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3D" w:rsidRPr="009F2747" w:rsidRDefault="00F2543D" w:rsidP="00F2543D">
      <w:pPr>
        <w:jc w:val="center"/>
      </w:pPr>
      <w:r w:rsidRPr="009F2747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60C93AA5" wp14:editId="22DBA3E9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3D" w:rsidRPr="009F2747" w:rsidRDefault="00F2543D" w:rsidP="00F2543D">
      <w:pPr>
        <w:jc w:val="center"/>
        <w:rPr>
          <w:sz w:val="16"/>
        </w:rPr>
      </w:pPr>
    </w:p>
    <w:p w:rsidR="00F2543D" w:rsidRPr="009F2747" w:rsidRDefault="00F2543D" w:rsidP="00F2543D">
      <w:pPr>
        <w:jc w:val="center"/>
        <w:rPr>
          <w:b/>
          <w:color w:val="000000"/>
          <w:sz w:val="36"/>
          <w:szCs w:val="36"/>
        </w:rPr>
      </w:pPr>
      <w:r w:rsidRPr="009F2747">
        <w:rPr>
          <w:b/>
          <w:color w:val="000000"/>
          <w:sz w:val="36"/>
          <w:szCs w:val="36"/>
        </w:rPr>
        <w:t>ДНІПРОПЕТРОВСЬКА ОБЛАСНА РАДА</w:t>
      </w:r>
    </w:p>
    <w:p w:rsidR="00F2543D" w:rsidRPr="009F2747" w:rsidRDefault="00F2543D" w:rsidP="00F2543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F2747">
        <w:rPr>
          <w:b/>
          <w:color w:val="000000"/>
          <w:sz w:val="36"/>
          <w:szCs w:val="36"/>
        </w:rPr>
        <w:t>VII</w:t>
      </w:r>
      <w:r w:rsidR="00892EE0">
        <w:rPr>
          <w:b/>
          <w:color w:val="000000"/>
          <w:sz w:val="36"/>
          <w:szCs w:val="36"/>
          <w:lang w:val="en-US"/>
        </w:rPr>
        <w:t>I</w:t>
      </w:r>
      <w:r w:rsidRPr="009F2747">
        <w:rPr>
          <w:b/>
          <w:color w:val="000000"/>
          <w:sz w:val="36"/>
          <w:szCs w:val="36"/>
        </w:rPr>
        <w:t xml:space="preserve"> СКЛИКАННЯ</w:t>
      </w:r>
    </w:p>
    <w:p w:rsidR="00F2543D" w:rsidRPr="009F2747" w:rsidRDefault="00F2543D" w:rsidP="00F2543D">
      <w:pPr>
        <w:shd w:val="clear" w:color="auto" w:fill="FFFFFF"/>
        <w:jc w:val="center"/>
        <w:rPr>
          <w:b/>
          <w:sz w:val="12"/>
        </w:rPr>
      </w:pPr>
    </w:p>
    <w:p w:rsidR="00F2543D" w:rsidRPr="009F2747" w:rsidRDefault="00F2543D" w:rsidP="00F2543D">
      <w:pPr>
        <w:ind w:left="-8" w:right="-8"/>
        <w:jc w:val="center"/>
        <w:rPr>
          <w:b/>
          <w:bCs/>
          <w:iCs/>
          <w:sz w:val="32"/>
          <w:szCs w:val="32"/>
        </w:rPr>
      </w:pPr>
      <w:r w:rsidRPr="009F2747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F2543D" w:rsidRPr="009F2747" w:rsidRDefault="00F2543D" w:rsidP="00F2543D">
      <w:pPr>
        <w:shd w:val="clear" w:color="auto" w:fill="FFFFFF"/>
        <w:jc w:val="center"/>
        <w:rPr>
          <w:bCs/>
          <w:iCs/>
        </w:rPr>
      </w:pPr>
      <w:r w:rsidRPr="009F2747">
        <w:rPr>
          <w:b/>
          <w:bCs/>
          <w:iCs/>
          <w:sz w:val="32"/>
          <w:szCs w:val="32"/>
        </w:rPr>
        <w:t>екології та енергозбереження</w:t>
      </w:r>
    </w:p>
    <w:p w:rsidR="00F2543D" w:rsidRPr="009F2747" w:rsidRDefault="00F2543D" w:rsidP="00F2543D">
      <w:pPr>
        <w:jc w:val="center"/>
        <w:rPr>
          <w:sz w:val="20"/>
          <w:szCs w:val="20"/>
        </w:rPr>
      </w:pPr>
      <w:r w:rsidRPr="009F2747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DE8F" wp14:editId="310607A4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9F2747">
        <w:rPr>
          <w:sz w:val="20"/>
          <w:szCs w:val="20"/>
        </w:rPr>
        <w:t xml:space="preserve"> кім. 516, просп. О. Поля, </w:t>
      </w:r>
      <w:smartTag w:uri="urn:schemas-microsoft-com:office:smarttags" w:element="metricconverter">
        <w:smartTagPr>
          <w:attr w:name="ProductID" w:val="2, м"/>
        </w:smartTagPr>
        <w:r w:rsidRPr="009F2747">
          <w:rPr>
            <w:sz w:val="20"/>
            <w:szCs w:val="20"/>
          </w:rPr>
          <w:t>2, м</w:t>
        </w:r>
      </w:smartTag>
      <w:r w:rsidRPr="009F2747">
        <w:rPr>
          <w:sz w:val="20"/>
          <w:szCs w:val="20"/>
        </w:rPr>
        <w:t>. Дніпро, 49004</w:t>
      </w:r>
    </w:p>
    <w:p w:rsidR="00F2543D" w:rsidRPr="009F2747" w:rsidRDefault="00F2543D" w:rsidP="00F2543D">
      <w:pPr>
        <w:pStyle w:val="a3"/>
        <w:rPr>
          <w:sz w:val="16"/>
        </w:rPr>
      </w:pPr>
    </w:p>
    <w:p w:rsidR="00F2543D" w:rsidRPr="009F2747" w:rsidRDefault="00F2543D" w:rsidP="00F2543D">
      <w:pPr>
        <w:pStyle w:val="a3"/>
        <w:rPr>
          <w:sz w:val="18"/>
        </w:rPr>
      </w:pPr>
    </w:p>
    <w:p w:rsidR="00F2543D" w:rsidRPr="00754165" w:rsidRDefault="00F2543D" w:rsidP="00754165">
      <w:pPr>
        <w:pStyle w:val="a3"/>
        <w:rPr>
          <w:lang w:val="ru-RU"/>
        </w:rPr>
      </w:pPr>
      <w:r w:rsidRPr="009F2747">
        <w:t xml:space="preserve">П Р О Т О К О Л № </w:t>
      </w:r>
      <w:r w:rsidR="00DC487B">
        <w:t>3</w:t>
      </w:r>
    </w:p>
    <w:p w:rsidR="00F2543D" w:rsidRPr="009F2747" w:rsidRDefault="00F2543D" w:rsidP="00754165">
      <w:pPr>
        <w:jc w:val="center"/>
      </w:pPr>
      <w:r w:rsidRPr="009F2747">
        <w:t>засідання постійної комісії обласної ради</w:t>
      </w:r>
    </w:p>
    <w:p w:rsidR="00F2543D" w:rsidRPr="009F2747" w:rsidRDefault="00F2543D" w:rsidP="00754165">
      <w:pPr>
        <w:rPr>
          <w:sz w:val="16"/>
        </w:rPr>
      </w:pPr>
    </w:p>
    <w:p w:rsidR="00F2543D" w:rsidRPr="009F2747" w:rsidRDefault="00F2543D" w:rsidP="00754165">
      <w:pPr>
        <w:jc w:val="right"/>
      </w:pPr>
      <w:r w:rsidRPr="009F2747">
        <w:t>“</w:t>
      </w:r>
      <w:r w:rsidR="00DC487B">
        <w:t>23</w:t>
      </w:r>
      <w:r w:rsidRPr="009F2747">
        <w:t xml:space="preserve">” </w:t>
      </w:r>
      <w:r w:rsidR="00DC487B">
        <w:t>березня</w:t>
      </w:r>
      <w:r w:rsidRPr="009F2747">
        <w:t xml:space="preserve"> 20</w:t>
      </w:r>
      <w:r w:rsidR="009A250C">
        <w:t>21</w:t>
      </w:r>
      <w:r w:rsidRPr="009F2747">
        <w:t xml:space="preserve"> року</w:t>
      </w:r>
    </w:p>
    <w:p w:rsidR="00F2543D" w:rsidRPr="009F2747" w:rsidRDefault="00F2543D" w:rsidP="00754165">
      <w:pPr>
        <w:jc w:val="right"/>
      </w:pPr>
      <w:r w:rsidRPr="009F2747">
        <w:t>1</w:t>
      </w:r>
      <w:r w:rsidR="00DC487B">
        <w:t>1</w:t>
      </w:r>
      <w:r w:rsidRPr="009F2747">
        <w:t>.00 годині</w:t>
      </w:r>
    </w:p>
    <w:p w:rsidR="00F2543D" w:rsidRPr="009F2747" w:rsidRDefault="00F2543D" w:rsidP="00754165">
      <w:pPr>
        <w:jc w:val="right"/>
        <w:rPr>
          <w:sz w:val="18"/>
        </w:rPr>
      </w:pPr>
    </w:p>
    <w:p w:rsidR="00F2543D" w:rsidRPr="009F2747" w:rsidRDefault="00F2543D" w:rsidP="00754165">
      <w:pPr>
        <w:rPr>
          <w:sz w:val="10"/>
        </w:rPr>
      </w:pPr>
    </w:p>
    <w:p w:rsidR="00F2543D" w:rsidRDefault="00F2543D" w:rsidP="00754165">
      <w:pPr>
        <w:ind w:firstLine="709"/>
        <w:jc w:val="both"/>
        <w:rPr>
          <w:bCs/>
          <w:iCs/>
          <w:szCs w:val="28"/>
        </w:rPr>
      </w:pPr>
      <w:r w:rsidRPr="009F2747">
        <w:t>Присутні члени комісії:</w:t>
      </w:r>
      <w:r w:rsidRPr="009F2747">
        <w:rPr>
          <w:b/>
          <w:bCs/>
          <w:iCs/>
          <w:szCs w:val="28"/>
        </w:rPr>
        <w:t xml:space="preserve"> </w:t>
      </w:r>
      <w:r w:rsidR="00E75D13">
        <w:rPr>
          <w:bCs/>
          <w:iCs/>
          <w:szCs w:val="28"/>
        </w:rPr>
        <w:t>Курячий</w:t>
      </w:r>
      <w:r w:rsidR="005A7608" w:rsidRPr="009F2747">
        <w:rPr>
          <w:bCs/>
          <w:iCs/>
          <w:szCs w:val="28"/>
        </w:rPr>
        <w:t xml:space="preserve"> </w:t>
      </w:r>
      <w:r w:rsidR="00E75D13">
        <w:rPr>
          <w:bCs/>
          <w:iCs/>
          <w:szCs w:val="28"/>
        </w:rPr>
        <w:t>М</w:t>
      </w:r>
      <w:r w:rsidR="005A7608" w:rsidRPr="009F2747">
        <w:rPr>
          <w:bCs/>
          <w:iCs/>
          <w:szCs w:val="28"/>
        </w:rPr>
        <w:t>.П.</w:t>
      </w:r>
      <w:r w:rsidRPr="009F2747">
        <w:rPr>
          <w:bCs/>
          <w:iCs/>
          <w:szCs w:val="28"/>
        </w:rPr>
        <w:t>,</w:t>
      </w:r>
      <w:r w:rsidRPr="009F2747">
        <w:rPr>
          <w:b/>
          <w:bCs/>
          <w:iCs/>
          <w:szCs w:val="28"/>
        </w:rPr>
        <w:t xml:space="preserve"> </w:t>
      </w:r>
      <w:r w:rsidR="00E75D13">
        <w:t>Щокін</w:t>
      </w:r>
      <w:r w:rsidR="005A7608" w:rsidRPr="009F2747">
        <w:t xml:space="preserve"> В.П., </w:t>
      </w:r>
      <w:r w:rsidR="00E75D13">
        <w:t>Ситниченко</w:t>
      </w:r>
      <w:r w:rsidRPr="009F2747">
        <w:t xml:space="preserve"> </w:t>
      </w:r>
      <w:r w:rsidR="00E75D13">
        <w:t>Є</w:t>
      </w:r>
      <w:r w:rsidRPr="009F2747">
        <w:t>.</w:t>
      </w:r>
      <w:r w:rsidR="00E75D13">
        <w:t>В</w:t>
      </w:r>
      <w:r w:rsidRPr="009F2747">
        <w:t xml:space="preserve">., </w:t>
      </w:r>
      <w:r w:rsidR="00DC487B">
        <w:t xml:space="preserve">Калюшик-Пельтек Х.М., </w:t>
      </w:r>
      <w:r w:rsidR="00E75D13">
        <w:t xml:space="preserve">Резниченко М.С., </w:t>
      </w:r>
      <w:r w:rsidR="00754165">
        <w:rPr>
          <w:bCs/>
          <w:iCs/>
          <w:szCs w:val="28"/>
        </w:rPr>
        <w:t>Хорішко В.В.</w:t>
      </w:r>
      <w:r w:rsidR="00DC487B" w:rsidRPr="00DC487B">
        <w:t xml:space="preserve"> </w:t>
      </w:r>
      <w:r w:rsidR="00DC487B">
        <w:t>Касьянов Н.С., Холоденко Т.Ф.</w:t>
      </w:r>
    </w:p>
    <w:p w:rsidR="00754165" w:rsidRPr="009F2747" w:rsidRDefault="00DC487B" w:rsidP="00754165">
      <w:pPr>
        <w:ind w:firstLine="709"/>
        <w:jc w:val="both"/>
      </w:pPr>
      <w:r>
        <w:t xml:space="preserve">Телекомунікація: </w:t>
      </w:r>
      <w:r w:rsidRPr="009F2747">
        <w:t>Хазан П.В.</w:t>
      </w:r>
    </w:p>
    <w:p w:rsidR="00F2543D" w:rsidRPr="009F2747" w:rsidRDefault="00F2543D" w:rsidP="00754165">
      <w:pPr>
        <w:ind w:firstLine="709"/>
        <w:jc w:val="both"/>
      </w:pPr>
      <w:r w:rsidRPr="009F2747">
        <w:t>Відсутні члени комісії:</w:t>
      </w:r>
      <w:r w:rsidRPr="009F2747">
        <w:rPr>
          <w:bCs/>
          <w:iCs/>
          <w:szCs w:val="28"/>
        </w:rPr>
        <w:t xml:space="preserve"> </w:t>
      </w:r>
      <w:r w:rsidR="00DC487B">
        <w:rPr>
          <w:bCs/>
          <w:iCs/>
          <w:szCs w:val="28"/>
        </w:rPr>
        <w:t>Скакуненко В.В.</w:t>
      </w:r>
    </w:p>
    <w:p w:rsidR="00F2543D" w:rsidRPr="009F2747" w:rsidRDefault="00F2543D" w:rsidP="00754165">
      <w:pPr>
        <w:ind w:firstLine="709"/>
        <w:jc w:val="both"/>
        <w:rPr>
          <w:sz w:val="12"/>
        </w:rPr>
      </w:pPr>
    </w:p>
    <w:p w:rsidR="00E75D13" w:rsidRDefault="00F2543D" w:rsidP="00754165">
      <w:pPr>
        <w:ind w:firstLine="709"/>
        <w:jc w:val="both"/>
        <w:rPr>
          <w:spacing w:val="-6"/>
        </w:rPr>
      </w:pPr>
      <w:r w:rsidRPr="009F2747">
        <w:rPr>
          <w:spacing w:val="-6"/>
        </w:rPr>
        <w:t xml:space="preserve">У роботі комісії взяли участь: </w:t>
      </w:r>
      <w:r w:rsidR="00E75D13">
        <w:rPr>
          <w:spacing w:val="-6"/>
        </w:rPr>
        <w:t>директор департаменту екології та природних ресурсів облдержадміністрації Понікарова І.В.</w:t>
      </w:r>
      <w:r w:rsidR="00754165">
        <w:rPr>
          <w:spacing w:val="-6"/>
        </w:rPr>
        <w:t xml:space="preserve">, </w:t>
      </w:r>
      <w:r w:rsidR="00DC487B">
        <w:rPr>
          <w:spacing w:val="-6"/>
        </w:rPr>
        <w:t xml:space="preserve">начальник регіонального офісу водних ресурсів у Дніпропетровській області Чехун О.В., </w:t>
      </w:r>
      <w:r w:rsidR="00AA4011">
        <w:rPr>
          <w:spacing w:val="-6"/>
        </w:rPr>
        <w:t>спеціаліст регіонального офісу водних ресурсів у Дніпропетровській області Хітров Андрій Миколайович, провідний інженер-технолог КП „Дніпроводоканал” Д</w:t>
      </w:r>
      <w:r w:rsidR="00B13337">
        <w:rPr>
          <w:spacing w:val="-6"/>
        </w:rPr>
        <w:t>М</w:t>
      </w:r>
      <w:r w:rsidR="00AA4011">
        <w:rPr>
          <w:spacing w:val="-6"/>
        </w:rPr>
        <w:t xml:space="preserve">Р” Барабанщикова Т.М., представники ПАТ „АрселорМіттіл Кривий Ріг” Максименко Л.Г., Кузнецов А., Лавриненко С.А., </w:t>
      </w:r>
      <w:r w:rsidR="00B63378">
        <w:rPr>
          <w:spacing w:val="-6"/>
        </w:rPr>
        <w:t xml:space="preserve">перший заступник генерального директора </w:t>
      </w:r>
      <w:r w:rsidR="00B63378">
        <w:rPr>
          <w:spacing w:val="-6"/>
        </w:rPr>
        <w:t>ПАТ „Дніпровський металургійний комбінат”</w:t>
      </w:r>
      <w:r w:rsidR="00B63378">
        <w:rPr>
          <w:spacing w:val="-6"/>
        </w:rPr>
        <w:t xml:space="preserve"> </w:t>
      </w:r>
      <w:proofErr w:type="spellStart"/>
      <w:r w:rsidR="00B63378">
        <w:rPr>
          <w:spacing w:val="-6"/>
        </w:rPr>
        <w:t>Подкоритов</w:t>
      </w:r>
      <w:proofErr w:type="spellEnd"/>
      <w:r w:rsidR="00B63378">
        <w:rPr>
          <w:spacing w:val="-6"/>
        </w:rPr>
        <w:t xml:space="preserve"> О.Л., </w:t>
      </w:r>
      <w:r w:rsidR="00AA4011">
        <w:rPr>
          <w:spacing w:val="-6"/>
        </w:rPr>
        <w:t xml:space="preserve">заступник технічного директора, керівник промислової безпеки ПАТ „Дніпровський металургійний комбінат” Дебелий О.І., член Екологічної ради Криворіжжя Горьовий Е.Г., депутат Дніпропетровської обласної ради </w:t>
      </w:r>
      <w:r w:rsidR="00AA4011">
        <w:rPr>
          <w:spacing w:val="-6"/>
          <w:lang w:val="en-US"/>
        </w:rPr>
        <w:t>VIII</w:t>
      </w:r>
      <w:r w:rsidR="00AA4011">
        <w:rPr>
          <w:spacing w:val="-6"/>
        </w:rPr>
        <w:t xml:space="preserve"> Чиркова О.В., </w:t>
      </w:r>
      <w:r w:rsidR="00784E49">
        <w:rPr>
          <w:spacing w:val="-6"/>
        </w:rPr>
        <w:t>начальник служби охорони навколишнього середовища ПАТ „Дніпровський металургійний комбінат”</w:t>
      </w:r>
      <w:r w:rsidR="00D37F01">
        <w:rPr>
          <w:spacing w:val="-6"/>
        </w:rPr>
        <w:t xml:space="preserve"> Байрак Ю.М.</w:t>
      </w:r>
      <w:r w:rsidR="00784E49">
        <w:rPr>
          <w:spacing w:val="-6"/>
        </w:rPr>
        <w:t xml:space="preserve">, </w:t>
      </w:r>
      <w:r w:rsidR="004148BB">
        <w:rPr>
          <w:szCs w:val="28"/>
        </w:rPr>
        <w:t xml:space="preserve">начальник управління з питань екології та використання природних ресурсів </w:t>
      </w:r>
      <w:r w:rsidR="009A250C">
        <w:rPr>
          <w:szCs w:val="28"/>
        </w:rPr>
        <w:t xml:space="preserve">виконавчого апарату облради </w:t>
      </w:r>
      <w:r w:rsidR="004148BB">
        <w:rPr>
          <w:szCs w:val="28"/>
        </w:rPr>
        <w:t xml:space="preserve">Кумановський А.В., заступник начальника відділу екології </w:t>
      </w:r>
      <w:r w:rsidR="009A250C">
        <w:rPr>
          <w:szCs w:val="28"/>
        </w:rPr>
        <w:t>управління з питань екології та використання</w:t>
      </w:r>
      <w:r w:rsidR="00754165">
        <w:rPr>
          <w:szCs w:val="28"/>
        </w:rPr>
        <w:t xml:space="preserve"> природних ресурсів Монюк І.В.</w:t>
      </w:r>
    </w:p>
    <w:p w:rsidR="00D019DE" w:rsidRPr="00B83048" w:rsidRDefault="00D019DE" w:rsidP="00754165"/>
    <w:p w:rsidR="00D019DE" w:rsidRDefault="00D019DE" w:rsidP="00754165"/>
    <w:p w:rsidR="00D019DE" w:rsidRPr="009F2747" w:rsidRDefault="00D019DE" w:rsidP="00754165"/>
    <w:p w:rsidR="00F2543D" w:rsidRPr="009F2747" w:rsidRDefault="00F2543D" w:rsidP="00754165">
      <w:pPr>
        <w:ind w:firstLine="709"/>
      </w:pPr>
      <w:r w:rsidRPr="009F2747">
        <w:t xml:space="preserve">Головував: </w:t>
      </w:r>
      <w:r w:rsidR="009A250C">
        <w:t>Курячий</w:t>
      </w:r>
      <w:r w:rsidRPr="009F2747">
        <w:t xml:space="preserve"> </w:t>
      </w:r>
      <w:r w:rsidR="009A250C">
        <w:t>М</w:t>
      </w:r>
      <w:r w:rsidRPr="009F2747">
        <w:t>.</w:t>
      </w:r>
      <w:r w:rsidR="00A000B1" w:rsidRPr="009F2747">
        <w:t>П</w:t>
      </w:r>
      <w:r w:rsidRPr="009F2747">
        <w:t xml:space="preserve">. </w:t>
      </w:r>
      <w:r w:rsidRPr="009F2747">
        <w:br w:type="page"/>
      </w:r>
    </w:p>
    <w:p w:rsidR="00F2543D" w:rsidRDefault="00F2543D" w:rsidP="00F2543D">
      <w:pPr>
        <w:jc w:val="center"/>
        <w:rPr>
          <w:b/>
        </w:rPr>
      </w:pPr>
      <w:r w:rsidRPr="009F2747">
        <w:rPr>
          <w:b/>
        </w:rPr>
        <w:lastRenderedPageBreak/>
        <w:t>Порядок денний засідання постійної комісії:</w:t>
      </w:r>
    </w:p>
    <w:p w:rsidR="00116654" w:rsidRDefault="00116654" w:rsidP="00F2543D">
      <w:pPr>
        <w:jc w:val="center"/>
        <w:rPr>
          <w:b/>
        </w:rPr>
      </w:pPr>
    </w:p>
    <w:p w:rsidR="00784E49" w:rsidRDefault="00784E49" w:rsidP="00784E49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Розгляд питання </w:t>
      </w:r>
      <w:r>
        <w:rPr>
          <w:sz w:val="28"/>
          <w:szCs w:val="28"/>
        </w:rPr>
        <w:t>щодо стану виконання заходів затверджених рішенням обласної ради № 680-34/</w:t>
      </w:r>
      <w:r>
        <w:rPr>
          <w:sz w:val="28"/>
          <w:szCs w:val="28"/>
          <w:lang w:val="en-US"/>
        </w:rPr>
        <w:t>VI</w:t>
      </w:r>
      <w:r w:rsidRPr="0045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21.10.2015 року </w:t>
      </w:r>
      <w:r w:rsidRPr="00456AE5">
        <w:rPr>
          <w:sz w:val="28"/>
          <w:szCs w:val="28"/>
        </w:rPr>
        <w:t>„Про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Pr="00784E49">
        <w:rPr>
          <w:sz w:val="28"/>
          <w:szCs w:val="28"/>
        </w:rPr>
        <w:t xml:space="preserve"> </w:t>
      </w:r>
      <w:r>
        <w:rPr>
          <w:sz w:val="28"/>
          <w:szCs w:val="28"/>
        </w:rPr>
        <w:t>для ПАТ „АрселорМіттал Кривий Ріг”</w:t>
      </w:r>
      <w:r w:rsidRPr="004F5105">
        <w:rPr>
          <w:sz w:val="28"/>
          <w:lang w:eastAsia="ru-RU"/>
        </w:rPr>
        <w:t>.</w:t>
      </w:r>
    </w:p>
    <w:p w:rsidR="00784E49" w:rsidRPr="00012738" w:rsidRDefault="00784E49" w:rsidP="00784E49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Розгляд питання </w:t>
      </w:r>
      <w:r>
        <w:rPr>
          <w:sz w:val="28"/>
          <w:szCs w:val="28"/>
        </w:rPr>
        <w:t>щодо стану виконання заходів затверджених рішенням обласної ради № 680-34/</w:t>
      </w:r>
      <w:r>
        <w:rPr>
          <w:sz w:val="28"/>
          <w:szCs w:val="28"/>
          <w:lang w:val="en-US"/>
        </w:rPr>
        <w:t>VI</w:t>
      </w:r>
      <w:r w:rsidRPr="0045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21.10.2015 року </w:t>
      </w:r>
      <w:r w:rsidRPr="00456AE5">
        <w:rPr>
          <w:sz w:val="28"/>
          <w:szCs w:val="28"/>
        </w:rPr>
        <w:t>„Про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Pr="00012738">
        <w:rPr>
          <w:sz w:val="28"/>
          <w:szCs w:val="28"/>
        </w:rPr>
        <w:t xml:space="preserve"> </w:t>
      </w:r>
      <w:r>
        <w:rPr>
          <w:sz w:val="28"/>
          <w:szCs w:val="28"/>
        </w:rPr>
        <w:t>для ПАТ „Дніпровський металургійний комбінат”.</w:t>
      </w:r>
    </w:p>
    <w:p w:rsidR="00784E49" w:rsidRPr="008E125F" w:rsidRDefault="00784E49" w:rsidP="00784E49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Розгляд питання </w:t>
      </w:r>
      <w:r>
        <w:rPr>
          <w:sz w:val="28"/>
          <w:szCs w:val="28"/>
        </w:rPr>
        <w:t>щодо стану виконання заходів затверджених рішенням обласної ради № 680-34/</w:t>
      </w:r>
      <w:r>
        <w:rPr>
          <w:sz w:val="28"/>
          <w:szCs w:val="28"/>
          <w:lang w:val="en-US"/>
        </w:rPr>
        <w:t>VI</w:t>
      </w:r>
      <w:r w:rsidRPr="0045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21.10.2015 року </w:t>
      </w:r>
      <w:r w:rsidRPr="00456AE5">
        <w:rPr>
          <w:sz w:val="28"/>
          <w:szCs w:val="28"/>
        </w:rPr>
        <w:t>„Про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Pr="00012738">
        <w:rPr>
          <w:sz w:val="28"/>
          <w:szCs w:val="28"/>
        </w:rPr>
        <w:t xml:space="preserve"> </w:t>
      </w:r>
      <w:r>
        <w:rPr>
          <w:sz w:val="28"/>
          <w:szCs w:val="28"/>
        </w:rPr>
        <w:t>для КП „Дніпроводоканал” Д</w:t>
      </w:r>
      <w:r w:rsidR="00B13337">
        <w:rPr>
          <w:sz w:val="28"/>
          <w:szCs w:val="28"/>
        </w:rPr>
        <w:t>М</w:t>
      </w:r>
      <w:r>
        <w:rPr>
          <w:sz w:val="28"/>
          <w:szCs w:val="28"/>
        </w:rPr>
        <w:t>Р.</w:t>
      </w:r>
    </w:p>
    <w:p w:rsidR="00784E49" w:rsidRPr="00AC440E" w:rsidRDefault="00784E49" w:rsidP="00784E49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2"/>
          <w:szCs w:val="28"/>
        </w:rPr>
      </w:pPr>
      <w:r w:rsidRPr="004F5105">
        <w:rPr>
          <w:sz w:val="28"/>
        </w:rPr>
        <w:t>Різне.</w:t>
      </w:r>
    </w:p>
    <w:p w:rsidR="00910120" w:rsidRDefault="00910120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Pr="009F2747" w:rsidRDefault="00116654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7D686C" w:rsidRDefault="007D686C" w:rsidP="00F2543D"/>
    <w:p w:rsidR="007D686C" w:rsidRDefault="007D686C" w:rsidP="00F2543D"/>
    <w:p w:rsidR="007D686C" w:rsidRDefault="007D686C" w:rsidP="00F2543D"/>
    <w:p w:rsidR="007D686C" w:rsidRDefault="007D686C" w:rsidP="00F2543D"/>
    <w:p w:rsidR="007D686C" w:rsidRDefault="007D686C" w:rsidP="00F2543D"/>
    <w:p w:rsidR="007D686C" w:rsidRDefault="007D686C" w:rsidP="00F2543D"/>
    <w:p w:rsidR="007D686C" w:rsidRPr="009F2747" w:rsidRDefault="007D686C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876C67" w:rsidRPr="009F2747" w:rsidRDefault="00892905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>
        <w:rPr>
          <w:b/>
        </w:rPr>
        <w:lastRenderedPageBreak/>
        <w:t>СЛУХАЛИ</w:t>
      </w:r>
      <w:r w:rsidR="00FA2207">
        <w:rPr>
          <w:b/>
        </w:rPr>
        <w:t xml:space="preserve"> 1</w:t>
      </w:r>
      <w:r w:rsidR="00876C67" w:rsidRPr="009F2747">
        <w:rPr>
          <w:b/>
        </w:rPr>
        <w:t xml:space="preserve">. </w:t>
      </w:r>
      <w:r w:rsidR="007D686C">
        <w:rPr>
          <w:b/>
        </w:rPr>
        <w:t xml:space="preserve">Про </w:t>
      </w:r>
      <w:r w:rsidR="00FA2207">
        <w:rPr>
          <w:b/>
        </w:rPr>
        <w:t xml:space="preserve">порядок денний засідання </w:t>
      </w:r>
      <w:r w:rsidR="00FA2207" w:rsidRPr="00FA2207">
        <w:rPr>
          <w:b/>
        </w:rPr>
        <w:t xml:space="preserve">постійної комісії Дніпропетровської обласної ради </w:t>
      </w:r>
      <w:r w:rsidR="00FA2207" w:rsidRPr="00FA2207">
        <w:rPr>
          <w:b/>
          <w:lang w:val="en-US"/>
        </w:rPr>
        <w:t>VIII</w:t>
      </w:r>
      <w:r w:rsidR="00FA2207" w:rsidRPr="00FA2207">
        <w:rPr>
          <w:b/>
        </w:rPr>
        <w:t xml:space="preserve"> скликання з питань екології та енергозбереження</w:t>
      </w:r>
      <w:r w:rsidR="00876C67" w:rsidRPr="009F2747">
        <w:rPr>
          <w:b/>
        </w:rPr>
        <w:t>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9F2747">
        <w:rPr>
          <w:u w:val="single"/>
        </w:rPr>
        <w:t>Інформація</w:t>
      </w:r>
      <w:r w:rsidRPr="009F2747">
        <w:t xml:space="preserve">: </w:t>
      </w:r>
      <w:r w:rsidR="00892905">
        <w:t>Курячого</w:t>
      </w:r>
      <w:r w:rsidRPr="009F2747">
        <w:t xml:space="preserve"> </w:t>
      </w:r>
      <w:r w:rsidR="00B13337">
        <w:t>М</w:t>
      </w:r>
      <w:r w:rsidRPr="009F2747">
        <w:t>.П.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FA2207" w:rsidRDefault="00876C67" w:rsidP="00FA2207">
      <w:pPr>
        <w:ind w:firstLine="720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4D7038">
        <w:rPr>
          <w:szCs w:val="28"/>
        </w:rPr>
        <w:t>З</w:t>
      </w:r>
      <w:r w:rsidR="00FA2207">
        <w:rPr>
          <w:szCs w:val="28"/>
        </w:rPr>
        <w:t>атвердити порядок денний засідання постійної комісії обласної ради.</w:t>
      </w:r>
    </w:p>
    <w:p w:rsidR="00876C67" w:rsidRPr="009F2747" w:rsidRDefault="00876C67" w:rsidP="00876C67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876C67" w:rsidRPr="009F2747" w:rsidRDefault="00876C67" w:rsidP="00876C67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76C67" w:rsidRPr="009F2747" w:rsidRDefault="00876C67" w:rsidP="00876C67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784E49">
        <w:t>9</w:t>
      </w:r>
    </w:p>
    <w:p w:rsidR="00876C67" w:rsidRPr="009F2747" w:rsidRDefault="00876C67" w:rsidP="00876C67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784E49">
        <w:t>9</w:t>
      </w:r>
    </w:p>
    <w:p w:rsidR="00876C67" w:rsidRDefault="00876C67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</w:t>
      </w:r>
      <w:r w:rsidR="004D7038">
        <w:rPr>
          <w:b/>
        </w:rPr>
        <w:t>2</w:t>
      </w:r>
      <w:r w:rsidRPr="009F2747">
        <w:rPr>
          <w:b/>
        </w:rPr>
        <w:t xml:space="preserve">. </w:t>
      </w:r>
      <w:r w:rsidRPr="00116654">
        <w:rPr>
          <w:b/>
        </w:rPr>
        <w:t xml:space="preserve">Про </w:t>
      </w:r>
      <w:r w:rsidR="004D7038">
        <w:rPr>
          <w:b/>
        </w:rPr>
        <w:t xml:space="preserve">затвердження </w:t>
      </w:r>
      <w:r w:rsidR="00784E49">
        <w:rPr>
          <w:b/>
        </w:rPr>
        <w:t>регламенту</w:t>
      </w:r>
      <w:r w:rsidR="006026D3">
        <w:rPr>
          <w:b/>
        </w:rPr>
        <w:t xml:space="preserve"> роботи постійної комісії Дніпропетровської ради </w:t>
      </w:r>
      <w:r w:rsidR="006026D3">
        <w:rPr>
          <w:b/>
          <w:lang w:val="en-US"/>
        </w:rPr>
        <w:t>VIII</w:t>
      </w:r>
      <w:r w:rsidR="006026D3" w:rsidRPr="006026D3">
        <w:rPr>
          <w:b/>
        </w:rPr>
        <w:t xml:space="preserve"> </w:t>
      </w:r>
      <w:r w:rsidR="006026D3">
        <w:rPr>
          <w:b/>
        </w:rPr>
        <w:t>скликання з питань екології та енергозбереження</w:t>
      </w:r>
      <w:r w:rsidRPr="009F2747">
        <w:rPr>
          <w:b/>
        </w:rPr>
        <w:t>.</w:t>
      </w: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C24FDF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>
        <w:t xml:space="preserve">Курячого </w:t>
      </w:r>
      <w:r w:rsidR="00B13337">
        <w:t>М</w:t>
      </w:r>
      <w:r w:rsidRPr="009F2747">
        <w:t>.П.</w:t>
      </w:r>
    </w:p>
    <w:p w:rsidR="00C24FDF" w:rsidRDefault="00C24FDF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92905" w:rsidRPr="00784E49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784E49">
        <w:rPr>
          <w:szCs w:val="28"/>
        </w:rPr>
        <w:t>затвердити</w:t>
      </w:r>
      <w:r w:rsidRPr="009F2747">
        <w:rPr>
          <w:szCs w:val="28"/>
        </w:rPr>
        <w:t xml:space="preserve"> </w:t>
      </w:r>
      <w:r w:rsidR="00784E49" w:rsidRPr="00784E49">
        <w:t xml:space="preserve">регламенту роботи постійної комісії Дніпропетровської ради </w:t>
      </w:r>
      <w:r w:rsidR="00784E49" w:rsidRPr="00784E49">
        <w:rPr>
          <w:lang w:val="en-US"/>
        </w:rPr>
        <w:t>VIII</w:t>
      </w:r>
      <w:r w:rsidR="00784E49" w:rsidRPr="00784E49">
        <w:t xml:space="preserve"> скликання з питань екології та енергозбереження.</w:t>
      </w: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892905" w:rsidRPr="009F2747" w:rsidRDefault="00892905" w:rsidP="00892905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892905" w:rsidRPr="009F2747" w:rsidRDefault="00892905" w:rsidP="00892905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92905" w:rsidRPr="009F2747" w:rsidRDefault="00892905" w:rsidP="00892905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784E49">
        <w:t>9</w:t>
      </w:r>
    </w:p>
    <w:p w:rsidR="00892905" w:rsidRPr="009F2747" w:rsidRDefault="00892905" w:rsidP="00892905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892905" w:rsidRPr="009F2747" w:rsidRDefault="00892905" w:rsidP="00892905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 xml:space="preserve">– </w:t>
      </w:r>
      <w:r w:rsidR="00784E49">
        <w:t>-</w:t>
      </w:r>
    </w:p>
    <w:p w:rsidR="00892905" w:rsidRPr="009F2747" w:rsidRDefault="00892905" w:rsidP="00892905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784E49">
        <w:t>9</w:t>
      </w:r>
    </w:p>
    <w:p w:rsidR="00892905" w:rsidRPr="009F2747" w:rsidRDefault="00892905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</w:t>
      </w:r>
      <w:r w:rsidR="006026D3">
        <w:rPr>
          <w:b/>
        </w:rPr>
        <w:t>3</w:t>
      </w:r>
      <w:r w:rsidRPr="009F2747">
        <w:rPr>
          <w:b/>
        </w:rPr>
        <w:t xml:space="preserve">. </w:t>
      </w:r>
      <w:r w:rsidR="00784E49" w:rsidRPr="00784E49">
        <w:rPr>
          <w:b/>
        </w:rPr>
        <w:t xml:space="preserve">Розгляд питання </w:t>
      </w:r>
      <w:r w:rsidR="00784E49" w:rsidRPr="00784E49">
        <w:rPr>
          <w:b/>
          <w:szCs w:val="28"/>
        </w:rPr>
        <w:t>щодо стану виконання заходів затверджених рішенням обласної ради № 680-34/</w:t>
      </w:r>
      <w:r w:rsidR="00784E49" w:rsidRPr="00784E49">
        <w:rPr>
          <w:b/>
          <w:szCs w:val="28"/>
          <w:lang w:val="en-US"/>
        </w:rPr>
        <w:t>VI</w:t>
      </w:r>
      <w:r w:rsidR="00784E49" w:rsidRPr="00784E49">
        <w:rPr>
          <w:b/>
          <w:szCs w:val="28"/>
        </w:rPr>
        <w:t xml:space="preserve"> від 21.10.2015 року „Про Дніпропетровську обласну комплексну програму (стратегію) екологічної безпеки та запобігання змінам клімату на 2016 – 2025 роки” (зі змінами) для ПАТ „АрселорМіттал Кривий Ріг”</w:t>
      </w:r>
      <w:r w:rsidR="00784E49" w:rsidRPr="00784E49">
        <w:rPr>
          <w:b/>
        </w:rPr>
        <w:t>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C24FDF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 w:rsidR="00892905">
        <w:t>Курячого</w:t>
      </w:r>
      <w:r w:rsidRPr="009F2747">
        <w:t xml:space="preserve"> </w:t>
      </w:r>
      <w:r w:rsidR="00B13337">
        <w:t>М</w:t>
      </w:r>
      <w:r w:rsidRPr="009F2747">
        <w:t>.П.</w:t>
      </w:r>
    </w:p>
    <w:p w:rsidR="00C24FDF" w:rsidRDefault="00C24FDF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876C67" w:rsidRPr="00784E49" w:rsidRDefault="00C57F1D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>
        <w:rPr>
          <w:u w:val="single"/>
        </w:rPr>
        <w:t>Виступили:</w:t>
      </w:r>
      <w:r w:rsidRPr="00C57F1D">
        <w:t xml:space="preserve"> </w:t>
      </w:r>
      <w:r w:rsidR="00A10ABE">
        <w:t>Максименко Л.Г., Кузнецов А., Лавриненко С.А.</w:t>
      </w:r>
      <w:r w:rsidR="00B63378">
        <w:t xml:space="preserve">, </w:t>
      </w:r>
      <w:proofErr w:type="spellStart"/>
      <w:r w:rsidR="006026D3">
        <w:t>Понікарова</w:t>
      </w:r>
      <w:proofErr w:type="spellEnd"/>
      <w:r w:rsidR="006026D3">
        <w:t xml:space="preserve"> І.В., </w:t>
      </w:r>
      <w:proofErr w:type="spellStart"/>
      <w:r w:rsidR="006026D3">
        <w:t>Резниченко</w:t>
      </w:r>
      <w:proofErr w:type="spellEnd"/>
      <w:r w:rsidR="006026D3">
        <w:t xml:space="preserve"> М.С., Хорішко В.В.</w:t>
      </w:r>
      <w:r w:rsidR="00784E49">
        <w:t xml:space="preserve">, </w:t>
      </w:r>
      <w:proofErr w:type="spellStart"/>
      <w:r w:rsidR="00784E49">
        <w:t>Кумановський</w:t>
      </w:r>
      <w:proofErr w:type="spellEnd"/>
      <w:r w:rsidR="00784E49">
        <w:t xml:space="preserve"> А.В., Хазан П.В., Чехун </w:t>
      </w:r>
      <w:r>
        <w:t>О.В., Горевой Е.Г.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6026D3" w:rsidRPr="00C57F1D" w:rsidRDefault="00876C67" w:rsidP="00C57F1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lastRenderedPageBreak/>
        <w:t>ВИРІШИЛИ</w:t>
      </w:r>
      <w:r w:rsidRPr="009F2747">
        <w:rPr>
          <w:b/>
          <w:szCs w:val="28"/>
        </w:rPr>
        <w:t xml:space="preserve">: </w:t>
      </w:r>
      <w:r w:rsidR="006026D3" w:rsidRPr="006026D3">
        <w:rPr>
          <w:szCs w:val="28"/>
        </w:rPr>
        <w:t>Взяти до в</w:t>
      </w:r>
      <w:r w:rsidR="006026D3">
        <w:rPr>
          <w:szCs w:val="28"/>
        </w:rPr>
        <w:t>і</w:t>
      </w:r>
      <w:r w:rsidR="006026D3" w:rsidRPr="006026D3">
        <w:rPr>
          <w:szCs w:val="28"/>
        </w:rPr>
        <w:t xml:space="preserve">дома </w:t>
      </w:r>
      <w:r w:rsidR="006026D3">
        <w:rPr>
          <w:szCs w:val="28"/>
        </w:rPr>
        <w:t xml:space="preserve">інформацію </w:t>
      </w:r>
      <w:r w:rsidR="00C57F1D">
        <w:rPr>
          <w:szCs w:val="28"/>
        </w:rPr>
        <w:t xml:space="preserve">стосовно стану виконання заходів, затверджених </w:t>
      </w:r>
      <w:r w:rsidR="00FA189C" w:rsidRPr="009F2747">
        <w:rPr>
          <w:szCs w:val="28"/>
        </w:rPr>
        <w:t>Дніпропетровськ</w:t>
      </w:r>
      <w:r w:rsidR="00FA189C">
        <w:rPr>
          <w:szCs w:val="28"/>
        </w:rPr>
        <w:t>о</w:t>
      </w:r>
      <w:r w:rsidR="00C57F1D">
        <w:rPr>
          <w:szCs w:val="28"/>
        </w:rPr>
        <w:t>ю</w:t>
      </w:r>
      <w:r w:rsidR="00FA189C" w:rsidRPr="009F2747">
        <w:rPr>
          <w:szCs w:val="28"/>
        </w:rPr>
        <w:t xml:space="preserve"> обласн</w:t>
      </w:r>
      <w:r w:rsidR="00FA189C">
        <w:rPr>
          <w:szCs w:val="28"/>
        </w:rPr>
        <w:t>о</w:t>
      </w:r>
      <w:r w:rsidR="00C57F1D">
        <w:rPr>
          <w:szCs w:val="28"/>
        </w:rPr>
        <w:t>ю</w:t>
      </w:r>
      <w:r w:rsidR="00FA189C">
        <w:rPr>
          <w:szCs w:val="28"/>
        </w:rPr>
        <w:t xml:space="preserve"> </w:t>
      </w:r>
      <w:r w:rsidR="00FA189C" w:rsidRPr="009F2747">
        <w:rPr>
          <w:szCs w:val="28"/>
        </w:rPr>
        <w:t>комплексн</w:t>
      </w:r>
      <w:r w:rsidR="00FA189C">
        <w:rPr>
          <w:szCs w:val="28"/>
        </w:rPr>
        <w:t>о</w:t>
      </w:r>
      <w:r w:rsidR="00C57F1D">
        <w:rPr>
          <w:szCs w:val="28"/>
        </w:rPr>
        <w:t>ю</w:t>
      </w:r>
      <w:r w:rsidR="00FA189C">
        <w:rPr>
          <w:szCs w:val="28"/>
        </w:rPr>
        <w:t xml:space="preserve"> </w:t>
      </w:r>
      <w:r w:rsidR="00FA189C" w:rsidRPr="009F2747">
        <w:rPr>
          <w:szCs w:val="28"/>
        </w:rPr>
        <w:t>програм</w:t>
      </w:r>
      <w:r w:rsidR="00C57F1D">
        <w:rPr>
          <w:szCs w:val="28"/>
        </w:rPr>
        <w:t>ою</w:t>
      </w:r>
      <w:r w:rsidR="00FA189C" w:rsidRPr="009F2747">
        <w:rPr>
          <w:szCs w:val="28"/>
        </w:rPr>
        <w:t xml:space="preserve"> (стратегі</w:t>
      </w:r>
      <w:r w:rsidR="00C57F1D">
        <w:rPr>
          <w:szCs w:val="28"/>
        </w:rPr>
        <w:t>єю</w:t>
      </w:r>
      <w:r w:rsidR="00FA189C" w:rsidRPr="009F2747">
        <w:rPr>
          <w:szCs w:val="28"/>
        </w:rPr>
        <w:t>) екологічної безпеки та запобігання змінам клімату на 2016 – 2025 роки</w:t>
      </w:r>
      <w:r w:rsidR="00C57F1D">
        <w:rPr>
          <w:szCs w:val="28"/>
        </w:rPr>
        <w:t xml:space="preserve"> ПАТ „АрселорМіттал Кривий Ріг”</w:t>
      </w:r>
      <w:r w:rsidR="00FA189C">
        <w:rPr>
          <w:szCs w:val="28"/>
        </w:rPr>
        <w:t xml:space="preserve">. </w:t>
      </w:r>
    </w:p>
    <w:p w:rsidR="00B13337" w:rsidRDefault="00B13337" w:rsidP="00876C67">
      <w:pPr>
        <w:pStyle w:val="a5"/>
        <w:spacing w:line="280" w:lineRule="exact"/>
        <w:jc w:val="center"/>
        <w:rPr>
          <w:b/>
          <w:bCs/>
        </w:rPr>
      </w:pPr>
    </w:p>
    <w:p w:rsidR="00876C67" w:rsidRPr="009F2747" w:rsidRDefault="00876C67" w:rsidP="00876C67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876C67" w:rsidRPr="009F2747" w:rsidRDefault="00C57F1D" w:rsidP="00876C67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>– 6</w:t>
      </w:r>
    </w:p>
    <w:p w:rsidR="00876C67" w:rsidRPr="009F2747" w:rsidRDefault="00876C67" w:rsidP="00876C67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876C67" w:rsidRPr="009F2747" w:rsidRDefault="00C57F1D" w:rsidP="00876C67">
      <w:pPr>
        <w:ind w:left="2832" w:firstLine="720"/>
        <w:jc w:val="both"/>
      </w:pPr>
      <w:r>
        <w:t xml:space="preserve">утримались </w:t>
      </w:r>
      <w:r>
        <w:tab/>
        <w:t>– 3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C57F1D">
        <w:t>9</w:t>
      </w:r>
    </w:p>
    <w:p w:rsidR="00531BBA" w:rsidRDefault="00531BBA" w:rsidP="00531BBA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>
        <w:t>Курячого</w:t>
      </w:r>
      <w:r w:rsidRPr="009F2747">
        <w:t xml:space="preserve"> </w:t>
      </w:r>
      <w:r w:rsidR="00B13337">
        <w:t>М</w:t>
      </w:r>
      <w:r w:rsidRPr="009F2747">
        <w:t>.П.</w:t>
      </w:r>
      <w:r>
        <w:t>,</w:t>
      </w:r>
      <w:r w:rsidRPr="00892905">
        <w:t xml:space="preserve"> </w:t>
      </w:r>
    </w:p>
    <w:p w:rsidR="00531BBA" w:rsidRPr="00784E49" w:rsidRDefault="00531BBA" w:rsidP="00531BBA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>
        <w:rPr>
          <w:u w:val="single"/>
        </w:rPr>
        <w:t>Виступили:</w:t>
      </w:r>
      <w:r w:rsidRPr="00C57F1D">
        <w:t xml:space="preserve"> </w:t>
      </w:r>
      <w:r w:rsidR="00A10ABE">
        <w:t>Максименко Л.Г., Кузнецов А., Лавриненко С.А.</w:t>
      </w:r>
      <w:r w:rsidR="00A10ABE">
        <w:t xml:space="preserve">, </w:t>
      </w:r>
      <w:proofErr w:type="spellStart"/>
      <w:r>
        <w:t>Понікарова</w:t>
      </w:r>
      <w:proofErr w:type="spellEnd"/>
      <w:r>
        <w:t xml:space="preserve"> І.В., </w:t>
      </w:r>
      <w:proofErr w:type="spellStart"/>
      <w:r>
        <w:t>Резниченко</w:t>
      </w:r>
      <w:proofErr w:type="spellEnd"/>
      <w:r>
        <w:t xml:space="preserve"> М.С., </w:t>
      </w:r>
      <w:proofErr w:type="spellStart"/>
      <w:r>
        <w:t>Хорішко</w:t>
      </w:r>
      <w:proofErr w:type="spellEnd"/>
      <w:r>
        <w:t xml:space="preserve"> В.В., </w:t>
      </w:r>
      <w:proofErr w:type="spellStart"/>
      <w:r>
        <w:t>Кумановський</w:t>
      </w:r>
      <w:proofErr w:type="spellEnd"/>
      <w:r>
        <w:t xml:space="preserve"> А.В., </w:t>
      </w:r>
      <w:proofErr w:type="spellStart"/>
      <w:r>
        <w:t>Хазан</w:t>
      </w:r>
      <w:proofErr w:type="spellEnd"/>
      <w:r>
        <w:t xml:space="preserve"> П.В., Чехун О.В., Горевой Е.Г.</w:t>
      </w:r>
    </w:p>
    <w:p w:rsidR="00531BBA" w:rsidRPr="009F558C" w:rsidRDefault="00531BBA" w:rsidP="00531BBA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>
        <w:rPr>
          <w:szCs w:val="28"/>
        </w:rPr>
        <w:t>заход</w:t>
      </w:r>
      <w:r w:rsidR="009F558C">
        <w:rPr>
          <w:szCs w:val="28"/>
        </w:rPr>
        <w:t>и</w:t>
      </w:r>
      <w:r>
        <w:rPr>
          <w:szCs w:val="28"/>
        </w:rPr>
        <w:t>, затверджен</w:t>
      </w:r>
      <w:r w:rsidR="009F558C">
        <w:rPr>
          <w:szCs w:val="28"/>
        </w:rPr>
        <w:t>і</w:t>
      </w:r>
      <w:r>
        <w:rPr>
          <w:szCs w:val="28"/>
        </w:rPr>
        <w:t xml:space="preserve"> </w:t>
      </w:r>
      <w:r w:rsidRPr="009F2747">
        <w:rPr>
          <w:szCs w:val="28"/>
        </w:rPr>
        <w:t>Дніпропетровськ</w:t>
      </w:r>
      <w:r>
        <w:rPr>
          <w:szCs w:val="28"/>
        </w:rPr>
        <w:t>ою</w:t>
      </w:r>
      <w:r w:rsidRPr="009F2747">
        <w:rPr>
          <w:szCs w:val="28"/>
        </w:rPr>
        <w:t xml:space="preserve"> обласн</w:t>
      </w:r>
      <w:r>
        <w:rPr>
          <w:szCs w:val="28"/>
        </w:rPr>
        <w:t xml:space="preserve">ою </w:t>
      </w:r>
      <w:r w:rsidRPr="009F2747">
        <w:rPr>
          <w:szCs w:val="28"/>
        </w:rPr>
        <w:t>комплексн</w:t>
      </w:r>
      <w:r>
        <w:rPr>
          <w:szCs w:val="28"/>
        </w:rPr>
        <w:t xml:space="preserve">ою </w:t>
      </w:r>
      <w:r w:rsidRPr="009F2747">
        <w:rPr>
          <w:szCs w:val="28"/>
        </w:rPr>
        <w:t>програм</w:t>
      </w:r>
      <w:r>
        <w:rPr>
          <w:szCs w:val="28"/>
        </w:rPr>
        <w:t>ою</w:t>
      </w:r>
      <w:r w:rsidRPr="009F2747">
        <w:rPr>
          <w:szCs w:val="28"/>
        </w:rPr>
        <w:t xml:space="preserve"> (стратегі</w:t>
      </w:r>
      <w:r>
        <w:rPr>
          <w:szCs w:val="28"/>
        </w:rPr>
        <w:t>єю</w:t>
      </w:r>
      <w:r w:rsidRPr="009F2747">
        <w:rPr>
          <w:szCs w:val="28"/>
        </w:rPr>
        <w:t>) екологічної безпеки та запобігання змінам клімату на 2016 – 2025 роки</w:t>
      </w:r>
      <w:r>
        <w:rPr>
          <w:szCs w:val="28"/>
        </w:rPr>
        <w:t xml:space="preserve"> ПАТ „</w:t>
      </w:r>
      <w:proofErr w:type="spellStart"/>
      <w:r>
        <w:rPr>
          <w:szCs w:val="28"/>
        </w:rPr>
        <w:t>АрселорМіттал</w:t>
      </w:r>
      <w:proofErr w:type="spellEnd"/>
      <w:r>
        <w:rPr>
          <w:szCs w:val="28"/>
        </w:rPr>
        <w:t xml:space="preserve"> Кривий Ріг”</w:t>
      </w:r>
      <w:r w:rsidR="009F558C">
        <w:rPr>
          <w:szCs w:val="28"/>
        </w:rPr>
        <w:t xml:space="preserve"> </w:t>
      </w:r>
      <w:r w:rsidR="00B63378">
        <w:rPr>
          <w:szCs w:val="28"/>
        </w:rPr>
        <w:t xml:space="preserve">та запропоновані пропозиції внесення </w:t>
      </w:r>
      <w:r w:rsidR="00A10ABE">
        <w:rPr>
          <w:szCs w:val="28"/>
        </w:rPr>
        <w:t xml:space="preserve">змін </w:t>
      </w:r>
      <w:r w:rsidR="00B63378">
        <w:rPr>
          <w:szCs w:val="28"/>
        </w:rPr>
        <w:t xml:space="preserve">до заходів Програми </w:t>
      </w:r>
      <w:r w:rsidR="009F558C">
        <w:rPr>
          <w:szCs w:val="28"/>
        </w:rPr>
        <w:t>надати на доопрацювання до департаменту екології та природних ресурсів облдержадміністрації</w:t>
      </w:r>
      <w:r w:rsidR="009F558C" w:rsidRPr="009F558C">
        <w:rPr>
          <w:szCs w:val="28"/>
        </w:rPr>
        <w:t xml:space="preserve"> </w:t>
      </w:r>
      <w:r w:rsidR="009F558C">
        <w:rPr>
          <w:szCs w:val="28"/>
        </w:rPr>
        <w:t>та регіонального офісу водних ресурсів у Дніпропетровській області.</w:t>
      </w:r>
    </w:p>
    <w:p w:rsidR="00531BBA" w:rsidRPr="009F2747" w:rsidRDefault="00531BBA" w:rsidP="00531BBA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531BBA" w:rsidRPr="009F2747" w:rsidRDefault="00531BBA" w:rsidP="00531BBA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531BBA" w:rsidRPr="009F2747" w:rsidRDefault="00531BBA" w:rsidP="00531BBA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9F558C">
        <w:t>8</w:t>
      </w:r>
    </w:p>
    <w:p w:rsidR="00531BBA" w:rsidRPr="009F2747" w:rsidRDefault="00531BBA" w:rsidP="00531BBA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531BBA" w:rsidRPr="009F2747" w:rsidRDefault="00531BBA" w:rsidP="00531BBA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1072AB">
        <w:t>1</w:t>
      </w:r>
    </w:p>
    <w:p w:rsidR="00531BBA" w:rsidRPr="009F2747" w:rsidRDefault="00531BBA" w:rsidP="00531BBA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1072AB">
        <w:t>9</w:t>
      </w:r>
    </w:p>
    <w:p w:rsidR="00531BBA" w:rsidRPr="009F558C" w:rsidRDefault="00531BBA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lang w:val="ru-RU"/>
        </w:rPr>
      </w:pPr>
    </w:p>
    <w:p w:rsidR="009F558C" w:rsidRDefault="009F558C" w:rsidP="009F558C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>
        <w:t>Курячого</w:t>
      </w:r>
      <w:r w:rsidRPr="009F2747">
        <w:t xml:space="preserve"> </w:t>
      </w:r>
      <w:r w:rsidR="00B13337">
        <w:t>М</w:t>
      </w:r>
      <w:r w:rsidRPr="009F2747">
        <w:t>.П.</w:t>
      </w:r>
      <w:r>
        <w:t>,</w:t>
      </w:r>
      <w:r w:rsidRPr="00892905">
        <w:t xml:space="preserve"> </w:t>
      </w:r>
    </w:p>
    <w:p w:rsidR="009F558C" w:rsidRPr="00784E49" w:rsidRDefault="009F558C" w:rsidP="009F558C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>
        <w:rPr>
          <w:u w:val="single"/>
        </w:rPr>
        <w:t>Виступили:</w:t>
      </w:r>
      <w:r w:rsidRPr="00C57F1D">
        <w:t xml:space="preserve"> </w:t>
      </w:r>
      <w:r w:rsidR="00A10ABE">
        <w:t xml:space="preserve">Максименко Л.Г., Кузнецов А., Лавриненко С.А., </w:t>
      </w:r>
      <w:proofErr w:type="spellStart"/>
      <w:r>
        <w:t>Понікарова</w:t>
      </w:r>
      <w:proofErr w:type="spellEnd"/>
      <w:r>
        <w:t xml:space="preserve"> І.В., </w:t>
      </w:r>
      <w:proofErr w:type="spellStart"/>
      <w:r>
        <w:t>Резниченко</w:t>
      </w:r>
      <w:proofErr w:type="spellEnd"/>
      <w:r>
        <w:t xml:space="preserve"> М.С., </w:t>
      </w:r>
      <w:proofErr w:type="spellStart"/>
      <w:r>
        <w:t>Хорішко</w:t>
      </w:r>
      <w:proofErr w:type="spellEnd"/>
      <w:r>
        <w:t xml:space="preserve"> В.В., </w:t>
      </w:r>
      <w:proofErr w:type="spellStart"/>
      <w:r>
        <w:t>Кумановський</w:t>
      </w:r>
      <w:proofErr w:type="spellEnd"/>
      <w:r>
        <w:t xml:space="preserve"> А.В., </w:t>
      </w:r>
      <w:proofErr w:type="spellStart"/>
      <w:r>
        <w:t>Хазан</w:t>
      </w:r>
      <w:proofErr w:type="spellEnd"/>
      <w:r>
        <w:t xml:space="preserve"> П.В., Чехун О.В., Горевой Е.Г.</w:t>
      </w:r>
    </w:p>
    <w:p w:rsidR="009F558C" w:rsidRPr="009F558C" w:rsidRDefault="009F558C" w:rsidP="009F558C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Pr="009F558C">
        <w:rPr>
          <w:szCs w:val="28"/>
        </w:rPr>
        <w:t>створити робочу групу</w:t>
      </w:r>
      <w:r>
        <w:rPr>
          <w:b/>
          <w:szCs w:val="28"/>
        </w:rPr>
        <w:t xml:space="preserve"> </w:t>
      </w:r>
      <w:r w:rsidR="001072AB">
        <w:rPr>
          <w:szCs w:val="28"/>
        </w:rPr>
        <w:t xml:space="preserve">за участю громадських організацій, фахівців в науковій сфері та інших органів, з метою опрацювання пропозицій та </w:t>
      </w:r>
      <w:r>
        <w:rPr>
          <w:szCs w:val="28"/>
        </w:rPr>
        <w:t>заход</w:t>
      </w:r>
      <w:r w:rsidR="001072AB">
        <w:rPr>
          <w:szCs w:val="28"/>
        </w:rPr>
        <w:t>ів</w:t>
      </w:r>
      <w:r>
        <w:rPr>
          <w:szCs w:val="28"/>
        </w:rPr>
        <w:t>, затверджен</w:t>
      </w:r>
      <w:r w:rsidR="001072AB">
        <w:rPr>
          <w:szCs w:val="28"/>
        </w:rPr>
        <w:t>их</w:t>
      </w:r>
      <w:r>
        <w:rPr>
          <w:szCs w:val="28"/>
        </w:rPr>
        <w:t xml:space="preserve"> </w:t>
      </w:r>
      <w:r w:rsidRPr="009F2747">
        <w:rPr>
          <w:szCs w:val="28"/>
        </w:rPr>
        <w:t>Дніпропетровськ</w:t>
      </w:r>
      <w:r>
        <w:rPr>
          <w:szCs w:val="28"/>
        </w:rPr>
        <w:t>ою</w:t>
      </w:r>
      <w:r w:rsidRPr="009F2747">
        <w:rPr>
          <w:szCs w:val="28"/>
        </w:rPr>
        <w:t xml:space="preserve"> обласн</w:t>
      </w:r>
      <w:r>
        <w:rPr>
          <w:szCs w:val="28"/>
        </w:rPr>
        <w:t xml:space="preserve">ою </w:t>
      </w:r>
      <w:r w:rsidRPr="009F2747">
        <w:rPr>
          <w:szCs w:val="28"/>
        </w:rPr>
        <w:t>комплексн</w:t>
      </w:r>
      <w:r>
        <w:rPr>
          <w:szCs w:val="28"/>
        </w:rPr>
        <w:t xml:space="preserve">ою </w:t>
      </w:r>
      <w:r w:rsidRPr="009F2747">
        <w:rPr>
          <w:szCs w:val="28"/>
        </w:rPr>
        <w:t>програм</w:t>
      </w:r>
      <w:r>
        <w:rPr>
          <w:szCs w:val="28"/>
        </w:rPr>
        <w:t>ою</w:t>
      </w:r>
      <w:r w:rsidRPr="009F2747">
        <w:rPr>
          <w:szCs w:val="28"/>
        </w:rPr>
        <w:t xml:space="preserve"> (стратегі</w:t>
      </w:r>
      <w:r>
        <w:rPr>
          <w:szCs w:val="28"/>
        </w:rPr>
        <w:t>єю</w:t>
      </w:r>
      <w:r w:rsidRPr="009F2747">
        <w:rPr>
          <w:szCs w:val="28"/>
        </w:rPr>
        <w:t>) екологічної безпеки та запобігання змінам клімату на 2016 – 2025 роки</w:t>
      </w:r>
      <w:r w:rsidR="00A10ABE">
        <w:rPr>
          <w:szCs w:val="28"/>
        </w:rPr>
        <w:t xml:space="preserve"> ПАТ „</w:t>
      </w:r>
      <w:proofErr w:type="spellStart"/>
      <w:r w:rsidR="00A10ABE">
        <w:rPr>
          <w:szCs w:val="28"/>
        </w:rPr>
        <w:t>АрселорМіттал</w:t>
      </w:r>
      <w:proofErr w:type="spellEnd"/>
      <w:r w:rsidR="00A10ABE">
        <w:rPr>
          <w:szCs w:val="28"/>
        </w:rPr>
        <w:t xml:space="preserve"> Кривий Ріг”, з подальшим винесенням результатів опрацювання на розгляд комісії обласної ради з питань екології та енергозбереження.</w:t>
      </w:r>
    </w:p>
    <w:p w:rsidR="009F558C" w:rsidRPr="009F2747" w:rsidRDefault="009F558C" w:rsidP="009F558C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9F558C" w:rsidRPr="009F2747" w:rsidRDefault="009F558C" w:rsidP="009F558C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9F558C" w:rsidRPr="009F2747" w:rsidRDefault="009F558C" w:rsidP="009F558C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1072AB">
        <w:t>9</w:t>
      </w:r>
    </w:p>
    <w:p w:rsidR="009F558C" w:rsidRPr="009F2747" w:rsidRDefault="009F558C" w:rsidP="009F558C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B13337" w:rsidRDefault="009F558C" w:rsidP="009F558C">
      <w:pPr>
        <w:ind w:left="2832" w:firstLine="720"/>
        <w:jc w:val="both"/>
      </w:pPr>
      <w:r>
        <w:t xml:space="preserve">утримались </w:t>
      </w:r>
      <w:r>
        <w:tab/>
        <w:t>– -</w:t>
      </w:r>
    </w:p>
    <w:p w:rsidR="009F558C" w:rsidRPr="009F2747" w:rsidRDefault="009F558C" w:rsidP="009F558C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1072AB">
        <w:t>9</w:t>
      </w:r>
    </w:p>
    <w:p w:rsidR="001072AB" w:rsidRPr="009F2747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lastRenderedPageBreak/>
        <w:t xml:space="preserve">СЛУХАЛИ </w:t>
      </w:r>
      <w:r>
        <w:rPr>
          <w:b/>
        </w:rPr>
        <w:t>4</w:t>
      </w:r>
      <w:r w:rsidRPr="009F2747">
        <w:rPr>
          <w:b/>
        </w:rPr>
        <w:t xml:space="preserve">. </w:t>
      </w:r>
      <w:r w:rsidRPr="00784E49">
        <w:rPr>
          <w:b/>
        </w:rPr>
        <w:t xml:space="preserve">Розгляд питання </w:t>
      </w:r>
      <w:r w:rsidRPr="00784E49">
        <w:rPr>
          <w:b/>
          <w:szCs w:val="28"/>
        </w:rPr>
        <w:t>щодо стану виконання заходів затверджених рішенням обласної ради № 680-34/</w:t>
      </w:r>
      <w:r w:rsidRPr="00784E49">
        <w:rPr>
          <w:b/>
          <w:szCs w:val="28"/>
          <w:lang w:val="en-US"/>
        </w:rPr>
        <w:t>VI</w:t>
      </w:r>
      <w:r w:rsidRPr="00784E49">
        <w:rPr>
          <w:b/>
          <w:szCs w:val="28"/>
        </w:rPr>
        <w:t xml:space="preserve"> від 21.10.2015 року „Про Дніпропетровську обласну комплексну програму (стратегію) екологічної безпеки та запобігання змінам клімату на 2016 – 2025 роки” (зі змінами) для ПАТ „</w:t>
      </w:r>
      <w:r>
        <w:rPr>
          <w:b/>
          <w:szCs w:val="28"/>
        </w:rPr>
        <w:t>Дніпровський металургійний комбінат</w:t>
      </w:r>
      <w:r w:rsidRPr="00784E49">
        <w:rPr>
          <w:b/>
          <w:szCs w:val="28"/>
        </w:rPr>
        <w:t>”</w:t>
      </w:r>
      <w:r w:rsidRPr="00784E49">
        <w:rPr>
          <w:b/>
        </w:rPr>
        <w:t>.</w:t>
      </w:r>
    </w:p>
    <w:p w:rsidR="001072AB" w:rsidRPr="009F2747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1072AB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>
        <w:t>Курячого</w:t>
      </w:r>
      <w:r w:rsidRPr="009F2747">
        <w:t xml:space="preserve"> </w:t>
      </w:r>
      <w:r w:rsidR="00B13337">
        <w:t>М</w:t>
      </w:r>
      <w:r w:rsidRPr="009F2747">
        <w:t>.П.</w:t>
      </w:r>
      <w:r>
        <w:t>,</w:t>
      </w:r>
      <w:r w:rsidRPr="00892905">
        <w:t xml:space="preserve"> </w:t>
      </w:r>
    </w:p>
    <w:p w:rsidR="001072AB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1072AB" w:rsidRPr="00784E49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>
        <w:rPr>
          <w:u w:val="single"/>
        </w:rPr>
        <w:t>Виступили:</w:t>
      </w:r>
      <w:r w:rsidRPr="00C57F1D">
        <w:t xml:space="preserve"> </w:t>
      </w:r>
      <w:proofErr w:type="spellStart"/>
      <w:r w:rsidR="00A10ABE">
        <w:t>Подкоритов</w:t>
      </w:r>
      <w:proofErr w:type="spellEnd"/>
      <w:r w:rsidR="00A10ABE">
        <w:t xml:space="preserve"> О.Л., Дебелий О.І., Байрак Ю.М.,</w:t>
      </w:r>
      <w:r w:rsidR="00A10ABE">
        <w:t xml:space="preserve"> </w:t>
      </w:r>
      <w:proofErr w:type="spellStart"/>
      <w:r>
        <w:t>Понікарова</w:t>
      </w:r>
      <w:proofErr w:type="spellEnd"/>
      <w:r>
        <w:t xml:space="preserve"> І.В., </w:t>
      </w:r>
      <w:proofErr w:type="spellStart"/>
      <w:r>
        <w:t>Хорішко</w:t>
      </w:r>
      <w:proofErr w:type="spellEnd"/>
      <w:r>
        <w:t xml:space="preserve"> В.В., Кумановський А.В., Хазан П.В., Чехун О.В., Горевой Е.Г.</w:t>
      </w:r>
    </w:p>
    <w:p w:rsidR="001072AB" w:rsidRPr="009F2747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1072AB" w:rsidRPr="00C57F1D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Pr="006026D3">
        <w:rPr>
          <w:szCs w:val="28"/>
        </w:rPr>
        <w:t>Взяти до в</w:t>
      </w:r>
      <w:r>
        <w:rPr>
          <w:szCs w:val="28"/>
        </w:rPr>
        <w:t>і</w:t>
      </w:r>
      <w:r w:rsidRPr="006026D3">
        <w:rPr>
          <w:szCs w:val="28"/>
        </w:rPr>
        <w:t xml:space="preserve">дома </w:t>
      </w:r>
      <w:r>
        <w:rPr>
          <w:szCs w:val="28"/>
        </w:rPr>
        <w:t xml:space="preserve">інформацію стосовно стану виконання заходів, затверджених </w:t>
      </w:r>
      <w:r w:rsidRPr="009F2747">
        <w:rPr>
          <w:szCs w:val="28"/>
        </w:rPr>
        <w:t>Дніпропетровськ</w:t>
      </w:r>
      <w:r>
        <w:rPr>
          <w:szCs w:val="28"/>
        </w:rPr>
        <w:t>ою</w:t>
      </w:r>
      <w:r w:rsidRPr="009F2747">
        <w:rPr>
          <w:szCs w:val="28"/>
        </w:rPr>
        <w:t xml:space="preserve"> обласн</w:t>
      </w:r>
      <w:r>
        <w:rPr>
          <w:szCs w:val="28"/>
        </w:rPr>
        <w:t xml:space="preserve">ою </w:t>
      </w:r>
      <w:r w:rsidRPr="009F2747">
        <w:rPr>
          <w:szCs w:val="28"/>
        </w:rPr>
        <w:t>комплексн</w:t>
      </w:r>
      <w:r>
        <w:rPr>
          <w:szCs w:val="28"/>
        </w:rPr>
        <w:t xml:space="preserve">ою </w:t>
      </w:r>
      <w:r w:rsidRPr="009F2747">
        <w:rPr>
          <w:szCs w:val="28"/>
        </w:rPr>
        <w:t>програм</w:t>
      </w:r>
      <w:r>
        <w:rPr>
          <w:szCs w:val="28"/>
        </w:rPr>
        <w:t>ою</w:t>
      </w:r>
      <w:r w:rsidRPr="009F2747">
        <w:rPr>
          <w:szCs w:val="28"/>
        </w:rPr>
        <w:t xml:space="preserve"> (стратегі</w:t>
      </w:r>
      <w:r>
        <w:rPr>
          <w:szCs w:val="28"/>
        </w:rPr>
        <w:t>єю</w:t>
      </w:r>
      <w:r w:rsidRPr="009F2747">
        <w:rPr>
          <w:szCs w:val="28"/>
        </w:rPr>
        <w:t>) екологічної безпеки та запобігання змінам клімату на 2016 – 2025 роки</w:t>
      </w:r>
      <w:r>
        <w:rPr>
          <w:szCs w:val="28"/>
        </w:rPr>
        <w:t xml:space="preserve"> </w:t>
      </w:r>
      <w:r w:rsidRPr="001072AB">
        <w:rPr>
          <w:szCs w:val="28"/>
        </w:rPr>
        <w:t>ПАТ „Дніпровський металургійний комбінат”</w:t>
      </w:r>
      <w:r>
        <w:rPr>
          <w:szCs w:val="28"/>
        </w:rPr>
        <w:t xml:space="preserve">. </w:t>
      </w:r>
    </w:p>
    <w:p w:rsidR="001072AB" w:rsidRPr="009F2747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1072AB" w:rsidRPr="009F2747" w:rsidRDefault="001072AB" w:rsidP="001072AB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1072AB" w:rsidRPr="009F2747" w:rsidRDefault="001072AB" w:rsidP="001072AB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1072AB" w:rsidRPr="009F2747" w:rsidRDefault="00AA3465" w:rsidP="001072AB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>– 8</w:t>
      </w:r>
    </w:p>
    <w:p w:rsidR="001072AB" w:rsidRPr="009F2747" w:rsidRDefault="001072AB" w:rsidP="001072AB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1072AB" w:rsidRPr="009F2747" w:rsidRDefault="00AA3465" w:rsidP="001072AB">
      <w:pPr>
        <w:ind w:left="2832" w:firstLine="720"/>
        <w:jc w:val="both"/>
      </w:pPr>
      <w:r>
        <w:t xml:space="preserve">утримались </w:t>
      </w:r>
      <w:r>
        <w:tab/>
        <w:t>– -</w:t>
      </w:r>
    </w:p>
    <w:p w:rsidR="001072AB" w:rsidRPr="009F2747" w:rsidRDefault="001072AB" w:rsidP="001072AB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AA3465">
        <w:t>8</w:t>
      </w:r>
    </w:p>
    <w:p w:rsidR="001072AB" w:rsidRPr="009F2747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1072AB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>
        <w:t>Курячого</w:t>
      </w:r>
      <w:r w:rsidRPr="009F2747">
        <w:t xml:space="preserve"> </w:t>
      </w:r>
      <w:r w:rsidR="00B13337">
        <w:t>М</w:t>
      </w:r>
      <w:r w:rsidRPr="009F2747">
        <w:t>.П.</w:t>
      </w:r>
      <w:r>
        <w:t>,</w:t>
      </w:r>
      <w:r w:rsidRPr="00892905">
        <w:t xml:space="preserve"> </w:t>
      </w:r>
    </w:p>
    <w:p w:rsidR="001072AB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1072AB" w:rsidRPr="00784E49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>
        <w:rPr>
          <w:u w:val="single"/>
        </w:rPr>
        <w:t>Виступили:</w:t>
      </w:r>
      <w:r w:rsidRPr="00C57F1D">
        <w:t xml:space="preserve"> </w:t>
      </w:r>
      <w:proofErr w:type="spellStart"/>
      <w:r w:rsidR="00A10ABE">
        <w:t>Подкоритов</w:t>
      </w:r>
      <w:proofErr w:type="spellEnd"/>
      <w:r w:rsidR="00A10ABE">
        <w:t xml:space="preserve"> О.Л., Дебелий О.І., Байрак Ю.М.,</w:t>
      </w:r>
      <w:proofErr w:type="spellStart"/>
      <w:r>
        <w:t>Понікарова</w:t>
      </w:r>
      <w:proofErr w:type="spellEnd"/>
      <w:r>
        <w:t xml:space="preserve"> І.В., </w:t>
      </w:r>
      <w:proofErr w:type="spellStart"/>
      <w:r>
        <w:t>Хорішко</w:t>
      </w:r>
      <w:proofErr w:type="spellEnd"/>
      <w:r>
        <w:t xml:space="preserve"> В.В., Кумановський А.В., Хазан П.В., Чехун О.В., Горевой Е.Г.</w:t>
      </w:r>
    </w:p>
    <w:p w:rsidR="001072AB" w:rsidRPr="009F558C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A10ABE">
        <w:rPr>
          <w:szCs w:val="28"/>
        </w:rPr>
        <w:t xml:space="preserve">заходи, затверджені </w:t>
      </w:r>
      <w:r w:rsidR="00A10ABE" w:rsidRPr="009F2747">
        <w:rPr>
          <w:szCs w:val="28"/>
        </w:rPr>
        <w:t>Дніпропетровськ</w:t>
      </w:r>
      <w:r w:rsidR="00A10ABE">
        <w:rPr>
          <w:szCs w:val="28"/>
        </w:rPr>
        <w:t>ою</w:t>
      </w:r>
      <w:r w:rsidR="00A10ABE" w:rsidRPr="009F2747">
        <w:rPr>
          <w:szCs w:val="28"/>
        </w:rPr>
        <w:t xml:space="preserve"> обласн</w:t>
      </w:r>
      <w:r w:rsidR="00A10ABE">
        <w:rPr>
          <w:szCs w:val="28"/>
        </w:rPr>
        <w:t xml:space="preserve">ою </w:t>
      </w:r>
      <w:r w:rsidR="00A10ABE" w:rsidRPr="009F2747">
        <w:rPr>
          <w:szCs w:val="28"/>
        </w:rPr>
        <w:t>комплексн</w:t>
      </w:r>
      <w:r w:rsidR="00A10ABE">
        <w:rPr>
          <w:szCs w:val="28"/>
        </w:rPr>
        <w:t xml:space="preserve">ою </w:t>
      </w:r>
      <w:r w:rsidR="00A10ABE" w:rsidRPr="009F2747">
        <w:rPr>
          <w:szCs w:val="28"/>
        </w:rPr>
        <w:t>програм</w:t>
      </w:r>
      <w:r w:rsidR="00A10ABE">
        <w:rPr>
          <w:szCs w:val="28"/>
        </w:rPr>
        <w:t>ою</w:t>
      </w:r>
      <w:r w:rsidR="00A10ABE" w:rsidRPr="009F2747">
        <w:rPr>
          <w:szCs w:val="28"/>
        </w:rPr>
        <w:t xml:space="preserve"> (стратегі</w:t>
      </w:r>
      <w:r w:rsidR="00A10ABE">
        <w:rPr>
          <w:szCs w:val="28"/>
        </w:rPr>
        <w:t>єю</w:t>
      </w:r>
      <w:r w:rsidR="00A10ABE" w:rsidRPr="009F2747">
        <w:rPr>
          <w:szCs w:val="28"/>
        </w:rPr>
        <w:t>) екологічної безпеки та запобігання змінам клімату на 2016 – 2025 роки</w:t>
      </w:r>
      <w:r w:rsidR="00A10ABE">
        <w:rPr>
          <w:szCs w:val="28"/>
        </w:rPr>
        <w:t xml:space="preserve"> </w:t>
      </w:r>
      <w:r w:rsidR="00A10ABE" w:rsidRPr="001072AB">
        <w:rPr>
          <w:szCs w:val="28"/>
        </w:rPr>
        <w:t>ПАТ „Дніпровський металургійний комбінат”</w:t>
      </w:r>
      <w:r w:rsidR="00A10ABE">
        <w:rPr>
          <w:szCs w:val="28"/>
        </w:rPr>
        <w:t xml:space="preserve"> та запропоновані пропозиції внесення змін до заходів Програми надати на доопрацювання до департаменту екології та природних ресурсів облдержадміністрації</w:t>
      </w:r>
      <w:r w:rsidR="00A10ABE" w:rsidRPr="009F558C">
        <w:rPr>
          <w:szCs w:val="28"/>
        </w:rPr>
        <w:t xml:space="preserve"> </w:t>
      </w:r>
      <w:r w:rsidR="00A10ABE">
        <w:rPr>
          <w:szCs w:val="28"/>
        </w:rPr>
        <w:t>та регіонального офісу водних ресурсів у Дніпропетровській області.</w:t>
      </w:r>
      <w:r w:rsidR="00A10ABE">
        <w:rPr>
          <w:szCs w:val="28"/>
        </w:rPr>
        <w:t xml:space="preserve"> </w:t>
      </w:r>
    </w:p>
    <w:p w:rsidR="001072AB" w:rsidRDefault="001072AB" w:rsidP="001072AB">
      <w:pPr>
        <w:pStyle w:val="a5"/>
        <w:spacing w:line="280" w:lineRule="exact"/>
        <w:jc w:val="center"/>
        <w:rPr>
          <w:b/>
          <w:bCs/>
        </w:rPr>
      </w:pPr>
    </w:p>
    <w:p w:rsidR="001072AB" w:rsidRPr="009F2747" w:rsidRDefault="001072AB" w:rsidP="001072AB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1072AB" w:rsidRPr="009F2747" w:rsidRDefault="001072AB" w:rsidP="001072AB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1072AB" w:rsidRPr="009F2747" w:rsidRDefault="001072AB" w:rsidP="001072AB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>– 8</w:t>
      </w:r>
    </w:p>
    <w:p w:rsidR="001072AB" w:rsidRPr="009F2747" w:rsidRDefault="001072AB" w:rsidP="001072AB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1072AB" w:rsidRPr="009F2747" w:rsidRDefault="001072AB" w:rsidP="001072AB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AA3465">
        <w:t>-</w:t>
      </w:r>
    </w:p>
    <w:p w:rsidR="001072AB" w:rsidRPr="009F2747" w:rsidRDefault="001072AB" w:rsidP="001072AB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AA3465">
        <w:t>8</w:t>
      </w:r>
    </w:p>
    <w:p w:rsidR="001072AB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>
        <w:t>Курячого</w:t>
      </w:r>
      <w:r w:rsidRPr="009F2747">
        <w:t xml:space="preserve"> </w:t>
      </w:r>
      <w:r w:rsidR="00B13337">
        <w:t>М</w:t>
      </w:r>
      <w:r w:rsidRPr="009F2747">
        <w:t>.П.</w:t>
      </w:r>
      <w:r>
        <w:t>,</w:t>
      </w:r>
      <w:r w:rsidRPr="00892905">
        <w:t xml:space="preserve"> </w:t>
      </w:r>
    </w:p>
    <w:p w:rsidR="001072AB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1072AB" w:rsidRPr="00784E49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>
        <w:rPr>
          <w:u w:val="single"/>
        </w:rPr>
        <w:t>Виступили:</w:t>
      </w:r>
      <w:r w:rsidRPr="00C57F1D">
        <w:t xml:space="preserve"> </w:t>
      </w:r>
      <w:proofErr w:type="spellStart"/>
      <w:r w:rsidR="00A10ABE">
        <w:t>Подкоритов</w:t>
      </w:r>
      <w:proofErr w:type="spellEnd"/>
      <w:r w:rsidR="00A10ABE">
        <w:t xml:space="preserve"> О.Л., Дебелий О.І., Байрак Ю.М., </w:t>
      </w:r>
      <w:proofErr w:type="spellStart"/>
      <w:r>
        <w:t>Понікарова</w:t>
      </w:r>
      <w:proofErr w:type="spellEnd"/>
      <w:r>
        <w:t xml:space="preserve"> І.В., </w:t>
      </w:r>
      <w:proofErr w:type="spellStart"/>
      <w:r>
        <w:t>Хорішко</w:t>
      </w:r>
      <w:proofErr w:type="spellEnd"/>
      <w:r>
        <w:t xml:space="preserve"> В.В., Кумановський А.В., Хазан П.В., Чехун О.В., Горевой Е.Г.</w:t>
      </w:r>
    </w:p>
    <w:p w:rsidR="001072AB" w:rsidRPr="009F558C" w:rsidRDefault="001072AB" w:rsidP="001072A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lastRenderedPageBreak/>
        <w:t>ВИРІШИЛИ</w:t>
      </w:r>
      <w:r w:rsidRPr="009F2747">
        <w:rPr>
          <w:b/>
          <w:szCs w:val="28"/>
        </w:rPr>
        <w:t xml:space="preserve">: </w:t>
      </w:r>
      <w:r w:rsidR="00A10ABE" w:rsidRPr="009F558C">
        <w:rPr>
          <w:szCs w:val="28"/>
        </w:rPr>
        <w:t>створити робочу групу</w:t>
      </w:r>
      <w:r w:rsidR="00A10ABE">
        <w:rPr>
          <w:b/>
          <w:szCs w:val="28"/>
        </w:rPr>
        <w:t xml:space="preserve"> </w:t>
      </w:r>
      <w:r w:rsidR="00A10ABE">
        <w:rPr>
          <w:szCs w:val="28"/>
        </w:rPr>
        <w:t xml:space="preserve">за участю громадських організацій, фахівців в науковій сфері та інших органів, з метою опрацювання пропозицій та заходів, затверджених </w:t>
      </w:r>
      <w:r w:rsidR="00A10ABE" w:rsidRPr="009F2747">
        <w:rPr>
          <w:szCs w:val="28"/>
        </w:rPr>
        <w:t>Дніпропетровськ</w:t>
      </w:r>
      <w:r w:rsidR="00A10ABE">
        <w:rPr>
          <w:szCs w:val="28"/>
        </w:rPr>
        <w:t>ою</w:t>
      </w:r>
      <w:r w:rsidR="00A10ABE" w:rsidRPr="009F2747">
        <w:rPr>
          <w:szCs w:val="28"/>
        </w:rPr>
        <w:t xml:space="preserve"> обласн</w:t>
      </w:r>
      <w:r w:rsidR="00A10ABE">
        <w:rPr>
          <w:szCs w:val="28"/>
        </w:rPr>
        <w:t xml:space="preserve">ою </w:t>
      </w:r>
      <w:r w:rsidR="00A10ABE" w:rsidRPr="009F2747">
        <w:rPr>
          <w:szCs w:val="28"/>
        </w:rPr>
        <w:t>комплексн</w:t>
      </w:r>
      <w:r w:rsidR="00A10ABE">
        <w:rPr>
          <w:szCs w:val="28"/>
        </w:rPr>
        <w:t xml:space="preserve">ою </w:t>
      </w:r>
      <w:r w:rsidR="00A10ABE" w:rsidRPr="009F2747">
        <w:rPr>
          <w:szCs w:val="28"/>
        </w:rPr>
        <w:t>програм</w:t>
      </w:r>
      <w:r w:rsidR="00A10ABE">
        <w:rPr>
          <w:szCs w:val="28"/>
        </w:rPr>
        <w:t>ою</w:t>
      </w:r>
      <w:r w:rsidR="00A10ABE" w:rsidRPr="009F2747">
        <w:rPr>
          <w:szCs w:val="28"/>
        </w:rPr>
        <w:t xml:space="preserve"> (стратегі</w:t>
      </w:r>
      <w:r w:rsidR="00A10ABE">
        <w:rPr>
          <w:szCs w:val="28"/>
        </w:rPr>
        <w:t>єю</w:t>
      </w:r>
      <w:r w:rsidR="00A10ABE" w:rsidRPr="009F2747">
        <w:rPr>
          <w:szCs w:val="28"/>
        </w:rPr>
        <w:t>) екологічної безпеки та запобігання змінам клімату на 2016 – 2025 роки</w:t>
      </w:r>
      <w:r w:rsidR="00A10ABE">
        <w:rPr>
          <w:szCs w:val="28"/>
        </w:rPr>
        <w:t xml:space="preserve"> </w:t>
      </w:r>
      <w:r w:rsidR="00A10ABE" w:rsidRPr="001072AB">
        <w:rPr>
          <w:szCs w:val="28"/>
        </w:rPr>
        <w:t>ПАТ „Дніпровський металургійний комбінат”</w:t>
      </w:r>
      <w:r w:rsidR="00A10ABE">
        <w:rPr>
          <w:szCs w:val="28"/>
        </w:rPr>
        <w:t>, з подальшим винесенням результатів опрацювання на розгляд комісії обласної ради з питань екології та енергозбереження</w:t>
      </w:r>
      <w:r w:rsidR="00D37F01">
        <w:rPr>
          <w:szCs w:val="28"/>
        </w:rPr>
        <w:t xml:space="preserve">. </w:t>
      </w:r>
      <w:bookmarkStart w:id="0" w:name="_GoBack"/>
      <w:bookmarkEnd w:id="0"/>
    </w:p>
    <w:p w:rsidR="001072AB" w:rsidRDefault="001072AB" w:rsidP="001072AB">
      <w:pPr>
        <w:pStyle w:val="a5"/>
        <w:spacing w:line="280" w:lineRule="exact"/>
        <w:jc w:val="center"/>
        <w:rPr>
          <w:b/>
          <w:bCs/>
        </w:rPr>
      </w:pPr>
    </w:p>
    <w:p w:rsidR="001072AB" w:rsidRPr="009F2747" w:rsidRDefault="001072AB" w:rsidP="001072AB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1072AB" w:rsidRPr="009F2747" w:rsidRDefault="001072AB" w:rsidP="001072AB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1072AB" w:rsidRPr="009F2747" w:rsidRDefault="001072AB" w:rsidP="001072AB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AA3465">
        <w:t>8</w:t>
      </w:r>
    </w:p>
    <w:p w:rsidR="001072AB" w:rsidRPr="009F2747" w:rsidRDefault="001072AB" w:rsidP="001072AB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1072AB" w:rsidRPr="009F2747" w:rsidRDefault="001072AB" w:rsidP="001072AB">
      <w:pPr>
        <w:ind w:left="2832" w:firstLine="720"/>
        <w:jc w:val="both"/>
      </w:pPr>
      <w:r>
        <w:t xml:space="preserve">утримались </w:t>
      </w:r>
      <w:r>
        <w:tab/>
        <w:t>– -</w:t>
      </w:r>
    </w:p>
    <w:p w:rsidR="001072AB" w:rsidRPr="009F2747" w:rsidRDefault="001072AB" w:rsidP="001072AB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AA3465">
        <w:t>8</w:t>
      </w:r>
    </w:p>
    <w:p w:rsidR="001072AB" w:rsidRDefault="001072AB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</w:p>
    <w:p w:rsidR="00AA3465" w:rsidRPr="009F2747" w:rsidRDefault="00AA3465" w:rsidP="00AA346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</w:t>
      </w:r>
      <w:r>
        <w:rPr>
          <w:b/>
        </w:rPr>
        <w:t>4</w:t>
      </w:r>
      <w:r w:rsidRPr="009F2747">
        <w:rPr>
          <w:b/>
        </w:rPr>
        <w:t xml:space="preserve">. </w:t>
      </w:r>
      <w:r w:rsidRPr="00784E49">
        <w:rPr>
          <w:b/>
        </w:rPr>
        <w:t xml:space="preserve">Розгляд питання </w:t>
      </w:r>
      <w:r w:rsidRPr="00784E49">
        <w:rPr>
          <w:b/>
          <w:szCs w:val="28"/>
        </w:rPr>
        <w:t>щодо стану виконання заходів затверджених рішенням обласної ради № 680-34/</w:t>
      </w:r>
      <w:r w:rsidRPr="00784E49">
        <w:rPr>
          <w:b/>
          <w:szCs w:val="28"/>
          <w:lang w:val="en-US"/>
        </w:rPr>
        <w:t>VI</w:t>
      </w:r>
      <w:r w:rsidRPr="00784E49">
        <w:rPr>
          <w:b/>
          <w:szCs w:val="28"/>
        </w:rPr>
        <w:t xml:space="preserve"> від 21.10.2015 року „Про Дніпропетровську обласну комплексну програму (стратегію) екологічної безпеки та запобігання змінам клімату на 2016 – 2025 роки” (зі змінами) для </w:t>
      </w:r>
      <w:r>
        <w:rPr>
          <w:b/>
          <w:szCs w:val="28"/>
        </w:rPr>
        <w:t>КП</w:t>
      </w:r>
      <w:r w:rsidRPr="00784E49">
        <w:rPr>
          <w:b/>
          <w:szCs w:val="28"/>
        </w:rPr>
        <w:t xml:space="preserve"> „</w:t>
      </w:r>
      <w:r>
        <w:rPr>
          <w:b/>
          <w:szCs w:val="28"/>
        </w:rPr>
        <w:t>Дніпроводоканал” Д</w:t>
      </w:r>
      <w:r w:rsidR="0083358B">
        <w:rPr>
          <w:b/>
          <w:szCs w:val="28"/>
        </w:rPr>
        <w:t>М</w:t>
      </w:r>
      <w:r>
        <w:rPr>
          <w:b/>
          <w:szCs w:val="28"/>
        </w:rPr>
        <w:t>Р</w:t>
      </w:r>
      <w:r w:rsidRPr="00784E49">
        <w:rPr>
          <w:b/>
          <w:szCs w:val="28"/>
        </w:rPr>
        <w:t>”</w:t>
      </w:r>
      <w:r w:rsidRPr="00784E49">
        <w:rPr>
          <w:b/>
        </w:rPr>
        <w:t>.</w:t>
      </w:r>
    </w:p>
    <w:p w:rsidR="00AA3465" w:rsidRPr="009F2747" w:rsidRDefault="00AA3465" w:rsidP="00AA346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AA3465" w:rsidRDefault="00AA3465" w:rsidP="00AA346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>
        <w:t>Курячого</w:t>
      </w:r>
      <w:r w:rsidRPr="009F2747">
        <w:t xml:space="preserve"> </w:t>
      </w:r>
      <w:r w:rsidR="00B13337">
        <w:t>М</w:t>
      </w:r>
      <w:r w:rsidRPr="009F2747">
        <w:t>.П.</w:t>
      </w:r>
      <w:r>
        <w:t>,</w:t>
      </w:r>
      <w:r w:rsidRPr="00892905">
        <w:t xml:space="preserve"> </w:t>
      </w:r>
    </w:p>
    <w:p w:rsidR="00AA3465" w:rsidRPr="0083358B" w:rsidRDefault="00AA3465" w:rsidP="00AA346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>
        <w:rPr>
          <w:szCs w:val="28"/>
        </w:rPr>
        <w:t>в</w:t>
      </w:r>
      <w:r w:rsidRPr="00AA3465">
        <w:rPr>
          <w:szCs w:val="28"/>
        </w:rPr>
        <w:t>ідкласти р</w:t>
      </w:r>
      <w:r w:rsidRPr="00AA3465">
        <w:t xml:space="preserve">озгляд питання </w:t>
      </w:r>
      <w:r w:rsidRPr="00AA3465">
        <w:rPr>
          <w:szCs w:val="28"/>
        </w:rPr>
        <w:t>щодо стану виконання заходів</w:t>
      </w:r>
      <w:r>
        <w:rPr>
          <w:szCs w:val="28"/>
        </w:rPr>
        <w:t>,</w:t>
      </w:r>
      <w:r w:rsidRPr="00AA3465">
        <w:rPr>
          <w:szCs w:val="28"/>
        </w:rPr>
        <w:t xml:space="preserve"> затверджених рішенням обласної ради № 680-34/</w:t>
      </w:r>
      <w:r w:rsidRPr="00AA3465">
        <w:rPr>
          <w:szCs w:val="28"/>
          <w:lang w:val="en-US"/>
        </w:rPr>
        <w:t>VI</w:t>
      </w:r>
      <w:r w:rsidRPr="00AA3465">
        <w:rPr>
          <w:szCs w:val="28"/>
        </w:rPr>
        <w:t xml:space="preserve"> від </w:t>
      </w:r>
      <w:r>
        <w:rPr>
          <w:szCs w:val="28"/>
        </w:rPr>
        <w:br/>
      </w:r>
      <w:r w:rsidRPr="00AA3465">
        <w:rPr>
          <w:szCs w:val="28"/>
        </w:rPr>
        <w:t>21.10.2015 року „Про Дніпропетровську обласну комплексну програму (стратегію) екологічної безпеки та запобігання змінам клімату на 2016 – 2025 роки” (зі змінами) для КП „Дніпроводоканал” Д</w:t>
      </w:r>
      <w:r w:rsidR="0083358B">
        <w:rPr>
          <w:szCs w:val="28"/>
        </w:rPr>
        <w:t>М</w:t>
      </w:r>
      <w:r w:rsidRPr="00AA3465">
        <w:rPr>
          <w:szCs w:val="28"/>
        </w:rPr>
        <w:t>Р”</w:t>
      </w:r>
      <w:r>
        <w:rPr>
          <w:szCs w:val="28"/>
        </w:rPr>
        <w:t xml:space="preserve">, в зв’язку з відсутністю керівника підприємства або особи, до компетенції якої належить прийняття рішень, що стосуються вищезазначених заходів – зміна, корегування тощо. </w:t>
      </w:r>
      <w:r w:rsidR="0083358B" w:rsidRPr="0083358B">
        <w:rPr>
          <w:szCs w:val="28"/>
        </w:rPr>
        <w:t>З</w:t>
      </w:r>
      <w:r w:rsidR="0083358B">
        <w:rPr>
          <w:szCs w:val="28"/>
        </w:rPr>
        <w:t>вернутися до підприємства з вимогою забезпечити явку уповноваженої особи</w:t>
      </w:r>
      <w:r w:rsidR="00B13337">
        <w:rPr>
          <w:szCs w:val="28"/>
        </w:rPr>
        <w:t xml:space="preserve"> (керівника або його заступників)</w:t>
      </w:r>
      <w:r w:rsidR="0083358B">
        <w:rPr>
          <w:szCs w:val="28"/>
        </w:rPr>
        <w:t xml:space="preserve"> для повноцінного розгляду пит</w:t>
      </w:r>
      <w:r w:rsidR="00B13337">
        <w:rPr>
          <w:szCs w:val="28"/>
        </w:rPr>
        <w:t>ання на наступному засіданні комісії.</w:t>
      </w:r>
      <w:r w:rsidR="0083358B">
        <w:rPr>
          <w:szCs w:val="28"/>
        </w:rPr>
        <w:t xml:space="preserve"> </w:t>
      </w:r>
    </w:p>
    <w:p w:rsidR="00AA3465" w:rsidRPr="009F2747" w:rsidRDefault="00AA3465" w:rsidP="00AA3465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AA3465" w:rsidRPr="009F2747" w:rsidRDefault="00AA3465" w:rsidP="00AA3465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>– 8</w:t>
      </w:r>
    </w:p>
    <w:p w:rsidR="00AA3465" w:rsidRPr="009F2747" w:rsidRDefault="00AA3465" w:rsidP="00AA3465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AA3465" w:rsidRPr="009F2747" w:rsidRDefault="00AA3465" w:rsidP="00AA3465">
      <w:pPr>
        <w:ind w:left="2832" w:firstLine="720"/>
        <w:jc w:val="both"/>
      </w:pPr>
      <w:r>
        <w:t xml:space="preserve">утримались </w:t>
      </w:r>
      <w:r>
        <w:tab/>
        <w:t>– -</w:t>
      </w:r>
    </w:p>
    <w:p w:rsidR="00AA3465" w:rsidRPr="009F2747" w:rsidRDefault="00AA3465" w:rsidP="00AA3465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>
        <w:t>8</w:t>
      </w:r>
    </w:p>
    <w:p w:rsidR="00B60284" w:rsidRPr="009F2747" w:rsidRDefault="00B60284" w:rsidP="00B60284">
      <w:pPr>
        <w:ind w:left="2832" w:firstLine="720"/>
        <w:jc w:val="both"/>
      </w:pPr>
    </w:p>
    <w:p w:rsidR="00F2543D" w:rsidRPr="009F2747" w:rsidRDefault="00F2543D" w:rsidP="00F2543D">
      <w:pPr>
        <w:pStyle w:val="a5"/>
        <w:spacing w:line="160" w:lineRule="exact"/>
        <w:jc w:val="center"/>
        <w:rPr>
          <w:b/>
          <w:bCs/>
          <w:sz w:val="10"/>
        </w:rPr>
      </w:pPr>
    </w:p>
    <w:p w:rsidR="00F2543D" w:rsidRPr="009F2747" w:rsidRDefault="00F2543D" w:rsidP="00F2543D">
      <w:pPr>
        <w:jc w:val="both"/>
        <w:rPr>
          <w:b/>
          <w:szCs w:val="28"/>
        </w:rPr>
      </w:pPr>
      <w:r w:rsidRPr="009F2747">
        <w:rPr>
          <w:b/>
          <w:szCs w:val="28"/>
        </w:rPr>
        <w:t>Голова комісії</w:t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  <w:t xml:space="preserve">                </w:t>
      </w:r>
      <w:r w:rsidR="00E65D37">
        <w:rPr>
          <w:b/>
          <w:szCs w:val="28"/>
        </w:rPr>
        <w:t>КУРЯЧИЙ</w:t>
      </w:r>
      <w:r w:rsidRPr="009F2747">
        <w:rPr>
          <w:b/>
          <w:szCs w:val="28"/>
        </w:rPr>
        <w:t xml:space="preserve"> </w:t>
      </w:r>
      <w:r w:rsidR="00E65D37">
        <w:rPr>
          <w:b/>
          <w:szCs w:val="28"/>
        </w:rPr>
        <w:t>М</w:t>
      </w:r>
      <w:r w:rsidRPr="009F2747">
        <w:rPr>
          <w:b/>
          <w:szCs w:val="28"/>
        </w:rPr>
        <w:t>.</w:t>
      </w:r>
      <w:r w:rsidR="00105DA7" w:rsidRPr="009F2747">
        <w:rPr>
          <w:b/>
          <w:szCs w:val="28"/>
        </w:rPr>
        <w:t>П</w:t>
      </w:r>
      <w:r w:rsidRPr="009F2747">
        <w:rPr>
          <w:b/>
          <w:szCs w:val="28"/>
        </w:rPr>
        <w:t>.</w:t>
      </w:r>
    </w:p>
    <w:p w:rsidR="00F2543D" w:rsidRPr="009F2747" w:rsidRDefault="00F2543D" w:rsidP="00F2543D">
      <w:pPr>
        <w:shd w:val="clear" w:color="auto" w:fill="FFFFFF"/>
        <w:tabs>
          <w:tab w:val="left" w:pos="7049"/>
        </w:tabs>
        <w:rPr>
          <w:sz w:val="24"/>
        </w:rPr>
      </w:pPr>
      <w:r w:rsidRPr="009F2747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9F2747">
        <w:rPr>
          <w:spacing w:val="-10"/>
          <w:sz w:val="24"/>
        </w:rPr>
        <w:t>(Ініціал імені, прізвище)</w:t>
      </w:r>
    </w:p>
    <w:p w:rsidR="00F2543D" w:rsidRPr="009F2747" w:rsidRDefault="00F2543D" w:rsidP="00F2543D">
      <w:pPr>
        <w:jc w:val="both"/>
        <w:rPr>
          <w:szCs w:val="28"/>
        </w:rPr>
      </w:pPr>
    </w:p>
    <w:p w:rsidR="00B13337" w:rsidRDefault="00F2543D" w:rsidP="00B13337">
      <w:pPr>
        <w:jc w:val="both"/>
        <w:rPr>
          <w:b/>
          <w:szCs w:val="28"/>
        </w:rPr>
      </w:pPr>
      <w:r w:rsidRPr="009F2747">
        <w:rPr>
          <w:b/>
          <w:szCs w:val="28"/>
        </w:rPr>
        <w:t>Секретар комісії</w:t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szCs w:val="28"/>
        </w:rPr>
        <w:t xml:space="preserve">   </w:t>
      </w:r>
      <w:r w:rsidRPr="009F2747">
        <w:rPr>
          <w:b/>
          <w:szCs w:val="28"/>
        </w:rPr>
        <w:t xml:space="preserve">    </w:t>
      </w:r>
      <w:r w:rsidR="00E65D37">
        <w:rPr>
          <w:b/>
          <w:szCs w:val="28"/>
        </w:rPr>
        <w:t>СИТНИЧЕНКО</w:t>
      </w:r>
      <w:r w:rsidR="00B13337">
        <w:rPr>
          <w:b/>
          <w:szCs w:val="28"/>
        </w:rPr>
        <w:t xml:space="preserve"> </w:t>
      </w:r>
      <w:r w:rsidR="00E65D37">
        <w:rPr>
          <w:b/>
          <w:szCs w:val="28"/>
        </w:rPr>
        <w:t>Є</w:t>
      </w:r>
      <w:r w:rsidRPr="009F2747">
        <w:rPr>
          <w:b/>
          <w:szCs w:val="28"/>
        </w:rPr>
        <w:t>.</w:t>
      </w:r>
      <w:r w:rsidR="00E65D37">
        <w:rPr>
          <w:b/>
          <w:szCs w:val="28"/>
        </w:rPr>
        <w:t>В</w:t>
      </w:r>
      <w:r w:rsidRPr="009F2747">
        <w:rPr>
          <w:b/>
          <w:szCs w:val="28"/>
        </w:rPr>
        <w:t>.</w:t>
      </w:r>
    </w:p>
    <w:p w:rsidR="00A9078F" w:rsidRPr="004B4055" w:rsidRDefault="00F2543D" w:rsidP="00B13337">
      <w:pPr>
        <w:jc w:val="both"/>
        <w:rPr>
          <w:spacing w:val="-10"/>
          <w:sz w:val="24"/>
        </w:rPr>
      </w:pPr>
      <w:r w:rsidRPr="009F2747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F2747">
        <w:rPr>
          <w:spacing w:val="-10"/>
          <w:sz w:val="24"/>
        </w:rPr>
        <w:t>(Ініціал імені, прізвище)</w:t>
      </w:r>
    </w:p>
    <w:sectPr w:rsidR="00A9078F" w:rsidRPr="004B4055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9E" w:rsidRDefault="00D62E9E">
      <w:r>
        <w:separator/>
      </w:r>
    </w:p>
  </w:endnote>
  <w:endnote w:type="continuationSeparator" w:id="0">
    <w:p w:rsidR="00D62E9E" w:rsidRDefault="00D6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9E" w:rsidRDefault="00D62E9E">
      <w:r>
        <w:separator/>
      </w:r>
    </w:p>
  </w:footnote>
  <w:footnote w:type="continuationSeparator" w:id="0">
    <w:p w:rsidR="00D62E9E" w:rsidRDefault="00D6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3E4571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D62E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3E4571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7F01">
      <w:rPr>
        <w:rStyle w:val="a9"/>
        <w:noProof/>
      </w:rPr>
      <w:t>6</w:t>
    </w:r>
    <w:r>
      <w:rPr>
        <w:rStyle w:val="a9"/>
      </w:rPr>
      <w:fldChar w:fldCharType="end"/>
    </w:r>
  </w:p>
  <w:p w:rsidR="003D1A2B" w:rsidRDefault="00D62E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>
    <w:nsid w:val="5D892520"/>
    <w:multiLevelType w:val="hybridMultilevel"/>
    <w:tmpl w:val="2DF44658"/>
    <w:lvl w:ilvl="0" w:tplc="0E8C745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C10077"/>
    <w:multiLevelType w:val="multilevel"/>
    <w:tmpl w:val="2612E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D"/>
    <w:rsid w:val="00052761"/>
    <w:rsid w:val="000630D1"/>
    <w:rsid w:val="000777B8"/>
    <w:rsid w:val="00086416"/>
    <w:rsid w:val="000B781F"/>
    <w:rsid w:val="00100DE4"/>
    <w:rsid w:val="00105DA7"/>
    <w:rsid w:val="001072AB"/>
    <w:rsid w:val="00111909"/>
    <w:rsid w:val="00116654"/>
    <w:rsid w:val="0014438A"/>
    <w:rsid w:val="00171AB1"/>
    <w:rsid w:val="001934A3"/>
    <w:rsid w:val="001B52EF"/>
    <w:rsid w:val="001C37EF"/>
    <w:rsid w:val="001F1F47"/>
    <w:rsid w:val="00217248"/>
    <w:rsid w:val="00231D7F"/>
    <w:rsid w:val="00250A33"/>
    <w:rsid w:val="00281377"/>
    <w:rsid w:val="0028147F"/>
    <w:rsid w:val="00285317"/>
    <w:rsid w:val="002A052F"/>
    <w:rsid w:val="002A495E"/>
    <w:rsid w:val="002D0D8B"/>
    <w:rsid w:val="003379F5"/>
    <w:rsid w:val="00341A33"/>
    <w:rsid w:val="003A419F"/>
    <w:rsid w:val="003E3835"/>
    <w:rsid w:val="003E4571"/>
    <w:rsid w:val="003E5F00"/>
    <w:rsid w:val="003E5FD9"/>
    <w:rsid w:val="004148BB"/>
    <w:rsid w:val="0042569A"/>
    <w:rsid w:val="00433724"/>
    <w:rsid w:val="004823E3"/>
    <w:rsid w:val="004A7445"/>
    <w:rsid w:val="004B4055"/>
    <w:rsid w:val="004D7038"/>
    <w:rsid w:val="004D763B"/>
    <w:rsid w:val="005100AA"/>
    <w:rsid w:val="00531BBA"/>
    <w:rsid w:val="00546424"/>
    <w:rsid w:val="00552805"/>
    <w:rsid w:val="00575F6F"/>
    <w:rsid w:val="005A7608"/>
    <w:rsid w:val="005E7B53"/>
    <w:rsid w:val="005F7902"/>
    <w:rsid w:val="006026D3"/>
    <w:rsid w:val="00605CF2"/>
    <w:rsid w:val="00654888"/>
    <w:rsid w:val="00670C01"/>
    <w:rsid w:val="006B4097"/>
    <w:rsid w:val="006D0DF1"/>
    <w:rsid w:val="0073341F"/>
    <w:rsid w:val="00733C9B"/>
    <w:rsid w:val="0074631F"/>
    <w:rsid w:val="00754165"/>
    <w:rsid w:val="00784E49"/>
    <w:rsid w:val="007C41C9"/>
    <w:rsid w:val="007D686C"/>
    <w:rsid w:val="0081270B"/>
    <w:rsid w:val="0082712E"/>
    <w:rsid w:val="0083358B"/>
    <w:rsid w:val="00876C67"/>
    <w:rsid w:val="00892905"/>
    <w:rsid w:val="00892EE0"/>
    <w:rsid w:val="008B18E9"/>
    <w:rsid w:val="008F545F"/>
    <w:rsid w:val="00910120"/>
    <w:rsid w:val="0091619E"/>
    <w:rsid w:val="0097605E"/>
    <w:rsid w:val="009969C8"/>
    <w:rsid w:val="009A250C"/>
    <w:rsid w:val="009C0889"/>
    <w:rsid w:val="009D66E0"/>
    <w:rsid w:val="009F2747"/>
    <w:rsid w:val="009F558C"/>
    <w:rsid w:val="00A000B1"/>
    <w:rsid w:val="00A10ABE"/>
    <w:rsid w:val="00A9078F"/>
    <w:rsid w:val="00AA3465"/>
    <w:rsid w:val="00AA4011"/>
    <w:rsid w:val="00AC2C42"/>
    <w:rsid w:val="00B13337"/>
    <w:rsid w:val="00B43957"/>
    <w:rsid w:val="00B459B4"/>
    <w:rsid w:val="00B60284"/>
    <w:rsid w:val="00B63378"/>
    <w:rsid w:val="00B76BBE"/>
    <w:rsid w:val="00B83048"/>
    <w:rsid w:val="00BB36B2"/>
    <w:rsid w:val="00C24FDF"/>
    <w:rsid w:val="00C540AE"/>
    <w:rsid w:val="00C57F1D"/>
    <w:rsid w:val="00C7173C"/>
    <w:rsid w:val="00C75813"/>
    <w:rsid w:val="00CA1C0C"/>
    <w:rsid w:val="00CC31DC"/>
    <w:rsid w:val="00CC546A"/>
    <w:rsid w:val="00D01316"/>
    <w:rsid w:val="00D019DE"/>
    <w:rsid w:val="00D37F01"/>
    <w:rsid w:val="00D62E9E"/>
    <w:rsid w:val="00DC487B"/>
    <w:rsid w:val="00DE3C7A"/>
    <w:rsid w:val="00DF304D"/>
    <w:rsid w:val="00E0033B"/>
    <w:rsid w:val="00E03854"/>
    <w:rsid w:val="00E43AD7"/>
    <w:rsid w:val="00E56B16"/>
    <w:rsid w:val="00E65D37"/>
    <w:rsid w:val="00E75D13"/>
    <w:rsid w:val="00EB202C"/>
    <w:rsid w:val="00F03283"/>
    <w:rsid w:val="00F2543D"/>
    <w:rsid w:val="00F2616D"/>
    <w:rsid w:val="00FA00D5"/>
    <w:rsid w:val="00FA189C"/>
    <w:rsid w:val="00FA2207"/>
    <w:rsid w:val="00FD1E78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D"/>
    <w:rPr>
      <w:rFonts w:eastAsia="Times New Roman" w:cs="Times New Roman"/>
      <w:szCs w:val="24"/>
      <w:lang w:val="uk-UA" w:eastAsia="ru-RU"/>
    </w:rPr>
  </w:style>
  <w:style w:type="paragraph" w:styleId="5">
    <w:name w:val="heading 5"/>
    <w:basedOn w:val="a"/>
    <w:link w:val="50"/>
    <w:uiPriority w:val="9"/>
    <w:qFormat/>
    <w:rsid w:val="0065488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43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2543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F254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2543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F2543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2543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F2543D"/>
  </w:style>
  <w:style w:type="character" w:customStyle="1" w:styleId="border">
    <w:name w:val="border"/>
    <w:basedOn w:val="a0"/>
    <w:rsid w:val="00F2543D"/>
  </w:style>
  <w:style w:type="paragraph" w:styleId="aa">
    <w:name w:val="Normal (Web)"/>
    <w:basedOn w:val="a"/>
    <w:uiPriority w:val="99"/>
    <w:unhideWhenUsed/>
    <w:rsid w:val="00F2543D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F2543D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254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543D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25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4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0">
    <w:name w:val="rvts0"/>
    <w:basedOn w:val="a0"/>
    <w:rsid w:val="003E5F00"/>
  </w:style>
  <w:style w:type="character" w:customStyle="1" w:styleId="50">
    <w:name w:val="Заголовок 5 Знак"/>
    <w:basedOn w:val="a0"/>
    <w:link w:val="5"/>
    <w:uiPriority w:val="9"/>
    <w:rsid w:val="00654888"/>
    <w:rPr>
      <w:rFonts w:eastAsia="Times New Roman" w:cs="Times New Roman"/>
      <w:b/>
      <w:bCs/>
      <w:sz w:val="20"/>
      <w:szCs w:val="20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B633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3378"/>
    <w:rPr>
      <w:rFonts w:eastAsia="Times New Roman" w:cs="Times New Roman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D"/>
    <w:rPr>
      <w:rFonts w:eastAsia="Times New Roman" w:cs="Times New Roman"/>
      <w:szCs w:val="24"/>
      <w:lang w:val="uk-UA" w:eastAsia="ru-RU"/>
    </w:rPr>
  </w:style>
  <w:style w:type="paragraph" w:styleId="5">
    <w:name w:val="heading 5"/>
    <w:basedOn w:val="a"/>
    <w:link w:val="50"/>
    <w:uiPriority w:val="9"/>
    <w:qFormat/>
    <w:rsid w:val="0065488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43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2543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F254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2543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F2543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2543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F2543D"/>
  </w:style>
  <w:style w:type="character" w:customStyle="1" w:styleId="border">
    <w:name w:val="border"/>
    <w:basedOn w:val="a0"/>
    <w:rsid w:val="00F2543D"/>
  </w:style>
  <w:style w:type="paragraph" w:styleId="aa">
    <w:name w:val="Normal (Web)"/>
    <w:basedOn w:val="a"/>
    <w:uiPriority w:val="99"/>
    <w:unhideWhenUsed/>
    <w:rsid w:val="00F2543D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F2543D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254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543D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25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4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0">
    <w:name w:val="rvts0"/>
    <w:basedOn w:val="a0"/>
    <w:rsid w:val="003E5F00"/>
  </w:style>
  <w:style w:type="character" w:customStyle="1" w:styleId="50">
    <w:name w:val="Заголовок 5 Знак"/>
    <w:basedOn w:val="a0"/>
    <w:link w:val="5"/>
    <w:uiPriority w:val="9"/>
    <w:rsid w:val="00654888"/>
    <w:rPr>
      <w:rFonts w:eastAsia="Times New Roman" w:cs="Times New Roman"/>
      <w:b/>
      <w:bCs/>
      <w:sz w:val="20"/>
      <w:szCs w:val="20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B633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3378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2021-04-01T09:16:00Z</cp:lastPrinted>
  <dcterms:created xsi:type="dcterms:W3CDTF">2021-04-01T09:16:00Z</dcterms:created>
  <dcterms:modified xsi:type="dcterms:W3CDTF">2021-04-01T09:16:00Z</dcterms:modified>
</cp:coreProperties>
</file>