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9D" w:rsidRPr="00F4549D" w:rsidRDefault="00F4549D" w:rsidP="0070286A">
      <w:pPr>
        <w:tabs>
          <w:tab w:val="left" w:pos="5812"/>
        </w:tabs>
        <w:ind w:left="5954"/>
        <w:rPr>
          <w:sz w:val="28"/>
          <w:szCs w:val="28"/>
          <w:lang w:val="uk-UA"/>
        </w:rPr>
      </w:pPr>
      <w:r w:rsidRPr="00F4549D">
        <w:rPr>
          <w:sz w:val="28"/>
          <w:szCs w:val="28"/>
          <w:lang w:val="uk-UA"/>
        </w:rPr>
        <w:t xml:space="preserve">Додаток </w:t>
      </w:r>
    </w:p>
    <w:p w:rsidR="00F4549D" w:rsidRPr="00F4549D" w:rsidRDefault="00F4549D" w:rsidP="0070286A">
      <w:pPr>
        <w:tabs>
          <w:tab w:val="left" w:pos="5812"/>
        </w:tabs>
        <w:ind w:left="5954"/>
        <w:rPr>
          <w:sz w:val="28"/>
          <w:szCs w:val="28"/>
          <w:lang w:val="uk-UA"/>
        </w:rPr>
      </w:pPr>
      <w:r w:rsidRPr="00F4549D">
        <w:rPr>
          <w:sz w:val="28"/>
          <w:szCs w:val="28"/>
          <w:lang w:val="uk-UA"/>
        </w:rPr>
        <w:t>до рішення обласної ради</w:t>
      </w:r>
    </w:p>
    <w:p w:rsidR="00F4549D" w:rsidRPr="00F4549D" w:rsidRDefault="00F4549D" w:rsidP="00F4549D">
      <w:pPr>
        <w:jc w:val="right"/>
        <w:rPr>
          <w:sz w:val="28"/>
          <w:szCs w:val="28"/>
          <w:lang w:val="uk-UA"/>
        </w:rPr>
      </w:pPr>
    </w:p>
    <w:p w:rsidR="0070286A" w:rsidRDefault="0070286A" w:rsidP="0070286A">
      <w:pPr>
        <w:jc w:val="center"/>
        <w:rPr>
          <w:b/>
          <w:sz w:val="28"/>
          <w:szCs w:val="28"/>
          <w:lang w:val="uk-UA"/>
        </w:rPr>
      </w:pPr>
    </w:p>
    <w:p w:rsidR="0070286A" w:rsidRPr="003A7697" w:rsidRDefault="0070286A" w:rsidP="0070286A">
      <w:pPr>
        <w:jc w:val="center"/>
        <w:rPr>
          <w:b/>
          <w:sz w:val="28"/>
          <w:szCs w:val="28"/>
        </w:rPr>
      </w:pPr>
      <w:r w:rsidRPr="003A7697">
        <w:rPr>
          <w:b/>
          <w:sz w:val="28"/>
          <w:szCs w:val="28"/>
        </w:rPr>
        <w:t>ЗАКЛЮЧНИЙ ЗВІТ</w:t>
      </w:r>
    </w:p>
    <w:p w:rsidR="0070286A" w:rsidRPr="003A7697" w:rsidRDefault="0070286A" w:rsidP="0070286A">
      <w:pPr>
        <w:jc w:val="center"/>
        <w:rPr>
          <w:b/>
          <w:sz w:val="28"/>
          <w:szCs w:val="28"/>
        </w:rPr>
      </w:pPr>
      <w:r w:rsidRPr="003A7697">
        <w:rPr>
          <w:b/>
          <w:sz w:val="28"/>
          <w:szCs w:val="28"/>
        </w:rPr>
        <w:t xml:space="preserve">про </w:t>
      </w:r>
      <w:proofErr w:type="spellStart"/>
      <w:r w:rsidRPr="003A7697">
        <w:rPr>
          <w:b/>
          <w:sz w:val="28"/>
          <w:szCs w:val="28"/>
        </w:rPr>
        <w:t>виконання</w:t>
      </w:r>
      <w:proofErr w:type="spellEnd"/>
      <w:r w:rsidRPr="003A7697">
        <w:rPr>
          <w:b/>
          <w:sz w:val="28"/>
          <w:szCs w:val="28"/>
        </w:rPr>
        <w:t xml:space="preserve"> </w:t>
      </w:r>
      <w:proofErr w:type="spellStart"/>
      <w:r w:rsidRPr="003A7697">
        <w:rPr>
          <w:b/>
          <w:sz w:val="28"/>
          <w:szCs w:val="28"/>
        </w:rPr>
        <w:t>Програми</w:t>
      </w:r>
      <w:proofErr w:type="spellEnd"/>
      <w:r w:rsidRPr="003A7697">
        <w:rPr>
          <w:b/>
          <w:sz w:val="28"/>
          <w:szCs w:val="28"/>
        </w:rPr>
        <w:t xml:space="preserve"> </w:t>
      </w:r>
      <w:proofErr w:type="spellStart"/>
      <w:r w:rsidRPr="003A7697">
        <w:rPr>
          <w:b/>
          <w:sz w:val="28"/>
          <w:szCs w:val="28"/>
        </w:rPr>
        <w:t>розвитку</w:t>
      </w:r>
      <w:proofErr w:type="spellEnd"/>
      <w:r w:rsidRPr="003A7697">
        <w:rPr>
          <w:b/>
          <w:sz w:val="28"/>
          <w:szCs w:val="28"/>
        </w:rPr>
        <w:t xml:space="preserve"> </w:t>
      </w:r>
      <w:proofErr w:type="spellStart"/>
      <w:r w:rsidRPr="003A7697">
        <w:rPr>
          <w:b/>
          <w:sz w:val="28"/>
          <w:szCs w:val="28"/>
        </w:rPr>
        <w:t>міжнародного</w:t>
      </w:r>
      <w:proofErr w:type="spellEnd"/>
      <w:r w:rsidRPr="003A7697">
        <w:rPr>
          <w:b/>
          <w:sz w:val="28"/>
          <w:szCs w:val="28"/>
        </w:rPr>
        <w:t xml:space="preserve"> </w:t>
      </w:r>
      <w:proofErr w:type="spellStart"/>
      <w:r w:rsidRPr="003A7697">
        <w:rPr>
          <w:b/>
          <w:sz w:val="28"/>
          <w:szCs w:val="28"/>
        </w:rPr>
        <w:t>співробітництва</w:t>
      </w:r>
      <w:proofErr w:type="spellEnd"/>
      <w:r w:rsidRPr="003A7697">
        <w:rPr>
          <w:b/>
          <w:sz w:val="28"/>
          <w:szCs w:val="28"/>
        </w:rPr>
        <w:t xml:space="preserve">, </w:t>
      </w:r>
      <w:proofErr w:type="spellStart"/>
      <w:r w:rsidRPr="003A7697">
        <w:rPr>
          <w:b/>
          <w:sz w:val="28"/>
          <w:szCs w:val="28"/>
        </w:rPr>
        <w:t>євроінтеграційних</w:t>
      </w:r>
      <w:proofErr w:type="spellEnd"/>
      <w:r w:rsidRPr="003A7697">
        <w:rPr>
          <w:b/>
          <w:sz w:val="28"/>
          <w:szCs w:val="28"/>
        </w:rPr>
        <w:t xml:space="preserve"> </w:t>
      </w:r>
      <w:proofErr w:type="spellStart"/>
      <w:r w:rsidRPr="003A7697">
        <w:rPr>
          <w:b/>
          <w:sz w:val="28"/>
          <w:szCs w:val="28"/>
        </w:rPr>
        <w:t>процесів</w:t>
      </w:r>
      <w:proofErr w:type="spellEnd"/>
      <w:r w:rsidRPr="003A7697">
        <w:rPr>
          <w:b/>
          <w:sz w:val="28"/>
          <w:szCs w:val="28"/>
        </w:rPr>
        <w:t xml:space="preserve"> та </w:t>
      </w:r>
      <w:proofErr w:type="spellStart"/>
      <w:r w:rsidRPr="003A7697">
        <w:rPr>
          <w:b/>
          <w:sz w:val="28"/>
          <w:szCs w:val="28"/>
        </w:rPr>
        <w:t>формування</w:t>
      </w:r>
      <w:proofErr w:type="spellEnd"/>
      <w:r w:rsidRPr="003A7697">
        <w:rPr>
          <w:b/>
          <w:sz w:val="28"/>
          <w:szCs w:val="28"/>
        </w:rPr>
        <w:t xml:space="preserve"> </w:t>
      </w:r>
      <w:proofErr w:type="gramStart"/>
      <w:r w:rsidRPr="003A7697">
        <w:rPr>
          <w:b/>
          <w:sz w:val="28"/>
          <w:szCs w:val="28"/>
        </w:rPr>
        <w:t>позитивного</w:t>
      </w:r>
      <w:proofErr w:type="gramEnd"/>
      <w:r w:rsidRPr="003A7697">
        <w:rPr>
          <w:b/>
          <w:sz w:val="28"/>
          <w:szCs w:val="28"/>
        </w:rPr>
        <w:t xml:space="preserve"> </w:t>
      </w:r>
      <w:proofErr w:type="spellStart"/>
      <w:r w:rsidRPr="003A7697">
        <w:rPr>
          <w:b/>
          <w:sz w:val="28"/>
          <w:szCs w:val="28"/>
        </w:rPr>
        <w:t>іміджу</w:t>
      </w:r>
      <w:proofErr w:type="spellEnd"/>
      <w:r w:rsidRPr="003A7697">
        <w:rPr>
          <w:b/>
          <w:sz w:val="28"/>
          <w:szCs w:val="28"/>
        </w:rPr>
        <w:t xml:space="preserve"> </w:t>
      </w:r>
      <w:proofErr w:type="spellStart"/>
      <w:r w:rsidRPr="003A7697">
        <w:rPr>
          <w:b/>
          <w:sz w:val="28"/>
          <w:szCs w:val="28"/>
        </w:rPr>
        <w:t>Дніпропетровської</w:t>
      </w:r>
      <w:proofErr w:type="spellEnd"/>
      <w:r w:rsidRPr="003A7697">
        <w:rPr>
          <w:b/>
          <w:sz w:val="28"/>
          <w:szCs w:val="28"/>
        </w:rPr>
        <w:t xml:space="preserve"> </w:t>
      </w:r>
      <w:proofErr w:type="spellStart"/>
      <w:r w:rsidRPr="003A7697">
        <w:rPr>
          <w:b/>
          <w:sz w:val="28"/>
          <w:szCs w:val="28"/>
        </w:rPr>
        <w:t>області</w:t>
      </w:r>
      <w:proofErr w:type="spellEnd"/>
      <w:r w:rsidRPr="003A7697">
        <w:rPr>
          <w:b/>
          <w:sz w:val="28"/>
          <w:szCs w:val="28"/>
        </w:rPr>
        <w:t xml:space="preserve"> на 2016 – 2020 роки</w:t>
      </w:r>
    </w:p>
    <w:p w:rsidR="0070286A" w:rsidRDefault="0070286A" w:rsidP="0070286A">
      <w:pPr>
        <w:ind w:firstLine="709"/>
        <w:jc w:val="both"/>
        <w:rPr>
          <w:sz w:val="28"/>
          <w:szCs w:val="28"/>
          <w:lang w:val="uk-UA"/>
        </w:rPr>
      </w:pPr>
    </w:p>
    <w:p w:rsidR="0070286A" w:rsidRPr="0070286A" w:rsidRDefault="0070286A" w:rsidP="0070286A">
      <w:pPr>
        <w:ind w:firstLine="709"/>
        <w:jc w:val="both"/>
        <w:rPr>
          <w:sz w:val="28"/>
          <w:szCs w:val="28"/>
          <w:lang w:val="uk-UA"/>
        </w:rPr>
      </w:pPr>
      <w:r w:rsidRPr="0070286A">
        <w:rPr>
          <w:sz w:val="28"/>
          <w:szCs w:val="28"/>
          <w:lang w:val="uk-UA"/>
        </w:rPr>
        <w:t>Програма розвитку міжнародного співробітництва, євроінтеграційних процесів та формування позитивного іміджу Дніпропетровської області на 2016 – 2020 роки затверджена рішенням Дніпропетровської обласної ради від 21 жовтня 2015 року</w:t>
      </w:r>
      <w:r>
        <w:rPr>
          <w:sz w:val="28"/>
          <w:szCs w:val="28"/>
        </w:rPr>
        <w:t> </w:t>
      </w:r>
      <w:r w:rsidRPr="0070286A">
        <w:rPr>
          <w:sz w:val="28"/>
          <w:szCs w:val="28"/>
          <w:lang w:val="uk-UA"/>
        </w:rPr>
        <w:t>№</w:t>
      </w:r>
      <w:r w:rsidRPr="003A7697">
        <w:rPr>
          <w:sz w:val="28"/>
          <w:szCs w:val="28"/>
        </w:rPr>
        <w:t> </w:t>
      </w:r>
      <w:r w:rsidRPr="0070286A">
        <w:rPr>
          <w:sz w:val="28"/>
          <w:szCs w:val="28"/>
          <w:lang w:val="uk-UA"/>
        </w:rPr>
        <w:t>682-34/</w:t>
      </w:r>
      <w:r w:rsidRPr="003A7697">
        <w:rPr>
          <w:sz w:val="28"/>
          <w:szCs w:val="28"/>
        </w:rPr>
        <w:t>V</w:t>
      </w:r>
      <w:r w:rsidRPr="0070286A">
        <w:rPr>
          <w:sz w:val="28"/>
          <w:szCs w:val="28"/>
          <w:lang w:val="uk-UA"/>
        </w:rPr>
        <w:t>І (</w:t>
      </w:r>
      <w:r>
        <w:rPr>
          <w:sz w:val="28"/>
          <w:szCs w:val="28"/>
          <w:lang w:val="uk-UA"/>
        </w:rPr>
        <w:t>і</w:t>
      </w:r>
      <w:r w:rsidRPr="0070286A">
        <w:rPr>
          <w:sz w:val="28"/>
          <w:szCs w:val="28"/>
          <w:lang w:val="uk-UA"/>
        </w:rPr>
        <w:t>з змінами)</w:t>
      </w:r>
      <w:r>
        <w:rPr>
          <w:sz w:val="28"/>
          <w:szCs w:val="28"/>
          <w:lang w:val="uk-UA"/>
        </w:rPr>
        <w:t>,</w:t>
      </w:r>
      <w:r w:rsidRPr="0070286A">
        <w:rPr>
          <w:sz w:val="28"/>
          <w:szCs w:val="28"/>
          <w:lang w:val="uk-UA"/>
        </w:rPr>
        <w:t xml:space="preserve"> далі – Програма.</w:t>
      </w:r>
    </w:p>
    <w:p w:rsidR="0070286A" w:rsidRPr="0070286A" w:rsidRDefault="0070286A" w:rsidP="0070286A">
      <w:pPr>
        <w:ind w:firstLine="709"/>
        <w:jc w:val="both"/>
        <w:rPr>
          <w:sz w:val="28"/>
          <w:szCs w:val="28"/>
          <w:lang w:val="uk-UA"/>
        </w:rPr>
      </w:pPr>
      <w:r w:rsidRPr="0070286A">
        <w:rPr>
          <w:sz w:val="28"/>
          <w:szCs w:val="28"/>
          <w:lang w:val="uk-UA"/>
        </w:rPr>
        <w:t>Метою Програми є:</w:t>
      </w:r>
    </w:p>
    <w:p w:rsidR="0070286A" w:rsidRPr="0070286A" w:rsidRDefault="0070286A" w:rsidP="0070286A">
      <w:pPr>
        <w:ind w:firstLine="709"/>
        <w:jc w:val="both"/>
        <w:rPr>
          <w:sz w:val="28"/>
          <w:szCs w:val="28"/>
          <w:lang w:val="uk-UA"/>
        </w:rPr>
      </w:pPr>
      <w:r w:rsidRPr="0070286A">
        <w:rPr>
          <w:sz w:val="28"/>
          <w:szCs w:val="28"/>
          <w:lang w:val="uk-UA"/>
        </w:rPr>
        <w:t>організація і проведення органами виконавчої влади регіону інформаційної кампанії, спрямованої на підвищення рівня інформованості міжнародного співтовариства про Дніпропетровську область та Україну, зміцнення їх міжнародного авторитету у сфері політики, економіки та культури, що є необхідним для забезпечення захисту національних інтересів нашої держави, дотримання стратегічного курсу на європейську інтеграцію тощо;</w:t>
      </w:r>
    </w:p>
    <w:p w:rsidR="0070286A" w:rsidRPr="0070286A" w:rsidRDefault="0070286A" w:rsidP="0070286A">
      <w:pPr>
        <w:ind w:firstLine="709"/>
        <w:jc w:val="both"/>
        <w:rPr>
          <w:sz w:val="28"/>
          <w:szCs w:val="28"/>
          <w:lang w:val="uk-UA"/>
        </w:rPr>
      </w:pPr>
      <w:r w:rsidRPr="0070286A">
        <w:rPr>
          <w:sz w:val="28"/>
          <w:szCs w:val="28"/>
          <w:lang w:val="uk-UA"/>
        </w:rPr>
        <w:t>забезпечення протокольних вимог щодо додержання загальноприйнятих міжнародних норм, правил, традицій організації офіційних заходів, удосконалення й оптимізації порядку проведення у Дніпропетровській області протокольних, церемоніальних та культурно-масових заходів за участю голови облдержадміністрації, керівництва Дніпропетровської області.</w:t>
      </w:r>
    </w:p>
    <w:p w:rsidR="0070286A" w:rsidRPr="0070286A" w:rsidRDefault="0070286A" w:rsidP="0070286A">
      <w:pPr>
        <w:ind w:firstLine="709"/>
        <w:jc w:val="both"/>
        <w:rPr>
          <w:sz w:val="28"/>
          <w:szCs w:val="28"/>
          <w:lang w:val="uk-UA"/>
        </w:rPr>
      </w:pPr>
      <w:r w:rsidRPr="0070286A">
        <w:rPr>
          <w:sz w:val="28"/>
          <w:szCs w:val="28"/>
          <w:lang w:val="uk-UA"/>
        </w:rPr>
        <w:t xml:space="preserve">Для виконання заходів Програми на період з 2016 до 2020 року передбачено фінансування в обсязі 79260,0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у тому числі: з обласного бюджету – 65370,0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з місцевих бюджетів – </w:t>
      </w:r>
      <w:r w:rsidR="00A85254">
        <w:rPr>
          <w:sz w:val="28"/>
          <w:szCs w:val="28"/>
          <w:lang w:val="uk-UA"/>
        </w:rPr>
        <w:t xml:space="preserve">                   </w:t>
      </w:r>
      <w:r w:rsidRPr="0070286A">
        <w:rPr>
          <w:sz w:val="28"/>
          <w:szCs w:val="28"/>
          <w:lang w:val="uk-UA"/>
        </w:rPr>
        <w:t xml:space="preserve">4200,0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з інших джерел фінансування – 4020,0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кошти підприємств – 5670,0 тис. грн. </w:t>
      </w:r>
    </w:p>
    <w:p w:rsidR="0070286A" w:rsidRPr="0070286A" w:rsidRDefault="0070286A" w:rsidP="0070286A">
      <w:pPr>
        <w:ind w:firstLine="709"/>
        <w:jc w:val="both"/>
        <w:rPr>
          <w:sz w:val="28"/>
          <w:szCs w:val="28"/>
          <w:lang w:val="uk-UA"/>
        </w:rPr>
      </w:pPr>
      <w:r w:rsidRPr="0070286A">
        <w:rPr>
          <w:sz w:val="28"/>
          <w:szCs w:val="28"/>
          <w:lang w:val="uk-UA"/>
        </w:rPr>
        <w:t>Фінансування за Програмою здійснювалос</w:t>
      </w:r>
      <w:r w:rsidR="00A85254">
        <w:rPr>
          <w:sz w:val="28"/>
          <w:szCs w:val="28"/>
          <w:lang w:val="uk-UA"/>
        </w:rPr>
        <w:t>я</w:t>
      </w:r>
      <w:r w:rsidRPr="0070286A">
        <w:rPr>
          <w:sz w:val="28"/>
          <w:szCs w:val="28"/>
          <w:lang w:val="uk-UA"/>
        </w:rPr>
        <w:t xml:space="preserve"> з обласного бюджету, фактично освоєно коштів – 13892,24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 (2016 рік – 2006,0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2017 рік – 3001,2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>, 2018 рік – 5</w:t>
      </w:r>
      <w:r>
        <w:rPr>
          <w:sz w:val="28"/>
          <w:szCs w:val="28"/>
        </w:rPr>
        <w:t> </w:t>
      </w:r>
      <w:r w:rsidRPr="0070286A">
        <w:rPr>
          <w:sz w:val="28"/>
          <w:szCs w:val="28"/>
          <w:lang w:val="uk-UA"/>
        </w:rPr>
        <w:t xml:space="preserve">466,5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2019 рік – </w:t>
      </w:r>
      <w:r>
        <w:rPr>
          <w:sz w:val="28"/>
          <w:szCs w:val="28"/>
          <w:lang w:val="uk-UA"/>
        </w:rPr>
        <w:t xml:space="preserve">                  </w:t>
      </w:r>
      <w:r w:rsidRPr="0070286A">
        <w:rPr>
          <w:sz w:val="28"/>
          <w:szCs w:val="28"/>
          <w:lang w:val="uk-UA"/>
        </w:rPr>
        <w:t xml:space="preserve">1660,92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2020 рік – 1757,62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>), а саме</w:t>
      </w:r>
      <w:r w:rsidR="00A85254">
        <w:rPr>
          <w:sz w:val="28"/>
          <w:szCs w:val="28"/>
          <w:lang w:val="uk-UA"/>
        </w:rPr>
        <w:t>:</w:t>
      </w:r>
      <w:r w:rsidRPr="0070286A">
        <w:rPr>
          <w:sz w:val="28"/>
          <w:szCs w:val="28"/>
          <w:lang w:val="uk-UA"/>
        </w:rPr>
        <w:t xml:space="preserve"> на реалізацію таких пунктів Переліку завдань і заходів Програми: </w:t>
      </w:r>
    </w:p>
    <w:p w:rsidR="0070286A" w:rsidRPr="0070286A" w:rsidRDefault="0070286A" w:rsidP="0070286A">
      <w:pPr>
        <w:ind w:firstLine="720"/>
        <w:jc w:val="both"/>
        <w:rPr>
          <w:sz w:val="28"/>
          <w:szCs w:val="28"/>
          <w:lang w:val="uk-UA"/>
        </w:rPr>
      </w:pPr>
      <w:r w:rsidRPr="0070286A">
        <w:rPr>
          <w:sz w:val="28"/>
          <w:szCs w:val="28"/>
          <w:lang w:val="uk-UA"/>
        </w:rPr>
        <w:t>підпункт</w:t>
      </w:r>
      <w:r>
        <w:rPr>
          <w:sz w:val="28"/>
          <w:szCs w:val="28"/>
        </w:rPr>
        <w:t> </w:t>
      </w:r>
      <w:r w:rsidRPr="0070286A">
        <w:rPr>
          <w:sz w:val="28"/>
          <w:szCs w:val="28"/>
          <w:lang w:val="uk-UA"/>
        </w:rPr>
        <w:t xml:space="preserve">1.2 пункту 1 – розробка ескізів та виготовлення </w:t>
      </w:r>
      <w:proofErr w:type="spellStart"/>
      <w:r w:rsidRPr="0070286A">
        <w:rPr>
          <w:sz w:val="28"/>
          <w:szCs w:val="28"/>
          <w:lang w:val="uk-UA"/>
        </w:rPr>
        <w:t>брендової</w:t>
      </w:r>
      <w:proofErr w:type="spellEnd"/>
      <w:r w:rsidRPr="0070286A">
        <w:rPr>
          <w:sz w:val="28"/>
          <w:szCs w:val="28"/>
          <w:lang w:val="uk-UA"/>
        </w:rPr>
        <w:t xml:space="preserve"> сувенірної продукції (2016 рік – 198,3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2017 рік – 22,0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</w:t>
      </w:r>
      <w:r w:rsidRPr="0070286A">
        <w:rPr>
          <w:sz w:val="28"/>
          <w:szCs w:val="28"/>
          <w:lang w:val="uk-UA"/>
        </w:rPr>
        <w:br/>
        <w:t xml:space="preserve">2019 рік – 143,42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2020 рік – 344,58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>);</w:t>
      </w:r>
    </w:p>
    <w:p w:rsidR="0070286A" w:rsidRPr="0070286A" w:rsidRDefault="0070286A" w:rsidP="0070286A">
      <w:pPr>
        <w:ind w:firstLine="709"/>
        <w:jc w:val="both"/>
        <w:rPr>
          <w:sz w:val="28"/>
          <w:szCs w:val="28"/>
          <w:lang w:val="uk-UA"/>
        </w:rPr>
      </w:pPr>
      <w:r w:rsidRPr="0070286A">
        <w:rPr>
          <w:sz w:val="28"/>
          <w:szCs w:val="28"/>
          <w:lang w:val="uk-UA"/>
        </w:rPr>
        <w:t>підпункт</w:t>
      </w:r>
      <w:r>
        <w:rPr>
          <w:sz w:val="28"/>
          <w:szCs w:val="28"/>
        </w:rPr>
        <w:t> </w:t>
      </w:r>
      <w:r w:rsidRPr="0070286A">
        <w:rPr>
          <w:sz w:val="28"/>
          <w:szCs w:val="28"/>
          <w:lang w:val="uk-UA"/>
        </w:rPr>
        <w:t xml:space="preserve">2.4 пункту 2 – </w:t>
      </w:r>
      <w:r w:rsidRPr="0070286A">
        <w:rPr>
          <w:bCs/>
          <w:sz w:val="28"/>
          <w:szCs w:val="28"/>
          <w:lang w:val="uk-UA"/>
        </w:rPr>
        <w:t>п</w:t>
      </w:r>
      <w:r w:rsidRPr="0070286A">
        <w:rPr>
          <w:sz w:val="28"/>
          <w:szCs w:val="28"/>
          <w:lang w:val="uk-UA"/>
        </w:rPr>
        <w:t xml:space="preserve">ідготовка та друк сучасних інформаційно-довідкових матеріалів, створення фільму про Дніпропетровську область та </w:t>
      </w:r>
      <w:r w:rsidRPr="0070286A">
        <w:rPr>
          <w:sz w:val="28"/>
          <w:szCs w:val="28"/>
          <w:lang w:val="uk-UA"/>
        </w:rPr>
        <w:lastRenderedPageBreak/>
        <w:t xml:space="preserve">регіональне співробітництво, євроінтеграційні процеси в Україні українською та іноземними мовами (флеш-носії, брошури, буклети, фільм тощо) (2016 рік – 248,7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2017 рік – 6,8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2018 рік – </w:t>
      </w:r>
      <w:r>
        <w:rPr>
          <w:sz w:val="28"/>
          <w:szCs w:val="28"/>
          <w:lang w:val="uk-UA"/>
        </w:rPr>
        <w:t xml:space="preserve">                   </w:t>
      </w:r>
      <w:r w:rsidRPr="0070286A">
        <w:rPr>
          <w:sz w:val="28"/>
          <w:szCs w:val="28"/>
          <w:lang w:val="uk-UA"/>
        </w:rPr>
        <w:t xml:space="preserve">995,0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2019 рік – 89,96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2020 рік – 145,82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>)</w:t>
      </w:r>
      <w:r w:rsidRPr="0070286A">
        <w:rPr>
          <w:bCs/>
          <w:sz w:val="28"/>
          <w:szCs w:val="28"/>
          <w:lang w:val="uk-UA"/>
        </w:rPr>
        <w:t>;</w:t>
      </w:r>
    </w:p>
    <w:p w:rsidR="0070286A" w:rsidRPr="0070286A" w:rsidRDefault="0070286A" w:rsidP="0070286A">
      <w:pPr>
        <w:pStyle w:val="a4"/>
        <w:ind w:firstLine="709"/>
        <w:rPr>
          <w:szCs w:val="28"/>
          <w:lang w:val="uk-UA"/>
        </w:rPr>
      </w:pPr>
      <w:r w:rsidRPr="0070286A">
        <w:rPr>
          <w:szCs w:val="28"/>
          <w:lang w:val="uk-UA"/>
        </w:rPr>
        <w:t>підпункт</w:t>
      </w:r>
      <w:r>
        <w:rPr>
          <w:szCs w:val="28"/>
        </w:rPr>
        <w:t> </w:t>
      </w:r>
      <w:r w:rsidRPr="0070286A">
        <w:rPr>
          <w:szCs w:val="28"/>
          <w:lang w:val="uk-UA"/>
        </w:rPr>
        <w:t xml:space="preserve">3.1 пункту 3 – організаційно-технічне забезпечення візитів офіційних делегацій до Дніпропетровської області (2016 рік – </w:t>
      </w:r>
      <w:r w:rsidR="008A4972">
        <w:rPr>
          <w:szCs w:val="28"/>
          <w:lang w:val="uk-UA"/>
        </w:rPr>
        <w:t xml:space="preserve">                           </w:t>
      </w:r>
      <w:r w:rsidRPr="0070286A">
        <w:rPr>
          <w:szCs w:val="28"/>
          <w:lang w:val="uk-UA"/>
        </w:rPr>
        <w:t xml:space="preserve">359,6 тис. </w:t>
      </w:r>
      <w:proofErr w:type="spellStart"/>
      <w:r w:rsidRPr="0070286A">
        <w:rPr>
          <w:szCs w:val="28"/>
          <w:lang w:val="uk-UA"/>
        </w:rPr>
        <w:t>грн</w:t>
      </w:r>
      <w:proofErr w:type="spellEnd"/>
      <w:r w:rsidRPr="0070286A">
        <w:rPr>
          <w:szCs w:val="28"/>
          <w:lang w:val="uk-UA"/>
        </w:rPr>
        <w:t xml:space="preserve">, 2017 рік – 442,4 тис. </w:t>
      </w:r>
      <w:proofErr w:type="spellStart"/>
      <w:r w:rsidRPr="0070286A">
        <w:rPr>
          <w:szCs w:val="28"/>
          <w:lang w:val="uk-UA"/>
        </w:rPr>
        <w:t>грн</w:t>
      </w:r>
      <w:proofErr w:type="spellEnd"/>
      <w:r w:rsidRPr="0070286A">
        <w:rPr>
          <w:szCs w:val="28"/>
          <w:lang w:val="uk-UA"/>
        </w:rPr>
        <w:t xml:space="preserve">, 2018 рік – 312,2 тис. </w:t>
      </w:r>
      <w:proofErr w:type="spellStart"/>
      <w:r w:rsidRPr="0070286A">
        <w:rPr>
          <w:szCs w:val="28"/>
          <w:lang w:val="uk-UA"/>
        </w:rPr>
        <w:t>грн</w:t>
      </w:r>
      <w:proofErr w:type="spellEnd"/>
      <w:r w:rsidRPr="0070286A">
        <w:rPr>
          <w:szCs w:val="28"/>
          <w:lang w:val="uk-UA"/>
        </w:rPr>
        <w:t xml:space="preserve">, 2019 рік – </w:t>
      </w:r>
      <w:r>
        <w:rPr>
          <w:szCs w:val="28"/>
          <w:lang w:val="uk-UA"/>
        </w:rPr>
        <w:t xml:space="preserve">                 </w:t>
      </w:r>
      <w:r w:rsidRPr="0070286A">
        <w:rPr>
          <w:szCs w:val="28"/>
          <w:lang w:val="uk-UA"/>
        </w:rPr>
        <w:t xml:space="preserve">605,75 тис. </w:t>
      </w:r>
      <w:proofErr w:type="spellStart"/>
      <w:r w:rsidRPr="0070286A">
        <w:rPr>
          <w:szCs w:val="28"/>
          <w:lang w:val="uk-UA"/>
        </w:rPr>
        <w:t>грн</w:t>
      </w:r>
      <w:proofErr w:type="spellEnd"/>
      <w:r w:rsidRPr="0070286A">
        <w:rPr>
          <w:szCs w:val="28"/>
          <w:lang w:val="uk-UA"/>
        </w:rPr>
        <w:t xml:space="preserve">, 2020 рік – 367,02 тис. </w:t>
      </w:r>
      <w:proofErr w:type="spellStart"/>
      <w:r w:rsidRPr="0070286A">
        <w:rPr>
          <w:szCs w:val="28"/>
          <w:lang w:val="uk-UA"/>
        </w:rPr>
        <w:t>грн</w:t>
      </w:r>
      <w:proofErr w:type="spellEnd"/>
      <w:r w:rsidRPr="0070286A">
        <w:rPr>
          <w:szCs w:val="28"/>
          <w:lang w:val="uk-UA"/>
        </w:rPr>
        <w:t>);</w:t>
      </w:r>
    </w:p>
    <w:p w:rsidR="0070286A" w:rsidRPr="0070286A" w:rsidRDefault="0070286A" w:rsidP="0070286A">
      <w:pPr>
        <w:ind w:firstLine="720"/>
        <w:jc w:val="both"/>
        <w:rPr>
          <w:sz w:val="28"/>
          <w:szCs w:val="28"/>
          <w:lang w:val="uk-UA"/>
        </w:rPr>
      </w:pPr>
      <w:r w:rsidRPr="0070286A">
        <w:rPr>
          <w:sz w:val="28"/>
          <w:szCs w:val="28"/>
          <w:lang w:val="uk-UA"/>
        </w:rPr>
        <w:t>підпункт</w:t>
      </w:r>
      <w:r>
        <w:rPr>
          <w:sz w:val="28"/>
          <w:szCs w:val="28"/>
        </w:rPr>
        <w:t> </w:t>
      </w:r>
      <w:r w:rsidRPr="0070286A">
        <w:rPr>
          <w:sz w:val="28"/>
          <w:szCs w:val="28"/>
          <w:lang w:val="uk-UA"/>
        </w:rPr>
        <w:t xml:space="preserve">4.2 пункту 4 – проведення у Дніпропетровській області міжнародних заходів, спрямованих на розширення двосторонньої </w:t>
      </w:r>
      <w:r w:rsidRPr="0070286A">
        <w:rPr>
          <w:sz w:val="28"/>
          <w:szCs w:val="28"/>
          <w:lang w:val="uk-UA"/>
        </w:rPr>
        <w:br/>
        <w:t xml:space="preserve">співпраці за участю представників посольств та консульств </w:t>
      </w:r>
      <w:r w:rsidRPr="0070286A">
        <w:rPr>
          <w:sz w:val="28"/>
          <w:szCs w:val="28"/>
          <w:lang w:val="uk-UA"/>
        </w:rPr>
        <w:br/>
        <w:t xml:space="preserve">іноземних держав, акредитованих в Україні, закордонних та українських </w:t>
      </w:r>
      <w:r w:rsidRPr="0070286A">
        <w:rPr>
          <w:sz w:val="28"/>
          <w:szCs w:val="28"/>
          <w:lang w:val="uk-UA"/>
        </w:rPr>
        <w:br/>
        <w:t xml:space="preserve">інвестиційних компаній, міжнародних організацій (2017 рік – </w:t>
      </w:r>
      <w:r w:rsidR="008A4972">
        <w:rPr>
          <w:sz w:val="28"/>
          <w:szCs w:val="28"/>
          <w:lang w:val="uk-UA"/>
        </w:rPr>
        <w:t xml:space="preserve">                            </w:t>
      </w:r>
      <w:r w:rsidRPr="0070286A">
        <w:rPr>
          <w:sz w:val="28"/>
          <w:szCs w:val="28"/>
          <w:lang w:val="uk-UA"/>
        </w:rPr>
        <w:t xml:space="preserve">1367,5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 xml:space="preserve">, 2018 рік – 2112,0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>);</w:t>
      </w:r>
    </w:p>
    <w:p w:rsidR="0070286A" w:rsidRPr="0070286A" w:rsidRDefault="0070286A" w:rsidP="0070286A">
      <w:pPr>
        <w:ind w:firstLine="720"/>
        <w:jc w:val="both"/>
        <w:rPr>
          <w:sz w:val="28"/>
          <w:szCs w:val="28"/>
          <w:lang w:val="uk-UA"/>
        </w:rPr>
      </w:pPr>
      <w:r w:rsidRPr="0070286A">
        <w:rPr>
          <w:sz w:val="28"/>
          <w:szCs w:val="28"/>
          <w:lang w:val="uk-UA"/>
        </w:rPr>
        <w:t>підпункт</w:t>
      </w:r>
      <w:r>
        <w:rPr>
          <w:sz w:val="28"/>
          <w:szCs w:val="28"/>
        </w:rPr>
        <w:t> </w:t>
      </w:r>
      <w:r w:rsidRPr="0070286A">
        <w:rPr>
          <w:sz w:val="28"/>
          <w:szCs w:val="28"/>
          <w:lang w:val="uk-UA"/>
        </w:rPr>
        <w:t>4.3 пункту 4 –</w:t>
      </w:r>
      <w:r>
        <w:rPr>
          <w:sz w:val="28"/>
          <w:szCs w:val="28"/>
        </w:rPr>
        <w:t> </w:t>
      </w:r>
      <w:r w:rsidRPr="0070286A">
        <w:rPr>
          <w:sz w:val="28"/>
          <w:szCs w:val="28"/>
          <w:lang w:val="uk-UA"/>
        </w:rPr>
        <w:t xml:space="preserve">організація візитів делегацій області з метою розширення сфер співробітництва та підписання нових міжрегіональних угод в Україні та за кордоном (2019 рік – 11,85 тис. </w:t>
      </w:r>
      <w:proofErr w:type="spellStart"/>
      <w:r w:rsidRPr="0070286A">
        <w:rPr>
          <w:sz w:val="28"/>
          <w:szCs w:val="28"/>
          <w:lang w:val="uk-UA"/>
        </w:rPr>
        <w:t>грн</w:t>
      </w:r>
      <w:proofErr w:type="spellEnd"/>
      <w:r w:rsidRPr="0070286A">
        <w:rPr>
          <w:sz w:val="28"/>
          <w:szCs w:val="28"/>
          <w:lang w:val="uk-UA"/>
        </w:rPr>
        <w:t>);</w:t>
      </w:r>
    </w:p>
    <w:p w:rsidR="0070286A" w:rsidRPr="003A7697" w:rsidRDefault="0070286A" w:rsidP="0070286A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3A7697">
        <w:rPr>
          <w:sz w:val="28"/>
          <w:szCs w:val="28"/>
        </w:rPr>
        <w:t>п</w:t>
      </w:r>
      <w:proofErr w:type="gramEnd"/>
      <w:r w:rsidRPr="003A7697">
        <w:rPr>
          <w:sz w:val="28"/>
          <w:szCs w:val="28"/>
        </w:rPr>
        <w:t>ідпункт</w:t>
      </w:r>
      <w:proofErr w:type="spellEnd"/>
      <w:r w:rsidR="00871FF8">
        <w:rPr>
          <w:sz w:val="28"/>
          <w:szCs w:val="28"/>
          <w:lang w:val="uk-UA"/>
        </w:rPr>
        <w:t xml:space="preserve"> </w:t>
      </w:r>
      <w:r w:rsidRPr="003A7697">
        <w:rPr>
          <w:sz w:val="28"/>
          <w:szCs w:val="28"/>
        </w:rPr>
        <w:t>5.1</w:t>
      </w:r>
      <w:r>
        <w:rPr>
          <w:sz w:val="28"/>
          <w:szCs w:val="28"/>
        </w:rPr>
        <w:t xml:space="preserve"> пункту 5 </w:t>
      </w:r>
      <w:r w:rsidRPr="003A7697">
        <w:rPr>
          <w:sz w:val="28"/>
          <w:szCs w:val="28"/>
        </w:rPr>
        <w:t>–</w:t>
      </w:r>
      <w:r w:rsidR="00871FF8">
        <w:rPr>
          <w:sz w:val="28"/>
          <w:szCs w:val="28"/>
          <w:lang w:val="uk-UA"/>
        </w:rPr>
        <w:t xml:space="preserve"> </w:t>
      </w:r>
      <w:proofErr w:type="spellStart"/>
      <w:r w:rsidRPr="003A7697">
        <w:rPr>
          <w:sz w:val="28"/>
          <w:szCs w:val="28"/>
        </w:rPr>
        <w:t>проведення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міжнародних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науково-практичних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конференцій</w:t>
      </w:r>
      <w:proofErr w:type="spellEnd"/>
      <w:r w:rsidRPr="003A7697">
        <w:rPr>
          <w:sz w:val="28"/>
          <w:szCs w:val="28"/>
        </w:rPr>
        <w:t xml:space="preserve">, </w:t>
      </w:r>
      <w:proofErr w:type="spellStart"/>
      <w:r w:rsidRPr="003A7697">
        <w:rPr>
          <w:sz w:val="28"/>
          <w:szCs w:val="28"/>
        </w:rPr>
        <w:t>тематичних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семінарів</w:t>
      </w:r>
      <w:proofErr w:type="spellEnd"/>
      <w:r w:rsidRPr="003A7697">
        <w:rPr>
          <w:sz w:val="28"/>
          <w:szCs w:val="28"/>
        </w:rPr>
        <w:t xml:space="preserve">, </w:t>
      </w:r>
      <w:proofErr w:type="spellStart"/>
      <w:r w:rsidRPr="003A7697">
        <w:rPr>
          <w:sz w:val="28"/>
          <w:szCs w:val="28"/>
        </w:rPr>
        <w:t>форумів</w:t>
      </w:r>
      <w:proofErr w:type="spellEnd"/>
      <w:r w:rsidRPr="003A7697">
        <w:rPr>
          <w:sz w:val="28"/>
          <w:szCs w:val="28"/>
        </w:rPr>
        <w:t xml:space="preserve">, </w:t>
      </w:r>
      <w:proofErr w:type="spellStart"/>
      <w:r w:rsidRPr="003A7697">
        <w:rPr>
          <w:sz w:val="28"/>
          <w:szCs w:val="28"/>
        </w:rPr>
        <w:t>громадських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слухань</w:t>
      </w:r>
      <w:proofErr w:type="spellEnd"/>
      <w:r w:rsidRPr="003A7697">
        <w:rPr>
          <w:sz w:val="28"/>
          <w:szCs w:val="28"/>
        </w:rPr>
        <w:t xml:space="preserve">, </w:t>
      </w:r>
      <w:proofErr w:type="spellStart"/>
      <w:r w:rsidRPr="003A7697">
        <w:rPr>
          <w:sz w:val="28"/>
          <w:szCs w:val="28"/>
        </w:rPr>
        <w:t>круглих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столів</w:t>
      </w:r>
      <w:proofErr w:type="spellEnd"/>
      <w:r w:rsidRPr="003A7697">
        <w:rPr>
          <w:sz w:val="28"/>
          <w:szCs w:val="28"/>
        </w:rPr>
        <w:t xml:space="preserve">, </w:t>
      </w:r>
      <w:proofErr w:type="spellStart"/>
      <w:r w:rsidRPr="003A7697">
        <w:rPr>
          <w:sz w:val="28"/>
          <w:szCs w:val="28"/>
        </w:rPr>
        <w:t>дебатів</w:t>
      </w:r>
      <w:proofErr w:type="spellEnd"/>
      <w:r w:rsidRPr="003A7697">
        <w:rPr>
          <w:sz w:val="28"/>
          <w:szCs w:val="28"/>
        </w:rPr>
        <w:t xml:space="preserve"> та </w:t>
      </w:r>
      <w:proofErr w:type="spellStart"/>
      <w:r w:rsidRPr="003A7697">
        <w:rPr>
          <w:sz w:val="28"/>
          <w:szCs w:val="28"/>
        </w:rPr>
        <w:t>інших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заходів</w:t>
      </w:r>
      <w:proofErr w:type="spellEnd"/>
      <w:r w:rsidRPr="003A7697">
        <w:rPr>
          <w:sz w:val="28"/>
          <w:szCs w:val="28"/>
        </w:rPr>
        <w:t xml:space="preserve">, у тому </w:t>
      </w:r>
      <w:proofErr w:type="spellStart"/>
      <w:r w:rsidRPr="003A7697">
        <w:rPr>
          <w:sz w:val="28"/>
          <w:szCs w:val="28"/>
        </w:rPr>
        <w:t>числі</w:t>
      </w:r>
      <w:proofErr w:type="spellEnd"/>
      <w:r w:rsidRPr="003A7697">
        <w:rPr>
          <w:sz w:val="28"/>
          <w:szCs w:val="28"/>
        </w:rPr>
        <w:t xml:space="preserve"> за </w:t>
      </w:r>
      <w:proofErr w:type="spellStart"/>
      <w:r w:rsidRPr="003A7697">
        <w:rPr>
          <w:sz w:val="28"/>
          <w:szCs w:val="28"/>
        </w:rPr>
        <w:t>участю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міжнародних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організацій</w:t>
      </w:r>
      <w:proofErr w:type="spellEnd"/>
      <w:r w:rsidRPr="003A7697">
        <w:rPr>
          <w:sz w:val="28"/>
          <w:szCs w:val="28"/>
        </w:rPr>
        <w:t xml:space="preserve"> та </w:t>
      </w:r>
      <w:proofErr w:type="spellStart"/>
      <w:r w:rsidRPr="003A7697">
        <w:rPr>
          <w:sz w:val="28"/>
          <w:szCs w:val="28"/>
        </w:rPr>
        <w:t>іноземних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дипломатичних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представництв</w:t>
      </w:r>
      <w:proofErr w:type="spellEnd"/>
      <w:r w:rsidRPr="003A7697">
        <w:rPr>
          <w:sz w:val="28"/>
          <w:szCs w:val="28"/>
        </w:rPr>
        <w:t xml:space="preserve"> в </w:t>
      </w:r>
      <w:proofErr w:type="spellStart"/>
      <w:r w:rsidRPr="003A7697">
        <w:rPr>
          <w:sz w:val="28"/>
          <w:szCs w:val="28"/>
        </w:rPr>
        <w:t>Україні</w:t>
      </w:r>
      <w:proofErr w:type="spellEnd"/>
      <w:r w:rsidRPr="003A769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–</w:t>
      </w:r>
      <w:r w:rsidRPr="003A7697">
        <w:rPr>
          <w:sz w:val="28"/>
          <w:szCs w:val="28"/>
        </w:rPr>
        <w:t xml:space="preserve"> 209,94 тис. </w:t>
      </w:r>
      <w:proofErr w:type="spellStart"/>
      <w:r w:rsidRPr="003A7697">
        <w:rPr>
          <w:sz w:val="28"/>
          <w:szCs w:val="28"/>
        </w:rPr>
        <w:t>грн</w:t>
      </w:r>
      <w:proofErr w:type="spellEnd"/>
      <w:r w:rsidRPr="003A7697">
        <w:rPr>
          <w:sz w:val="28"/>
          <w:szCs w:val="28"/>
        </w:rPr>
        <w:t>);</w:t>
      </w:r>
    </w:p>
    <w:p w:rsidR="0070286A" w:rsidRPr="003A7697" w:rsidRDefault="0070286A" w:rsidP="0070286A">
      <w:pPr>
        <w:pStyle w:val="a4"/>
        <w:ind w:firstLine="709"/>
        <w:rPr>
          <w:szCs w:val="28"/>
        </w:rPr>
      </w:pPr>
      <w:proofErr w:type="spellStart"/>
      <w:proofErr w:type="gramStart"/>
      <w:r w:rsidRPr="003A7697">
        <w:rPr>
          <w:szCs w:val="28"/>
        </w:rPr>
        <w:t>п</w:t>
      </w:r>
      <w:proofErr w:type="gramEnd"/>
      <w:r w:rsidRPr="003A7697">
        <w:rPr>
          <w:szCs w:val="28"/>
        </w:rPr>
        <w:t>ідпункт</w:t>
      </w:r>
      <w:proofErr w:type="spellEnd"/>
      <w:r>
        <w:rPr>
          <w:szCs w:val="28"/>
        </w:rPr>
        <w:t> </w:t>
      </w:r>
      <w:r w:rsidRPr="003A7697">
        <w:rPr>
          <w:szCs w:val="28"/>
        </w:rPr>
        <w:t>5.2</w:t>
      </w:r>
      <w:r>
        <w:rPr>
          <w:szCs w:val="28"/>
        </w:rPr>
        <w:t xml:space="preserve"> пункту 5 </w:t>
      </w:r>
      <w:r w:rsidRPr="003A7697">
        <w:rPr>
          <w:szCs w:val="28"/>
        </w:rPr>
        <w:t>–</w:t>
      </w:r>
      <w:r>
        <w:rPr>
          <w:szCs w:val="28"/>
        </w:rPr>
        <w:t> </w:t>
      </w:r>
      <w:proofErr w:type="spellStart"/>
      <w:r w:rsidRPr="003A7697">
        <w:rPr>
          <w:szCs w:val="28"/>
        </w:rPr>
        <w:t>урочисте</w:t>
      </w:r>
      <w:proofErr w:type="spellEnd"/>
      <w:r w:rsidRPr="003A7697">
        <w:rPr>
          <w:szCs w:val="28"/>
        </w:rPr>
        <w:t xml:space="preserve"> </w:t>
      </w:r>
      <w:proofErr w:type="spellStart"/>
      <w:r w:rsidRPr="003A7697">
        <w:rPr>
          <w:szCs w:val="28"/>
        </w:rPr>
        <w:t>святкування</w:t>
      </w:r>
      <w:proofErr w:type="spellEnd"/>
      <w:r w:rsidRPr="003A7697">
        <w:rPr>
          <w:szCs w:val="28"/>
        </w:rPr>
        <w:t xml:space="preserve"> Дня </w:t>
      </w:r>
      <w:proofErr w:type="spellStart"/>
      <w:r w:rsidRPr="003A7697">
        <w:rPr>
          <w:szCs w:val="28"/>
        </w:rPr>
        <w:t>Європи</w:t>
      </w:r>
      <w:proofErr w:type="spellEnd"/>
      <w:r w:rsidRPr="003A7697">
        <w:rPr>
          <w:szCs w:val="28"/>
        </w:rPr>
        <w:t xml:space="preserve">: </w:t>
      </w:r>
      <w:proofErr w:type="spellStart"/>
      <w:r w:rsidRPr="003A7697">
        <w:rPr>
          <w:szCs w:val="28"/>
        </w:rPr>
        <w:t>зустрічі</w:t>
      </w:r>
      <w:proofErr w:type="spellEnd"/>
      <w:r w:rsidRPr="003A7697">
        <w:rPr>
          <w:szCs w:val="28"/>
        </w:rPr>
        <w:t xml:space="preserve"> з </w:t>
      </w:r>
      <w:proofErr w:type="spellStart"/>
      <w:r w:rsidRPr="003A7697">
        <w:rPr>
          <w:szCs w:val="28"/>
        </w:rPr>
        <w:t>представниками</w:t>
      </w:r>
      <w:proofErr w:type="spellEnd"/>
      <w:r w:rsidRPr="003A7697">
        <w:rPr>
          <w:szCs w:val="28"/>
        </w:rPr>
        <w:t xml:space="preserve"> </w:t>
      </w:r>
      <w:proofErr w:type="spellStart"/>
      <w:r w:rsidRPr="003A7697">
        <w:rPr>
          <w:szCs w:val="28"/>
        </w:rPr>
        <w:t>дипломатичних</w:t>
      </w:r>
      <w:proofErr w:type="spellEnd"/>
      <w:r w:rsidRPr="003A7697">
        <w:rPr>
          <w:szCs w:val="28"/>
        </w:rPr>
        <w:t xml:space="preserve"> </w:t>
      </w:r>
      <w:proofErr w:type="spellStart"/>
      <w:r w:rsidRPr="003A7697">
        <w:rPr>
          <w:szCs w:val="28"/>
        </w:rPr>
        <w:t>кіл</w:t>
      </w:r>
      <w:proofErr w:type="spellEnd"/>
      <w:r w:rsidRPr="003A7697">
        <w:rPr>
          <w:szCs w:val="28"/>
        </w:rPr>
        <w:t xml:space="preserve"> та </w:t>
      </w:r>
      <w:proofErr w:type="spellStart"/>
      <w:r w:rsidRPr="003A7697">
        <w:rPr>
          <w:szCs w:val="28"/>
        </w:rPr>
        <w:t>іноземних</w:t>
      </w:r>
      <w:proofErr w:type="spellEnd"/>
      <w:r w:rsidRPr="003A7697">
        <w:rPr>
          <w:szCs w:val="28"/>
        </w:rPr>
        <w:t xml:space="preserve"> </w:t>
      </w:r>
      <w:proofErr w:type="spellStart"/>
      <w:r w:rsidRPr="003A7697">
        <w:rPr>
          <w:szCs w:val="28"/>
        </w:rPr>
        <w:t>організацій</w:t>
      </w:r>
      <w:proofErr w:type="spellEnd"/>
      <w:r w:rsidRPr="003A7697">
        <w:rPr>
          <w:szCs w:val="28"/>
        </w:rPr>
        <w:t xml:space="preserve">, </w:t>
      </w:r>
      <w:proofErr w:type="spellStart"/>
      <w:r w:rsidRPr="003A7697">
        <w:rPr>
          <w:szCs w:val="28"/>
        </w:rPr>
        <w:t>концерти</w:t>
      </w:r>
      <w:proofErr w:type="spellEnd"/>
      <w:r w:rsidRPr="003A7697">
        <w:rPr>
          <w:szCs w:val="28"/>
        </w:rPr>
        <w:t xml:space="preserve"> за </w:t>
      </w:r>
      <w:proofErr w:type="spellStart"/>
      <w:r w:rsidRPr="003A7697">
        <w:rPr>
          <w:szCs w:val="28"/>
        </w:rPr>
        <w:t>участю</w:t>
      </w:r>
      <w:proofErr w:type="spellEnd"/>
      <w:r w:rsidRPr="003A7697">
        <w:rPr>
          <w:szCs w:val="28"/>
        </w:rPr>
        <w:t xml:space="preserve"> </w:t>
      </w:r>
      <w:proofErr w:type="spellStart"/>
      <w:r w:rsidRPr="003A7697">
        <w:rPr>
          <w:szCs w:val="28"/>
        </w:rPr>
        <w:t>творчих</w:t>
      </w:r>
      <w:proofErr w:type="spellEnd"/>
      <w:r w:rsidRPr="003A7697">
        <w:rPr>
          <w:szCs w:val="28"/>
        </w:rPr>
        <w:t xml:space="preserve"> </w:t>
      </w:r>
      <w:proofErr w:type="spellStart"/>
      <w:r w:rsidRPr="003A7697">
        <w:rPr>
          <w:szCs w:val="28"/>
        </w:rPr>
        <w:t>колективів</w:t>
      </w:r>
      <w:proofErr w:type="spellEnd"/>
      <w:r w:rsidRPr="003A7697">
        <w:rPr>
          <w:szCs w:val="28"/>
        </w:rPr>
        <w:t xml:space="preserve"> </w:t>
      </w:r>
      <w:proofErr w:type="spellStart"/>
      <w:r w:rsidRPr="003A7697">
        <w:rPr>
          <w:szCs w:val="28"/>
        </w:rPr>
        <w:t>країн</w:t>
      </w:r>
      <w:proofErr w:type="spellEnd"/>
      <w:r w:rsidRPr="003A7697">
        <w:rPr>
          <w:szCs w:val="28"/>
        </w:rPr>
        <w:t xml:space="preserve"> ЄС, </w:t>
      </w:r>
      <w:proofErr w:type="spellStart"/>
      <w:r w:rsidRPr="003A7697">
        <w:rPr>
          <w:szCs w:val="28"/>
        </w:rPr>
        <w:t>театралізоване</w:t>
      </w:r>
      <w:proofErr w:type="spellEnd"/>
      <w:r w:rsidRPr="003A7697">
        <w:rPr>
          <w:szCs w:val="28"/>
        </w:rPr>
        <w:t xml:space="preserve"> свято, </w:t>
      </w:r>
      <w:proofErr w:type="spellStart"/>
      <w:r w:rsidRPr="003A7697">
        <w:rPr>
          <w:szCs w:val="28"/>
        </w:rPr>
        <w:t>спортивні</w:t>
      </w:r>
      <w:proofErr w:type="spellEnd"/>
      <w:r w:rsidRPr="003A7697">
        <w:rPr>
          <w:szCs w:val="28"/>
        </w:rPr>
        <w:t xml:space="preserve"> </w:t>
      </w:r>
      <w:proofErr w:type="spellStart"/>
      <w:r w:rsidRPr="003A7697">
        <w:rPr>
          <w:szCs w:val="28"/>
        </w:rPr>
        <w:t>змагання</w:t>
      </w:r>
      <w:proofErr w:type="spellEnd"/>
      <w:r w:rsidRPr="003A7697">
        <w:rPr>
          <w:szCs w:val="28"/>
        </w:rPr>
        <w:t xml:space="preserve">, </w:t>
      </w:r>
      <w:proofErr w:type="spellStart"/>
      <w:r w:rsidRPr="003A7697">
        <w:rPr>
          <w:szCs w:val="28"/>
        </w:rPr>
        <w:t>народні</w:t>
      </w:r>
      <w:proofErr w:type="spellEnd"/>
      <w:r w:rsidRPr="003A7697">
        <w:rPr>
          <w:szCs w:val="28"/>
        </w:rPr>
        <w:t xml:space="preserve"> </w:t>
      </w:r>
      <w:proofErr w:type="spellStart"/>
      <w:r w:rsidRPr="003A7697">
        <w:rPr>
          <w:szCs w:val="28"/>
        </w:rPr>
        <w:t>гуляння</w:t>
      </w:r>
      <w:proofErr w:type="spellEnd"/>
      <w:r w:rsidRPr="003A7697">
        <w:rPr>
          <w:szCs w:val="28"/>
        </w:rPr>
        <w:t xml:space="preserve"> </w:t>
      </w:r>
      <w:proofErr w:type="spellStart"/>
      <w:r w:rsidRPr="003A7697">
        <w:rPr>
          <w:szCs w:val="28"/>
        </w:rPr>
        <w:t>тощо</w:t>
      </w:r>
      <w:proofErr w:type="spellEnd"/>
      <w:r w:rsidRPr="003A7697">
        <w:rPr>
          <w:szCs w:val="28"/>
        </w:rPr>
        <w:t xml:space="preserve"> (</w:t>
      </w:r>
      <w:r>
        <w:rPr>
          <w:szCs w:val="28"/>
        </w:rPr>
        <w:t xml:space="preserve">2017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 xml:space="preserve"> –</w:t>
      </w:r>
      <w:r w:rsidRPr="003A7697">
        <w:rPr>
          <w:szCs w:val="28"/>
        </w:rPr>
        <w:t xml:space="preserve"> 100,0 тис.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, 2018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 xml:space="preserve"> –</w:t>
      </w:r>
      <w:r w:rsidRPr="003A7697">
        <w:rPr>
          <w:szCs w:val="28"/>
        </w:rPr>
        <w:t xml:space="preserve"> </w:t>
      </w:r>
      <w:r w:rsidR="00341893">
        <w:rPr>
          <w:szCs w:val="28"/>
          <w:lang w:val="uk-UA"/>
        </w:rPr>
        <w:t xml:space="preserve">             </w:t>
      </w:r>
      <w:r w:rsidRPr="003A7697">
        <w:rPr>
          <w:szCs w:val="28"/>
        </w:rPr>
        <w:t xml:space="preserve">558,9 тис. </w:t>
      </w:r>
      <w:proofErr w:type="spellStart"/>
      <w:r>
        <w:rPr>
          <w:szCs w:val="28"/>
        </w:rPr>
        <w:t>грн</w:t>
      </w:r>
      <w:proofErr w:type="spellEnd"/>
      <w:r w:rsidRPr="003A7697">
        <w:rPr>
          <w:szCs w:val="28"/>
        </w:rPr>
        <w:t>);</w:t>
      </w:r>
    </w:p>
    <w:p w:rsidR="0070286A" w:rsidRDefault="0070286A" w:rsidP="0070286A">
      <w:pPr>
        <w:ind w:firstLine="709"/>
        <w:jc w:val="both"/>
        <w:rPr>
          <w:sz w:val="28"/>
          <w:szCs w:val="28"/>
        </w:rPr>
      </w:pPr>
      <w:r w:rsidRPr="003A7697">
        <w:rPr>
          <w:sz w:val="28"/>
          <w:szCs w:val="28"/>
        </w:rPr>
        <w:t>пункт</w:t>
      </w:r>
      <w:r>
        <w:rPr>
          <w:sz w:val="28"/>
          <w:szCs w:val="28"/>
        </w:rPr>
        <w:t> </w:t>
      </w:r>
      <w:r w:rsidRPr="003A7697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3A7697">
        <w:rPr>
          <w:sz w:val="28"/>
          <w:szCs w:val="28"/>
        </w:rPr>
        <w:t xml:space="preserve">– </w:t>
      </w:r>
      <w:proofErr w:type="spellStart"/>
      <w:r w:rsidRPr="003A7697">
        <w:rPr>
          <w:sz w:val="28"/>
          <w:szCs w:val="28"/>
        </w:rPr>
        <w:t>розробка</w:t>
      </w:r>
      <w:proofErr w:type="spellEnd"/>
      <w:r w:rsidRPr="003A7697">
        <w:rPr>
          <w:sz w:val="28"/>
          <w:szCs w:val="28"/>
        </w:rPr>
        <w:t xml:space="preserve"> та </w:t>
      </w:r>
      <w:proofErr w:type="spellStart"/>
      <w:r w:rsidRPr="003A7697">
        <w:rPr>
          <w:sz w:val="28"/>
          <w:szCs w:val="28"/>
        </w:rPr>
        <w:t>виконання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протокольних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вимог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щодо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здійснення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представницьких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функцій</w:t>
      </w:r>
      <w:proofErr w:type="spellEnd"/>
      <w:r w:rsidRPr="003A7697">
        <w:rPr>
          <w:sz w:val="28"/>
          <w:szCs w:val="28"/>
        </w:rPr>
        <w:t xml:space="preserve"> державного </w:t>
      </w:r>
      <w:proofErr w:type="spellStart"/>
      <w:r w:rsidRPr="003A7697">
        <w:rPr>
          <w:sz w:val="28"/>
          <w:szCs w:val="28"/>
        </w:rPr>
        <w:t>управління</w:t>
      </w:r>
      <w:proofErr w:type="spellEnd"/>
      <w:r w:rsidRPr="003A7697">
        <w:rPr>
          <w:sz w:val="28"/>
          <w:szCs w:val="28"/>
        </w:rPr>
        <w:t xml:space="preserve"> в </w:t>
      </w:r>
      <w:proofErr w:type="spellStart"/>
      <w:r w:rsidRPr="003A7697">
        <w:rPr>
          <w:sz w:val="28"/>
          <w:szCs w:val="28"/>
        </w:rPr>
        <w:t>регіоні</w:t>
      </w:r>
      <w:proofErr w:type="spellEnd"/>
      <w:r w:rsidRPr="003A7697">
        <w:rPr>
          <w:sz w:val="28"/>
          <w:szCs w:val="28"/>
        </w:rPr>
        <w:t xml:space="preserve">, </w:t>
      </w:r>
      <w:proofErr w:type="spellStart"/>
      <w:r w:rsidRPr="003A7697">
        <w:rPr>
          <w:sz w:val="28"/>
          <w:szCs w:val="28"/>
        </w:rPr>
        <w:t>організаційно-технічне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забезпечення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проведення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офіційних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заходів</w:t>
      </w:r>
      <w:proofErr w:type="spellEnd"/>
      <w:r w:rsidRPr="003A7697">
        <w:rPr>
          <w:sz w:val="28"/>
          <w:szCs w:val="28"/>
        </w:rPr>
        <w:t xml:space="preserve"> на </w:t>
      </w:r>
      <w:proofErr w:type="spellStart"/>
      <w:r w:rsidRPr="003A7697">
        <w:rPr>
          <w:sz w:val="28"/>
          <w:szCs w:val="28"/>
        </w:rPr>
        <w:t>території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області</w:t>
      </w:r>
      <w:proofErr w:type="spellEnd"/>
      <w:r w:rsidRPr="003A7697">
        <w:rPr>
          <w:sz w:val="28"/>
          <w:szCs w:val="28"/>
        </w:rPr>
        <w:t xml:space="preserve"> за </w:t>
      </w:r>
      <w:proofErr w:type="spellStart"/>
      <w:r w:rsidRPr="003A7697">
        <w:rPr>
          <w:sz w:val="28"/>
          <w:szCs w:val="28"/>
        </w:rPr>
        <w:t>участю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керівництва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області</w:t>
      </w:r>
      <w:proofErr w:type="spellEnd"/>
      <w:r w:rsidRPr="003A769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2016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–</w:t>
      </w:r>
      <w:r w:rsidRPr="003A7697">
        <w:rPr>
          <w:sz w:val="28"/>
          <w:szCs w:val="28"/>
        </w:rPr>
        <w:t xml:space="preserve"> 1199,4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2017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–</w:t>
      </w:r>
      <w:r w:rsidRPr="003A7697">
        <w:rPr>
          <w:sz w:val="28"/>
          <w:szCs w:val="28"/>
        </w:rPr>
        <w:t xml:space="preserve"> 1062,5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2018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–</w:t>
      </w:r>
      <w:r w:rsidRPr="003A7697">
        <w:rPr>
          <w:sz w:val="28"/>
          <w:szCs w:val="28"/>
        </w:rPr>
        <w:t xml:space="preserve"> 1488,4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–</w:t>
      </w:r>
      <w:r w:rsidRPr="003A7697">
        <w:rPr>
          <w:sz w:val="28"/>
          <w:szCs w:val="28"/>
        </w:rPr>
        <w:t xml:space="preserve"> </w:t>
      </w:r>
      <w:r w:rsidR="008A4972">
        <w:rPr>
          <w:sz w:val="28"/>
          <w:szCs w:val="28"/>
          <w:lang w:val="uk-UA"/>
        </w:rPr>
        <w:t xml:space="preserve">                      </w:t>
      </w:r>
      <w:r w:rsidRPr="003A7697">
        <w:rPr>
          <w:sz w:val="28"/>
          <w:szCs w:val="28"/>
        </w:rPr>
        <w:t xml:space="preserve">600,0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2020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–</w:t>
      </w:r>
      <w:r w:rsidRPr="003A7697">
        <w:rPr>
          <w:sz w:val="28"/>
          <w:szCs w:val="28"/>
        </w:rPr>
        <w:t xml:space="preserve"> 900,2 тис. </w:t>
      </w:r>
      <w:proofErr w:type="spellStart"/>
      <w:r w:rsidRPr="003A7697">
        <w:rPr>
          <w:sz w:val="28"/>
          <w:szCs w:val="28"/>
        </w:rPr>
        <w:t>грн</w:t>
      </w:r>
      <w:proofErr w:type="spellEnd"/>
      <w:r w:rsidRPr="003A7697">
        <w:rPr>
          <w:sz w:val="28"/>
          <w:szCs w:val="28"/>
        </w:rPr>
        <w:t xml:space="preserve">). </w:t>
      </w:r>
    </w:p>
    <w:p w:rsidR="0070286A" w:rsidRDefault="0070286A" w:rsidP="0070286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дозволило </w:t>
      </w:r>
      <w:proofErr w:type="spellStart"/>
      <w:r>
        <w:rPr>
          <w:sz w:val="28"/>
          <w:szCs w:val="28"/>
        </w:rPr>
        <w:t>закріпити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зовнішньоекономічної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зберегти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пров</w:t>
      </w:r>
      <w:proofErr w:type="gramEnd"/>
      <w:r>
        <w:rPr>
          <w:sz w:val="28"/>
          <w:szCs w:val="28"/>
        </w:rPr>
        <w:t>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експортера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поліпшило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імідж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інвестиційно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привабливого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. </w:t>
      </w:r>
    </w:p>
    <w:p w:rsidR="0070286A" w:rsidRPr="003A7697" w:rsidRDefault="0070286A" w:rsidP="0070286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Дніпропетровська</w:t>
      </w:r>
      <w:proofErr w:type="spellEnd"/>
      <w:r>
        <w:rPr>
          <w:sz w:val="28"/>
          <w:szCs w:val="28"/>
        </w:rPr>
        <w:t xml:space="preserve"> область </w:t>
      </w:r>
      <w:proofErr w:type="spellStart"/>
      <w:r>
        <w:rPr>
          <w:sz w:val="28"/>
          <w:szCs w:val="28"/>
        </w:rPr>
        <w:t>займає</w:t>
      </w:r>
      <w:proofErr w:type="spellEnd"/>
      <w:r>
        <w:rPr>
          <w:sz w:val="28"/>
          <w:szCs w:val="28"/>
        </w:rPr>
        <w:t xml:space="preserve"> перше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областей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обсягами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(4,7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дол. </w:t>
      </w:r>
      <w:proofErr w:type="gramStart"/>
      <w:r>
        <w:rPr>
          <w:sz w:val="28"/>
          <w:szCs w:val="28"/>
        </w:rPr>
        <w:t xml:space="preserve">США), </w:t>
      </w:r>
      <w:proofErr w:type="spellStart"/>
      <w:r w:rsidRPr="008B373E">
        <w:rPr>
          <w:sz w:val="28"/>
          <w:szCs w:val="28"/>
        </w:rPr>
        <w:t>виробляє</w:t>
      </w:r>
      <w:proofErr w:type="spellEnd"/>
      <w:r w:rsidRPr="008B373E">
        <w:rPr>
          <w:sz w:val="28"/>
          <w:szCs w:val="28"/>
        </w:rPr>
        <w:t xml:space="preserve"> 17,2% </w:t>
      </w:r>
      <w:proofErr w:type="spellStart"/>
      <w:r>
        <w:rPr>
          <w:sz w:val="28"/>
          <w:szCs w:val="28"/>
        </w:rPr>
        <w:t>усі</w:t>
      </w:r>
      <w:r w:rsidRPr="008B373E">
        <w:rPr>
          <w:sz w:val="28"/>
          <w:szCs w:val="28"/>
        </w:rPr>
        <w:t>єї</w:t>
      </w:r>
      <w:proofErr w:type="spellEnd"/>
      <w:r w:rsidRPr="008B373E">
        <w:rPr>
          <w:sz w:val="28"/>
          <w:szCs w:val="28"/>
        </w:rPr>
        <w:t xml:space="preserve"> </w:t>
      </w:r>
      <w:proofErr w:type="spellStart"/>
      <w:r w:rsidRPr="008B373E">
        <w:rPr>
          <w:sz w:val="28"/>
          <w:szCs w:val="28"/>
        </w:rPr>
        <w:t>промислової</w:t>
      </w:r>
      <w:proofErr w:type="spellEnd"/>
      <w:r w:rsidRPr="008B373E">
        <w:rPr>
          <w:sz w:val="28"/>
          <w:szCs w:val="28"/>
        </w:rPr>
        <w:t xml:space="preserve"> </w:t>
      </w:r>
      <w:proofErr w:type="spellStart"/>
      <w:r w:rsidRPr="008B373E">
        <w:rPr>
          <w:sz w:val="28"/>
          <w:szCs w:val="28"/>
        </w:rPr>
        <w:t>продукц</w:t>
      </w:r>
      <w:r>
        <w:rPr>
          <w:sz w:val="28"/>
          <w:szCs w:val="28"/>
        </w:rPr>
        <w:t>і</w:t>
      </w:r>
      <w:r w:rsidRPr="008B373E">
        <w:rPr>
          <w:sz w:val="28"/>
          <w:szCs w:val="28"/>
        </w:rPr>
        <w:t>ї</w:t>
      </w:r>
      <w:proofErr w:type="spellEnd"/>
      <w:r w:rsidRPr="008B373E">
        <w:rPr>
          <w:sz w:val="28"/>
          <w:szCs w:val="28"/>
        </w:rPr>
        <w:t xml:space="preserve"> </w:t>
      </w:r>
      <w:proofErr w:type="spellStart"/>
      <w:r w:rsidRPr="008B373E">
        <w:rPr>
          <w:sz w:val="28"/>
          <w:szCs w:val="28"/>
        </w:rPr>
        <w:t>України</w:t>
      </w:r>
      <w:proofErr w:type="spellEnd"/>
      <w:r w:rsidRPr="008B373E">
        <w:rPr>
          <w:sz w:val="28"/>
          <w:szCs w:val="28"/>
        </w:rPr>
        <w:t xml:space="preserve">, </w:t>
      </w:r>
      <w:proofErr w:type="spellStart"/>
      <w:r w:rsidRPr="008B373E">
        <w:rPr>
          <w:sz w:val="28"/>
          <w:szCs w:val="28"/>
        </w:rPr>
        <w:t>генерує</w:t>
      </w:r>
      <w:proofErr w:type="spellEnd"/>
      <w:r>
        <w:rPr>
          <w:sz w:val="28"/>
          <w:szCs w:val="28"/>
        </w:rPr>
        <w:t xml:space="preserve"> </w:t>
      </w:r>
      <w:r w:rsidRPr="008B373E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Pr="008B373E">
        <w:rPr>
          <w:sz w:val="28"/>
          <w:szCs w:val="28"/>
        </w:rPr>
        <w:t xml:space="preserve">5% </w:t>
      </w:r>
      <w:proofErr w:type="spellStart"/>
      <w:r w:rsidRPr="008B373E">
        <w:rPr>
          <w:sz w:val="28"/>
          <w:szCs w:val="28"/>
        </w:rPr>
        <w:t>експорту</w:t>
      </w:r>
      <w:proofErr w:type="spellEnd"/>
      <w:r w:rsidRPr="008B373E">
        <w:rPr>
          <w:sz w:val="28"/>
          <w:szCs w:val="28"/>
        </w:rPr>
        <w:t xml:space="preserve"> </w:t>
      </w:r>
      <w:proofErr w:type="spellStart"/>
      <w:r w:rsidRPr="008B373E">
        <w:rPr>
          <w:sz w:val="28"/>
          <w:szCs w:val="28"/>
        </w:rPr>
        <w:t>товар</w:t>
      </w:r>
      <w:r>
        <w:rPr>
          <w:sz w:val="28"/>
          <w:szCs w:val="28"/>
        </w:rPr>
        <w:t>і</w:t>
      </w:r>
      <w:r w:rsidRPr="008B373E">
        <w:rPr>
          <w:sz w:val="28"/>
          <w:szCs w:val="28"/>
        </w:rPr>
        <w:t>в</w:t>
      </w:r>
      <w:proofErr w:type="spellEnd"/>
      <w:r w:rsidRPr="008B373E">
        <w:rPr>
          <w:sz w:val="28"/>
          <w:szCs w:val="28"/>
        </w:rPr>
        <w:t xml:space="preserve"> </w:t>
      </w:r>
      <w:proofErr w:type="spellStart"/>
      <w:r w:rsidRPr="008B373E">
        <w:rPr>
          <w:sz w:val="28"/>
          <w:szCs w:val="28"/>
        </w:rPr>
        <w:t>українських</w:t>
      </w:r>
      <w:proofErr w:type="spellEnd"/>
      <w:r w:rsidRPr="008B373E">
        <w:rPr>
          <w:sz w:val="28"/>
          <w:szCs w:val="28"/>
        </w:rPr>
        <w:t xml:space="preserve"> </w:t>
      </w:r>
      <w:proofErr w:type="spellStart"/>
      <w:r w:rsidRPr="008B373E">
        <w:rPr>
          <w:sz w:val="28"/>
          <w:szCs w:val="28"/>
        </w:rPr>
        <w:t>виробник</w:t>
      </w:r>
      <w:r>
        <w:rPr>
          <w:sz w:val="28"/>
          <w:szCs w:val="28"/>
        </w:rPr>
        <w:t>і</w:t>
      </w:r>
      <w:r w:rsidRPr="008B373E">
        <w:rPr>
          <w:sz w:val="28"/>
          <w:szCs w:val="28"/>
        </w:rPr>
        <w:t>в</w:t>
      </w:r>
      <w:proofErr w:type="spellEnd"/>
      <w:r w:rsidRPr="008B373E">
        <w:rPr>
          <w:sz w:val="28"/>
          <w:szCs w:val="28"/>
        </w:rPr>
        <w:t xml:space="preserve"> за кордон.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8B373E">
        <w:rPr>
          <w:sz w:val="28"/>
          <w:szCs w:val="28"/>
        </w:rPr>
        <w:t>Загалом</w:t>
      </w:r>
      <w:proofErr w:type="spellEnd"/>
      <w:r w:rsidRPr="008B373E">
        <w:rPr>
          <w:sz w:val="28"/>
          <w:szCs w:val="28"/>
        </w:rPr>
        <w:t xml:space="preserve"> на </w:t>
      </w:r>
      <w:r>
        <w:rPr>
          <w:sz w:val="28"/>
          <w:szCs w:val="28"/>
        </w:rPr>
        <w:t>область</w:t>
      </w:r>
      <w:r w:rsidRPr="008B373E">
        <w:rPr>
          <w:sz w:val="28"/>
          <w:szCs w:val="28"/>
        </w:rPr>
        <w:t xml:space="preserve"> </w:t>
      </w:r>
      <w:proofErr w:type="spellStart"/>
      <w:r w:rsidRPr="008B373E">
        <w:rPr>
          <w:sz w:val="28"/>
          <w:szCs w:val="28"/>
        </w:rPr>
        <w:t>припадає</w:t>
      </w:r>
      <w:proofErr w:type="spellEnd"/>
      <w:r w:rsidRPr="008B373E">
        <w:rPr>
          <w:sz w:val="28"/>
          <w:szCs w:val="28"/>
        </w:rPr>
        <w:t xml:space="preserve"> 10% ВВП </w:t>
      </w:r>
      <w:proofErr w:type="spellStart"/>
      <w:r w:rsidRPr="008B373E">
        <w:rPr>
          <w:sz w:val="28"/>
          <w:szCs w:val="28"/>
        </w:rPr>
        <w:t>України</w:t>
      </w:r>
      <w:proofErr w:type="spellEnd"/>
      <w:r w:rsidRPr="008B373E">
        <w:rPr>
          <w:sz w:val="28"/>
          <w:szCs w:val="28"/>
        </w:rPr>
        <w:t>.</w:t>
      </w:r>
    </w:p>
    <w:p w:rsidR="0070286A" w:rsidRDefault="0070286A" w:rsidP="0070286A">
      <w:pPr>
        <w:ind w:firstLine="709"/>
        <w:jc w:val="both"/>
        <w:rPr>
          <w:sz w:val="28"/>
          <w:szCs w:val="28"/>
        </w:rPr>
      </w:pPr>
    </w:p>
    <w:p w:rsidR="0070286A" w:rsidRDefault="0070286A" w:rsidP="0070286A">
      <w:pPr>
        <w:ind w:firstLine="709"/>
        <w:jc w:val="both"/>
        <w:rPr>
          <w:sz w:val="28"/>
          <w:szCs w:val="28"/>
        </w:rPr>
      </w:pPr>
      <w:proofErr w:type="spellStart"/>
      <w:r w:rsidRPr="00551692">
        <w:rPr>
          <w:sz w:val="28"/>
          <w:szCs w:val="28"/>
        </w:rPr>
        <w:lastRenderedPageBreak/>
        <w:t>Фінансування</w:t>
      </w:r>
      <w:proofErr w:type="spellEnd"/>
      <w:r w:rsidRPr="00551692">
        <w:rPr>
          <w:sz w:val="28"/>
          <w:szCs w:val="28"/>
        </w:rPr>
        <w:t xml:space="preserve"> </w:t>
      </w:r>
      <w:proofErr w:type="spellStart"/>
      <w:r w:rsidRPr="00551692">
        <w:rPr>
          <w:sz w:val="28"/>
          <w:szCs w:val="28"/>
        </w:rPr>
        <w:t>Програми</w:t>
      </w:r>
      <w:proofErr w:type="spellEnd"/>
      <w:r w:rsidRPr="00551692">
        <w:rPr>
          <w:sz w:val="28"/>
          <w:szCs w:val="28"/>
        </w:rPr>
        <w:t xml:space="preserve"> </w:t>
      </w:r>
      <w:proofErr w:type="spellStart"/>
      <w:r w:rsidRPr="00551692">
        <w:rPr>
          <w:sz w:val="28"/>
          <w:szCs w:val="28"/>
        </w:rPr>
        <w:t>відбувалос</w:t>
      </w:r>
      <w:proofErr w:type="spellEnd"/>
      <w:r w:rsidR="00276988">
        <w:rPr>
          <w:sz w:val="28"/>
          <w:szCs w:val="28"/>
          <w:lang w:val="uk-UA"/>
        </w:rPr>
        <w:t>я</w:t>
      </w:r>
      <w:r w:rsidRPr="00551692">
        <w:rPr>
          <w:sz w:val="28"/>
          <w:szCs w:val="28"/>
        </w:rPr>
        <w:t xml:space="preserve"> в межах </w:t>
      </w:r>
      <w:r>
        <w:rPr>
          <w:sz w:val="28"/>
          <w:szCs w:val="28"/>
        </w:rPr>
        <w:t>б</w:t>
      </w:r>
      <w:r w:rsidRPr="00551692">
        <w:rPr>
          <w:sz w:val="28"/>
          <w:szCs w:val="28"/>
        </w:rPr>
        <w:t xml:space="preserve">юджету </w:t>
      </w:r>
      <w:proofErr w:type="spellStart"/>
      <w:r w:rsidRPr="00551692">
        <w:rPr>
          <w:sz w:val="28"/>
          <w:szCs w:val="28"/>
        </w:rPr>
        <w:t>області</w:t>
      </w:r>
      <w:proofErr w:type="spellEnd"/>
      <w:r w:rsidRPr="00551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роки, але не на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виділялося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призвело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неповного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. </w:t>
      </w:r>
    </w:p>
    <w:p w:rsidR="0070286A" w:rsidRDefault="0070286A" w:rsidP="0070286A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Окр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того, у</w:t>
      </w:r>
      <w:r w:rsidRPr="00551692">
        <w:rPr>
          <w:sz w:val="28"/>
          <w:szCs w:val="28"/>
        </w:rPr>
        <w:t xml:space="preserve"> </w:t>
      </w:r>
      <w:proofErr w:type="spellStart"/>
      <w:r w:rsidRPr="00551692">
        <w:rPr>
          <w:sz w:val="28"/>
          <w:szCs w:val="28"/>
        </w:rPr>
        <w:t>зв’язку</w:t>
      </w:r>
      <w:proofErr w:type="spellEnd"/>
      <w:r w:rsidRPr="00551692">
        <w:rPr>
          <w:sz w:val="28"/>
          <w:szCs w:val="28"/>
        </w:rPr>
        <w:t xml:space="preserve"> </w:t>
      </w:r>
      <w:proofErr w:type="spellStart"/>
      <w:r w:rsidRPr="00551692">
        <w:rPr>
          <w:sz w:val="28"/>
          <w:szCs w:val="28"/>
        </w:rPr>
        <w:t>із</w:t>
      </w:r>
      <w:proofErr w:type="spellEnd"/>
      <w:r w:rsidRPr="00551692">
        <w:rPr>
          <w:sz w:val="28"/>
          <w:szCs w:val="28"/>
        </w:rPr>
        <w:t xml:space="preserve"> </w:t>
      </w:r>
      <w:proofErr w:type="spellStart"/>
      <w:r w:rsidRPr="00551692">
        <w:rPr>
          <w:sz w:val="28"/>
          <w:szCs w:val="28"/>
        </w:rPr>
        <w:t>карантинними</w:t>
      </w:r>
      <w:proofErr w:type="spellEnd"/>
      <w:r w:rsidRPr="00551692">
        <w:rPr>
          <w:sz w:val="28"/>
          <w:szCs w:val="28"/>
        </w:rPr>
        <w:t xml:space="preserve"> </w:t>
      </w:r>
      <w:proofErr w:type="spellStart"/>
      <w:r w:rsidRPr="00551692">
        <w:rPr>
          <w:sz w:val="28"/>
          <w:szCs w:val="28"/>
        </w:rPr>
        <w:t>обмеженнями</w:t>
      </w:r>
      <w:proofErr w:type="spellEnd"/>
      <w:r w:rsidRPr="00551692">
        <w:rPr>
          <w:sz w:val="28"/>
          <w:szCs w:val="28"/>
        </w:rPr>
        <w:t xml:space="preserve">, </w:t>
      </w:r>
      <w:proofErr w:type="spellStart"/>
      <w:r w:rsidRPr="00551692">
        <w:rPr>
          <w:sz w:val="28"/>
          <w:szCs w:val="28"/>
        </w:rPr>
        <w:t>встановленими</w:t>
      </w:r>
      <w:proofErr w:type="spellEnd"/>
      <w:r w:rsidRPr="00551692">
        <w:rPr>
          <w:sz w:val="28"/>
          <w:szCs w:val="28"/>
        </w:rPr>
        <w:t xml:space="preserve"> </w:t>
      </w:r>
      <w:proofErr w:type="spellStart"/>
      <w:r w:rsidRPr="00551692">
        <w:rPr>
          <w:sz w:val="28"/>
          <w:szCs w:val="28"/>
        </w:rPr>
        <w:t>чинним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законодавством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України</w:t>
      </w:r>
      <w:proofErr w:type="spellEnd"/>
      <w:r>
        <w:rPr>
          <w:color w:val="000000" w:themeColor="text1"/>
          <w:sz w:val="28"/>
          <w:szCs w:val="28"/>
        </w:rPr>
        <w:t xml:space="preserve"> з метою </w:t>
      </w:r>
      <w:proofErr w:type="spellStart"/>
      <w:r w:rsidRPr="003A7697">
        <w:rPr>
          <w:color w:val="000000" w:themeColor="text1"/>
          <w:sz w:val="28"/>
          <w:szCs w:val="28"/>
        </w:rPr>
        <w:t>протидії</w:t>
      </w:r>
      <w:proofErr w:type="spellEnd"/>
      <w:r w:rsidRPr="003A7697">
        <w:rPr>
          <w:color w:val="000000" w:themeColor="text1"/>
          <w:sz w:val="28"/>
          <w:szCs w:val="28"/>
        </w:rPr>
        <w:t xml:space="preserve"> </w:t>
      </w:r>
      <w:proofErr w:type="spellStart"/>
      <w:r w:rsidRPr="003A7697">
        <w:rPr>
          <w:color w:val="000000" w:themeColor="text1"/>
          <w:sz w:val="28"/>
          <w:szCs w:val="28"/>
        </w:rPr>
        <w:t>поширенню</w:t>
      </w:r>
      <w:proofErr w:type="spellEnd"/>
      <w:r w:rsidRPr="003A7697">
        <w:rPr>
          <w:color w:val="000000" w:themeColor="text1"/>
          <w:sz w:val="28"/>
          <w:szCs w:val="28"/>
        </w:rPr>
        <w:t xml:space="preserve"> </w:t>
      </w:r>
      <w:proofErr w:type="spellStart"/>
      <w:r w:rsidRPr="003A7697">
        <w:rPr>
          <w:bCs/>
          <w:color w:val="000000" w:themeColor="text1"/>
          <w:sz w:val="28"/>
          <w:szCs w:val="28"/>
        </w:rPr>
        <w:t>гострої</w:t>
      </w:r>
      <w:proofErr w:type="spellEnd"/>
      <w:r w:rsidRPr="003A769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A7697">
        <w:rPr>
          <w:bCs/>
          <w:color w:val="000000" w:themeColor="text1"/>
          <w:sz w:val="28"/>
          <w:szCs w:val="28"/>
        </w:rPr>
        <w:t>респіраторної</w:t>
      </w:r>
      <w:proofErr w:type="spellEnd"/>
      <w:r w:rsidRPr="003A7697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A7697">
        <w:rPr>
          <w:bCs/>
          <w:color w:val="000000" w:themeColor="text1"/>
          <w:sz w:val="28"/>
          <w:szCs w:val="28"/>
        </w:rPr>
        <w:t>хвороби</w:t>
      </w:r>
      <w:proofErr w:type="spellEnd"/>
      <w:r w:rsidRPr="003A7697">
        <w:rPr>
          <w:color w:val="000000" w:themeColor="text1"/>
          <w:sz w:val="28"/>
          <w:szCs w:val="28"/>
        </w:rPr>
        <w:t xml:space="preserve"> COVID-19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 w:rsidRPr="003A7697">
        <w:rPr>
          <w:color w:val="000000" w:themeColor="text1"/>
          <w:sz w:val="28"/>
          <w:szCs w:val="28"/>
        </w:rPr>
        <w:t>більшість</w:t>
      </w:r>
      <w:proofErr w:type="spellEnd"/>
      <w:r w:rsidRPr="003A7697">
        <w:rPr>
          <w:color w:val="000000" w:themeColor="text1"/>
          <w:sz w:val="28"/>
          <w:szCs w:val="28"/>
        </w:rPr>
        <w:t xml:space="preserve"> </w:t>
      </w:r>
      <w:proofErr w:type="spellStart"/>
      <w:r w:rsidRPr="003A7697">
        <w:rPr>
          <w:color w:val="000000" w:themeColor="text1"/>
          <w:sz w:val="28"/>
          <w:szCs w:val="28"/>
        </w:rPr>
        <w:t>заходів</w:t>
      </w:r>
      <w:proofErr w:type="spellEnd"/>
      <w:r w:rsidRPr="003A7697">
        <w:rPr>
          <w:color w:val="000000" w:themeColor="text1"/>
          <w:sz w:val="28"/>
          <w:szCs w:val="28"/>
        </w:rPr>
        <w:t xml:space="preserve">, </w:t>
      </w:r>
      <w:proofErr w:type="spellStart"/>
      <w:r w:rsidRPr="003A7697">
        <w:rPr>
          <w:color w:val="000000" w:themeColor="text1"/>
          <w:sz w:val="28"/>
          <w:szCs w:val="28"/>
        </w:rPr>
        <w:t>запланованих</w:t>
      </w:r>
      <w:proofErr w:type="spellEnd"/>
      <w:r w:rsidRPr="003A7697">
        <w:rPr>
          <w:color w:val="000000" w:themeColor="text1"/>
          <w:sz w:val="28"/>
          <w:szCs w:val="28"/>
        </w:rPr>
        <w:t xml:space="preserve"> у </w:t>
      </w:r>
      <w:r w:rsidR="0026677A">
        <w:rPr>
          <w:color w:val="000000" w:themeColor="text1"/>
          <w:sz w:val="28"/>
          <w:szCs w:val="28"/>
          <w:lang w:val="uk-UA"/>
        </w:rPr>
        <w:t xml:space="preserve">              </w:t>
      </w:r>
      <w:r w:rsidRPr="003A7697">
        <w:rPr>
          <w:color w:val="000000" w:themeColor="text1"/>
          <w:sz w:val="28"/>
          <w:szCs w:val="28"/>
        </w:rPr>
        <w:t xml:space="preserve">2020 </w:t>
      </w:r>
      <w:proofErr w:type="spellStart"/>
      <w:r w:rsidRPr="003A7697">
        <w:rPr>
          <w:color w:val="000000" w:themeColor="text1"/>
          <w:sz w:val="28"/>
          <w:szCs w:val="28"/>
        </w:rPr>
        <w:t>році</w:t>
      </w:r>
      <w:proofErr w:type="spellEnd"/>
      <w:r w:rsidRPr="003A7697">
        <w:rPr>
          <w:color w:val="000000" w:themeColor="text1"/>
          <w:sz w:val="28"/>
          <w:szCs w:val="28"/>
        </w:rPr>
        <w:t xml:space="preserve">, перенесено </w:t>
      </w:r>
      <w:r>
        <w:rPr>
          <w:color w:val="000000" w:themeColor="text1"/>
          <w:sz w:val="28"/>
          <w:szCs w:val="28"/>
        </w:rPr>
        <w:t xml:space="preserve">та включено до </w:t>
      </w:r>
      <w:proofErr w:type="spellStart"/>
      <w:r>
        <w:rPr>
          <w:color w:val="000000" w:themeColor="text1"/>
          <w:sz w:val="28"/>
          <w:szCs w:val="28"/>
        </w:rPr>
        <w:t>проєкту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Програми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розвитку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міжнародного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співробітництва</w:t>
      </w:r>
      <w:proofErr w:type="spellEnd"/>
      <w:r w:rsidRPr="003A7697">
        <w:rPr>
          <w:sz w:val="28"/>
          <w:szCs w:val="28"/>
        </w:rPr>
        <w:t xml:space="preserve">, </w:t>
      </w:r>
      <w:proofErr w:type="spellStart"/>
      <w:r w:rsidRPr="003A7697">
        <w:rPr>
          <w:sz w:val="28"/>
          <w:szCs w:val="28"/>
        </w:rPr>
        <w:t>євроінтеграційних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процесів</w:t>
      </w:r>
      <w:proofErr w:type="spellEnd"/>
      <w:r w:rsidRPr="003A7697">
        <w:rPr>
          <w:sz w:val="28"/>
          <w:szCs w:val="28"/>
        </w:rPr>
        <w:t xml:space="preserve"> та </w:t>
      </w:r>
      <w:proofErr w:type="spellStart"/>
      <w:r w:rsidRPr="003A7697">
        <w:rPr>
          <w:sz w:val="28"/>
          <w:szCs w:val="28"/>
        </w:rPr>
        <w:t>формування</w:t>
      </w:r>
      <w:proofErr w:type="spellEnd"/>
      <w:r w:rsidRPr="003A7697">
        <w:rPr>
          <w:sz w:val="28"/>
          <w:szCs w:val="28"/>
        </w:rPr>
        <w:t xml:space="preserve"> позитивного </w:t>
      </w:r>
      <w:proofErr w:type="spellStart"/>
      <w:r w:rsidRPr="003A7697">
        <w:rPr>
          <w:sz w:val="28"/>
          <w:szCs w:val="28"/>
        </w:rPr>
        <w:t>іміджу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Дніпропетровської</w:t>
      </w:r>
      <w:proofErr w:type="spellEnd"/>
      <w:r w:rsidRPr="003A7697">
        <w:rPr>
          <w:sz w:val="28"/>
          <w:szCs w:val="28"/>
        </w:rPr>
        <w:t xml:space="preserve"> </w:t>
      </w:r>
      <w:proofErr w:type="spellStart"/>
      <w:r w:rsidRPr="003A7697">
        <w:rPr>
          <w:sz w:val="28"/>
          <w:szCs w:val="28"/>
        </w:rPr>
        <w:t>області</w:t>
      </w:r>
      <w:proofErr w:type="spellEnd"/>
      <w:r w:rsidRPr="003A7697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3A7697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3A7697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, як і </w:t>
      </w:r>
      <w:proofErr w:type="spellStart"/>
      <w:r>
        <w:rPr>
          <w:sz w:val="28"/>
          <w:szCs w:val="28"/>
        </w:rPr>
        <w:t>нереалізовані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, через </w:t>
      </w:r>
      <w:proofErr w:type="spellStart"/>
      <w:r>
        <w:rPr>
          <w:sz w:val="28"/>
          <w:szCs w:val="28"/>
        </w:rPr>
        <w:t>недостатнє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>.</w:t>
      </w:r>
    </w:p>
    <w:p w:rsidR="0070286A" w:rsidRDefault="0070286A" w:rsidP="0070286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позитивного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іміджу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Дніпропетровської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закордоном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важливим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національни</w:t>
      </w:r>
      <w:proofErr w:type="spellEnd"/>
      <w:r w:rsidR="00276988">
        <w:rPr>
          <w:sz w:val="28"/>
          <w:szCs w:val="28"/>
          <w:lang w:val="uk-UA"/>
        </w:rPr>
        <w:t>х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стратегічного</w:t>
      </w:r>
      <w:proofErr w:type="spellEnd"/>
      <w:r>
        <w:rPr>
          <w:sz w:val="28"/>
          <w:szCs w:val="28"/>
        </w:rPr>
        <w:t xml:space="preserve"> курсу на </w:t>
      </w:r>
      <w:proofErr w:type="spellStart"/>
      <w:r>
        <w:rPr>
          <w:sz w:val="28"/>
          <w:szCs w:val="28"/>
        </w:rPr>
        <w:t>європейську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інтеграцію</w:t>
      </w:r>
      <w:proofErr w:type="spellEnd"/>
      <w:r>
        <w:rPr>
          <w:sz w:val="28"/>
          <w:szCs w:val="28"/>
        </w:rPr>
        <w:t>.</w:t>
      </w:r>
    </w:p>
    <w:p w:rsidR="0070286A" w:rsidRDefault="0070286A" w:rsidP="0070286A">
      <w:pPr>
        <w:jc w:val="both"/>
        <w:rPr>
          <w:sz w:val="28"/>
          <w:szCs w:val="28"/>
        </w:rPr>
      </w:pPr>
    </w:p>
    <w:p w:rsidR="0070286A" w:rsidRDefault="0070286A" w:rsidP="0070286A">
      <w:pPr>
        <w:jc w:val="both"/>
        <w:rPr>
          <w:sz w:val="28"/>
          <w:szCs w:val="28"/>
        </w:rPr>
      </w:pPr>
    </w:p>
    <w:p w:rsidR="0070286A" w:rsidRDefault="0070286A" w:rsidP="0070286A">
      <w:pPr>
        <w:jc w:val="both"/>
        <w:rPr>
          <w:sz w:val="28"/>
          <w:szCs w:val="28"/>
        </w:rPr>
      </w:pPr>
    </w:p>
    <w:p w:rsidR="007E7E8C" w:rsidRPr="007E7E8C" w:rsidRDefault="007E7E8C">
      <w:pPr>
        <w:pStyle w:val="20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3119"/>
        <w:gridCol w:w="2551"/>
      </w:tblGrid>
      <w:tr w:rsidR="00F4549D" w:rsidRPr="00C72666" w:rsidTr="008E0DDE">
        <w:trPr>
          <w:trHeight w:val="526"/>
        </w:trPr>
        <w:tc>
          <w:tcPr>
            <w:tcW w:w="4253" w:type="dxa"/>
            <w:vAlign w:val="bottom"/>
          </w:tcPr>
          <w:p w:rsidR="00F4549D" w:rsidRPr="00C72666" w:rsidRDefault="00F4549D" w:rsidP="00F4549D">
            <w:pPr>
              <w:spacing w:line="216" w:lineRule="auto"/>
              <w:ind w:left="34"/>
              <w:rPr>
                <w:b/>
                <w:color w:val="000000"/>
                <w:sz w:val="28"/>
                <w:szCs w:val="28"/>
              </w:rPr>
            </w:pPr>
            <w:r w:rsidRPr="00C72666">
              <w:rPr>
                <w:b/>
                <w:color w:val="000000"/>
                <w:sz w:val="28"/>
                <w:szCs w:val="28"/>
              </w:rPr>
              <w:t xml:space="preserve">Перший заступник </w:t>
            </w:r>
          </w:p>
          <w:p w:rsidR="00F4549D" w:rsidRPr="00C72666" w:rsidRDefault="00F4549D" w:rsidP="00F4549D">
            <w:pPr>
              <w:spacing w:line="216" w:lineRule="auto"/>
              <w:ind w:left="34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C72666">
              <w:rPr>
                <w:b/>
                <w:color w:val="000000"/>
                <w:sz w:val="28"/>
                <w:szCs w:val="28"/>
              </w:rPr>
              <w:t>голови</w:t>
            </w:r>
            <w:proofErr w:type="spellEnd"/>
            <w:r w:rsidRPr="00C7266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666">
              <w:rPr>
                <w:b/>
                <w:color w:val="000000"/>
                <w:sz w:val="28"/>
                <w:szCs w:val="28"/>
              </w:rPr>
              <w:t>обласної</w:t>
            </w:r>
            <w:proofErr w:type="spellEnd"/>
            <w:r w:rsidRPr="00C72666">
              <w:rPr>
                <w:b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3119" w:type="dxa"/>
            <w:vAlign w:val="bottom"/>
          </w:tcPr>
          <w:p w:rsidR="00F4549D" w:rsidRPr="00C72666" w:rsidRDefault="00F4549D" w:rsidP="007325E8">
            <w:pPr>
              <w:spacing w:line="216" w:lineRule="auto"/>
              <w:rPr>
                <w:b/>
                <w:color w:val="000000"/>
                <w:szCs w:val="28"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F4549D" w:rsidRPr="00C72666" w:rsidRDefault="00F4549D" w:rsidP="007325E8">
            <w:pPr>
              <w:spacing w:line="21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72666">
              <w:rPr>
                <w:b/>
                <w:color w:val="000000"/>
                <w:sz w:val="28"/>
                <w:szCs w:val="28"/>
              </w:rPr>
              <w:t>Г. ГУФМАН</w:t>
            </w:r>
          </w:p>
        </w:tc>
      </w:tr>
    </w:tbl>
    <w:p w:rsidR="007E7E8C" w:rsidRPr="007E7E8C" w:rsidRDefault="007E7E8C">
      <w:pPr>
        <w:pStyle w:val="20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7E7E8C" w:rsidRPr="007E7E8C" w:rsidSect="00426EA5">
      <w:headerReference w:type="default" r:id="rId9"/>
      <w:pgSz w:w="11906" w:h="16838"/>
      <w:pgMar w:top="1134" w:right="1134" w:bottom="170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A1" w:rsidRDefault="00B940A1">
      <w:r>
        <w:separator/>
      </w:r>
    </w:p>
  </w:endnote>
  <w:endnote w:type="continuationSeparator" w:id="0">
    <w:p w:rsidR="00B940A1" w:rsidRDefault="00B9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A1" w:rsidRDefault="00B940A1">
      <w:r>
        <w:separator/>
      </w:r>
    </w:p>
  </w:footnote>
  <w:footnote w:type="continuationSeparator" w:id="0">
    <w:p w:rsidR="00B940A1" w:rsidRDefault="00B9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5303"/>
    </w:sdtPr>
    <w:sdtEndPr>
      <w:rPr>
        <w:sz w:val="28"/>
        <w:szCs w:val="28"/>
      </w:rPr>
    </w:sdtEndPr>
    <w:sdtContent>
      <w:p w:rsidR="0040256C" w:rsidRPr="0040256C" w:rsidRDefault="00886F22">
        <w:pPr>
          <w:pStyle w:val="a5"/>
          <w:jc w:val="center"/>
          <w:rPr>
            <w:sz w:val="28"/>
            <w:szCs w:val="28"/>
          </w:rPr>
        </w:pPr>
        <w:r w:rsidRPr="0040256C">
          <w:rPr>
            <w:sz w:val="28"/>
            <w:szCs w:val="28"/>
          </w:rPr>
          <w:fldChar w:fldCharType="begin"/>
        </w:r>
        <w:r w:rsidR="0040256C" w:rsidRPr="0040256C">
          <w:rPr>
            <w:sz w:val="28"/>
            <w:szCs w:val="28"/>
          </w:rPr>
          <w:instrText xml:space="preserve"> PAGE   \* MERGEFORMAT </w:instrText>
        </w:r>
        <w:r w:rsidRPr="0040256C">
          <w:rPr>
            <w:sz w:val="28"/>
            <w:szCs w:val="28"/>
          </w:rPr>
          <w:fldChar w:fldCharType="separate"/>
        </w:r>
        <w:r w:rsidR="00276988">
          <w:rPr>
            <w:noProof/>
            <w:sz w:val="28"/>
            <w:szCs w:val="28"/>
          </w:rPr>
          <w:t>2</w:t>
        </w:r>
        <w:r w:rsidRPr="0040256C">
          <w:rPr>
            <w:sz w:val="28"/>
            <w:szCs w:val="28"/>
          </w:rPr>
          <w:fldChar w:fldCharType="end"/>
        </w:r>
      </w:p>
    </w:sdtContent>
  </w:sdt>
  <w:p w:rsidR="0040256C" w:rsidRDefault="004025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AA28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F076E"/>
    <w:multiLevelType w:val="singleLevel"/>
    <w:tmpl w:val="6A640F1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2A804D8"/>
    <w:multiLevelType w:val="hybridMultilevel"/>
    <w:tmpl w:val="42D41E18"/>
    <w:lvl w:ilvl="0" w:tplc="3D90289C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93D29"/>
    <w:multiLevelType w:val="hybridMultilevel"/>
    <w:tmpl w:val="C3807B7E"/>
    <w:lvl w:ilvl="0" w:tplc="E668C554">
      <w:start w:val="3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4">
    <w:nsid w:val="39DB50BB"/>
    <w:multiLevelType w:val="hybridMultilevel"/>
    <w:tmpl w:val="929AB874"/>
    <w:lvl w:ilvl="0" w:tplc="1592E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B4511"/>
    <w:multiLevelType w:val="singleLevel"/>
    <w:tmpl w:val="8E480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6">
    <w:nsid w:val="5A941CBB"/>
    <w:multiLevelType w:val="hybridMultilevel"/>
    <w:tmpl w:val="4D063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41340"/>
    <w:multiLevelType w:val="hybridMultilevel"/>
    <w:tmpl w:val="A24A5DF4"/>
    <w:lvl w:ilvl="0" w:tplc="900CBC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8C2"/>
    <w:rsid w:val="00007628"/>
    <w:rsid w:val="00011747"/>
    <w:rsid w:val="00011B16"/>
    <w:rsid w:val="000130E1"/>
    <w:rsid w:val="000342AD"/>
    <w:rsid w:val="00092812"/>
    <w:rsid w:val="000A013E"/>
    <w:rsid w:val="000E4550"/>
    <w:rsid w:val="000E489B"/>
    <w:rsid w:val="00127C17"/>
    <w:rsid w:val="00185D04"/>
    <w:rsid w:val="001D4C51"/>
    <w:rsid w:val="001F5AA4"/>
    <w:rsid w:val="00221A13"/>
    <w:rsid w:val="002338C7"/>
    <w:rsid w:val="0025142A"/>
    <w:rsid w:val="00256F9E"/>
    <w:rsid w:val="0026677A"/>
    <w:rsid w:val="00276988"/>
    <w:rsid w:val="002828FC"/>
    <w:rsid w:val="0029572D"/>
    <w:rsid w:val="002D268C"/>
    <w:rsid w:val="00312117"/>
    <w:rsid w:val="0033167F"/>
    <w:rsid w:val="00341893"/>
    <w:rsid w:val="00342A94"/>
    <w:rsid w:val="00347F3D"/>
    <w:rsid w:val="003522CA"/>
    <w:rsid w:val="003619B7"/>
    <w:rsid w:val="003654A1"/>
    <w:rsid w:val="00376253"/>
    <w:rsid w:val="003875DD"/>
    <w:rsid w:val="0040256C"/>
    <w:rsid w:val="00426EA5"/>
    <w:rsid w:val="00436C20"/>
    <w:rsid w:val="00445683"/>
    <w:rsid w:val="004C1103"/>
    <w:rsid w:val="004C6191"/>
    <w:rsid w:val="004F2657"/>
    <w:rsid w:val="00534F70"/>
    <w:rsid w:val="00612834"/>
    <w:rsid w:val="00651662"/>
    <w:rsid w:val="006C313D"/>
    <w:rsid w:val="006D61B4"/>
    <w:rsid w:val="006F78C2"/>
    <w:rsid w:val="0070286A"/>
    <w:rsid w:val="007A6C4C"/>
    <w:rsid w:val="007E7E8C"/>
    <w:rsid w:val="00813A0A"/>
    <w:rsid w:val="00840F19"/>
    <w:rsid w:val="008534B2"/>
    <w:rsid w:val="00871FF8"/>
    <w:rsid w:val="00886F22"/>
    <w:rsid w:val="008A4972"/>
    <w:rsid w:val="008C3BEB"/>
    <w:rsid w:val="008E0DDE"/>
    <w:rsid w:val="008E36E9"/>
    <w:rsid w:val="0091761F"/>
    <w:rsid w:val="00955C04"/>
    <w:rsid w:val="0096291C"/>
    <w:rsid w:val="009E552C"/>
    <w:rsid w:val="009F3D54"/>
    <w:rsid w:val="00A617FF"/>
    <w:rsid w:val="00A85254"/>
    <w:rsid w:val="00AC7E92"/>
    <w:rsid w:val="00B13257"/>
    <w:rsid w:val="00B51432"/>
    <w:rsid w:val="00B62782"/>
    <w:rsid w:val="00B940A1"/>
    <w:rsid w:val="00B970F2"/>
    <w:rsid w:val="00BB0A39"/>
    <w:rsid w:val="00BB49E6"/>
    <w:rsid w:val="00BD497F"/>
    <w:rsid w:val="00BE0C5E"/>
    <w:rsid w:val="00C52952"/>
    <w:rsid w:val="00C62BBF"/>
    <w:rsid w:val="00C712A8"/>
    <w:rsid w:val="00C92D97"/>
    <w:rsid w:val="00CA7F47"/>
    <w:rsid w:val="00CD46D0"/>
    <w:rsid w:val="00CD61B1"/>
    <w:rsid w:val="00D44B94"/>
    <w:rsid w:val="00D82E36"/>
    <w:rsid w:val="00DA4399"/>
    <w:rsid w:val="00DE5342"/>
    <w:rsid w:val="00DE7A97"/>
    <w:rsid w:val="00E12C83"/>
    <w:rsid w:val="00E25AE4"/>
    <w:rsid w:val="00E61789"/>
    <w:rsid w:val="00EB6AD9"/>
    <w:rsid w:val="00ED6592"/>
    <w:rsid w:val="00F4549D"/>
    <w:rsid w:val="00F737BB"/>
    <w:rsid w:val="00F93435"/>
    <w:rsid w:val="00F97149"/>
    <w:rsid w:val="00FB7D7A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2BBF"/>
    <w:rPr>
      <w:lang w:val="ru-RU" w:eastAsia="ru-RU"/>
    </w:rPr>
  </w:style>
  <w:style w:type="paragraph" w:styleId="1">
    <w:name w:val="heading 1"/>
    <w:basedOn w:val="a0"/>
    <w:next w:val="a0"/>
    <w:qFormat/>
    <w:rsid w:val="00C62BBF"/>
    <w:pPr>
      <w:keepNext/>
      <w:ind w:firstLine="709"/>
      <w:jc w:val="center"/>
      <w:outlineLvl w:val="0"/>
    </w:pPr>
    <w:rPr>
      <w:rFonts w:ascii="Bookman Old Style" w:hAnsi="Bookman Old Style"/>
      <w:sz w:val="26"/>
      <w:u w:val="single"/>
      <w:lang w:val="uk-UA"/>
    </w:rPr>
  </w:style>
  <w:style w:type="paragraph" w:styleId="2">
    <w:name w:val="heading 2"/>
    <w:basedOn w:val="a0"/>
    <w:next w:val="a0"/>
    <w:qFormat/>
    <w:rsid w:val="00C62BBF"/>
    <w:pPr>
      <w:keepNext/>
      <w:ind w:left="5670"/>
      <w:jc w:val="both"/>
      <w:outlineLvl w:val="1"/>
    </w:pPr>
    <w:rPr>
      <w:rFonts w:ascii="Bookman Old Style" w:hAnsi="Bookman Old Style"/>
      <w:sz w:val="26"/>
      <w:lang w:val="uk-UA"/>
    </w:rPr>
  </w:style>
  <w:style w:type="paragraph" w:styleId="3">
    <w:name w:val="heading 3"/>
    <w:basedOn w:val="a0"/>
    <w:next w:val="a0"/>
    <w:qFormat/>
    <w:rsid w:val="00C62BBF"/>
    <w:pPr>
      <w:keepNext/>
      <w:jc w:val="center"/>
      <w:outlineLvl w:val="2"/>
    </w:pPr>
    <w:rPr>
      <w:rFonts w:ascii="Bookman Old Style" w:hAnsi="Bookman Old Style"/>
      <w:sz w:val="26"/>
      <w:lang w:val="uk-UA"/>
    </w:rPr>
  </w:style>
  <w:style w:type="paragraph" w:styleId="4">
    <w:name w:val="heading 4"/>
    <w:basedOn w:val="a0"/>
    <w:next w:val="a0"/>
    <w:qFormat/>
    <w:rsid w:val="00C62BBF"/>
    <w:pPr>
      <w:keepNext/>
      <w:ind w:firstLine="709"/>
      <w:jc w:val="both"/>
      <w:outlineLvl w:val="3"/>
    </w:pPr>
    <w:rPr>
      <w:rFonts w:ascii="Bookman Old Style" w:hAnsi="Bookman Old Style"/>
      <w:sz w:val="26"/>
      <w:lang w:val="uk-UA"/>
    </w:rPr>
  </w:style>
  <w:style w:type="paragraph" w:styleId="5">
    <w:name w:val="heading 5"/>
    <w:basedOn w:val="a0"/>
    <w:next w:val="a0"/>
    <w:qFormat/>
    <w:rsid w:val="00C62BBF"/>
    <w:pPr>
      <w:keepNext/>
      <w:spacing w:line="360" w:lineRule="auto"/>
      <w:jc w:val="center"/>
      <w:outlineLvl w:val="4"/>
    </w:pPr>
    <w:rPr>
      <w:b/>
      <w:sz w:val="28"/>
      <w:lang w:val="uk-UA"/>
    </w:rPr>
  </w:style>
  <w:style w:type="paragraph" w:styleId="6">
    <w:name w:val="heading 6"/>
    <w:basedOn w:val="a0"/>
    <w:next w:val="a0"/>
    <w:qFormat/>
    <w:rsid w:val="00C62BBF"/>
    <w:pPr>
      <w:keepNext/>
      <w:outlineLvl w:val="5"/>
    </w:pPr>
    <w:rPr>
      <w:sz w:val="28"/>
      <w:lang w:val="uk-UA"/>
    </w:rPr>
  </w:style>
  <w:style w:type="paragraph" w:styleId="7">
    <w:name w:val="heading 7"/>
    <w:basedOn w:val="a0"/>
    <w:next w:val="a0"/>
    <w:qFormat/>
    <w:rsid w:val="00C62BBF"/>
    <w:pPr>
      <w:keepNext/>
      <w:ind w:left="1069"/>
      <w:jc w:val="both"/>
      <w:outlineLvl w:val="6"/>
    </w:pPr>
    <w:rPr>
      <w:sz w:val="24"/>
      <w:lang w:val="uk-UA"/>
    </w:rPr>
  </w:style>
  <w:style w:type="paragraph" w:styleId="8">
    <w:name w:val="heading 8"/>
    <w:basedOn w:val="a0"/>
    <w:next w:val="a0"/>
    <w:qFormat/>
    <w:rsid w:val="00C62BB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C62BBF"/>
    <w:pPr>
      <w:ind w:firstLine="1276"/>
      <w:jc w:val="both"/>
    </w:pPr>
    <w:rPr>
      <w:sz w:val="28"/>
    </w:rPr>
  </w:style>
  <w:style w:type="paragraph" w:styleId="a5">
    <w:name w:val="header"/>
    <w:basedOn w:val="a0"/>
    <w:link w:val="a6"/>
    <w:uiPriority w:val="99"/>
    <w:rsid w:val="00C62BBF"/>
    <w:pPr>
      <w:tabs>
        <w:tab w:val="center" w:pos="4153"/>
        <w:tab w:val="right" w:pos="8306"/>
      </w:tabs>
    </w:pPr>
  </w:style>
  <w:style w:type="paragraph" w:styleId="a7">
    <w:name w:val="footer"/>
    <w:basedOn w:val="a0"/>
    <w:rsid w:val="00C62BBF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C62BBF"/>
    <w:pPr>
      <w:spacing w:line="360" w:lineRule="auto"/>
      <w:ind w:firstLine="709"/>
      <w:jc w:val="both"/>
    </w:pPr>
    <w:rPr>
      <w:rFonts w:ascii="Bookman Old Style" w:hAnsi="Bookman Old Style"/>
      <w:sz w:val="26"/>
      <w:lang w:val="uk-UA"/>
    </w:rPr>
  </w:style>
  <w:style w:type="paragraph" w:styleId="a8">
    <w:name w:val="Body Text"/>
    <w:basedOn w:val="a0"/>
    <w:rsid w:val="00C62BBF"/>
    <w:pPr>
      <w:spacing w:after="120"/>
    </w:pPr>
  </w:style>
  <w:style w:type="paragraph" w:styleId="21">
    <w:name w:val="Body Text 2"/>
    <w:basedOn w:val="a0"/>
    <w:rsid w:val="00C62BBF"/>
    <w:pPr>
      <w:jc w:val="both"/>
    </w:pPr>
    <w:rPr>
      <w:sz w:val="28"/>
      <w:lang w:val="uk-UA"/>
    </w:rPr>
  </w:style>
  <w:style w:type="paragraph" w:styleId="a9">
    <w:name w:val="Balloon Text"/>
    <w:basedOn w:val="a0"/>
    <w:semiHidden/>
    <w:rsid w:val="00C62BBF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C62BBF"/>
    <w:rPr>
      <w:sz w:val="28"/>
      <w:lang w:val="uk-UA"/>
    </w:rPr>
  </w:style>
  <w:style w:type="paragraph" w:customStyle="1" w:styleId="aa">
    <w:name w:val="Знак"/>
    <w:basedOn w:val="a0"/>
    <w:rsid w:val="00DE7A97"/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0"/>
    <w:rsid w:val="00DE7A97"/>
    <w:rPr>
      <w:rFonts w:ascii="Verdana" w:hAnsi="Verdana" w:cs="Verdana"/>
      <w:lang w:val="en-US" w:eastAsia="en-US"/>
    </w:rPr>
  </w:style>
  <w:style w:type="paragraph" w:styleId="ac">
    <w:name w:val="List Paragraph"/>
    <w:basedOn w:val="a0"/>
    <w:uiPriority w:val="34"/>
    <w:qFormat/>
    <w:rsid w:val="00A617FF"/>
    <w:pPr>
      <w:ind w:left="720"/>
      <w:contextualSpacing/>
    </w:pPr>
  </w:style>
  <w:style w:type="character" w:customStyle="1" w:styleId="a6">
    <w:name w:val="Верхний колонтитул Знак"/>
    <w:basedOn w:val="a1"/>
    <w:link w:val="a5"/>
    <w:uiPriority w:val="99"/>
    <w:rsid w:val="0040256C"/>
    <w:rPr>
      <w:lang w:val="ru-RU" w:eastAsia="ru-RU"/>
    </w:rPr>
  </w:style>
  <w:style w:type="paragraph" w:styleId="a">
    <w:name w:val="List Bullet"/>
    <w:basedOn w:val="a0"/>
    <w:rsid w:val="009E552C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24E00-EF88-4C36-AC58-63394C50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171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_____________ № ___________</vt:lpstr>
    </vt:vector>
  </TitlesOfParts>
  <Company>Управление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_____________ № ___________</dc:title>
  <dc:creator>Наталья</dc:creator>
  <cp:lastModifiedBy>User</cp:lastModifiedBy>
  <cp:revision>33</cp:revision>
  <cp:lastPrinted>2011-02-08T09:00:00Z</cp:lastPrinted>
  <dcterms:created xsi:type="dcterms:W3CDTF">2021-02-04T14:38:00Z</dcterms:created>
  <dcterms:modified xsi:type="dcterms:W3CDTF">2021-05-17T11:46:00Z</dcterms:modified>
</cp:coreProperties>
</file>