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3D" w:rsidRPr="004A3ADF" w:rsidRDefault="00F2543D" w:rsidP="00F2543D">
      <w:pPr>
        <w:jc w:val="center"/>
      </w:pPr>
      <w:r w:rsidRPr="004A3ADF">
        <w:rPr>
          <w:b/>
          <w:noProof/>
          <w:color w:val="000000"/>
          <w:sz w:val="36"/>
          <w:szCs w:val="36"/>
          <w:lang w:eastAsia="uk-UA"/>
        </w:rPr>
        <w:drawing>
          <wp:inline distT="0" distB="0" distL="0" distR="0" wp14:anchorId="367014DF" wp14:editId="04DD6D95">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F2543D" w:rsidRPr="004A3ADF" w:rsidRDefault="00F2543D" w:rsidP="00F2543D">
      <w:pPr>
        <w:jc w:val="center"/>
        <w:rPr>
          <w:sz w:val="16"/>
        </w:rPr>
      </w:pPr>
    </w:p>
    <w:p w:rsidR="00F2543D" w:rsidRPr="004A3ADF" w:rsidRDefault="00F2543D" w:rsidP="00F2543D">
      <w:pPr>
        <w:jc w:val="center"/>
        <w:rPr>
          <w:b/>
          <w:color w:val="000000"/>
          <w:sz w:val="36"/>
          <w:szCs w:val="36"/>
        </w:rPr>
      </w:pPr>
      <w:r w:rsidRPr="004A3ADF">
        <w:rPr>
          <w:b/>
          <w:color w:val="000000"/>
          <w:sz w:val="36"/>
          <w:szCs w:val="36"/>
        </w:rPr>
        <w:t>ДНІПРОПЕТРОВСЬКА ОБЛАСНА РАДА</w:t>
      </w:r>
    </w:p>
    <w:p w:rsidR="00F2543D" w:rsidRPr="004A3ADF" w:rsidRDefault="00F2543D" w:rsidP="00F2543D">
      <w:pPr>
        <w:shd w:val="clear" w:color="auto" w:fill="FFFFFF"/>
        <w:jc w:val="center"/>
        <w:rPr>
          <w:b/>
          <w:color w:val="000000"/>
          <w:sz w:val="36"/>
          <w:szCs w:val="36"/>
        </w:rPr>
      </w:pPr>
      <w:r w:rsidRPr="004A3ADF">
        <w:rPr>
          <w:b/>
          <w:color w:val="000000"/>
          <w:sz w:val="36"/>
          <w:szCs w:val="36"/>
        </w:rPr>
        <w:t>VII</w:t>
      </w:r>
      <w:r w:rsidR="00892EE0" w:rsidRPr="004A3ADF">
        <w:rPr>
          <w:b/>
          <w:color w:val="000000"/>
          <w:sz w:val="36"/>
          <w:szCs w:val="36"/>
        </w:rPr>
        <w:t>I</w:t>
      </w:r>
      <w:r w:rsidRPr="004A3ADF">
        <w:rPr>
          <w:b/>
          <w:color w:val="000000"/>
          <w:sz w:val="36"/>
          <w:szCs w:val="36"/>
        </w:rPr>
        <w:t xml:space="preserve"> СКЛИКАННЯ</w:t>
      </w:r>
    </w:p>
    <w:p w:rsidR="00F2543D" w:rsidRPr="004A3ADF" w:rsidRDefault="00F2543D" w:rsidP="00F2543D">
      <w:pPr>
        <w:shd w:val="clear" w:color="auto" w:fill="FFFFFF"/>
        <w:jc w:val="center"/>
        <w:rPr>
          <w:b/>
          <w:sz w:val="12"/>
        </w:rPr>
      </w:pPr>
    </w:p>
    <w:p w:rsidR="00F2543D" w:rsidRPr="004A3ADF" w:rsidRDefault="00F2543D" w:rsidP="00F2543D">
      <w:pPr>
        <w:ind w:left="-8" w:right="-8"/>
        <w:jc w:val="center"/>
        <w:rPr>
          <w:b/>
          <w:bCs/>
          <w:iCs/>
          <w:sz w:val="32"/>
          <w:szCs w:val="32"/>
        </w:rPr>
      </w:pPr>
      <w:r w:rsidRPr="004A3ADF">
        <w:rPr>
          <w:b/>
          <w:bCs/>
          <w:iCs/>
          <w:sz w:val="32"/>
          <w:szCs w:val="32"/>
        </w:rPr>
        <w:t xml:space="preserve">Постійна комісія обласної ради з питань </w:t>
      </w:r>
    </w:p>
    <w:p w:rsidR="00F2543D" w:rsidRPr="004A3ADF" w:rsidRDefault="00F2543D" w:rsidP="00F2543D">
      <w:pPr>
        <w:shd w:val="clear" w:color="auto" w:fill="FFFFFF"/>
        <w:jc w:val="center"/>
        <w:rPr>
          <w:bCs/>
          <w:iCs/>
        </w:rPr>
      </w:pPr>
      <w:r w:rsidRPr="004A3ADF">
        <w:rPr>
          <w:b/>
          <w:bCs/>
          <w:iCs/>
          <w:sz w:val="32"/>
          <w:szCs w:val="32"/>
        </w:rPr>
        <w:t>екології та енергозбереження</w:t>
      </w:r>
    </w:p>
    <w:p w:rsidR="00F2543D" w:rsidRPr="004A3ADF" w:rsidRDefault="00CD7BB7" w:rsidP="00F2543D">
      <w:pPr>
        <w:jc w:val="center"/>
        <w:rPr>
          <w:sz w:val="20"/>
          <w:szCs w:val="20"/>
        </w:rPr>
      </w:pPr>
      <w:r w:rsidRPr="004A3ADF">
        <w:rPr>
          <w:b/>
          <w:bCs/>
          <w:iCs/>
          <w:noProof/>
          <w:sz w:val="22"/>
          <w:szCs w:val="32"/>
        </w:rPr>
        <w:pict>
          <v:line id="Прямая соединительная линия 2" o:spid="_x0000_s1026" style="position:absolute;left:0;text-align:left;z-index:251659264;visibility:visibl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w:r>
      <w:r w:rsidR="00F2543D" w:rsidRPr="004A3ADF">
        <w:rPr>
          <w:sz w:val="20"/>
          <w:szCs w:val="20"/>
        </w:rPr>
        <w:t xml:space="preserve"> кім. 516, просп. О. Поля, </w:t>
      </w:r>
      <w:smartTag w:uri="urn:schemas-microsoft-com:office:smarttags" w:element="metricconverter">
        <w:smartTagPr>
          <w:attr w:name="ProductID" w:val="2, м"/>
        </w:smartTagPr>
        <w:r w:rsidR="00F2543D" w:rsidRPr="004A3ADF">
          <w:rPr>
            <w:sz w:val="20"/>
            <w:szCs w:val="20"/>
          </w:rPr>
          <w:t>2, м</w:t>
        </w:r>
      </w:smartTag>
      <w:r w:rsidR="00F2543D" w:rsidRPr="004A3ADF">
        <w:rPr>
          <w:sz w:val="20"/>
          <w:szCs w:val="20"/>
        </w:rPr>
        <w:t>. Дніпро, 49004</w:t>
      </w:r>
    </w:p>
    <w:p w:rsidR="00F2543D" w:rsidRPr="004A3ADF" w:rsidRDefault="00F2543D" w:rsidP="00F2543D">
      <w:pPr>
        <w:pStyle w:val="a3"/>
        <w:rPr>
          <w:sz w:val="16"/>
        </w:rPr>
      </w:pPr>
    </w:p>
    <w:p w:rsidR="00F2543D" w:rsidRPr="004A3ADF" w:rsidRDefault="00F2543D" w:rsidP="00F2543D">
      <w:pPr>
        <w:pStyle w:val="a3"/>
        <w:rPr>
          <w:sz w:val="18"/>
        </w:rPr>
      </w:pPr>
    </w:p>
    <w:p w:rsidR="00F2543D" w:rsidRPr="004A3ADF" w:rsidRDefault="00F2543D" w:rsidP="00754165">
      <w:pPr>
        <w:pStyle w:val="a3"/>
      </w:pPr>
      <w:r w:rsidRPr="004A3ADF">
        <w:t xml:space="preserve">П Р О Т О К О Л № </w:t>
      </w:r>
      <w:r w:rsidR="00A35FA4" w:rsidRPr="004A3ADF">
        <w:t>4</w:t>
      </w:r>
    </w:p>
    <w:p w:rsidR="00F2543D" w:rsidRPr="004A3ADF" w:rsidRDefault="00F2543D" w:rsidP="00754165">
      <w:pPr>
        <w:jc w:val="center"/>
      </w:pPr>
      <w:r w:rsidRPr="004A3ADF">
        <w:t>засідання постійної комісії обласної ради</w:t>
      </w:r>
    </w:p>
    <w:p w:rsidR="00F2543D" w:rsidRPr="004A3ADF" w:rsidRDefault="00F2543D" w:rsidP="00754165">
      <w:pPr>
        <w:rPr>
          <w:sz w:val="16"/>
        </w:rPr>
      </w:pPr>
    </w:p>
    <w:p w:rsidR="00F2543D" w:rsidRPr="004A3ADF" w:rsidRDefault="00F2543D" w:rsidP="00754165">
      <w:pPr>
        <w:jc w:val="right"/>
      </w:pPr>
      <w:r w:rsidRPr="004A3ADF">
        <w:t>“</w:t>
      </w:r>
      <w:r w:rsidR="00A35FA4" w:rsidRPr="004A3ADF">
        <w:t>11</w:t>
      </w:r>
      <w:r w:rsidRPr="004A3ADF">
        <w:t xml:space="preserve">” </w:t>
      </w:r>
      <w:r w:rsidR="00DC487B" w:rsidRPr="004A3ADF">
        <w:t>березня</w:t>
      </w:r>
      <w:r w:rsidRPr="004A3ADF">
        <w:t xml:space="preserve"> 20</w:t>
      </w:r>
      <w:r w:rsidR="009A250C" w:rsidRPr="004A3ADF">
        <w:t>21</w:t>
      </w:r>
      <w:r w:rsidRPr="004A3ADF">
        <w:t xml:space="preserve"> року</w:t>
      </w:r>
    </w:p>
    <w:p w:rsidR="00F2543D" w:rsidRPr="004A3ADF" w:rsidRDefault="00F2543D" w:rsidP="00754165">
      <w:pPr>
        <w:jc w:val="right"/>
      </w:pPr>
      <w:r w:rsidRPr="004A3ADF">
        <w:t>1</w:t>
      </w:r>
      <w:r w:rsidR="00DC487B" w:rsidRPr="004A3ADF">
        <w:t>1</w:t>
      </w:r>
      <w:r w:rsidRPr="004A3ADF">
        <w:t>.00 годині</w:t>
      </w:r>
    </w:p>
    <w:p w:rsidR="00F2543D" w:rsidRPr="004A3ADF" w:rsidRDefault="00F2543D" w:rsidP="00754165">
      <w:pPr>
        <w:jc w:val="right"/>
        <w:rPr>
          <w:sz w:val="18"/>
        </w:rPr>
      </w:pPr>
    </w:p>
    <w:p w:rsidR="00F2543D" w:rsidRPr="004A3ADF" w:rsidRDefault="00F2543D" w:rsidP="00754165">
      <w:pPr>
        <w:rPr>
          <w:sz w:val="10"/>
        </w:rPr>
      </w:pPr>
    </w:p>
    <w:p w:rsidR="00F2543D" w:rsidRPr="004A3ADF" w:rsidRDefault="00F2543D" w:rsidP="00754165">
      <w:pPr>
        <w:ind w:firstLine="709"/>
        <w:jc w:val="both"/>
        <w:rPr>
          <w:bCs/>
          <w:iCs/>
          <w:szCs w:val="28"/>
        </w:rPr>
      </w:pPr>
      <w:r w:rsidRPr="004A3ADF">
        <w:t>Присутні члени комісії:</w:t>
      </w:r>
      <w:r w:rsidRPr="004A3ADF">
        <w:rPr>
          <w:b/>
          <w:bCs/>
          <w:iCs/>
          <w:szCs w:val="28"/>
        </w:rPr>
        <w:t xml:space="preserve"> </w:t>
      </w:r>
      <w:r w:rsidR="00E75D13" w:rsidRPr="004A3ADF">
        <w:rPr>
          <w:bCs/>
          <w:iCs/>
          <w:szCs w:val="28"/>
        </w:rPr>
        <w:t>Курячий</w:t>
      </w:r>
      <w:r w:rsidR="005A7608" w:rsidRPr="004A3ADF">
        <w:rPr>
          <w:bCs/>
          <w:iCs/>
          <w:szCs w:val="28"/>
        </w:rPr>
        <w:t xml:space="preserve"> </w:t>
      </w:r>
      <w:r w:rsidR="00E75D13" w:rsidRPr="004A3ADF">
        <w:rPr>
          <w:bCs/>
          <w:iCs/>
          <w:szCs w:val="28"/>
        </w:rPr>
        <w:t>М</w:t>
      </w:r>
      <w:r w:rsidR="005A7608" w:rsidRPr="004A3ADF">
        <w:rPr>
          <w:bCs/>
          <w:iCs/>
          <w:szCs w:val="28"/>
        </w:rPr>
        <w:t>.П.</w:t>
      </w:r>
      <w:r w:rsidRPr="004A3ADF">
        <w:rPr>
          <w:bCs/>
          <w:iCs/>
          <w:szCs w:val="28"/>
        </w:rPr>
        <w:t>,</w:t>
      </w:r>
      <w:r w:rsidRPr="004A3ADF">
        <w:rPr>
          <w:b/>
          <w:bCs/>
          <w:iCs/>
          <w:szCs w:val="28"/>
        </w:rPr>
        <w:t xml:space="preserve"> </w:t>
      </w:r>
      <w:r w:rsidR="00E75D13" w:rsidRPr="004A3ADF">
        <w:t>Щокін</w:t>
      </w:r>
      <w:r w:rsidR="005A7608" w:rsidRPr="004A3ADF">
        <w:t xml:space="preserve"> В.П., </w:t>
      </w:r>
      <w:r w:rsidR="00E75D13" w:rsidRPr="004A3ADF">
        <w:t>Ситниченко</w:t>
      </w:r>
      <w:r w:rsidRPr="004A3ADF">
        <w:t xml:space="preserve"> </w:t>
      </w:r>
      <w:r w:rsidR="00E75D13" w:rsidRPr="004A3ADF">
        <w:t>Є</w:t>
      </w:r>
      <w:r w:rsidRPr="004A3ADF">
        <w:t>.</w:t>
      </w:r>
      <w:r w:rsidR="00E75D13" w:rsidRPr="004A3ADF">
        <w:t>В</w:t>
      </w:r>
      <w:r w:rsidRPr="004A3ADF">
        <w:t xml:space="preserve">., </w:t>
      </w:r>
      <w:r w:rsidR="00DC487B" w:rsidRPr="004A3ADF">
        <w:t xml:space="preserve">Калюшик-Пельтек Х.М., </w:t>
      </w:r>
      <w:r w:rsidR="00E75D13" w:rsidRPr="004A3ADF">
        <w:t xml:space="preserve">Резниченко М.С., </w:t>
      </w:r>
      <w:r w:rsidR="00754165" w:rsidRPr="004A3ADF">
        <w:rPr>
          <w:bCs/>
          <w:iCs/>
          <w:szCs w:val="28"/>
        </w:rPr>
        <w:t>Хорішко В.В.</w:t>
      </w:r>
      <w:r w:rsidR="00A35FA4" w:rsidRPr="004A3ADF">
        <w:rPr>
          <w:bCs/>
          <w:iCs/>
          <w:szCs w:val="28"/>
        </w:rPr>
        <w:t>,</w:t>
      </w:r>
      <w:r w:rsidR="00DC487B" w:rsidRPr="004A3ADF">
        <w:t xml:space="preserve"> Касьянов Н.С., Холоденко Т.Ф.</w:t>
      </w:r>
      <w:r w:rsidR="00A35FA4" w:rsidRPr="004A3ADF">
        <w:t>, Хазан П.В.,</w:t>
      </w:r>
      <w:r w:rsidR="00A35FA4" w:rsidRPr="004A3ADF">
        <w:rPr>
          <w:bCs/>
          <w:iCs/>
          <w:szCs w:val="28"/>
        </w:rPr>
        <w:t xml:space="preserve"> Скакуненко В.В.</w:t>
      </w:r>
    </w:p>
    <w:p w:rsidR="00F2543D" w:rsidRPr="004A3ADF" w:rsidRDefault="00F2543D" w:rsidP="00754165">
      <w:pPr>
        <w:ind w:firstLine="709"/>
        <w:jc w:val="both"/>
        <w:rPr>
          <w:sz w:val="12"/>
        </w:rPr>
      </w:pPr>
    </w:p>
    <w:p w:rsidR="00D019DE" w:rsidRPr="004A3ADF" w:rsidRDefault="00F2543D" w:rsidP="00234CE9">
      <w:pPr>
        <w:ind w:firstLine="709"/>
        <w:jc w:val="both"/>
      </w:pPr>
      <w:r w:rsidRPr="004A3ADF">
        <w:rPr>
          <w:spacing w:val="-6"/>
        </w:rPr>
        <w:t xml:space="preserve">У роботі комісії взяли участь: </w:t>
      </w:r>
      <w:r w:rsidR="00E75D13" w:rsidRPr="004A3ADF">
        <w:rPr>
          <w:spacing w:val="-6"/>
        </w:rPr>
        <w:t>директор департаменту екології та природних ресурсів облдержадміністрації Понікарова І.В.</w:t>
      </w:r>
      <w:r w:rsidR="00754165" w:rsidRPr="004A3ADF">
        <w:rPr>
          <w:spacing w:val="-6"/>
        </w:rPr>
        <w:t>,</w:t>
      </w:r>
      <w:r w:rsidR="00234CE9" w:rsidRPr="004A3ADF">
        <w:rPr>
          <w:spacing w:val="-6"/>
        </w:rPr>
        <w:t xml:space="preserve"> </w:t>
      </w:r>
      <w:r w:rsidR="00A35FA4" w:rsidRPr="004A3ADF">
        <w:rPr>
          <w:spacing w:val="-6"/>
        </w:rPr>
        <w:t>н</w:t>
      </w:r>
      <w:r w:rsidR="004148BB" w:rsidRPr="004A3ADF">
        <w:rPr>
          <w:szCs w:val="28"/>
        </w:rPr>
        <w:t xml:space="preserve">ачальник управління з питань екології та використання природних ресурсів </w:t>
      </w:r>
      <w:r w:rsidR="009A250C" w:rsidRPr="004A3ADF">
        <w:rPr>
          <w:szCs w:val="28"/>
        </w:rPr>
        <w:t xml:space="preserve">виконавчого апарату облради </w:t>
      </w:r>
      <w:r w:rsidR="004148BB" w:rsidRPr="004A3ADF">
        <w:rPr>
          <w:szCs w:val="28"/>
        </w:rPr>
        <w:t>Кума</w:t>
      </w:r>
      <w:bookmarkStart w:id="0" w:name="_GoBack"/>
      <w:bookmarkEnd w:id="0"/>
      <w:r w:rsidR="004148BB" w:rsidRPr="004A3ADF">
        <w:rPr>
          <w:szCs w:val="28"/>
        </w:rPr>
        <w:t>новський А.В.,</w:t>
      </w:r>
      <w:r w:rsidR="00234CE9" w:rsidRPr="004A3ADF">
        <w:rPr>
          <w:szCs w:val="28"/>
        </w:rPr>
        <w:t xml:space="preserve"> </w:t>
      </w:r>
      <w:r w:rsidR="00234CE9" w:rsidRPr="004A3ADF">
        <w:rPr>
          <w:spacing w:val="-6"/>
        </w:rPr>
        <w:t>завідувач кафедри екології та охорони навколишнього середовища Придніпровської державної академії будівництва та архітектури</w:t>
      </w:r>
      <w:r w:rsidR="00234CE9" w:rsidRPr="004A3ADF">
        <w:rPr>
          <w:szCs w:val="28"/>
        </w:rPr>
        <w:t xml:space="preserve"> д.б.н Шматков Г.Г., заступник начальника управління з питань екології та природних ресурсів ‒ начальник відділу з питань екології Березань С.С., </w:t>
      </w:r>
      <w:r w:rsidR="004148BB" w:rsidRPr="004A3ADF">
        <w:rPr>
          <w:szCs w:val="28"/>
        </w:rPr>
        <w:t xml:space="preserve">заступник начальника відділу екології </w:t>
      </w:r>
      <w:r w:rsidR="009A250C" w:rsidRPr="004A3ADF">
        <w:rPr>
          <w:szCs w:val="28"/>
        </w:rPr>
        <w:t>управління з питань екології та використання</w:t>
      </w:r>
      <w:r w:rsidR="00754165" w:rsidRPr="004A3ADF">
        <w:rPr>
          <w:szCs w:val="28"/>
        </w:rPr>
        <w:t xml:space="preserve"> природних ресурсів </w:t>
      </w:r>
      <w:r w:rsidR="00234CE9" w:rsidRPr="004A3ADF">
        <w:rPr>
          <w:szCs w:val="28"/>
        </w:rPr>
        <w:br/>
      </w:r>
      <w:r w:rsidR="00754165" w:rsidRPr="004A3ADF">
        <w:rPr>
          <w:szCs w:val="28"/>
        </w:rPr>
        <w:t>Монюк І.В.</w:t>
      </w:r>
      <w:r w:rsidR="00234CE9" w:rsidRPr="004A3ADF">
        <w:rPr>
          <w:szCs w:val="28"/>
        </w:rPr>
        <w:t xml:space="preserve">, генеральний директор ТОВ „Мотронівський ГЗК” </w:t>
      </w:r>
      <w:r w:rsidR="00854679" w:rsidRPr="004A3ADF">
        <w:rPr>
          <w:szCs w:val="28"/>
        </w:rPr>
        <w:br/>
        <w:t xml:space="preserve">Лазніков О.М., </w:t>
      </w:r>
      <w:r w:rsidR="00234CE9" w:rsidRPr="004A3ADF">
        <w:rPr>
          <w:szCs w:val="28"/>
        </w:rPr>
        <w:t xml:space="preserve">директор </w:t>
      </w:r>
      <w:r w:rsidR="00234CE9" w:rsidRPr="004A3ADF">
        <w:t xml:space="preserve">ВП „Криворізька ТЕС” АТ „ДТЕК Дніпроенерго” Дегтяренко С.М., </w:t>
      </w:r>
      <w:r w:rsidR="00234CE9" w:rsidRPr="004A3ADF">
        <w:rPr>
          <w:szCs w:val="28"/>
        </w:rPr>
        <w:t xml:space="preserve">директор </w:t>
      </w:r>
      <w:r w:rsidR="00234CE9" w:rsidRPr="004A3ADF">
        <w:t xml:space="preserve">ВП ВП „Придніпровська ТЕС” АТ „ДТЕК Дніпроенерго” Боричевський А.М., начальник відділу екології департаменту з технічного розвитку ПрАТ „ДТЕК Павлоградвугілля” Вернигора В.М., </w:t>
      </w:r>
      <w:r w:rsidR="00854679" w:rsidRPr="004A3ADF">
        <w:t xml:space="preserve">заступник директора КП „Центр екологічного моніторингу” ДОР </w:t>
      </w:r>
      <w:r w:rsidR="00854679" w:rsidRPr="004A3ADF">
        <w:br/>
        <w:t xml:space="preserve">Ангурець О.В., </w:t>
      </w:r>
      <w:r w:rsidR="00234CE9" w:rsidRPr="004A3ADF">
        <w:t xml:space="preserve">начальник відділу департаменту житлово-комунальнго господарства та будівництва облдержадміністрації Павельчук А.В., головний спеціаліст департаменту </w:t>
      </w:r>
      <w:r w:rsidR="004A3ADF" w:rsidRPr="004A3ADF">
        <w:t>житлово-комунального</w:t>
      </w:r>
      <w:r w:rsidR="00234CE9" w:rsidRPr="004A3ADF">
        <w:t xml:space="preserve"> господарства та будівництва облдержадміністрації </w:t>
      </w:r>
      <w:r w:rsidR="00854679" w:rsidRPr="004A3ADF">
        <w:t>Ар</w:t>
      </w:r>
      <w:r w:rsidR="00234CE9" w:rsidRPr="004A3ADF">
        <w:t xml:space="preserve">еф’єва В.М., голова ГФ „Екологічний патруль” Лампіка Т.В, </w:t>
      </w:r>
      <w:r w:rsidR="00854679" w:rsidRPr="004A3ADF">
        <w:t>член ГФ „Екологічний патруль” Мурчич М.М.</w:t>
      </w:r>
    </w:p>
    <w:p w:rsidR="00D019DE" w:rsidRPr="004A3ADF" w:rsidRDefault="00D019DE" w:rsidP="00754165"/>
    <w:p w:rsidR="00D019DE" w:rsidRPr="004A3ADF" w:rsidRDefault="00D019DE" w:rsidP="00754165"/>
    <w:p w:rsidR="00F2543D" w:rsidRPr="004A3ADF" w:rsidRDefault="00F2543D" w:rsidP="00754165">
      <w:pPr>
        <w:ind w:firstLine="709"/>
      </w:pPr>
      <w:r w:rsidRPr="004A3ADF">
        <w:t xml:space="preserve">Головував: </w:t>
      </w:r>
      <w:r w:rsidR="009A250C" w:rsidRPr="004A3ADF">
        <w:t>Курячий</w:t>
      </w:r>
      <w:r w:rsidRPr="004A3ADF">
        <w:t xml:space="preserve"> </w:t>
      </w:r>
      <w:r w:rsidR="009A250C" w:rsidRPr="004A3ADF">
        <w:t>М</w:t>
      </w:r>
      <w:r w:rsidRPr="004A3ADF">
        <w:t>.</w:t>
      </w:r>
      <w:r w:rsidR="00A000B1" w:rsidRPr="004A3ADF">
        <w:t>П</w:t>
      </w:r>
      <w:r w:rsidRPr="004A3ADF">
        <w:t xml:space="preserve">. </w:t>
      </w:r>
      <w:r w:rsidRPr="004A3ADF">
        <w:br w:type="page"/>
      </w:r>
    </w:p>
    <w:p w:rsidR="00F2543D" w:rsidRPr="004A3ADF" w:rsidRDefault="00F2543D" w:rsidP="00F2543D">
      <w:pPr>
        <w:jc w:val="center"/>
        <w:rPr>
          <w:b/>
        </w:rPr>
      </w:pPr>
      <w:r w:rsidRPr="004A3ADF">
        <w:rPr>
          <w:b/>
        </w:rPr>
        <w:lastRenderedPageBreak/>
        <w:t>Порядок денний засідання постійної комісії:</w:t>
      </w:r>
    </w:p>
    <w:p w:rsidR="00116654" w:rsidRPr="004A3ADF" w:rsidRDefault="00116654" w:rsidP="00F2543D">
      <w:pPr>
        <w:jc w:val="center"/>
        <w:rPr>
          <w:b/>
        </w:rPr>
      </w:pPr>
    </w:p>
    <w:p w:rsidR="00A35FA4" w:rsidRPr="004A3ADF" w:rsidRDefault="00A35FA4" w:rsidP="00A35FA4">
      <w:pPr>
        <w:pStyle w:val="aa"/>
        <w:numPr>
          <w:ilvl w:val="0"/>
          <w:numId w:val="2"/>
        </w:numPr>
        <w:tabs>
          <w:tab w:val="left" w:pos="851"/>
          <w:tab w:val="left" w:pos="993"/>
        </w:tabs>
        <w:spacing w:before="0" w:beforeAutospacing="0" w:after="0" w:afterAutospacing="0"/>
        <w:ind w:left="0" w:firstLine="709"/>
        <w:jc w:val="both"/>
        <w:rPr>
          <w:sz w:val="28"/>
          <w:lang w:eastAsia="ru-RU"/>
        </w:rPr>
      </w:pPr>
      <w:r w:rsidRPr="004A3ADF">
        <w:rPr>
          <w:sz w:val="28"/>
        </w:rPr>
        <w:t>Розгляд проєкту рішення</w:t>
      </w:r>
      <w:r w:rsidRPr="004A3ADF">
        <w:rPr>
          <w:sz w:val="28"/>
          <w:szCs w:val="28"/>
          <w:lang w:eastAsia="ru-RU"/>
        </w:rPr>
        <w:t xml:space="preserve"> „Про </w:t>
      </w:r>
      <w:r w:rsidRPr="004A3ADF">
        <w:rPr>
          <w:sz w:val="28"/>
          <w:szCs w:val="28"/>
        </w:rPr>
        <w:t xml:space="preserve">внесення змін до рішення обласної ради від 24 березня 2017 року № 176-8/VII „Про затвердження проекту схеми формування екологічної мережі Дніпропетровської області” (зі змінами). </w:t>
      </w:r>
      <w:r w:rsidRPr="004A3ADF">
        <w:rPr>
          <w:sz w:val="28"/>
        </w:rPr>
        <w:t xml:space="preserve">(стосовно об’єкту природно-заповідного фонду </w:t>
      </w:r>
      <w:r w:rsidRPr="004A3ADF">
        <w:rPr>
          <w:sz w:val="28"/>
          <w:szCs w:val="28"/>
        </w:rPr>
        <w:t>„Домоткань-Самотканський”</w:t>
      </w:r>
      <w:r w:rsidRPr="004A3ADF">
        <w:rPr>
          <w:sz w:val="28"/>
        </w:rPr>
        <w:t>)</w:t>
      </w:r>
      <w:r w:rsidRPr="004A3ADF">
        <w:rPr>
          <w:sz w:val="28"/>
          <w:szCs w:val="28"/>
        </w:rPr>
        <w:t>.</w:t>
      </w:r>
    </w:p>
    <w:p w:rsidR="00A35FA4" w:rsidRPr="004A3ADF" w:rsidRDefault="00A35FA4" w:rsidP="00A35FA4">
      <w:pPr>
        <w:pStyle w:val="aa"/>
        <w:numPr>
          <w:ilvl w:val="0"/>
          <w:numId w:val="2"/>
        </w:numPr>
        <w:tabs>
          <w:tab w:val="left" w:pos="851"/>
          <w:tab w:val="left" w:pos="993"/>
        </w:tabs>
        <w:spacing w:before="0" w:beforeAutospacing="0" w:after="0" w:afterAutospacing="0"/>
        <w:ind w:left="0" w:firstLine="709"/>
        <w:jc w:val="both"/>
        <w:rPr>
          <w:sz w:val="28"/>
          <w:lang w:eastAsia="ru-RU"/>
        </w:rPr>
      </w:pPr>
      <w:r w:rsidRPr="004A3ADF">
        <w:rPr>
          <w:sz w:val="28"/>
        </w:rPr>
        <w:t xml:space="preserve">Розгляд проєкту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2016-2025 роки” (зі змінами) (стосовно об’єкту природно-заповідного фонду </w:t>
      </w:r>
      <w:r w:rsidRPr="004A3ADF">
        <w:rPr>
          <w:sz w:val="28"/>
          <w:szCs w:val="28"/>
        </w:rPr>
        <w:t>„Домоткань-Самотканський”</w:t>
      </w:r>
      <w:r w:rsidRPr="004A3ADF">
        <w:rPr>
          <w:sz w:val="28"/>
        </w:rPr>
        <w:t>, внесення змін до заходів для ПрАТ „ДТЕК Павлоградвугілля”, ВП „Придніпровська ТЕС” АТ „ДТЕК Дніпроенерго”, ВП „Криворізька ТЕС” АТ „ДТЕК Дніпроенерго” та ПАТ „Дніпровський металургійний комбінат” та внесення змін до орієнтовних обсягів фінансування п. 2.1.2 й 6.5 Програми)</w:t>
      </w:r>
      <w:r w:rsidRPr="004A3ADF">
        <w:rPr>
          <w:sz w:val="28"/>
          <w:lang w:eastAsia="ru-RU"/>
        </w:rPr>
        <w:t>.</w:t>
      </w:r>
    </w:p>
    <w:p w:rsidR="00A35FA4" w:rsidRPr="004A3ADF" w:rsidRDefault="00A35FA4" w:rsidP="00A35FA4">
      <w:pPr>
        <w:pStyle w:val="aa"/>
        <w:numPr>
          <w:ilvl w:val="0"/>
          <w:numId w:val="2"/>
        </w:numPr>
        <w:tabs>
          <w:tab w:val="left" w:pos="851"/>
          <w:tab w:val="left" w:pos="993"/>
        </w:tabs>
        <w:spacing w:before="0" w:beforeAutospacing="0" w:after="0" w:afterAutospacing="0"/>
        <w:ind w:left="0" w:firstLine="709"/>
        <w:jc w:val="both"/>
        <w:rPr>
          <w:sz w:val="28"/>
          <w:lang w:eastAsia="ru-RU"/>
        </w:rPr>
      </w:pPr>
      <w:r w:rsidRPr="004A3ADF">
        <w:rPr>
          <w:sz w:val="28"/>
          <w:lang w:eastAsia="ru-RU"/>
        </w:rPr>
        <w:t xml:space="preserve">Розгляд </w:t>
      </w:r>
      <w:r w:rsidRPr="004A3ADF">
        <w:rPr>
          <w:sz w:val="28"/>
          <w:szCs w:val="28"/>
        </w:rPr>
        <w:t>проєкту рішення „Про створення регіональних ландшафтних парків місцевого значення „Малотернівський” та „Івано-Межеріцький”.</w:t>
      </w:r>
    </w:p>
    <w:p w:rsidR="00A35FA4" w:rsidRPr="004A3ADF" w:rsidRDefault="00A35FA4" w:rsidP="00A35FA4">
      <w:pPr>
        <w:pStyle w:val="aa"/>
        <w:numPr>
          <w:ilvl w:val="0"/>
          <w:numId w:val="2"/>
        </w:numPr>
        <w:tabs>
          <w:tab w:val="left" w:pos="851"/>
          <w:tab w:val="left" w:pos="993"/>
        </w:tabs>
        <w:spacing w:before="0" w:beforeAutospacing="0" w:after="0" w:afterAutospacing="0"/>
        <w:ind w:left="0" w:firstLine="709"/>
        <w:jc w:val="both"/>
        <w:rPr>
          <w:sz w:val="28"/>
          <w:lang w:eastAsia="ru-RU"/>
        </w:rPr>
      </w:pPr>
      <w:r w:rsidRPr="004A3ADF">
        <w:rPr>
          <w:sz w:val="28"/>
        </w:rPr>
        <w:t>Розгляд проєкту рішення</w:t>
      </w:r>
      <w:r w:rsidRPr="004A3ADF">
        <w:rPr>
          <w:bCs/>
          <w:kern w:val="36"/>
          <w:sz w:val="28"/>
          <w:szCs w:val="28"/>
        </w:rPr>
        <w:t xml:space="preserve"> „Про зняття з контролю рішення обласної ради від </w:t>
      </w:r>
      <w:r w:rsidRPr="004A3ADF">
        <w:rPr>
          <w:sz w:val="28"/>
          <w:szCs w:val="28"/>
        </w:rPr>
        <w:t>21 жовтня 2015 року № 681-34/VI</w:t>
      </w:r>
      <w:r w:rsidRPr="004A3ADF">
        <w:rPr>
          <w:bCs/>
          <w:kern w:val="36"/>
          <w:sz w:val="28"/>
          <w:szCs w:val="28"/>
        </w:rPr>
        <w:t xml:space="preserve"> </w:t>
      </w:r>
      <w:r w:rsidRPr="004A3ADF">
        <w:rPr>
          <w:sz w:val="28"/>
          <w:szCs w:val="28"/>
        </w:rPr>
        <w:t>„</w:t>
      </w:r>
      <w:r w:rsidRPr="004A3ADF">
        <w:rPr>
          <w:bCs/>
          <w:kern w:val="36"/>
          <w:sz w:val="28"/>
          <w:szCs w:val="28"/>
        </w:rPr>
        <w:t xml:space="preserve">Про </w:t>
      </w:r>
      <w:r w:rsidRPr="004A3ADF">
        <w:rPr>
          <w:sz w:val="28"/>
          <w:szCs w:val="28"/>
        </w:rPr>
        <w:t>Програму підтримки населення в енергозбереженні житлового сектору Дніпропетровщини на 2015 – 2020 роки</w:t>
      </w:r>
      <w:r w:rsidRPr="004A3ADF">
        <w:rPr>
          <w:bCs/>
          <w:sz w:val="28"/>
          <w:szCs w:val="28"/>
          <w:shd w:val="clear" w:color="auto" w:fill="FFFFFF"/>
        </w:rPr>
        <w:t>” (із змінами).</w:t>
      </w:r>
    </w:p>
    <w:p w:rsidR="00A35FA4" w:rsidRPr="004A3ADF" w:rsidRDefault="00A35FA4" w:rsidP="00A35FA4">
      <w:pPr>
        <w:pStyle w:val="aa"/>
        <w:numPr>
          <w:ilvl w:val="0"/>
          <w:numId w:val="2"/>
        </w:numPr>
        <w:tabs>
          <w:tab w:val="left" w:pos="1134"/>
        </w:tabs>
        <w:ind w:left="0" w:firstLine="709"/>
        <w:jc w:val="both"/>
        <w:rPr>
          <w:sz w:val="32"/>
          <w:szCs w:val="28"/>
        </w:rPr>
      </w:pPr>
      <w:r w:rsidRPr="004A3ADF">
        <w:rPr>
          <w:sz w:val="28"/>
        </w:rPr>
        <w:t>Різне.</w:t>
      </w:r>
    </w:p>
    <w:p w:rsidR="00910120" w:rsidRPr="004A3ADF" w:rsidRDefault="00910120"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116654" w:rsidRPr="004A3ADF" w:rsidRDefault="00116654" w:rsidP="00F2543D"/>
    <w:p w:rsidR="00910120" w:rsidRPr="004A3ADF" w:rsidRDefault="00910120" w:rsidP="00F2543D"/>
    <w:p w:rsidR="00910120" w:rsidRPr="004A3ADF" w:rsidRDefault="00910120" w:rsidP="00F2543D"/>
    <w:p w:rsidR="00910120" w:rsidRPr="004A3ADF" w:rsidRDefault="00910120" w:rsidP="00F2543D"/>
    <w:p w:rsidR="007D686C" w:rsidRPr="004A3ADF" w:rsidRDefault="007D686C" w:rsidP="00F2543D"/>
    <w:p w:rsidR="007D686C" w:rsidRPr="004A3ADF" w:rsidRDefault="007D686C" w:rsidP="00F2543D"/>
    <w:p w:rsidR="007D686C" w:rsidRPr="004A3ADF" w:rsidRDefault="007D686C" w:rsidP="00F2543D"/>
    <w:p w:rsidR="007D686C" w:rsidRPr="004A3ADF" w:rsidRDefault="007D686C" w:rsidP="00F2543D"/>
    <w:p w:rsidR="007D686C" w:rsidRPr="004A3ADF" w:rsidRDefault="007D686C" w:rsidP="00F2543D"/>
    <w:p w:rsidR="00876C67" w:rsidRPr="004A3ADF" w:rsidRDefault="00892905" w:rsidP="00876C67">
      <w:pPr>
        <w:tabs>
          <w:tab w:val="left" w:pos="0"/>
          <w:tab w:val="left" w:pos="1134"/>
          <w:tab w:val="left" w:pos="1418"/>
          <w:tab w:val="left" w:pos="2268"/>
          <w:tab w:val="left" w:pos="2410"/>
        </w:tabs>
        <w:ind w:firstLine="709"/>
        <w:jc w:val="both"/>
        <w:rPr>
          <w:b/>
        </w:rPr>
      </w:pPr>
      <w:r w:rsidRPr="004A3ADF">
        <w:rPr>
          <w:b/>
        </w:rPr>
        <w:lastRenderedPageBreak/>
        <w:t>СЛУХАЛИ</w:t>
      </w:r>
      <w:r w:rsidR="00FA2207" w:rsidRPr="004A3ADF">
        <w:rPr>
          <w:b/>
        </w:rPr>
        <w:t xml:space="preserve"> 1</w:t>
      </w:r>
      <w:r w:rsidR="00876C67" w:rsidRPr="004A3ADF">
        <w:rPr>
          <w:b/>
        </w:rPr>
        <w:t xml:space="preserve">. </w:t>
      </w:r>
      <w:r w:rsidR="007D686C" w:rsidRPr="004A3ADF">
        <w:rPr>
          <w:b/>
        </w:rPr>
        <w:t xml:space="preserve">Про </w:t>
      </w:r>
      <w:r w:rsidR="00FA2207" w:rsidRPr="004A3ADF">
        <w:rPr>
          <w:b/>
        </w:rPr>
        <w:t>порядок денний засідання постійної комісії Дніпропетровської обласної ради VIII скликання з питань екології та енергозбереження</w:t>
      </w:r>
      <w:r w:rsidR="00876C67" w:rsidRPr="004A3ADF">
        <w:rPr>
          <w:b/>
        </w:rPr>
        <w:t>.</w:t>
      </w:r>
    </w:p>
    <w:p w:rsidR="00876C67" w:rsidRPr="004A3ADF" w:rsidRDefault="00876C67" w:rsidP="00876C67">
      <w:pPr>
        <w:tabs>
          <w:tab w:val="left" w:pos="0"/>
          <w:tab w:val="left" w:pos="1134"/>
          <w:tab w:val="left" w:pos="1418"/>
          <w:tab w:val="left" w:pos="2268"/>
          <w:tab w:val="left" w:pos="2410"/>
        </w:tabs>
        <w:ind w:left="709"/>
        <w:jc w:val="both"/>
        <w:rPr>
          <w:b/>
        </w:rPr>
      </w:pPr>
    </w:p>
    <w:p w:rsidR="00876C67" w:rsidRPr="004A3ADF" w:rsidRDefault="00876C67" w:rsidP="00876C67">
      <w:pPr>
        <w:tabs>
          <w:tab w:val="left" w:pos="0"/>
          <w:tab w:val="left" w:pos="1134"/>
          <w:tab w:val="left" w:pos="1418"/>
          <w:tab w:val="left" w:pos="2268"/>
          <w:tab w:val="left" w:pos="2410"/>
        </w:tabs>
        <w:jc w:val="both"/>
        <w:rPr>
          <w:b/>
        </w:rPr>
      </w:pPr>
      <w:r w:rsidRPr="004A3ADF">
        <w:rPr>
          <w:u w:val="single"/>
        </w:rPr>
        <w:t>Інформація</w:t>
      </w:r>
      <w:r w:rsidRPr="004A3ADF">
        <w:t xml:space="preserve">: </w:t>
      </w:r>
      <w:r w:rsidR="00892905" w:rsidRPr="004A3ADF">
        <w:t>Курячого</w:t>
      </w:r>
      <w:r w:rsidRPr="004A3ADF">
        <w:t xml:space="preserve"> </w:t>
      </w:r>
      <w:r w:rsidR="004030EB" w:rsidRPr="004A3ADF">
        <w:t>М</w:t>
      </w:r>
      <w:r w:rsidRPr="004A3ADF">
        <w:t>.П.</w:t>
      </w:r>
    </w:p>
    <w:p w:rsidR="00876C67" w:rsidRPr="004A3ADF" w:rsidRDefault="00876C67" w:rsidP="00876C67">
      <w:pPr>
        <w:tabs>
          <w:tab w:val="left" w:pos="0"/>
          <w:tab w:val="left" w:pos="1134"/>
          <w:tab w:val="left" w:pos="1418"/>
          <w:tab w:val="left" w:pos="2268"/>
          <w:tab w:val="left" w:pos="2410"/>
        </w:tabs>
        <w:ind w:left="709"/>
        <w:jc w:val="both"/>
        <w:rPr>
          <w:b/>
        </w:rPr>
      </w:pPr>
    </w:p>
    <w:p w:rsidR="00876C67" w:rsidRPr="004A3ADF" w:rsidRDefault="00876C67" w:rsidP="00FA2207">
      <w:pPr>
        <w:ind w:firstLine="720"/>
        <w:jc w:val="both"/>
        <w:rPr>
          <w:szCs w:val="28"/>
        </w:rPr>
      </w:pPr>
      <w:r w:rsidRPr="004A3ADF">
        <w:rPr>
          <w:b/>
          <w:bCs/>
          <w:szCs w:val="28"/>
        </w:rPr>
        <w:t>ВИРІШИЛИ</w:t>
      </w:r>
      <w:r w:rsidRPr="004A3ADF">
        <w:rPr>
          <w:b/>
          <w:szCs w:val="28"/>
        </w:rPr>
        <w:t xml:space="preserve">: </w:t>
      </w:r>
      <w:r w:rsidR="004D7038" w:rsidRPr="004A3ADF">
        <w:rPr>
          <w:szCs w:val="28"/>
        </w:rPr>
        <w:t>З</w:t>
      </w:r>
      <w:r w:rsidR="00FA2207" w:rsidRPr="004A3ADF">
        <w:rPr>
          <w:szCs w:val="28"/>
        </w:rPr>
        <w:t>атвердити порядок денний засідання постійної комісії обласної ради.</w:t>
      </w:r>
    </w:p>
    <w:p w:rsidR="00876C67" w:rsidRPr="004A3ADF" w:rsidRDefault="00876C67" w:rsidP="00876C67">
      <w:pPr>
        <w:tabs>
          <w:tab w:val="left" w:pos="0"/>
          <w:tab w:val="left" w:pos="1134"/>
          <w:tab w:val="left" w:pos="1418"/>
          <w:tab w:val="left" w:pos="2268"/>
          <w:tab w:val="left" w:pos="2410"/>
        </w:tabs>
        <w:ind w:firstLine="851"/>
        <w:jc w:val="both"/>
      </w:pPr>
    </w:p>
    <w:p w:rsidR="00876C67" w:rsidRPr="004A3ADF" w:rsidRDefault="00876C67" w:rsidP="00876C67">
      <w:pPr>
        <w:pStyle w:val="a5"/>
        <w:spacing w:line="280" w:lineRule="exact"/>
        <w:jc w:val="center"/>
        <w:rPr>
          <w:b/>
          <w:bCs/>
        </w:rPr>
      </w:pPr>
      <w:r w:rsidRPr="004A3ADF">
        <w:rPr>
          <w:b/>
          <w:bCs/>
        </w:rPr>
        <w:t>Результати голосування:</w:t>
      </w:r>
    </w:p>
    <w:p w:rsidR="00876C67" w:rsidRPr="004A3ADF" w:rsidRDefault="00876C67" w:rsidP="00876C67">
      <w:pPr>
        <w:pStyle w:val="a5"/>
        <w:spacing w:line="300" w:lineRule="exact"/>
        <w:jc w:val="center"/>
        <w:rPr>
          <w:b/>
          <w:bCs/>
          <w:sz w:val="16"/>
          <w:szCs w:val="16"/>
        </w:rPr>
      </w:pPr>
    </w:p>
    <w:p w:rsidR="00876C67" w:rsidRPr="004A3ADF" w:rsidRDefault="00876C67" w:rsidP="00876C67">
      <w:pPr>
        <w:pStyle w:val="a5"/>
        <w:ind w:left="2832" w:firstLine="708"/>
      </w:pPr>
      <w:r w:rsidRPr="004A3ADF">
        <w:t xml:space="preserve">за </w:t>
      </w:r>
      <w:r w:rsidRPr="004A3ADF">
        <w:tab/>
      </w:r>
      <w:r w:rsidRPr="004A3ADF">
        <w:tab/>
      </w:r>
      <w:r w:rsidRPr="004A3ADF">
        <w:tab/>
        <w:t xml:space="preserve">– </w:t>
      </w:r>
      <w:r w:rsidR="00A35FA4" w:rsidRPr="004A3ADF">
        <w:t>10</w:t>
      </w:r>
    </w:p>
    <w:p w:rsidR="00876C67" w:rsidRPr="004A3ADF" w:rsidRDefault="00876C67" w:rsidP="00876C67">
      <w:pPr>
        <w:ind w:left="2832" w:firstLine="720"/>
        <w:jc w:val="both"/>
      </w:pPr>
      <w:r w:rsidRPr="004A3ADF">
        <w:t>проти</w:t>
      </w:r>
      <w:r w:rsidRPr="004A3ADF">
        <w:tab/>
      </w:r>
      <w:r w:rsidRPr="004A3ADF">
        <w:tab/>
        <w:t>– -</w:t>
      </w:r>
    </w:p>
    <w:p w:rsidR="00876C67" w:rsidRPr="004A3ADF" w:rsidRDefault="00876C67" w:rsidP="00876C67">
      <w:pPr>
        <w:ind w:left="2832" w:firstLine="720"/>
        <w:jc w:val="both"/>
      </w:pPr>
      <w:r w:rsidRPr="004A3ADF">
        <w:t xml:space="preserve">утримались </w:t>
      </w:r>
      <w:r w:rsidRPr="004A3ADF">
        <w:tab/>
        <w:t>– -</w:t>
      </w:r>
    </w:p>
    <w:p w:rsidR="00876C67" w:rsidRPr="004A3ADF" w:rsidRDefault="00876C67" w:rsidP="00876C67">
      <w:pPr>
        <w:ind w:left="2832" w:firstLine="720"/>
        <w:jc w:val="both"/>
      </w:pPr>
      <w:r w:rsidRPr="004A3ADF">
        <w:t xml:space="preserve">усього </w:t>
      </w:r>
      <w:r w:rsidRPr="004A3ADF">
        <w:tab/>
      </w:r>
      <w:r w:rsidRPr="004A3ADF">
        <w:tab/>
        <w:t xml:space="preserve">– </w:t>
      </w:r>
      <w:r w:rsidR="00A35FA4" w:rsidRPr="004A3ADF">
        <w:t>10</w:t>
      </w:r>
    </w:p>
    <w:p w:rsidR="00876C67" w:rsidRPr="004A3ADF" w:rsidRDefault="00876C67" w:rsidP="00B60284">
      <w:pPr>
        <w:tabs>
          <w:tab w:val="left" w:pos="0"/>
          <w:tab w:val="left" w:pos="1134"/>
          <w:tab w:val="left" w:pos="1418"/>
          <w:tab w:val="left" w:pos="2268"/>
          <w:tab w:val="left" w:pos="2410"/>
        </w:tabs>
        <w:ind w:left="709"/>
        <w:jc w:val="both"/>
        <w:rPr>
          <w:b/>
        </w:rPr>
      </w:pPr>
    </w:p>
    <w:p w:rsidR="00892905" w:rsidRPr="004A3ADF" w:rsidRDefault="00892905" w:rsidP="00892905">
      <w:pPr>
        <w:tabs>
          <w:tab w:val="left" w:pos="0"/>
          <w:tab w:val="left" w:pos="1134"/>
          <w:tab w:val="left" w:pos="1418"/>
          <w:tab w:val="left" w:pos="2268"/>
          <w:tab w:val="left" w:pos="2410"/>
        </w:tabs>
        <w:ind w:firstLine="709"/>
        <w:jc w:val="both"/>
        <w:rPr>
          <w:b/>
        </w:rPr>
      </w:pPr>
      <w:r w:rsidRPr="004A3ADF">
        <w:rPr>
          <w:b/>
        </w:rPr>
        <w:t xml:space="preserve">СЛУХАЛИ </w:t>
      </w:r>
      <w:r w:rsidR="004D7038" w:rsidRPr="004A3ADF">
        <w:rPr>
          <w:b/>
        </w:rPr>
        <w:t>2</w:t>
      </w:r>
      <w:r w:rsidRPr="004A3ADF">
        <w:rPr>
          <w:b/>
        </w:rPr>
        <w:t xml:space="preserve">. </w:t>
      </w:r>
      <w:r w:rsidR="00A35FA4" w:rsidRPr="004A3ADF">
        <w:rPr>
          <w:b/>
        </w:rPr>
        <w:t>Розгляд проєкту рішення</w:t>
      </w:r>
      <w:r w:rsidR="00A35FA4" w:rsidRPr="004A3ADF">
        <w:rPr>
          <w:b/>
          <w:szCs w:val="28"/>
        </w:rPr>
        <w:t xml:space="preserve"> „Про внесення змін до рішення обласної ради від 24 березня 2017 року № 176-8/VII „Про затвердження проекту схеми формування екологічної мережі Дніпропетровської області” (зі змінами). </w:t>
      </w:r>
      <w:r w:rsidR="00A35FA4" w:rsidRPr="004A3ADF">
        <w:rPr>
          <w:b/>
        </w:rPr>
        <w:t xml:space="preserve">(стосовно об’єкту природно-заповідного фонду </w:t>
      </w:r>
      <w:r w:rsidR="00A35FA4" w:rsidRPr="004A3ADF">
        <w:rPr>
          <w:b/>
          <w:szCs w:val="28"/>
        </w:rPr>
        <w:t>„Домоткань-Самотканський”</w:t>
      </w:r>
      <w:r w:rsidR="00A35FA4" w:rsidRPr="004A3ADF">
        <w:rPr>
          <w:b/>
        </w:rPr>
        <w:t>)</w:t>
      </w:r>
      <w:r w:rsidR="00A35FA4" w:rsidRPr="004A3ADF">
        <w:rPr>
          <w:b/>
          <w:szCs w:val="28"/>
        </w:rPr>
        <w:t>.</w:t>
      </w:r>
    </w:p>
    <w:p w:rsidR="00892905" w:rsidRPr="004A3ADF" w:rsidRDefault="00892905" w:rsidP="00892905">
      <w:pPr>
        <w:tabs>
          <w:tab w:val="left" w:pos="0"/>
          <w:tab w:val="left" w:pos="1134"/>
          <w:tab w:val="left" w:pos="1418"/>
          <w:tab w:val="left" w:pos="2268"/>
          <w:tab w:val="left" w:pos="2410"/>
        </w:tabs>
        <w:ind w:left="709"/>
        <w:jc w:val="both"/>
        <w:rPr>
          <w:b/>
        </w:rPr>
      </w:pPr>
    </w:p>
    <w:p w:rsidR="00C24FDF" w:rsidRPr="004A3ADF" w:rsidRDefault="00892905" w:rsidP="00892905">
      <w:pPr>
        <w:tabs>
          <w:tab w:val="left" w:pos="0"/>
          <w:tab w:val="left" w:pos="1134"/>
          <w:tab w:val="left" w:pos="1418"/>
          <w:tab w:val="left" w:pos="2268"/>
          <w:tab w:val="left" w:pos="2410"/>
        </w:tabs>
        <w:jc w:val="both"/>
      </w:pPr>
      <w:r w:rsidRPr="004A3ADF">
        <w:rPr>
          <w:u w:val="single"/>
        </w:rPr>
        <w:t>Інформація</w:t>
      </w:r>
      <w:r w:rsidRPr="004A3ADF">
        <w:t xml:space="preserve">: Курячого </w:t>
      </w:r>
      <w:r w:rsidR="004A3ADF" w:rsidRPr="004A3ADF">
        <w:t>М</w:t>
      </w:r>
      <w:r w:rsidRPr="004A3ADF">
        <w:t>.П.</w:t>
      </w:r>
    </w:p>
    <w:p w:rsidR="00C24FDF" w:rsidRPr="004A3ADF" w:rsidRDefault="00C24FDF" w:rsidP="00892905">
      <w:pPr>
        <w:tabs>
          <w:tab w:val="left" w:pos="0"/>
          <w:tab w:val="left" w:pos="1134"/>
          <w:tab w:val="left" w:pos="1418"/>
          <w:tab w:val="left" w:pos="2268"/>
          <w:tab w:val="left" w:pos="2410"/>
        </w:tabs>
        <w:jc w:val="both"/>
      </w:pPr>
    </w:p>
    <w:p w:rsidR="00A35FA4" w:rsidRPr="004A3ADF" w:rsidRDefault="00A35FA4" w:rsidP="00A35FA4">
      <w:pPr>
        <w:tabs>
          <w:tab w:val="left" w:pos="0"/>
          <w:tab w:val="left" w:pos="1134"/>
          <w:tab w:val="left" w:pos="1418"/>
          <w:tab w:val="left" w:pos="2268"/>
          <w:tab w:val="left" w:pos="2410"/>
        </w:tabs>
        <w:jc w:val="both"/>
      </w:pPr>
      <w:r w:rsidRPr="004A3ADF">
        <w:rPr>
          <w:u w:val="single"/>
        </w:rPr>
        <w:t>Виступили:</w:t>
      </w:r>
      <w:r w:rsidRPr="004A3ADF">
        <w:t xml:space="preserve"> Понікарова І.В., </w:t>
      </w:r>
      <w:r w:rsidR="009D7A64" w:rsidRPr="004A3ADF">
        <w:t xml:space="preserve">Калюшик-Пельтек Х.М., </w:t>
      </w:r>
      <w:r w:rsidRPr="004A3ADF">
        <w:t>Хорішко В.В., Холоденко Т.Ф., Кумановський А.В., Хазан П.В.</w:t>
      </w:r>
      <w:r w:rsidR="004A60AA" w:rsidRPr="004A3ADF">
        <w:t>, Лампіка Т.В.</w:t>
      </w:r>
      <w:r w:rsidR="009D7A64" w:rsidRPr="004A3ADF">
        <w:t>, Шматков Г.Г.</w:t>
      </w:r>
    </w:p>
    <w:p w:rsidR="00A35FA4" w:rsidRPr="004A3ADF" w:rsidRDefault="00A35FA4" w:rsidP="00892905">
      <w:pPr>
        <w:tabs>
          <w:tab w:val="left" w:pos="0"/>
          <w:tab w:val="left" w:pos="1134"/>
          <w:tab w:val="left" w:pos="1418"/>
          <w:tab w:val="left" w:pos="2268"/>
          <w:tab w:val="left" w:pos="2410"/>
        </w:tabs>
        <w:ind w:left="709"/>
        <w:jc w:val="both"/>
        <w:rPr>
          <w:b/>
        </w:rPr>
      </w:pPr>
    </w:p>
    <w:p w:rsidR="003E48F5" w:rsidRPr="004A3ADF" w:rsidRDefault="00892905" w:rsidP="003943FE">
      <w:pPr>
        <w:tabs>
          <w:tab w:val="left" w:pos="1134"/>
        </w:tabs>
        <w:ind w:firstLine="709"/>
        <w:jc w:val="both"/>
        <w:rPr>
          <w:szCs w:val="28"/>
        </w:rPr>
      </w:pPr>
      <w:r w:rsidRPr="004A3ADF">
        <w:rPr>
          <w:b/>
          <w:bCs/>
          <w:szCs w:val="28"/>
        </w:rPr>
        <w:t>ВИРІШИЛИ</w:t>
      </w:r>
      <w:r w:rsidRPr="004A3ADF">
        <w:rPr>
          <w:b/>
          <w:szCs w:val="28"/>
        </w:rPr>
        <w:t xml:space="preserve">: </w:t>
      </w:r>
      <w:r w:rsidR="003E48F5" w:rsidRPr="004A3ADF">
        <w:rPr>
          <w:szCs w:val="28"/>
        </w:rPr>
        <w:t>в</w:t>
      </w:r>
      <w:r w:rsidR="00A35FA4" w:rsidRPr="004A3ADF">
        <w:rPr>
          <w:szCs w:val="28"/>
        </w:rPr>
        <w:t>зяти до відома інформацію</w:t>
      </w:r>
      <w:r w:rsidR="003E48F5" w:rsidRPr="004A3ADF">
        <w:rPr>
          <w:szCs w:val="28"/>
        </w:rPr>
        <w:t xml:space="preserve"> генерального директора ТОВ „Мотронівський ГЗК” щодо правових підстав та документів стосовно вилучення земельних ділянок, зарезервованих для створення об’єктів природно-заповідного фонду, а саме:</w:t>
      </w:r>
    </w:p>
    <w:p w:rsidR="003E48F5" w:rsidRPr="004A3ADF" w:rsidRDefault="003E48F5" w:rsidP="003E48F5">
      <w:pPr>
        <w:tabs>
          <w:tab w:val="left" w:pos="993"/>
        </w:tabs>
        <w:ind w:firstLine="709"/>
        <w:jc w:val="both"/>
        <w:rPr>
          <w:szCs w:val="28"/>
        </w:rPr>
      </w:pPr>
      <w:r w:rsidRPr="004A3ADF">
        <w:rPr>
          <w:szCs w:val="28"/>
        </w:rPr>
        <w:t>„Домоткань-Самотканський” – територію Малишевського родовища циркон-рутил-ільменітоносних пісків орієнтовною площею 13 тис. га;</w:t>
      </w:r>
    </w:p>
    <w:p w:rsidR="003E48F5" w:rsidRPr="004A3ADF" w:rsidRDefault="003E48F5" w:rsidP="003E48F5">
      <w:pPr>
        <w:pStyle w:val="ab"/>
        <w:ind w:left="0" w:firstLine="709"/>
        <w:jc w:val="both"/>
        <w:rPr>
          <w:szCs w:val="28"/>
          <w:lang w:val="uk-UA"/>
        </w:rPr>
      </w:pPr>
      <w:r w:rsidRPr="004A3ADF">
        <w:rPr>
          <w:szCs w:val="28"/>
          <w:lang w:val="uk-UA"/>
        </w:rPr>
        <w:t>„Домоткань-Самотканський” – територію площею 280,00 га, розташовану на території Верхньодніпровської міської територіальної громади Кам’янського району Дніпропетровської області;</w:t>
      </w:r>
    </w:p>
    <w:p w:rsidR="003E48F5" w:rsidRPr="004A3ADF" w:rsidRDefault="003E48F5" w:rsidP="003E48F5">
      <w:pPr>
        <w:ind w:firstLine="709"/>
        <w:jc w:val="both"/>
        <w:rPr>
          <w:szCs w:val="28"/>
        </w:rPr>
      </w:pPr>
      <w:r w:rsidRPr="004A3ADF">
        <w:rPr>
          <w:szCs w:val="28"/>
        </w:rPr>
        <w:t>„Домоткань-Самотканський” – територію площею 49,42 га, розташовану на території Верхньодніпровської міської територіальної громади Кам’янського району Дніпропетровської області;</w:t>
      </w:r>
    </w:p>
    <w:p w:rsidR="003E48F5" w:rsidRPr="004A3ADF" w:rsidRDefault="003E48F5" w:rsidP="003E48F5">
      <w:pPr>
        <w:tabs>
          <w:tab w:val="left" w:pos="0"/>
          <w:tab w:val="left" w:pos="1134"/>
          <w:tab w:val="left" w:pos="1418"/>
          <w:tab w:val="left" w:pos="2268"/>
          <w:tab w:val="left" w:pos="2410"/>
        </w:tabs>
        <w:ind w:firstLine="851"/>
        <w:jc w:val="both"/>
        <w:rPr>
          <w:szCs w:val="28"/>
        </w:rPr>
      </w:pPr>
      <w:r w:rsidRPr="004A3ADF">
        <w:rPr>
          <w:szCs w:val="28"/>
        </w:rPr>
        <w:t>„Домоткань-Самотканський” – територію площею 40,10 га, розташовану на території Вільногірської міської територіальної громади Кам’янського району Дніпропетровської області.</w:t>
      </w:r>
      <w:r w:rsidR="00A35FA4" w:rsidRPr="004A3ADF">
        <w:rPr>
          <w:szCs w:val="28"/>
        </w:rPr>
        <w:t xml:space="preserve"> </w:t>
      </w:r>
    </w:p>
    <w:p w:rsidR="009D7A64" w:rsidRPr="004A3ADF" w:rsidRDefault="009D7A64" w:rsidP="003E48F5">
      <w:pPr>
        <w:tabs>
          <w:tab w:val="left" w:pos="0"/>
          <w:tab w:val="left" w:pos="1134"/>
          <w:tab w:val="left" w:pos="1418"/>
          <w:tab w:val="left" w:pos="2268"/>
          <w:tab w:val="left" w:pos="2410"/>
        </w:tabs>
        <w:ind w:firstLine="851"/>
        <w:jc w:val="both"/>
        <w:rPr>
          <w:szCs w:val="28"/>
        </w:rPr>
      </w:pPr>
      <w:r w:rsidRPr="004A3ADF">
        <w:rPr>
          <w:szCs w:val="28"/>
        </w:rPr>
        <w:t>Взяти до відома</w:t>
      </w:r>
      <w:r w:rsidR="003E48F5" w:rsidRPr="004A3ADF">
        <w:rPr>
          <w:szCs w:val="28"/>
        </w:rPr>
        <w:t xml:space="preserve"> інформацію департаменту екології та природних ресурсів облдержадміністрації щодо </w:t>
      </w:r>
      <w:r w:rsidR="00BE3126" w:rsidRPr="004A3ADF">
        <w:rPr>
          <w:szCs w:val="28"/>
        </w:rPr>
        <w:t>протокол</w:t>
      </w:r>
      <w:r w:rsidR="003E48F5" w:rsidRPr="004A3ADF">
        <w:rPr>
          <w:szCs w:val="28"/>
        </w:rPr>
        <w:t>у</w:t>
      </w:r>
      <w:r w:rsidR="00BE3126" w:rsidRPr="004A3ADF">
        <w:rPr>
          <w:szCs w:val="28"/>
        </w:rPr>
        <w:t xml:space="preserve"> засідання науково-технічної </w:t>
      </w:r>
      <w:r w:rsidR="00BE3126" w:rsidRPr="004A3ADF">
        <w:rPr>
          <w:szCs w:val="28"/>
        </w:rPr>
        <w:lastRenderedPageBreak/>
        <w:t xml:space="preserve">ради при департаменті екології та природних ресурсів облдержадміністрації з </w:t>
      </w:r>
      <w:r w:rsidR="003943FE" w:rsidRPr="004A3ADF">
        <w:rPr>
          <w:szCs w:val="28"/>
        </w:rPr>
        <w:t>порушеного</w:t>
      </w:r>
      <w:r w:rsidR="00BE3126" w:rsidRPr="004A3ADF">
        <w:rPr>
          <w:szCs w:val="28"/>
        </w:rPr>
        <w:t xml:space="preserve"> питання</w:t>
      </w:r>
      <w:r w:rsidRPr="004A3ADF">
        <w:rPr>
          <w:szCs w:val="28"/>
        </w:rPr>
        <w:t>.</w:t>
      </w:r>
    </w:p>
    <w:p w:rsidR="00892905" w:rsidRPr="004A3ADF" w:rsidRDefault="009D7A64" w:rsidP="003E48F5">
      <w:pPr>
        <w:tabs>
          <w:tab w:val="left" w:pos="0"/>
          <w:tab w:val="left" w:pos="1134"/>
          <w:tab w:val="left" w:pos="1418"/>
          <w:tab w:val="left" w:pos="2268"/>
          <w:tab w:val="left" w:pos="2410"/>
        </w:tabs>
        <w:ind w:firstLine="851"/>
        <w:jc w:val="both"/>
        <w:rPr>
          <w:szCs w:val="28"/>
        </w:rPr>
      </w:pPr>
      <w:r w:rsidRPr="004A3ADF">
        <w:rPr>
          <w:szCs w:val="28"/>
        </w:rPr>
        <w:t>Ураховуючи неможливість надання позитивного чи негативного висновку постійної комісії, в</w:t>
      </w:r>
      <w:r w:rsidR="00BE3126" w:rsidRPr="004A3ADF">
        <w:rPr>
          <w:szCs w:val="28"/>
        </w:rPr>
        <w:t xml:space="preserve">инести </w:t>
      </w:r>
      <w:r w:rsidR="004030EB" w:rsidRPr="004A3ADF">
        <w:rPr>
          <w:szCs w:val="28"/>
        </w:rPr>
        <w:t>проє</w:t>
      </w:r>
      <w:r w:rsidR="003E48F5" w:rsidRPr="004A3ADF">
        <w:rPr>
          <w:szCs w:val="28"/>
        </w:rPr>
        <w:t>кт рішення „Про внесення змін до рішення обласної ради від 24 березня 2017 року № 176-8/VII „Про затвердження проекту схеми формування екологічної мережі Дніпропетровської області” (зі змінами)</w:t>
      </w:r>
      <w:r w:rsidR="003E48F5" w:rsidRPr="004A3ADF">
        <w:rPr>
          <w:b/>
          <w:szCs w:val="28"/>
        </w:rPr>
        <w:t xml:space="preserve"> </w:t>
      </w:r>
      <w:r w:rsidR="00BE3126" w:rsidRPr="004A3ADF">
        <w:rPr>
          <w:szCs w:val="28"/>
        </w:rPr>
        <w:t>на розгляд</w:t>
      </w:r>
      <w:r w:rsidR="003E48F5" w:rsidRPr="004A3ADF">
        <w:rPr>
          <w:szCs w:val="28"/>
        </w:rPr>
        <w:t xml:space="preserve"> </w:t>
      </w:r>
      <w:r w:rsidR="003943FE" w:rsidRPr="004A3ADF">
        <w:rPr>
          <w:szCs w:val="28"/>
        </w:rPr>
        <w:t xml:space="preserve">VI </w:t>
      </w:r>
      <w:r w:rsidR="003E48F5" w:rsidRPr="004A3ADF">
        <w:rPr>
          <w:szCs w:val="28"/>
        </w:rPr>
        <w:t>сесії</w:t>
      </w:r>
      <w:r w:rsidR="00BE3126" w:rsidRPr="004A3ADF">
        <w:rPr>
          <w:szCs w:val="28"/>
        </w:rPr>
        <w:t xml:space="preserve"> обласної ради</w:t>
      </w:r>
      <w:r w:rsidR="003E48F5" w:rsidRPr="004A3ADF">
        <w:rPr>
          <w:szCs w:val="28"/>
        </w:rPr>
        <w:t xml:space="preserve"> </w:t>
      </w:r>
      <w:r w:rsidR="003943FE" w:rsidRPr="004A3ADF">
        <w:rPr>
          <w:szCs w:val="28"/>
        </w:rPr>
        <w:t>VIII</w:t>
      </w:r>
      <w:r w:rsidR="004030EB" w:rsidRPr="004A3ADF">
        <w:rPr>
          <w:szCs w:val="28"/>
        </w:rPr>
        <w:t xml:space="preserve"> скликання для визначення та ухвалення рішення по суті.</w:t>
      </w:r>
    </w:p>
    <w:p w:rsidR="00892905" w:rsidRPr="004A3ADF" w:rsidRDefault="00892905" w:rsidP="00892905">
      <w:pPr>
        <w:tabs>
          <w:tab w:val="left" w:pos="0"/>
          <w:tab w:val="left" w:pos="1134"/>
          <w:tab w:val="left" w:pos="1418"/>
          <w:tab w:val="left" w:pos="2268"/>
          <w:tab w:val="left" w:pos="2410"/>
        </w:tabs>
        <w:ind w:firstLine="851"/>
        <w:jc w:val="both"/>
      </w:pPr>
    </w:p>
    <w:p w:rsidR="00892905" w:rsidRPr="004A3ADF" w:rsidRDefault="00892905" w:rsidP="00892905">
      <w:pPr>
        <w:pStyle w:val="a5"/>
        <w:spacing w:line="280" w:lineRule="exact"/>
        <w:jc w:val="center"/>
        <w:rPr>
          <w:b/>
          <w:bCs/>
        </w:rPr>
      </w:pPr>
      <w:r w:rsidRPr="004A3ADF">
        <w:rPr>
          <w:b/>
          <w:bCs/>
        </w:rPr>
        <w:t>Результати голосування:</w:t>
      </w:r>
    </w:p>
    <w:p w:rsidR="00892905" w:rsidRPr="004A3ADF" w:rsidRDefault="00892905" w:rsidP="00892905">
      <w:pPr>
        <w:pStyle w:val="a5"/>
        <w:spacing w:line="300" w:lineRule="exact"/>
        <w:jc w:val="center"/>
        <w:rPr>
          <w:b/>
          <w:bCs/>
          <w:sz w:val="16"/>
          <w:szCs w:val="16"/>
        </w:rPr>
      </w:pPr>
    </w:p>
    <w:p w:rsidR="00892905" w:rsidRPr="004A3ADF" w:rsidRDefault="00892905" w:rsidP="00892905">
      <w:pPr>
        <w:pStyle w:val="a5"/>
        <w:ind w:left="2832" w:firstLine="708"/>
      </w:pPr>
      <w:r w:rsidRPr="004A3ADF">
        <w:t xml:space="preserve">за </w:t>
      </w:r>
      <w:r w:rsidRPr="004A3ADF">
        <w:tab/>
      </w:r>
      <w:r w:rsidRPr="004A3ADF">
        <w:tab/>
      </w:r>
      <w:r w:rsidRPr="004A3ADF">
        <w:tab/>
        <w:t xml:space="preserve">– </w:t>
      </w:r>
      <w:r w:rsidR="00BE3126" w:rsidRPr="004A3ADF">
        <w:t>7</w:t>
      </w:r>
    </w:p>
    <w:p w:rsidR="00892905" w:rsidRPr="004A3ADF" w:rsidRDefault="00892905" w:rsidP="00892905">
      <w:pPr>
        <w:ind w:left="2832" w:firstLine="720"/>
        <w:jc w:val="both"/>
      </w:pPr>
      <w:r w:rsidRPr="004A3ADF">
        <w:t>проти</w:t>
      </w:r>
      <w:r w:rsidRPr="004A3ADF">
        <w:tab/>
      </w:r>
      <w:r w:rsidRPr="004A3ADF">
        <w:tab/>
        <w:t xml:space="preserve">– </w:t>
      </w:r>
      <w:r w:rsidR="00BE3126" w:rsidRPr="004A3ADF">
        <w:t>1</w:t>
      </w:r>
    </w:p>
    <w:p w:rsidR="00892905" w:rsidRPr="004A3ADF" w:rsidRDefault="00892905" w:rsidP="00892905">
      <w:pPr>
        <w:ind w:left="2832" w:firstLine="720"/>
        <w:jc w:val="both"/>
      </w:pPr>
      <w:r w:rsidRPr="004A3ADF">
        <w:t xml:space="preserve">утримались </w:t>
      </w:r>
      <w:r w:rsidRPr="004A3ADF">
        <w:tab/>
        <w:t xml:space="preserve">– </w:t>
      </w:r>
      <w:r w:rsidR="009D7A64" w:rsidRPr="004A3ADF">
        <w:t>2</w:t>
      </w:r>
    </w:p>
    <w:p w:rsidR="00892905" w:rsidRPr="004A3ADF" w:rsidRDefault="00892905" w:rsidP="00892905">
      <w:pPr>
        <w:ind w:left="2832" w:firstLine="720"/>
        <w:jc w:val="both"/>
      </w:pPr>
      <w:r w:rsidRPr="004A3ADF">
        <w:t xml:space="preserve">усього </w:t>
      </w:r>
      <w:r w:rsidRPr="004A3ADF">
        <w:tab/>
      </w:r>
      <w:r w:rsidRPr="004A3ADF">
        <w:tab/>
        <w:t xml:space="preserve">– </w:t>
      </w:r>
      <w:r w:rsidR="00BE3126" w:rsidRPr="004A3ADF">
        <w:t>10</w:t>
      </w:r>
    </w:p>
    <w:p w:rsidR="00892905" w:rsidRPr="004A3ADF" w:rsidRDefault="00892905" w:rsidP="00B60284">
      <w:pPr>
        <w:tabs>
          <w:tab w:val="left" w:pos="0"/>
          <w:tab w:val="left" w:pos="1134"/>
          <w:tab w:val="left" w:pos="1418"/>
          <w:tab w:val="left" w:pos="2268"/>
          <w:tab w:val="left" w:pos="2410"/>
        </w:tabs>
        <w:ind w:left="709"/>
        <w:jc w:val="both"/>
        <w:rPr>
          <w:b/>
        </w:rPr>
      </w:pPr>
    </w:p>
    <w:p w:rsidR="00876C67" w:rsidRPr="004A3ADF" w:rsidRDefault="00876C67" w:rsidP="00876C67">
      <w:pPr>
        <w:tabs>
          <w:tab w:val="left" w:pos="0"/>
          <w:tab w:val="left" w:pos="1134"/>
          <w:tab w:val="left" w:pos="1418"/>
          <w:tab w:val="left" w:pos="2268"/>
          <w:tab w:val="left" w:pos="2410"/>
        </w:tabs>
        <w:ind w:firstLine="709"/>
        <w:jc w:val="both"/>
        <w:rPr>
          <w:b/>
        </w:rPr>
      </w:pPr>
      <w:r w:rsidRPr="004A3ADF">
        <w:rPr>
          <w:b/>
        </w:rPr>
        <w:t xml:space="preserve">СЛУХАЛИ </w:t>
      </w:r>
      <w:r w:rsidR="006026D3" w:rsidRPr="004A3ADF">
        <w:rPr>
          <w:b/>
        </w:rPr>
        <w:t>3</w:t>
      </w:r>
      <w:r w:rsidRPr="004A3ADF">
        <w:rPr>
          <w:b/>
        </w:rPr>
        <w:t xml:space="preserve">. </w:t>
      </w:r>
      <w:r w:rsidR="00BE3126" w:rsidRPr="004A3ADF">
        <w:rPr>
          <w:b/>
        </w:rPr>
        <w:t xml:space="preserve">Розгляд проєкту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2016-2025 роки” (зі змінами) (стосовно об’єкту природно-заповідного фонду </w:t>
      </w:r>
      <w:r w:rsidR="00BE3126" w:rsidRPr="004A3ADF">
        <w:rPr>
          <w:b/>
          <w:szCs w:val="28"/>
        </w:rPr>
        <w:t>„Домоткань-Самотканський”</w:t>
      </w:r>
      <w:r w:rsidR="00BE3126" w:rsidRPr="004A3ADF">
        <w:rPr>
          <w:b/>
        </w:rPr>
        <w:t>, внесення змін до заходів для ПрАТ „ДТЕК Павлоградвугілля”, ВП „Придніпровська ТЕС” АТ „ДТЕК Дніпроенерго”, ВП „Криворізька ТЕС” АТ „ДТЕК Дніпроенерго” та ПАТ „Дніпровський металургійний комбінат” та внесення змін до орієнтовних обсягів фінансування п. 2.1.2 й 6.5 Програми).</w:t>
      </w:r>
    </w:p>
    <w:p w:rsidR="00876C67" w:rsidRPr="004A3ADF" w:rsidRDefault="00876C67" w:rsidP="00876C67">
      <w:pPr>
        <w:tabs>
          <w:tab w:val="left" w:pos="0"/>
          <w:tab w:val="left" w:pos="1134"/>
          <w:tab w:val="left" w:pos="1418"/>
          <w:tab w:val="left" w:pos="2268"/>
          <w:tab w:val="left" w:pos="2410"/>
        </w:tabs>
        <w:ind w:left="709"/>
        <w:jc w:val="both"/>
        <w:rPr>
          <w:b/>
        </w:rPr>
      </w:pPr>
    </w:p>
    <w:p w:rsidR="00C24FDF" w:rsidRPr="004A3ADF" w:rsidRDefault="00876C67" w:rsidP="00876C67">
      <w:pPr>
        <w:tabs>
          <w:tab w:val="left" w:pos="0"/>
          <w:tab w:val="left" w:pos="1134"/>
          <w:tab w:val="left" w:pos="1418"/>
          <w:tab w:val="left" w:pos="2268"/>
          <w:tab w:val="left" w:pos="2410"/>
        </w:tabs>
        <w:jc w:val="both"/>
      </w:pPr>
      <w:r w:rsidRPr="004A3ADF">
        <w:rPr>
          <w:u w:val="single"/>
        </w:rPr>
        <w:t>Інформація</w:t>
      </w:r>
      <w:r w:rsidRPr="004A3ADF">
        <w:t xml:space="preserve">: </w:t>
      </w:r>
      <w:r w:rsidR="00892905" w:rsidRPr="004A3ADF">
        <w:t>Курячого</w:t>
      </w:r>
      <w:r w:rsidR="004030EB" w:rsidRPr="004A3ADF">
        <w:t xml:space="preserve"> М</w:t>
      </w:r>
      <w:r w:rsidRPr="004A3ADF">
        <w:t>.П.</w:t>
      </w:r>
      <w:r w:rsidR="00892905" w:rsidRPr="004A3ADF">
        <w:t xml:space="preserve"> </w:t>
      </w:r>
    </w:p>
    <w:p w:rsidR="00C24FDF" w:rsidRPr="004A3ADF" w:rsidRDefault="00C24FDF" w:rsidP="00876C67">
      <w:pPr>
        <w:tabs>
          <w:tab w:val="left" w:pos="0"/>
          <w:tab w:val="left" w:pos="1134"/>
          <w:tab w:val="left" w:pos="1418"/>
          <w:tab w:val="left" w:pos="2268"/>
          <w:tab w:val="left" w:pos="2410"/>
        </w:tabs>
        <w:jc w:val="both"/>
      </w:pPr>
    </w:p>
    <w:p w:rsidR="00876C67" w:rsidRPr="004A3ADF" w:rsidRDefault="00C57F1D" w:rsidP="00C760A0">
      <w:pPr>
        <w:tabs>
          <w:tab w:val="left" w:pos="0"/>
          <w:tab w:val="left" w:pos="1134"/>
          <w:tab w:val="left" w:pos="1418"/>
          <w:tab w:val="left" w:pos="2268"/>
          <w:tab w:val="left" w:pos="2410"/>
        </w:tabs>
        <w:jc w:val="both"/>
        <w:rPr>
          <w:b/>
        </w:rPr>
      </w:pPr>
      <w:r w:rsidRPr="004A3ADF">
        <w:rPr>
          <w:u w:val="single"/>
        </w:rPr>
        <w:t>Виступили:</w:t>
      </w:r>
      <w:r w:rsidRPr="004A3ADF">
        <w:t xml:space="preserve"> </w:t>
      </w:r>
      <w:r w:rsidR="006026D3" w:rsidRPr="004A3ADF">
        <w:t xml:space="preserve">Понікарова І.В., </w:t>
      </w:r>
      <w:r w:rsidR="00BE3126" w:rsidRPr="004A3ADF">
        <w:t xml:space="preserve">Хорішко В.В., </w:t>
      </w:r>
      <w:r w:rsidR="00C760A0" w:rsidRPr="004A3ADF">
        <w:t>Щокін В.П.</w:t>
      </w:r>
      <w:r w:rsidR="004A60AA" w:rsidRPr="004A3ADF">
        <w:t>, Хазан П.В., Ситниченко Є.В., Холоденко Т.Ф., Кумановський А.В., Шматков Г.Г.</w:t>
      </w:r>
      <w:r w:rsidR="00854679" w:rsidRPr="004A3ADF">
        <w:t>, Дегтяренко С.М., Боричевський А.М., Вернигора В.М.</w:t>
      </w:r>
    </w:p>
    <w:p w:rsidR="00C760A0" w:rsidRPr="004A3ADF" w:rsidRDefault="00C760A0" w:rsidP="00C57F1D">
      <w:pPr>
        <w:tabs>
          <w:tab w:val="left" w:pos="0"/>
          <w:tab w:val="left" w:pos="1134"/>
          <w:tab w:val="left" w:pos="1418"/>
          <w:tab w:val="left" w:pos="2268"/>
          <w:tab w:val="left" w:pos="2410"/>
        </w:tabs>
        <w:ind w:firstLine="851"/>
        <w:jc w:val="both"/>
        <w:rPr>
          <w:b/>
          <w:bCs/>
          <w:szCs w:val="28"/>
        </w:rPr>
      </w:pPr>
    </w:p>
    <w:p w:rsidR="00641D1D" w:rsidRPr="004A3ADF" w:rsidRDefault="00876C67" w:rsidP="002134B1">
      <w:pPr>
        <w:tabs>
          <w:tab w:val="left" w:pos="1276"/>
        </w:tabs>
        <w:ind w:firstLine="709"/>
        <w:jc w:val="both"/>
        <w:rPr>
          <w:b/>
          <w:szCs w:val="28"/>
        </w:rPr>
      </w:pPr>
      <w:r w:rsidRPr="004A3ADF">
        <w:rPr>
          <w:b/>
          <w:bCs/>
          <w:szCs w:val="28"/>
        </w:rPr>
        <w:t>ВИРІШИЛИ</w:t>
      </w:r>
      <w:r w:rsidRPr="004A3ADF">
        <w:rPr>
          <w:b/>
          <w:szCs w:val="28"/>
        </w:rPr>
        <w:t xml:space="preserve">: </w:t>
      </w:r>
    </w:p>
    <w:p w:rsidR="003943FE" w:rsidRPr="004A3ADF" w:rsidRDefault="00641D1D" w:rsidP="00641D1D">
      <w:pPr>
        <w:pStyle w:val="ab"/>
        <w:numPr>
          <w:ilvl w:val="0"/>
          <w:numId w:val="7"/>
        </w:numPr>
        <w:tabs>
          <w:tab w:val="left" w:pos="1276"/>
        </w:tabs>
        <w:ind w:left="0" w:firstLine="709"/>
        <w:jc w:val="both"/>
        <w:rPr>
          <w:szCs w:val="28"/>
          <w:lang w:val="uk-UA"/>
        </w:rPr>
      </w:pPr>
      <w:r w:rsidRPr="004A3ADF">
        <w:rPr>
          <w:szCs w:val="28"/>
          <w:lang w:val="uk-UA"/>
        </w:rPr>
        <w:t>В</w:t>
      </w:r>
      <w:r w:rsidR="003943FE" w:rsidRPr="004A3ADF">
        <w:rPr>
          <w:szCs w:val="28"/>
          <w:lang w:val="uk-UA"/>
        </w:rPr>
        <w:t>раховуючи результати розгляду другого питання порядку денного засідання постійної комісії</w:t>
      </w:r>
      <w:r w:rsidR="00985F39" w:rsidRPr="004A3ADF">
        <w:rPr>
          <w:szCs w:val="28"/>
          <w:lang w:val="uk-UA"/>
        </w:rPr>
        <w:t>,</w:t>
      </w:r>
      <w:r w:rsidR="003943FE" w:rsidRPr="004A3ADF">
        <w:rPr>
          <w:szCs w:val="28"/>
          <w:lang w:val="uk-UA"/>
        </w:rPr>
        <w:t xml:space="preserve"> </w:t>
      </w:r>
      <w:r w:rsidR="00985F39" w:rsidRPr="004A3ADF">
        <w:rPr>
          <w:szCs w:val="28"/>
          <w:lang w:val="uk-UA"/>
        </w:rPr>
        <w:t xml:space="preserve">ураховуючи неможливість надання позитивного чи негативного висновку постійної комісії, </w:t>
      </w:r>
      <w:r w:rsidR="004030EB" w:rsidRPr="004A3ADF">
        <w:rPr>
          <w:szCs w:val="28"/>
          <w:lang w:val="uk-UA"/>
        </w:rPr>
        <w:t>винести проє</w:t>
      </w:r>
      <w:r w:rsidR="003943FE" w:rsidRPr="004A3ADF">
        <w:rPr>
          <w:szCs w:val="28"/>
          <w:lang w:val="uk-UA"/>
        </w:rPr>
        <w:t xml:space="preserve">кт рішення </w:t>
      </w:r>
      <w:r w:rsidR="003943FE" w:rsidRPr="004A3ADF">
        <w:rPr>
          <w:lang w:val="uk-UA"/>
        </w:rPr>
        <w:t>„Про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2016-2025 роки” (зі змінами)</w:t>
      </w:r>
      <w:r w:rsidR="003943FE" w:rsidRPr="004A3ADF">
        <w:rPr>
          <w:b/>
          <w:lang w:val="uk-UA"/>
        </w:rPr>
        <w:t xml:space="preserve"> </w:t>
      </w:r>
      <w:r w:rsidR="003943FE" w:rsidRPr="004A3ADF">
        <w:rPr>
          <w:szCs w:val="28"/>
          <w:lang w:val="uk-UA"/>
        </w:rPr>
        <w:t>на розгляд VI сесії обласної ради VIII скликання</w:t>
      </w:r>
      <w:r w:rsidR="004030EB" w:rsidRPr="004A3ADF">
        <w:rPr>
          <w:szCs w:val="28"/>
          <w:lang w:val="uk-UA"/>
        </w:rPr>
        <w:t xml:space="preserve"> для визначення та ухвалення рішення по суті</w:t>
      </w:r>
      <w:r w:rsidR="003943FE" w:rsidRPr="004A3ADF">
        <w:rPr>
          <w:szCs w:val="28"/>
          <w:lang w:val="uk-UA"/>
        </w:rPr>
        <w:t xml:space="preserve">, </w:t>
      </w:r>
      <w:r w:rsidR="004030EB" w:rsidRPr="004A3ADF">
        <w:rPr>
          <w:szCs w:val="28"/>
          <w:lang w:val="uk-UA"/>
        </w:rPr>
        <w:t>щодо</w:t>
      </w:r>
      <w:r w:rsidR="003943FE" w:rsidRPr="004A3ADF">
        <w:rPr>
          <w:szCs w:val="28"/>
          <w:lang w:val="uk-UA"/>
        </w:rPr>
        <w:t xml:space="preserve"> виключення з пункту 11 додатка 4 до програми земельні ділянки, зарезервовані для створення об’єкта природно-заповідного фонду:</w:t>
      </w:r>
    </w:p>
    <w:p w:rsidR="003943FE" w:rsidRPr="004A3ADF" w:rsidRDefault="003943FE" w:rsidP="003943FE">
      <w:pPr>
        <w:pStyle w:val="ab"/>
        <w:ind w:left="0" w:firstLine="709"/>
        <w:jc w:val="both"/>
        <w:rPr>
          <w:szCs w:val="28"/>
          <w:lang w:val="uk-UA"/>
        </w:rPr>
      </w:pPr>
      <w:r w:rsidRPr="004A3ADF">
        <w:rPr>
          <w:szCs w:val="28"/>
          <w:lang w:val="uk-UA"/>
        </w:rPr>
        <w:lastRenderedPageBreak/>
        <w:t>„Домоткань-Самотканський” – територію Малишевського родовища пісків циркон-рутил-ільменітоносних орієнтовною площею 13 тис. га;</w:t>
      </w:r>
    </w:p>
    <w:p w:rsidR="003943FE" w:rsidRPr="004A3ADF" w:rsidRDefault="003943FE" w:rsidP="003943FE">
      <w:pPr>
        <w:pStyle w:val="ab"/>
        <w:ind w:left="0" w:firstLine="709"/>
        <w:jc w:val="both"/>
        <w:rPr>
          <w:szCs w:val="28"/>
          <w:lang w:val="uk-UA"/>
        </w:rPr>
      </w:pPr>
      <w:r w:rsidRPr="004A3ADF">
        <w:rPr>
          <w:szCs w:val="28"/>
          <w:lang w:val="uk-UA"/>
        </w:rPr>
        <w:t>„Домоткань-Самотканський” – територію площею 280,00 га, розташовану на території Верхньодніпровської міської територіальної громади Кам’янського району Дніпропетровської області;</w:t>
      </w:r>
    </w:p>
    <w:p w:rsidR="003943FE" w:rsidRPr="004A3ADF" w:rsidRDefault="003943FE" w:rsidP="003943FE">
      <w:pPr>
        <w:ind w:firstLine="709"/>
        <w:jc w:val="both"/>
        <w:rPr>
          <w:szCs w:val="28"/>
        </w:rPr>
      </w:pPr>
      <w:r w:rsidRPr="004A3ADF">
        <w:rPr>
          <w:szCs w:val="28"/>
        </w:rPr>
        <w:t>„Домоткань-Самотканський” – територію площею 49,42 га, розташовану на території Верхньодніпровської міської територіальної громади Кам’янського району Дніпропетровської області;</w:t>
      </w:r>
    </w:p>
    <w:p w:rsidR="003943FE" w:rsidRPr="004A3ADF" w:rsidRDefault="003943FE" w:rsidP="003943FE">
      <w:pPr>
        <w:tabs>
          <w:tab w:val="left" w:pos="0"/>
          <w:tab w:val="left" w:pos="1134"/>
          <w:tab w:val="left" w:pos="1418"/>
          <w:tab w:val="left" w:pos="2268"/>
          <w:tab w:val="left" w:pos="2410"/>
        </w:tabs>
        <w:ind w:firstLine="851"/>
        <w:jc w:val="both"/>
        <w:rPr>
          <w:szCs w:val="28"/>
        </w:rPr>
      </w:pPr>
      <w:r w:rsidRPr="004A3ADF">
        <w:rPr>
          <w:szCs w:val="28"/>
        </w:rPr>
        <w:t>„Домоткань-Самотканський” – територію площею 40,10 га, розташовану на території Вільногірської міської територіальної громади Дніпропетровської області.</w:t>
      </w:r>
    </w:p>
    <w:p w:rsidR="002134B1" w:rsidRPr="004A3ADF" w:rsidRDefault="003943FE" w:rsidP="002134B1">
      <w:pPr>
        <w:tabs>
          <w:tab w:val="left" w:pos="1276"/>
        </w:tabs>
        <w:ind w:firstLine="851"/>
        <w:jc w:val="both"/>
        <w:rPr>
          <w:szCs w:val="28"/>
        </w:rPr>
      </w:pPr>
      <w:r w:rsidRPr="004A3ADF">
        <w:rPr>
          <w:szCs w:val="28"/>
        </w:rPr>
        <w:t>Враховуючи інформацію директора департаменту екології та природних ресурсів облдержадміністрації Панікарової І.В.</w:t>
      </w:r>
      <w:r w:rsidR="002134B1" w:rsidRPr="004A3ADF">
        <w:rPr>
          <w:szCs w:val="28"/>
        </w:rPr>
        <w:t>, погодити про</w:t>
      </w:r>
      <w:r w:rsidR="004030EB" w:rsidRPr="004A3ADF">
        <w:rPr>
          <w:szCs w:val="28"/>
        </w:rPr>
        <w:t>є</w:t>
      </w:r>
      <w:r w:rsidR="002134B1" w:rsidRPr="004A3ADF">
        <w:rPr>
          <w:szCs w:val="28"/>
        </w:rPr>
        <w:t xml:space="preserve">кт рішення </w:t>
      </w:r>
      <w:r w:rsidR="002134B1" w:rsidRPr="004A3ADF">
        <w:t>„Про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w:t>
      </w:r>
      <w:r w:rsidR="002134B1" w:rsidRPr="004A3ADF">
        <w:br/>
        <w:t xml:space="preserve">2025 роки” (зі змінами), а саме: </w:t>
      </w:r>
    </w:p>
    <w:p w:rsidR="002134B1" w:rsidRPr="004A3ADF" w:rsidRDefault="002134B1" w:rsidP="002134B1">
      <w:pPr>
        <w:tabs>
          <w:tab w:val="left" w:pos="1276"/>
        </w:tabs>
        <w:ind w:firstLine="709"/>
        <w:jc w:val="both"/>
        <w:rPr>
          <w:szCs w:val="28"/>
        </w:rPr>
      </w:pPr>
      <w:r w:rsidRPr="004A3ADF">
        <w:t>в</w:t>
      </w:r>
      <w:r w:rsidRPr="004A3ADF">
        <w:rPr>
          <w:color w:val="000000"/>
          <w:szCs w:val="28"/>
        </w:rPr>
        <w:t>икласти у новій редакції пункти 2.1.2, 6.5 Переліку завдань та заходів програми (додаток 1 до рішення);</w:t>
      </w:r>
    </w:p>
    <w:p w:rsidR="002134B1" w:rsidRPr="004A3ADF" w:rsidRDefault="002134B1" w:rsidP="002134B1">
      <w:pPr>
        <w:tabs>
          <w:tab w:val="left" w:pos="1276"/>
        </w:tabs>
        <w:ind w:firstLine="709"/>
        <w:jc w:val="both"/>
        <w:rPr>
          <w:szCs w:val="28"/>
        </w:rPr>
      </w:pPr>
      <w:r w:rsidRPr="004A3ADF">
        <w:rPr>
          <w:szCs w:val="28"/>
        </w:rPr>
        <w:t>викласти Паспорт програми у новій редакції (додаток 2 до рішення).</w:t>
      </w:r>
    </w:p>
    <w:p w:rsidR="00641D1D" w:rsidRPr="004A3ADF" w:rsidRDefault="00641D1D" w:rsidP="002134B1">
      <w:pPr>
        <w:tabs>
          <w:tab w:val="left" w:pos="0"/>
          <w:tab w:val="left" w:pos="1134"/>
          <w:tab w:val="left" w:pos="1418"/>
          <w:tab w:val="left" w:pos="2268"/>
          <w:tab w:val="left" w:pos="2410"/>
        </w:tabs>
        <w:ind w:firstLine="709"/>
        <w:jc w:val="both"/>
      </w:pPr>
      <w:r w:rsidRPr="004A3ADF">
        <w:rPr>
          <w:szCs w:val="28"/>
        </w:rPr>
        <w:t>Вцілому винести на розгляд VI сесії обласної ради VIII скликання</w:t>
      </w:r>
      <w:r w:rsidR="004030EB" w:rsidRPr="004A3ADF">
        <w:rPr>
          <w:szCs w:val="28"/>
        </w:rPr>
        <w:t xml:space="preserve"> проє</w:t>
      </w:r>
      <w:r w:rsidRPr="004A3ADF">
        <w:rPr>
          <w:szCs w:val="28"/>
        </w:rPr>
        <w:t xml:space="preserve">кт рішення </w:t>
      </w:r>
      <w:r w:rsidRPr="004A3ADF">
        <w:t>„Про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2016-2025 роки” (зі змінами).</w:t>
      </w:r>
    </w:p>
    <w:p w:rsidR="004030EB" w:rsidRPr="004A3ADF" w:rsidRDefault="004030EB" w:rsidP="002134B1">
      <w:pPr>
        <w:tabs>
          <w:tab w:val="left" w:pos="0"/>
          <w:tab w:val="left" w:pos="1134"/>
          <w:tab w:val="left" w:pos="1418"/>
          <w:tab w:val="left" w:pos="2268"/>
          <w:tab w:val="left" w:pos="2410"/>
        </w:tabs>
        <w:ind w:firstLine="709"/>
        <w:jc w:val="both"/>
      </w:pPr>
    </w:p>
    <w:p w:rsidR="004030EB" w:rsidRPr="004A3ADF" w:rsidRDefault="004030EB" w:rsidP="002134B1">
      <w:pPr>
        <w:tabs>
          <w:tab w:val="left" w:pos="0"/>
          <w:tab w:val="left" w:pos="1134"/>
          <w:tab w:val="left" w:pos="1418"/>
          <w:tab w:val="left" w:pos="2268"/>
          <w:tab w:val="left" w:pos="2410"/>
        </w:tabs>
        <w:ind w:firstLine="709"/>
        <w:jc w:val="both"/>
      </w:pPr>
    </w:p>
    <w:p w:rsidR="00641D1D" w:rsidRPr="004A3ADF" w:rsidRDefault="00641D1D" w:rsidP="002134B1">
      <w:pPr>
        <w:tabs>
          <w:tab w:val="left" w:pos="0"/>
          <w:tab w:val="left" w:pos="1134"/>
          <w:tab w:val="left" w:pos="1418"/>
          <w:tab w:val="left" w:pos="2268"/>
          <w:tab w:val="left" w:pos="2410"/>
        </w:tabs>
        <w:ind w:firstLine="709"/>
        <w:jc w:val="both"/>
        <w:rPr>
          <w:sz w:val="16"/>
        </w:rPr>
      </w:pPr>
    </w:p>
    <w:p w:rsidR="00641D1D" w:rsidRPr="004A3ADF" w:rsidRDefault="00641D1D" w:rsidP="00641D1D">
      <w:pPr>
        <w:pStyle w:val="a5"/>
        <w:spacing w:line="280" w:lineRule="exact"/>
        <w:jc w:val="center"/>
        <w:rPr>
          <w:b/>
          <w:bCs/>
        </w:rPr>
      </w:pPr>
      <w:r w:rsidRPr="004A3ADF">
        <w:rPr>
          <w:b/>
          <w:bCs/>
        </w:rPr>
        <w:t>Результати голосування:</w:t>
      </w:r>
    </w:p>
    <w:p w:rsidR="00641D1D" w:rsidRPr="004A3ADF" w:rsidRDefault="00641D1D" w:rsidP="00641D1D">
      <w:pPr>
        <w:pStyle w:val="a5"/>
        <w:spacing w:line="300" w:lineRule="exact"/>
        <w:jc w:val="center"/>
        <w:rPr>
          <w:b/>
          <w:bCs/>
          <w:sz w:val="16"/>
          <w:szCs w:val="16"/>
        </w:rPr>
      </w:pPr>
    </w:p>
    <w:p w:rsidR="00641D1D" w:rsidRPr="004A3ADF" w:rsidRDefault="00641D1D" w:rsidP="00641D1D">
      <w:pPr>
        <w:pStyle w:val="a5"/>
        <w:ind w:left="2832" w:firstLine="708"/>
      </w:pPr>
      <w:r w:rsidRPr="004A3ADF">
        <w:t xml:space="preserve">за </w:t>
      </w:r>
      <w:r w:rsidRPr="004A3ADF">
        <w:tab/>
      </w:r>
      <w:r w:rsidRPr="004A3ADF">
        <w:tab/>
      </w:r>
      <w:r w:rsidRPr="004A3ADF">
        <w:tab/>
        <w:t>– 6</w:t>
      </w:r>
    </w:p>
    <w:p w:rsidR="00641D1D" w:rsidRPr="004A3ADF" w:rsidRDefault="00641D1D" w:rsidP="00641D1D">
      <w:pPr>
        <w:ind w:left="2832" w:firstLine="720"/>
        <w:jc w:val="both"/>
      </w:pPr>
      <w:r w:rsidRPr="004A3ADF">
        <w:t>проти</w:t>
      </w:r>
      <w:r w:rsidRPr="004A3ADF">
        <w:tab/>
      </w:r>
      <w:r w:rsidRPr="004A3ADF">
        <w:tab/>
        <w:t>– 1</w:t>
      </w:r>
    </w:p>
    <w:p w:rsidR="00641D1D" w:rsidRPr="004A3ADF" w:rsidRDefault="00641D1D" w:rsidP="00641D1D">
      <w:pPr>
        <w:ind w:left="2832" w:firstLine="720"/>
        <w:jc w:val="both"/>
      </w:pPr>
      <w:r w:rsidRPr="004A3ADF">
        <w:t xml:space="preserve">утримались </w:t>
      </w:r>
      <w:r w:rsidRPr="004A3ADF">
        <w:tab/>
        <w:t xml:space="preserve">– </w:t>
      </w:r>
      <w:r w:rsidR="009D7A64" w:rsidRPr="004A3ADF">
        <w:t>2</w:t>
      </w:r>
    </w:p>
    <w:p w:rsidR="00641D1D" w:rsidRPr="004A3ADF" w:rsidRDefault="00641D1D" w:rsidP="00641D1D">
      <w:pPr>
        <w:ind w:left="2832" w:firstLine="720"/>
        <w:jc w:val="both"/>
      </w:pPr>
      <w:r w:rsidRPr="004A3ADF">
        <w:t xml:space="preserve">усього </w:t>
      </w:r>
      <w:r w:rsidRPr="004A3ADF">
        <w:tab/>
      </w:r>
      <w:r w:rsidRPr="004A3ADF">
        <w:tab/>
        <w:t>– 9</w:t>
      </w:r>
    </w:p>
    <w:p w:rsidR="004A60AA" w:rsidRPr="004A3ADF" w:rsidRDefault="004A60AA" w:rsidP="00641D1D">
      <w:pPr>
        <w:ind w:left="2832" w:firstLine="720"/>
        <w:jc w:val="both"/>
        <w:rPr>
          <w:sz w:val="18"/>
        </w:rPr>
      </w:pPr>
    </w:p>
    <w:p w:rsidR="004030EB" w:rsidRPr="004A3ADF" w:rsidRDefault="004030EB" w:rsidP="00641D1D">
      <w:pPr>
        <w:ind w:left="2832" w:firstLine="720"/>
        <w:jc w:val="both"/>
        <w:rPr>
          <w:sz w:val="18"/>
        </w:rPr>
      </w:pPr>
    </w:p>
    <w:p w:rsidR="004030EB" w:rsidRPr="004A3ADF" w:rsidRDefault="004030EB" w:rsidP="00641D1D">
      <w:pPr>
        <w:ind w:left="2832" w:firstLine="720"/>
        <w:jc w:val="both"/>
        <w:rPr>
          <w:sz w:val="18"/>
        </w:rPr>
      </w:pPr>
    </w:p>
    <w:p w:rsidR="004030EB" w:rsidRPr="004A3ADF" w:rsidRDefault="004030EB" w:rsidP="00641D1D">
      <w:pPr>
        <w:ind w:left="2832" w:firstLine="720"/>
        <w:jc w:val="both"/>
        <w:rPr>
          <w:sz w:val="18"/>
        </w:rPr>
      </w:pPr>
    </w:p>
    <w:p w:rsidR="00641D1D" w:rsidRPr="004A3ADF" w:rsidRDefault="009D7A64" w:rsidP="00641D1D">
      <w:pPr>
        <w:pStyle w:val="ab"/>
        <w:numPr>
          <w:ilvl w:val="0"/>
          <w:numId w:val="7"/>
        </w:numPr>
        <w:tabs>
          <w:tab w:val="left" w:pos="0"/>
          <w:tab w:val="left" w:pos="1418"/>
          <w:tab w:val="left" w:pos="2268"/>
          <w:tab w:val="left" w:pos="2410"/>
        </w:tabs>
        <w:ind w:left="0" w:firstLine="709"/>
        <w:jc w:val="both"/>
        <w:rPr>
          <w:lang w:val="uk-UA"/>
        </w:rPr>
      </w:pPr>
      <w:r w:rsidRPr="004A3ADF">
        <w:rPr>
          <w:lang w:val="uk-UA"/>
        </w:rPr>
        <w:t>Рекомендувати департаменту екології та природних ресурсів облдержадміністрації</w:t>
      </w:r>
      <w:r w:rsidR="00641D1D" w:rsidRPr="004A3ADF">
        <w:rPr>
          <w:lang w:val="uk-UA"/>
        </w:rPr>
        <w:t xml:space="preserve"> за участю членів постійної комісії обласної ради з питань екології та енергозбереження, </w:t>
      </w:r>
      <w:r w:rsidRPr="004A3ADF">
        <w:rPr>
          <w:lang w:val="uk-UA"/>
        </w:rPr>
        <w:t>представників управління</w:t>
      </w:r>
      <w:r w:rsidR="00641D1D" w:rsidRPr="004A3ADF">
        <w:rPr>
          <w:lang w:val="uk-UA"/>
        </w:rPr>
        <w:t xml:space="preserve"> екології та природних ресурсів виконавчого апарату обласної ради, додатково опрацювати питання щодо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стосовно змін запропонованих ВП „Криворізька ТЕС” АТ „ДТЕК Дніпроенерго”. За результатами доопрацювання винести розгляд </w:t>
      </w:r>
      <w:r w:rsidR="00641D1D" w:rsidRPr="004A3ADF">
        <w:rPr>
          <w:lang w:val="uk-UA"/>
        </w:rPr>
        <w:lastRenderedPageBreak/>
        <w:t>порушеного питання на чергове засідання постійної комісії обласної ради з питань екології та енергозбереження.</w:t>
      </w:r>
    </w:p>
    <w:p w:rsidR="006848D6" w:rsidRPr="004A3ADF" w:rsidRDefault="006848D6" w:rsidP="006848D6">
      <w:pPr>
        <w:pStyle w:val="ab"/>
        <w:tabs>
          <w:tab w:val="left" w:pos="0"/>
          <w:tab w:val="left" w:pos="1418"/>
          <w:tab w:val="left" w:pos="2268"/>
          <w:tab w:val="left" w:pos="2410"/>
        </w:tabs>
        <w:ind w:left="709"/>
        <w:jc w:val="both"/>
        <w:rPr>
          <w:szCs w:val="28"/>
          <w:lang w:val="uk-UA"/>
        </w:rPr>
      </w:pPr>
    </w:p>
    <w:p w:rsidR="004030EB" w:rsidRPr="004A3ADF" w:rsidRDefault="004030EB" w:rsidP="006848D6">
      <w:pPr>
        <w:pStyle w:val="ab"/>
        <w:tabs>
          <w:tab w:val="left" w:pos="0"/>
          <w:tab w:val="left" w:pos="1418"/>
          <w:tab w:val="left" w:pos="2268"/>
          <w:tab w:val="left" w:pos="2410"/>
        </w:tabs>
        <w:ind w:left="709"/>
        <w:jc w:val="both"/>
        <w:rPr>
          <w:szCs w:val="28"/>
          <w:lang w:val="uk-UA"/>
        </w:rPr>
      </w:pPr>
    </w:p>
    <w:p w:rsidR="006848D6" w:rsidRPr="004A3ADF" w:rsidRDefault="006848D6" w:rsidP="006848D6">
      <w:pPr>
        <w:pStyle w:val="a5"/>
        <w:spacing w:line="280" w:lineRule="exact"/>
        <w:jc w:val="center"/>
        <w:rPr>
          <w:b/>
          <w:bCs/>
        </w:rPr>
      </w:pPr>
      <w:r w:rsidRPr="004A3ADF">
        <w:rPr>
          <w:b/>
          <w:bCs/>
        </w:rPr>
        <w:t>Результати голосування:</w:t>
      </w:r>
    </w:p>
    <w:p w:rsidR="006848D6" w:rsidRPr="004A3ADF" w:rsidRDefault="006848D6" w:rsidP="006848D6">
      <w:pPr>
        <w:pStyle w:val="a5"/>
        <w:spacing w:line="300" w:lineRule="exact"/>
        <w:jc w:val="center"/>
        <w:rPr>
          <w:b/>
          <w:bCs/>
          <w:sz w:val="16"/>
          <w:szCs w:val="16"/>
        </w:rPr>
      </w:pPr>
    </w:p>
    <w:p w:rsidR="006848D6" w:rsidRPr="004A3ADF" w:rsidRDefault="006848D6" w:rsidP="006848D6">
      <w:pPr>
        <w:pStyle w:val="a5"/>
        <w:ind w:left="2832" w:firstLine="708"/>
      </w:pPr>
      <w:r w:rsidRPr="004A3ADF">
        <w:t xml:space="preserve">за </w:t>
      </w:r>
      <w:r w:rsidRPr="004A3ADF">
        <w:tab/>
      </w:r>
      <w:r w:rsidRPr="004A3ADF">
        <w:tab/>
      </w:r>
      <w:r w:rsidRPr="004A3ADF">
        <w:tab/>
        <w:t>– 8</w:t>
      </w:r>
    </w:p>
    <w:p w:rsidR="006848D6" w:rsidRPr="004A3ADF" w:rsidRDefault="006848D6" w:rsidP="006848D6">
      <w:pPr>
        <w:ind w:left="2832" w:firstLine="720"/>
        <w:jc w:val="both"/>
      </w:pPr>
      <w:r w:rsidRPr="004A3ADF">
        <w:t>проти</w:t>
      </w:r>
      <w:r w:rsidRPr="004A3ADF">
        <w:tab/>
      </w:r>
      <w:r w:rsidRPr="004A3ADF">
        <w:tab/>
        <w:t>– -</w:t>
      </w:r>
    </w:p>
    <w:p w:rsidR="006848D6" w:rsidRPr="004A3ADF" w:rsidRDefault="006848D6" w:rsidP="006848D6">
      <w:pPr>
        <w:ind w:left="2832" w:firstLine="720"/>
        <w:jc w:val="both"/>
      </w:pPr>
      <w:r w:rsidRPr="004A3ADF">
        <w:t xml:space="preserve">утримались </w:t>
      </w:r>
      <w:r w:rsidRPr="004A3ADF">
        <w:tab/>
        <w:t>– -</w:t>
      </w:r>
    </w:p>
    <w:p w:rsidR="006848D6" w:rsidRPr="004A3ADF" w:rsidRDefault="006848D6" w:rsidP="006848D6">
      <w:pPr>
        <w:ind w:left="2832" w:firstLine="720"/>
        <w:jc w:val="both"/>
      </w:pPr>
      <w:r w:rsidRPr="004A3ADF">
        <w:t xml:space="preserve">усього </w:t>
      </w:r>
      <w:r w:rsidRPr="004A3ADF">
        <w:tab/>
      </w:r>
      <w:r w:rsidRPr="004A3ADF">
        <w:tab/>
        <w:t>– 8</w:t>
      </w:r>
    </w:p>
    <w:p w:rsidR="004030EB" w:rsidRPr="004A3ADF" w:rsidRDefault="004030EB" w:rsidP="006848D6">
      <w:pPr>
        <w:ind w:left="2832" w:firstLine="720"/>
        <w:jc w:val="both"/>
      </w:pPr>
    </w:p>
    <w:p w:rsidR="004030EB" w:rsidRPr="004A3ADF" w:rsidRDefault="004030EB" w:rsidP="006848D6">
      <w:pPr>
        <w:ind w:left="2832" w:firstLine="720"/>
        <w:jc w:val="both"/>
      </w:pPr>
    </w:p>
    <w:p w:rsidR="00F32B64" w:rsidRPr="004A3ADF" w:rsidRDefault="009D7A64" w:rsidP="006848D6">
      <w:pPr>
        <w:pStyle w:val="ab"/>
        <w:numPr>
          <w:ilvl w:val="0"/>
          <w:numId w:val="7"/>
        </w:numPr>
        <w:tabs>
          <w:tab w:val="left" w:pos="0"/>
          <w:tab w:val="left" w:pos="1418"/>
          <w:tab w:val="left" w:pos="2268"/>
          <w:tab w:val="left" w:pos="2410"/>
        </w:tabs>
        <w:ind w:left="0" w:firstLine="709"/>
        <w:jc w:val="both"/>
        <w:rPr>
          <w:lang w:val="uk-UA"/>
        </w:rPr>
      </w:pPr>
      <w:r w:rsidRPr="004A3ADF">
        <w:rPr>
          <w:lang w:val="uk-UA"/>
        </w:rPr>
        <w:t xml:space="preserve">Рекомендувати департаменту екології та природних ресурсів облдержадміністрації за участю членів постійної комісії обласної ради з питань екології та енергозбереження, представників управління екології та природних ресурсів виконавчого апарату обласної ради, </w:t>
      </w:r>
      <w:r w:rsidR="00F32B64" w:rsidRPr="004A3ADF">
        <w:rPr>
          <w:szCs w:val="28"/>
          <w:lang w:val="uk-UA"/>
        </w:rPr>
        <w:t xml:space="preserve">додатково опрацювати питання щодо внесення змін до </w:t>
      </w:r>
      <w:r w:rsidR="00F32B64" w:rsidRPr="004A3ADF">
        <w:rPr>
          <w:lang w:val="uk-UA"/>
        </w:rPr>
        <w:t xml:space="preserve">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стосовно </w:t>
      </w:r>
      <w:r w:rsidR="00F32B64" w:rsidRPr="004A3ADF">
        <w:rPr>
          <w:szCs w:val="28"/>
          <w:lang w:val="uk-UA"/>
        </w:rPr>
        <w:t xml:space="preserve">змін запропонованих </w:t>
      </w:r>
      <w:r w:rsidR="00F32B64" w:rsidRPr="004A3ADF">
        <w:rPr>
          <w:lang w:val="uk-UA"/>
        </w:rPr>
        <w:t>ВП „Придніпровська ТЕС” АТ „ДТЕК Дніпроенерго”</w:t>
      </w:r>
      <w:r w:rsidR="00F32B64" w:rsidRPr="004A3ADF">
        <w:rPr>
          <w:szCs w:val="28"/>
          <w:lang w:val="uk-UA"/>
        </w:rPr>
        <w:t>. За результатами доопрацювання</w:t>
      </w:r>
      <w:r w:rsidR="00F32B64" w:rsidRPr="004A3ADF">
        <w:rPr>
          <w:lang w:val="uk-UA"/>
        </w:rPr>
        <w:t xml:space="preserve"> винести розгляд порушеного питання на чергове засідання постійної комісії обласної ради з питань екології та енергозбереження</w:t>
      </w:r>
      <w:r w:rsidR="00F32B64" w:rsidRPr="004A3ADF">
        <w:rPr>
          <w:szCs w:val="28"/>
          <w:lang w:val="uk-UA"/>
        </w:rPr>
        <w:t>.</w:t>
      </w:r>
    </w:p>
    <w:p w:rsidR="00F32B64" w:rsidRPr="004A3ADF" w:rsidRDefault="00F32B64" w:rsidP="00531BBA">
      <w:pPr>
        <w:pStyle w:val="a5"/>
        <w:spacing w:line="280" w:lineRule="exact"/>
        <w:jc w:val="center"/>
        <w:rPr>
          <w:b/>
          <w:bCs/>
        </w:rPr>
      </w:pPr>
    </w:p>
    <w:p w:rsidR="004030EB" w:rsidRPr="004A3ADF" w:rsidRDefault="004030EB" w:rsidP="00531BBA">
      <w:pPr>
        <w:pStyle w:val="a5"/>
        <w:spacing w:line="280" w:lineRule="exact"/>
        <w:jc w:val="center"/>
        <w:rPr>
          <w:b/>
          <w:bCs/>
        </w:rPr>
      </w:pPr>
    </w:p>
    <w:p w:rsidR="006848D6" w:rsidRPr="004A3ADF" w:rsidRDefault="006848D6" w:rsidP="006848D6">
      <w:pPr>
        <w:pStyle w:val="a5"/>
        <w:spacing w:line="280" w:lineRule="exact"/>
        <w:jc w:val="center"/>
        <w:rPr>
          <w:b/>
          <w:bCs/>
        </w:rPr>
      </w:pPr>
      <w:r w:rsidRPr="004A3ADF">
        <w:rPr>
          <w:b/>
          <w:bCs/>
        </w:rPr>
        <w:t>Результати голосування:</w:t>
      </w:r>
    </w:p>
    <w:p w:rsidR="006848D6" w:rsidRPr="004A3ADF" w:rsidRDefault="006848D6" w:rsidP="006848D6">
      <w:pPr>
        <w:pStyle w:val="a5"/>
        <w:spacing w:line="300" w:lineRule="exact"/>
        <w:jc w:val="center"/>
        <w:rPr>
          <w:b/>
          <w:bCs/>
          <w:sz w:val="16"/>
          <w:szCs w:val="16"/>
        </w:rPr>
      </w:pPr>
    </w:p>
    <w:p w:rsidR="006848D6" w:rsidRPr="004A3ADF" w:rsidRDefault="006848D6" w:rsidP="006848D6">
      <w:pPr>
        <w:pStyle w:val="a5"/>
        <w:ind w:left="2832" w:firstLine="708"/>
      </w:pPr>
      <w:r w:rsidRPr="004A3ADF">
        <w:t xml:space="preserve">за </w:t>
      </w:r>
      <w:r w:rsidRPr="004A3ADF">
        <w:tab/>
      </w:r>
      <w:r w:rsidRPr="004A3ADF">
        <w:tab/>
      </w:r>
      <w:r w:rsidRPr="004A3ADF">
        <w:tab/>
        <w:t>– 10</w:t>
      </w:r>
    </w:p>
    <w:p w:rsidR="006848D6" w:rsidRPr="004A3ADF" w:rsidRDefault="006848D6" w:rsidP="006848D6">
      <w:pPr>
        <w:ind w:left="2832" w:firstLine="720"/>
        <w:jc w:val="both"/>
      </w:pPr>
      <w:r w:rsidRPr="004A3ADF">
        <w:t>проти</w:t>
      </w:r>
      <w:r w:rsidRPr="004A3ADF">
        <w:tab/>
      </w:r>
      <w:r w:rsidRPr="004A3ADF">
        <w:tab/>
        <w:t>– -</w:t>
      </w:r>
    </w:p>
    <w:p w:rsidR="006848D6" w:rsidRPr="004A3ADF" w:rsidRDefault="006848D6" w:rsidP="006848D6">
      <w:pPr>
        <w:ind w:left="2832" w:firstLine="720"/>
        <w:jc w:val="both"/>
      </w:pPr>
      <w:r w:rsidRPr="004A3ADF">
        <w:t xml:space="preserve">утримались </w:t>
      </w:r>
      <w:r w:rsidRPr="004A3ADF">
        <w:tab/>
        <w:t>– -</w:t>
      </w:r>
    </w:p>
    <w:p w:rsidR="006848D6" w:rsidRPr="004A3ADF" w:rsidRDefault="006848D6" w:rsidP="006848D6">
      <w:pPr>
        <w:ind w:left="2832" w:firstLine="720"/>
        <w:jc w:val="both"/>
      </w:pPr>
      <w:r w:rsidRPr="004A3ADF">
        <w:t xml:space="preserve">усього </w:t>
      </w:r>
      <w:r w:rsidRPr="004A3ADF">
        <w:tab/>
      </w:r>
      <w:r w:rsidRPr="004A3ADF">
        <w:tab/>
        <w:t>– 10</w:t>
      </w:r>
    </w:p>
    <w:p w:rsidR="006848D6" w:rsidRPr="004A3ADF" w:rsidRDefault="006848D6" w:rsidP="009F558C">
      <w:pPr>
        <w:tabs>
          <w:tab w:val="left" w:pos="0"/>
          <w:tab w:val="left" w:pos="1134"/>
          <w:tab w:val="left" w:pos="1418"/>
          <w:tab w:val="left" w:pos="2268"/>
          <w:tab w:val="left" w:pos="2410"/>
        </w:tabs>
        <w:ind w:firstLine="851"/>
        <w:jc w:val="both"/>
        <w:rPr>
          <w:b/>
          <w:bCs/>
          <w:szCs w:val="28"/>
        </w:rPr>
      </w:pPr>
    </w:p>
    <w:p w:rsidR="004030EB" w:rsidRPr="004A3ADF" w:rsidRDefault="004030EB" w:rsidP="009F558C">
      <w:pPr>
        <w:tabs>
          <w:tab w:val="left" w:pos="0"/>
          <w:tab w:val="left" w:pos="1134"/>
          <w:tab w:val="left" w:pos="1418"/>
          <w:tab w:val="left" w:pos="2268"/>
          <w:tab w:val="left" w:pos="2410"/>
        </w:tabs>
        <w:ind w:firstLine="851"/>
        <w:jc w:val="both"/>
        <w:rPr>
          <w:b/>
          <w:bCs/>
          <w:szCs w:val="28"/>
        </w:rPr>
      </w:pPr>
    </w:p>
    <w:p w:rsidR="004030EB" w:rsidRPr="004A3ADF" w:rsidRDefault="004030EB" w:rsidP="009F558C">
      <w:pPr>
        <w:tabs>
          <w:tab w:val="left" w:pos="0"/>
          <w:tab w:val="left" w:pos="1134"/>
          <w:tab w:val="left" w:pos="1418"/>
          <w:tab w:val="left" w:pos="2268"/>
          <w:tab w:val="left" w:pos="2410"/>
        </w:tabs>
        <w:ind w:firstLine="851"/>
        <w:jc w:val="both"/>
        <w:rPr>
          <w:b/>
          <w:bCs/>
          <w:szCs w:val="28"/>
        </w:rPr>
      </w:pPr>
    </w:p>
    <w:p w:rsidR="006848D6" w:rsidRPr="004A3ADF" w:rsidRDefault="009D7A64" w:rsidP="006848D6">
      <w:pPr>
        <w:pStyle w:val="ab"/>
        <w:numPr>
          <w:ilvl w:val="0"/>
          <w:numId w:val="7"/>
        </w:numPr>
        <w:tabs>
          <w:tab w:val="left" w:pos="0"/>
          <w:tab w:val="left" w:pos="1418"/>
          <w:tab w:val="left" w:pos="2268"/>
          <w:tab w:val="left" w:pos="2410"/>
        </w:tabs>
        <w:ind w:left="0" w:firstLine="709"/>
        <w:jc w:val="both"/>
        <w:rPr>
          <w:lang w:val="uk-UA"/>
        </w:rPr>
      </w:pPr>
      <w:r w:rsidRPr="004A3ADF">
        <w:rPr>
          <w:lang w:val="uk-UA"/>
        </w:rPr>
        <w:t xml:space="preserve">Рекомендувати департаменту екології та природних ресурсів облдержадміністрації за участю членів постійної комісії обласної ради з питань екології та енергозбереження, представників управління екології та природних ресурсів виконавчого апарату обласної ради, </w:t>
      </w:r>
      <w:r w:rsidR="006848D6" w:rsidRPr="004A3ADF">
        <w:rPr>
          <w:lang w:val="uk-UA"/>
        </w:rPr>
        <w:t xml:space="preserve">додатково опрацювати питання щодо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стосовно змін запропонованих </w:t>
      </w:r>
      <w:r w:rsidR="006848D6" w:rsidRPr="004A3ADF">
        <w:rPr>
          <w:szCs w:val="28"/>
          <w:lang w:val="uk-UA"/>
        </w:rPr>
        <w:t>ПрАТ „Павлоградвугілля” АТ „ДТЕК Дніпроенерго” та ПАТ „Дніпровський металургійний комбінат”</w:t>
      </w:r>
      <w:r w:rsidR="006848D6" w:rsidRPr="004A3ADF">
        <w:rPr>
          <w:lang w:val="uk-UA"/>
        </w:rPr>
        <w:t xml:space="preserve">. За результатами доопрацювання винести розгляд порушеного питання на </w:t>
      </w:r>
      <w:r w:rsidR="006848D6" w:rsidRPr="004A3ADF">
        <w:rPr>
          <w:lang w:val="uk-UA"/>
        </w:rPr>
        <w:lastRenderedPageBreak/>
        <w:t>чергове засідання постійної комісії обласної ради з питань екології та енергозбереження.</w:t>
      </w:r>
    </w:p>
    <w:p w:rsidR="006848D6" w:rsidRPr="004A3ADF" w:rsidRDefault="006848D6" w:rsidP="001072AB">
      <w:pPr>
        <w:tabs>
          <w:tab w:val="left" w:pos="0"/>
          <w:tab w:val="left" w:pos="1134"/>
          <w:tab w:val="left" w:pos="1418"/>
          <w:tab w:val="left" w:pos="2268"/>
          <w:tab w:val="left" w:pos="2410"/>
        </w:tabs>
        <w:ind w:firstLine="709"/>
        <w:jc w:val="both"/>
        <w:rPr>
          <w:b/>
        </w:rPr>
      </w:pPr>
    </w:p>
    <w:p w:rsidR="006848D6" w:rsidRPr="004A3ADF" w:rsidRDefault="006848D6" w:rsidP="006848D6">
      <w:pPr>
        <w:pStyle w:val="a5"/>
        <w:spacing w:line="280" w:lineRule="exact"/>
        <w:jc w:val="center"/>
        <w:rPr>
          <w:b/>
          <w:bCs/>
        </w:rPr>
      </w:pPr>
      <w:r w:rsidRPr="004A3ADF">
        <w:rPr>
          <w:b/>
          <w:bCs/>
        </w:rPr>
        <w:t>Результати голосування:</w:t>
      </w:r>
    </w:p>
    <w:p w:rsidR="006848D6" w:rsidRPr="004A3ADF" w:rsidRDefault="006848D6" w:rsidP="006848D6">
      <w:pPr>
        <w:pStyle w:val="a5"/>
        <w:spacing w:line="300" w:lineRule="exact"/>
        <w:jc w:val="center"/>
        <w:rPr>
          <w:b/>
          <w:bCs/>
          <w:sz w:val="16"/>
          <w:szCs w:val="16"/>
        </w:rPr>
      </w:pPr>
    </w:p>
    <w:p w:rsidR="006848D6" w:rsidRPr="004A3ADF" w:rsidRDefault="006848D6" w:rsidP="006848D6">
      <w:pPr>
        <w:pStyle w:val="a5"/>
        <w:ind w:left="2832" w:firstLine="708"/>
      </w:pPr>
      <w:r w:rsidRPr="004A3ADF">
        <w:t xml:space="preserve">за </w:t>
      </w:r>
      <w:r w:rsidRPr="004A3ADF">
        <w:tab/>
      </w:r>
      <w:r w:rsidRPr="004A3ADF">
        <w:tab/>
      </w:r>
      <w:r w:rsidRPr="004A3ADF">
        <w:tab/>
        <w:t>– 10</w:t>
      </w:r>
    </w:p>
    <w:p w:rsidR="006848D6" w:rsidRPr="004A3ADF" w:rsidRDefault="006848D6" w:rsidP="006848D6">
      <w:pPr>
        <w:ind w:left="2832" w:firstLine="720"/>
        <w:jc w:val="both"/>
      </w:pPr>
      <w:r w:rsidRPr="004A3ADF">
        <w:t>проти</w:t>
      </w:r>
      <w:r w:rsidRPr="004A3ADF">
        <w:tab/>
      </w:r>
      <w:r w:rsidRPr="004A3ADF">
        <w:tab/>
        <w:t>– -</w:t>
      </w:r>
    </w:p>
    <w:p w:rsidR="006848D6" w:rsidRPr="004A3ADF" w:rsidRDefault="006848D6" w:rsidP="006848D6">
      <w:pPr>
        <w:ind w:left="2832" w:firstLine="720"/>
        <w:jc w:val="both"/>
      </w:pPr>
      <w:r w:rsidRPr="004A3ADF">
        <w:t xml:space="preserve">утримались </w:t>
      </w:r>
      <w:r w:rsidRPr="004A3ADF">
        <w:tab/>
        <w:t>– -</w:t>
      </w:r>
    </w:p>
    <w:p w:rsidR="006848D6" w:rsidRPr="004A3ADF" w:rsidRDefault="006848D6" w:rsidP="006848D6">
      <w:pPr>
        <w:ind w:left="2832" w:firstLine="720"/>
        <w:jc w:val="both"/>
      </w:pPr>
      <w:r w:rsidRPr="004A3ADF">
        <w:t xml:space="preserve">усього </w:t>
      </w:r>
      <w:r w:rsidRPr="004A3ADF">
        <w:tab/>
      </w:r>
      <w:r w:rsidRPr="004A3ADF">
        <w:tab/>
        <w:t>– 10</w:t>
      </w:r>
    </w:p>
    <w:p w:rsidR="006848D6" w:rsidRPr="004A3ADF" w:rsidRDefault="006848D6" w:rsidP="001072AB">
      <w:pPr>
        <w:tabs>
          <w:tab w:val="left" w:pos="0"/>
          <w:tab w:val="left" w:pos="1134"/>
          <w:tab w:val="left" w:pos="1418"/>
          <w:tab w:val="left" w:pos="2268"/>
          <w:tab w:val="left" w:pos="2410"/>
        </w:tabs>
        <w:ind w:firstLine="709"/>
        <w:jc w:val="both"/>
        <w:rPr>
          <w:b/>
        </w:rPr>
      </w:pPr>
    </w:p>
    <w:p w:rsidR="001072AB" w:rsidRPr="004A3ADF" w:rsidRDefault="001072AB" w:rsidP="001072AB">
      <w:pPr>
        <w:tabs>
          <w:tab w:val="left" w:pos="0"/>
          <w:tab w:val="left" w:pos="1134"/>
          <w:tab w:val="left" w:pos="1418"/>
          <w:tab w:val="left" w:pos="2268"/>
          <w:tab w:val="left" w:pos="2410"/>
        </w:tabs>
        <w:ind w:firstLine="709"/>
        <w:jc w:val="both"/>
        <w:rPr>
          <w:b/>
        </w:rPr>
      </w:pPr>
      <w:r w:rsidRPr="004A3ADF">
        <w:rPr>
          <w:b/>
        </w:rPr>
        <w:t xml:space="preserve">СЛУХАЛИ 4. </w:t>
      </w:r>
      <w:r w:rsidR="001B6969" w:rsidRPr="004A3ADF">
        <w:rPr>
          <w:b/>
        </w:rPr>
        <w:t xml:space="preserve">Розгляд </w:t>
      </w:r>
      <w:r w:rsidR="001B6969" w:rsidRPr="004A3ADF">
        <w:rPr>
          <w:b/>
          <w:szCs w:val="28"/>
        </w:rPr>
        <w:t>проєкту рішення „Про створення регіональних ландшафтних парків місцевого значення „Малотернівський” та „Івано-Межеріцький”.</w:t>
      </w:r>
    </w:p>
    <w:p w:rsidR="001072AB" w:rsidRPr="004A3ADF" w:rsidRDefault="001072AB" w:rsidP="001072AB">
      <w:pPr>
        <w:tabs>
          <w:tab w:val="left" w:pos="0"/>
          <w:tab w:val="left" w:pos="1134"/>
          <w:tab w:val="left" w:pos="1418"/>
          <w:tab w:val="left" w:pos="2268"/>
          <w:tab w:val="left" w:pos="2410"/>
        </w:tabs>
        <w:ind w:left="709"/>
        <w:jc w:val="both"/>
        <w:rPr>
          <w:b/>
        </w:rPr>
      </w:pPr>
    </w:p>
    <w:p w:rsidR="001072AB" w:rsidRPr="004A3ADF" w:rsidRDefault="001072AB" w:rsidP="001072AB">
      <w:pPr>
        <w:tabs>
          <w:tab w:val="left" w:pos="0"/>
          <w:tab w:val="left" w:pos="1134"/>
          <w:tab w:val="left" w:pos="1418"/>
          <w:tab w:val="left" w:pos="2268"/>
          <w:tab w:val="left" w:pos="2410"/>
        </w:tabs>
        <w:jc w:val="both"/>
      </w:pPr>
      <w:r w:rsidRPr="004A3ADF">
        <w:rPr>
          <w:u w:val="single"/>
        </w:rPr>
        <w:t>Інформація</w:t>
      </w:r>
      <w:r w:rsidRPr="004A3ADF">
        <w:t xml:space="preserve">: Курячого </w:t>
      </w:r>
      <w:r w:rsidR="004030EB" w:rsidRPr="004A3ADF">
        <w:t>М</w:t>
      </w:r>
      <w:r w:rsidRPr="004A3ADF">
        <w:t xml:space="preserve">.П. </w:t>
      </w:r>
    </w:p>
    <w:p w:rsidR="001072AB" w:rsidRPr="004A3ADF" w:rsidRDefault="001072AB" w:rsidP="001072AB">
      <w:pPr>
        <w:tabs>
          <w:tab w:val="left" w:pos="0"/>
          <w:tab w:val="left" w:pos="1134"/>
          <w:tab w:val="left" w:pos="1418"/>
          <w:tab w:val="left" w:pos="2268"/>
          <w:tab w:val="left" w:pos="2410"/>
        </w:tabs>
        <w:jc w:val="both"/>
      </w:pPr>
    </w:p>
    <w:p w:rsidR="001072AB" w:rsidRPr="004A3ADF" w:rsidRDefault="001072AB" w:rsidP="001072AB">
      <w:pPr>
        <w:tabs>
          <w:tab w:val="left" w:pos="0"/>
          <w:tab w:val="left" w:pos="1134"/>
          <w:tab w:val="left" w:pos="1418"/>
          <w:tab w:val="left" w:pos="2268"/>
          <w:tab w:val="left" w:pos="2410"/>
        </w:tabs>
        <w:jc w:val="both"/>
        <w:rPr>
          <w:b/>
        </w:rPr>
      </w:pPr>
      <w:r w:rsidRPr="004A3ADF">
        <w:rPr>
          <w:u w:val="single"/>
        </w:rPr>
        <w:t>Виступили:</w:t>
      </w:r>
      <w:r w:rsidRPr="004A3ADF">
        <w:t xml:space="preserve"> Понікарова І.В., Хорішко В.В., Кумановський А.В., Хазан П.В., </w:t>
      </w:r>
      <w:r w:rsidR="001B6969" w:rsidRPr="004A3ADF">
        <w:t>Холоденко Т.Ф.</w:t>
      </w:r>
    </w:p>
    <w:p w:rsidR="001072AB" w:rsidRPr="004A3ADF" w:rsidRDefault="001072AB" w:rsidP="001072AB">
      <w:pPr>
        <w:tabs>
          <w:tab w:val="left" w:pos="0"/>
          <w:tab w:val="left" w:pos="1134"/>
          <w:tab w:val="left" w:pos="1418"/>
          <w:tab w:val="left" w:pos="2268"/>
          <w:tab w:val="left" w:pos="2410"/>
        </w:tabs>
        <w:ind w:left="709"/>
        <w:jc w:val="both"/>
        <w:rPr>
          <w:b/>
        </w:rPr>
      </w:pPr>
    </w:p>
    <w:p w:rsidR="001072AB" w:rsidRPr="004A3ADF" w:rsidRDefault="001072AB" w:rsidP="001072AB">
      <w:pPr>
        <w:tabs>
          <w:tab w:val="left" w:pos="0"/>
          <w:tab w:val="left" w:pos="1134"/>
          <w:tab w:val="left" w:pos="1418"/>
          <w:tab w:val="left" w:pos="2268"/>
          <w:tab w:val="left" w:pos="2410"/>
        </w:tabs>
        <w:ind w:firstLine="851"/>
        <w:jc w:val="both"/>
        <w:rPr>
          <w:b/>
          <w:szCs w:val="28"/>
        </w:rPr>
      </w:pPr>
      <w:r w:rsidRPr="004A3ADF">
        <w:rPr>
          <w:b/>
          <w:bCs/>
          <w:szCs w:val="28"/>
        </w:rPr>
        <w:t>ВИРІШИЛИ</w:t>
      </w:r>
      <w:r w:rsidRPr="004A3ADF">
        <w:rPr>
          <w:b/>
          <w:szCs w:val="28"/>
        </w:rPr>
        <w:t xml:space="preserve">: </w:t>
      </w:r>
      <w:r w:rsidR="004030EB" w:rsidRPr="004A3ADF">
        <w:rPr>
          <w:szCs w:val="28"/>
        </w:rPr>
        <w:t>погодити проє</w:t>
      </w:r>
      <w:r w:rsidR="006848D6" w:rsidRPr="004A3ADF">
        <w:rPr>
          <w:szCs w:val="28"/>
        </w:rPr>
        <w:t>кт рішення „Про створення регіональних ландшафтних парків місцевого значення „Малотернівський” та „Івано-Межеріцький” та винести на розгляд VI сесії обласної ради VIII скликання.</w:t>
      </w:r>
    </w:p>
    <w:p w:rsidR="006848D6" w:rsidRPr="004A3ADF" w:rsidRDefault="006848D6" w:rsidP="001072AB">
      <w:pPr>
        <w:tabs>
          <w:tab w:val="left" w:pos="0"/>
          <w:tab w:val="left" w:pos="1134"/>
          <w:tab w:val="left" w:pos="1418"/>
          <w:tab w:val="left" w:pos="2268"/>
          <w:tab w:val="left" w:pos="2410"/>
        </w:tabs>
        <w:ind w:firstLine="851"/>
        <w:jc w:val="both"/>
      </w:pPr>
    </w:p>
    <w:p w:rsidR="001072AB" w:rsidRPr="004A3ADF" w:rsidRDefault="001072AB" w:rsidP="001072AB">
      <w:pPr>
        <w:pStyle w:val="a5"/>
        <w:spacing w:line="280" w:lineRule="exact"/>
        <w:jc w:val="center"/>
        <w:rPr>
          <w:b/>
          <w:bCs/>
        </w:rPr>
      </w:pPr>
      <w:r w:rsidRPr="004A3ADF">
        <w:rPr>
          <w:b/>
          <w:bCs/>
        </w:rPr>
        <w:t>Результати голосування:</w:t>
      </w:r>
    </w:p>
    <w:p w:rsidR="001072AB" w:rsidRPr="004A3ADF" w:rsidRDefault="001072AB" w:rsidP="001072AB">
      <w:pPr>
        <w:pStyle w:val="a5"/>
        <w:spacing w:line="300" w:lineRule="exact"/>
        <w:jc w:val="center"/>
        <w:rPr>
          <w:b/>
          <w:bCs/>
          <w:sz w:val="16"/>
          <w:szCs w:val="16"/>
        </w:rPr>
      </w:pPr>
    </w:p>
    <w:p w:rsidR="001072AB" w:rsidRPr="004A3ADF" w:rsidRDefault="00AA3465" w:rsidP="001072AB">
      <w:pPr>
        <w:pStyle w:val="a5"/>
        <w:ind w:left="2832" w:firstLine="708"/>
      </w:pPr>
      <w:r w:rsidRPr="004A3ADF">
        <w:t xml:space="preserve">за </w:t>
      </w:r>
      <w:r w:rsidRPr="004A3ADF">
        <w:tab/>
      </w:r>
      <w:r w:rsidRPr="004A3ADF">
        <w:tab/>
      </w:r>
      <w:r w:rsidRPr="004A3ADF">
        <w:tab/>
        <w:t xml:space="preserve">– </w:t>
      </w:r>
      <w:r w:rsidR="006C12C4" w:rsidRPr="004A3ADF">
        <w:t>7</w:t>
      </w:r>
    </w:p>
    <w:p w:rsidR="001072AB" w:rsidRPr="004A3ADF" w:rsidRDefault="001072AB" w:rsidP="001072AB">
      <w:pPr>
        <w:ind w:left="2832" w:firstLine="720"/>
        <w:jc w:val="both"/>
      </w:pPr>
      <w:r w:rsidRPr="004A3ADF">
        <w:t>проти</w:t>
      </w:r>
      <w:r w:rsidRPr="004A3ADF">
        <w:tab/>
      </w:r>
      <w:r w:rsidRPr="004A3ADF">
        <w:tab/>
        <w:t>– -</w:t>
      </w:r>
    </w:p>
    <w:p w:rsidR="001072AB" w:rsidRPr="004A3ADF" w:rsidRDefault="00AA3465" w:rsidP="001072AB">
      <w:pPr>
        <w:ind w:left="2832" w:firstLine="720"/>
        <w:jc w:val="both"/>
      </w:pPr>
      <w:r w:rsidRPr="004A3ADF">
        <w:t xml:space="preserve">утримались </w:t>
      </w:r>
      <w:r w:rsidRPr="004A3ADF">
        <w:tab/>
        <w:t>– -</w:t>
      </w:r>
    </w:p>
    <w:p w:rsidR="001072AB" w:rsidRPr="004A3ADF" w:rsidRDefault="001072AB" w:rsidP="001072AB">
      <w:pPr>
        <w:ind w:left="2832" w:firstLine="720"/>
        <w:jc w:val="both"/>
      </w:pPr>
      <w:r w:rsidRPr="004A3ADF">
        <w:t xml:space="preserve">усього </w:t>
      </w:r>
      <w:r w:rsidRPr="004A3ADF">
        <w:tab/>
      </w:r>
      <w:r w:rsidRPr="004A3ADF">
        <w:tab/>
        <w:t xml:space="preserve">– </w:t>
      </w:r>
      <w:r w:rsidR="006C12C4" w:rsidRPr="004A3ADF">
        <w:t>7</w:t>
      </w:r>
    </w:p>
    <w:p w:rsidR="001072AB" w:rsidRPr="004A3ADF" w:rsidRDefault="001072AB" w:rsidP="001072AB">
      <w:pPr>
        <w:tabs>
          <w:tab w:val="left" w:pos="0"/>
          <w:tab w:val="left" w:pos="1134"/>
          <w:tab w:val="left" w:pos="1418"/>
          <w:tab w:val="left" w:pos="2268"/>
          <w:tab w:val="left" w:pos="2410"/>
        </w:tabs>
        <w:ind w:left="709"/>
        <w:jc w:val="both"/>
        <w:rPr>
          <w:b/>
        </w:rPr>
      </w:pPr>
    </w:p>
    <w:p w:rsidR="00AA3465" w:rsidRPr="004A3ADF" w:rsidRDefault="00AA3465" w:rsidP="00AA3465">
      <w:pPr>
        <w:tabs>
          <w:tab w:val="left" w:pos="0"/>
          <w:tab w:val="left" w:pos="1134"/>
          <w:tab w:val="left" w:pos="1418"/>
          <w:tab w:val="left" w:pos="2268"/>
          <w:tab w:val="left" w:pos="2410"/>
        </w:tabs>
        <w:ind w:firstLine="709"/>
        <w:jc w:val="both"/>
        <w:rPr>
          <w:b/>
        </w:rPr>
      </w:pPr>
      <w:r w:rsidRPr="004A3ADF">
        <w:rPr>
          <w:b/>
        </w:rPr>
        <w:t xml:space="preserve">СЛУХАЛИ </w:t>
      </w:r>
      <w:r w:rsidR="00C03FE8" w:rsidRPr="004A3ADF">
        <w:rPr>
          <w:b/>
        </w:rPr>
        <w:t>5</w:t>
      </w:r>
      <w:r w:rsidRPr="004A3ADF">
        <w:rPr>
          <w:b/>
        </w:rPr>
        <w:t xml:space="preserve">. </w:t>
      </w:r>
      <w:r w:rsidR="001B6969" w:rsidRPr="004A3ADF">
        <w:rPr>
          <w:b/>
        </w:rPr>
        <w:t>Розгляд проєкту рішення</w:t>
      </w:r>
      <w:r w:rsidR="001B6969" w:rsidRPr="004A3ADF">
        <w:rPr>
          <w:b/>
          <w:bCs/>
          <w:kern w:val="36"/>
          <w:szCs w:val="28"/>
        </w:rPr>
        <w:t xml:space="preserve"> „Про зняття з контролю рішення обласної ради від </w:t>
      </w:r>
      <w:r w:rsidR="001B6969" w:rsidRPr="004A3ADF">
        <w:rPr>
          <w:b/>
          <w:szCs w:val="28"/>
        </w:rPr>
        <w:t>21 жовтня 2015  року № 681-34/VI „Про Програму підтримки населення в енергозбереженні житлового сектору Дніпропетровщини на 2015 – 2020 роки</w:t>
      </w:r>
      <w:r w:rsidR="001B6969" w:rsidRPr="004A3ADF">
        <w:rPr>
          <w:b/>
          <w:bCs/>
          <w:szCs w:val="28"/>
          <w:shd w:val="clear" w:color="auto" w:fill="FFFFFF"/>
        </w:rPr>
        <w:t>” (із змінами)</w:t>
      </w:r>
      <w:r w:rsidRPr="004A3ADF">
        <w:rPr>
          <w:b/>
        </w:rPr>
        <w:t>.</w:t>
      </w:r>
    </w:p>
    <w:p w:rsidR="00AA3465" w:rsidRPr="004A3ADF" w:rsidRDefault="00AA3465" w:rsidP="00AA3465">
      <w:pPr>
        <w:tabs>
          <w:tab w:val="left" w:pos="0"/>
          <w:tab w:val="left" w:pos="1134"/>
          <w:tab w:val="left" w:pos="1418"/>
          <w:tab w:val="left" w:pos="2268"/>
          <w:tab w:val="left" w:pos="2410"/>
        </w:tabs>
        <w:ind w:left="709"/>
        <w:jc w:val="both"/>
        <w:rPr>
          <w:b/>
        </w:rPr>
      </w:pPr>
    </w:p>
    <w:p w:rsidR="00AA3465" w:rsidRPr="004A3ADF" w:rsidRDefault="00AA3465" w:rsidP="00AA3465">
      <w:pPr>
        <w:tabs>
          <w:tab w:val="left" w:pos="0"/>
          <w:tab w:val="left" w:pos="1134"/>
          <w:tab w:val="left" w:pos="1418"/>
          <w:tab w:val="left" w:pos="2268"/>
          <w:tab w:val="left" w:pos="2410"/>
        </w:tabs>
        <w:jc w:val="both"/>
      </w:pPr>
      <w:r w:rsidRPr="004A3ADF">
        <w:rPr>
          <w:u w:val="single"/>
        </w:rPr>
        <w:t>Інформація</w:t>
      </w:r>
      <w:r w:rsidRPr="004A3ADF">
        <w:t xml:space="preserve">: Курячого </w:t>
      </w:r>
      <w:r w:rsidR="004030EB" w:rsidRPr="004A3ADF">
        <w:t>М</w:t>
      </w:r>
      <w:r w:rsidRPr="004A3ADF">
        <w:t xml:space="preserve">.П. </w:t>
      </w:r>
    </w:p>
    <w:p w:rsidR="006848D6" w:rsidRPr="004A3ADF" w:rsidRDefault="006848D6" w:rsidP="00AA3465">
      <w:pPr>
        <w:tabs>
          <w:tab w:val="left" w:pos="0"/>
          <w:tab w:val="left" w:pos="1134"/>
          <w:tab w:val="left" w:pos="1418"/>
          <w:tab w:val="left" w:pos="2268"/>
          <w:tab w:val="left" w:pos="2410"/>
        </w:tabs>
        <w:jc w:val="both"/>
      </w:pPr>
    </w:p>
    <w:p w:rsidR="001B6969" w:rsidRPr="004A3ADF" w:rsidRDefault="00C03FE8" w:rsidP="00C03FE8">
      <w:pPr>
        <w:tabs>
          <w:tab w:val="left" w:pos="0"/>
          <w:tab w:val="left" w:pos="1134"/>
          <w:tab w:val="left" w:pos="1418"/>
          <w:tab w:val="left" w:pos="2268"/>
          <w:tab w:val="left" w:pos="2410"/>
        </w:tabs>
        <w:jc w:val="both"/>
        <w:rPr>
          <w:b/>
          <w:bCs/>
          <w:szCs w:val="28"/>
        </w:rPr>
      </w:pPr>
      <w:r w:rsidRPr="004A3ADF">
        <w:rPr>
          <w:u w:val="single"/>
        </w:rPr>
        <w:t>Виступили:</w:t>
      </w:r>
      <w:r w:rsidRPr="004A3ADF">
        <w:t xml:space="preserve"> </w:t>
      </w:r>
      <w:r w:rsidR="004A60AA" w:rsidRPr="004A3ADF">
        <w:t xml:space="preserve">Павельчук А.В., Хазан </w:t>
      </w:r>
      <w:r w:rsidR="009D7A64" w:rsidRPr="004A3ADF">
        <w:t>П.В., Холо</w:t>
      </w:r>
      <w:r w:rsidR="004A60AA" w:rsidRPr="004A3ADF">
        <w:t>денко Т.Ф.</w:t>
      </w:r>
    </w:p>
    <w:p w:rsidR="00C03FE8" w:rsidRPr="004A3ADF" w:rsidRDefault="00C03FE8" w:rsidP="00AA3465">
      <w:pPr>
        <w:tabs>
          <w:tab w:val="left" w:pos="0"/>
          <w:tab w:val="left" w:pos="1134"/>
          <w:tab w:val="left" w:pos="1418"/>
          <w:tab w:val="left" w:pos="2268"/>
          <w:tab w:val="left" w:pos="2410"/>
        </w:tabs>
        <w:ind w:firstLine="851"/>
        <w:jc w:val="both"/>
        <w:rPr>
          <w:b/>
          <w:bCs/>
          <w:szCs w:val="28"/>
        </w:rPr>
      </w:pPr>
    </w:p>
    <w:p w:rsidR="006C12C4" w:rsidRPr="004A3ADF" w:rsidRDefault="00AA3465" w:rsidP="006C12C4">
      <w:pPr>
        <w:spacing w:line="216" w:lineRule="auto"/>
        <w:ind w:firstLine="709"/>
        <w:jc w:val="both"/>
      </w:pPr>
      <w:r w:rsidRPr="004A3ADF">
        <w:rPr>
          <w:b/>
          <w:bCs/>
          <w:szCs w:val="28"/>
        </w:rPr>
        <w:t>ВИРІШИЛИ</w:t>
      </w:r>
      <w:r w:rsidRPr="004A3ADF">
        <w:rPr>
          <w:b/>
          <w:szCs w:val="28"/>
        </w:rPr>
        <w:t xml:space="preserve">: </w:t>
      </w:r>
      <w:r w:rsidR="006848D6" w:rsidRPr="004A3ADF">
        <w:rPr>
          <w:szCs w:val="28"/>
        </w:rPr>
        <w:t>взяти</w:t>
      </w:r>
      <w:r w:rsidR="001B6969" w:rsidRPr="004A3ADF">
        <w:rPr>
          <w:szCs w:val="28"/>
        </w:rPr>
        <w:t xml:space="preserve"> до відома інформацію департаменту житлово-комунального господарства та будівництва облдержадміністрації, звіт з</w:t>
      </w:r>
      <w:r w:rsidR="001B6969" w:rsidRPr="004A3ADF">
        <w:rPr>
          <w:bCs/>
          <w:szCs w:val="28"/>
          <w:shd w:val="clear" w:color="auto" w:fill="FFFFFF"/>
        </w:rPr>
        <w:t xml:space="preserve"> виконання </w:t>
      </w:r>
      <w:r w:rsidR="001B6969" w:rsidRPr="004A3ADF">
        <w:rPr>
          <w:szCs w:val="28"/>
        </w:rPr>
        <w:t>Програми підтримки населення в енергозбереженні житлового сектору Дніпропетровщини на 2015 – 2020 роки</w:t>
      </w:r>
      <w:r w:rsidR="004030EB" w:rsidRPr="004A3ADF">
        <w:rPr>
          <w:szCs w:val="28"/>
        </w:rPr>
        <w:t>,</w:t>
      </w:r>
      <w:r w:rsidR="001B6969" w:rsidRPr="004A3ADF">
        <w:rPr>
          <w:szCs w:val="28"/>
        </w:rPr>
        <w:t xml:space="preserve"> затвердити </w:t>
      </w:r>
      <w:r w:rsidR="001B6969" w:rsidRPr="004A3ADF">
        <w:t>проєкт рішення</w:t>
      </w:r>
      <w:r w:rsidR="001B6969" w:rsidRPr="004A3ADF">
        <w:rPr>
          <w:bCs/>
          <w:kern w:val="36"/>
          <w:szCs w:val="28"/>
        </w:rPr>
        <w:t xml:space="preserve"> „Про зняття з контролю рішення обласної ради від </w:t>
      </w:r>
      <w:r w:rsidR="001B6969" w:rsidRPr="004A3ADF">
        <w:rPr>
          <w:szCs w:val="28"/>
        </w:rPr>
        <w:t xml:space="preserve">21 жовтня </w:t>
      </w:r>
      <w:r w:rsidR="006848D6" w:rsidRPr="004A3ADF">
        <w:rPr>
          <w:szCs w:val="28"/>
        </w:rPr>
        <w:br/>
      </w:r>
      <w:r w:rsidR="001B6969" w:rsidRPr="004A3ADF">
        <w:rPr>
          <w:szCs w:val="28"/>
        </w:rPr>
        <w:t>2015 року № 681-34/VI</w:t>
      </w:r>
      <w:r w:rsidR="001B6969" w:rsidRPr="004A3ADF">
        <w:rPr>
          <w:bCs/>
          <w:kern w:val="36"/>
          <w:szCs w:val="28"/>
        </w:rPr>
        <w:t xml:space="preserve"> </w:t>
      </w:r>
      <w:r w:rsidR="001B6969" w:rsidRPr="004A3ADF">
        <w:rPr>
          <w:szCs w:val="28"/>
        </w:rPr>
        <w:t>„</w:t>
      </w:r>
      <w:r w:rsidR="001B6969" w:rsidRPr="004A3ADF">
        <w:rPr>
          <w:bCs/>
          <w:kern w:val="36"/>
          <w:szCs w:val="28"/>
        </w:rPr>
        <w:t xml:space="preserve">Про </w:t>
      </w:r>
      <w:r w:rsidR="001B6969" w:rsidRPr="004A3ADF">
        <w:rPr>
          <w:szCs w:val="28"/>
        </w:rPr>
        <w:t xml:space="preserve">Програму підтримки населення в енергозбереженні житлового сектору Дніпропетровщини на 2015 – </w:t>
      </w:r>
      <w:r w:rsidR="006848D6" w:rsidRPr="004A3ADF">
        <w:rPr>
          <w:szCs w:val="28"/>
        </w:rPr>
        <w:br/>
      </w:r>
      <w:r w:rsidR="001B6969" w:rsidRPr="004A3ADF">
        <w:rPr>
          <w:szCs w:val="28"/>
        </w:rPr>
        <w:lastRenderedPageBreak/>
        <w:t>2020 роки</w:t>
      </w:r>
      <w:r w:rsidR="001B6969" w:rsidRPr="004A3ADF">
        <w:rPr>
          <w:bCs/>
          <w:szCs w:val="28"/>
          <w:shd w:val="clear" w:color="auto" w:fill="FFFFFF"/>
        </w:rPr>
        <w:t>” (із змінами)</w:t>
      </w:r>
      <w:r w:rsidR="004030EB" w:rsidRPr="004A3ADF">
        <w:rPr>
          <w:bCs/>
          <w:szCs w:val="28"/>
          <w:shd w:val="clear" w:color="auto" w:fill="FFFFFF"/>
        </w:rPr>
        <w:t xml:space="preserve"> </w:t>
      </w:r>
      <w:r w:rsidR="004030EB" w:rsidRPr="004A3ADF">
        <w:rPr>
          <w:szCs w:val="28"/>
        </w:rPr>
        <w:t>та винести на розгляд VI сесії обласної ради VIII скликання</w:t>
      </w:r>
      <w:r w:rsidR="001B6969" w:rsidRPr="004A3ADF">
        <w:t>.</w:t>
      </w:r>
      <w:r w:rsidR="006C12C4" w:rsidRPr="004A3ADF">
        <w:t xml:space="preserve"> </w:t>
      </w:r>
    </w:p>
    <w:p w:rsidR="006C12C4" w:rsidRPr="004A3ADF" w:rsidRDefault="006C12C4" w:rsidP="006C12C4">
      <w:pPr>
        <w:spacing w:line="216" w:lineRule="auto"/>
        <w:ind w:firstLine="709"/>
        <w:jc w:val="both"/>
        <w:rPr>
          <w:color w:val="000000"/>
          <w:sz w:val="27"/>
          <w:szCs w:val="27"/>
        </w:rPr>
      </w:pPr>
      <w:r w:rsidRPr="004A3ADF">
        <w:t>Р</w:t>
      </w:r>
      <w:r w:rsidR="001B6969" w:rsidRPr="004A3ADF">
        <w:t xml:space="preserve">екомендувати </w:t>
      </w:r>
      <w:r w:rsidRPr="004A3ADF">
        <w:t xml:space="preserve">структурним підрозділам обласної державної адміністрації за напрямом діяльності забезпечити розробку нової регіональної програми у сфері енергоефективності та енергозбереження на підставі рішення обласної ради від </w:t>
      </w:r>
      <w:r w:rsidRPr="004A3ADF">
        <w:rPr>
          <w:color w:val="000000"/>
          <w:sz w:val="27"/>
          <w:szCs w:val="27"/>
        </w:rPr>
        <w:t>01.12.2017 № № 275-11/VIІ „Про Стратегію енергозбереження, енергоефективності та розвитку відновлюваних джерел енергії Дніпропетровської області на 2018 – 2035 роки”.</w:t>
      </w:r>
    </w:p>
    <w:p w:rsidR="006C12C4" w:rsidRPr="004A3ADF" w:rsidRDefault="006C12C4" w:rsidP="00C03FE8">
      <w:pPr>
        <w:spacing w:line="216" w:lineRule="auto"/>
        <w:ind w:firstLine="709"/>
        <w:jc w:val="both"/>
        <w:rPr>
          <w:color w:val="000000"/>
          <w:sz w:val="27"/>
          <w:szCs w:val="27"/>
        </w:rPr>
      </w:pPr>
      <w:r w:rsidRPr="004A3ADF">
        <w:rPr>
          <w:color w:val="000000"/>
          <w:sz w:val="27"/>
          <w:szCs w:val="27"/>
        </w:rPr>
        <w:t>Рекомендувати департаменту фінансів обласної державної адміністрації під час формування видатків обласного бюджету на 2022 рік, передбачити фінансування на заходи з енергозбереження та енергоефективності.</w:t>
      </w:r>
    </w:p>
    <w:p w:rsidR="00AA3465" w:rsidRPr="004A3ADF" w:rsidRDefault="00AA3465" w:rsidP="00AA3465">
      <w:pPr>
        <w:tabs>
          <w:tab w:val="left" w:pos="0"/>
          <w:tab w:val="left" w:pos="1134"/>
          <w:tab w:val="left" w:pos="1418"/>
          <w:tab w:val="left" w:pos="2268"/>
          <w:tab w:val="left" w:pos="2410"/>
        </w:tabs>
        <w:ind w:firstLine="851"/>
        <w:jc w:val="both"/>
        <w:rPr>
          <w:szCs w:val="28"/>
        </w:rPr>
      </w:pPr>
    </w:p>
    <w:p w:rsidR="004A3ADF" w:rsidRPr="004A3ADF" w:rsidRDefault="004A3ADF" w:rsidP="00AA3465">
      <w:pPr>
        <w:tabs>
          <w:tab w:val="left" w:pos="0"/>
          <w:tab w:val="left" w:pos="1134"/>
          <w:tab w:val="left" w:pos="1418"/>
          <w:tab w:val="left" w:pos="2268"/>
          <w:tab w:val="left" w:pos="2410"/>
        </w:tabs>
        <w:ind w:firstLine="851"/>
        <w:jc w:val="both"/>
        <w:rPr>
          <w:szCs w:val="28"/>
        </w:rPr>
      </w:pPr>
    </w:p>
    <w:p w:rsidR="00AA3465" w:rsidRPr="004A3ADF" w:rsidRDefault="00AA3465" w:rsidP="00AA3465">
      <w:pPr>
        <w:pStyle w:val="a5"/>
        <w:spacing w:line="280" w:lineRule="exact"/>
        <w:jc w:val="center"/>
        <w:rPr>
          <w:b/>
          <w:bCs/>
        </w:rPr>
      </w:pPr>
      <w:r w:rsidRPr="004A3ADF">
        <w:rPr>
          <w:b/>
          <w:bCs/>
        </w:rPr>
        <w:t>Результати голосування:</w:t>
      </w:r>
    </w:p>
    <w:p w:rsidR="00AA3465" w:rsidRPr="004A3ADF" w:rsidRDefault="00AA3465" w:rsidP="00AA3465">
      <w:pPr>
        <w:pStyle w:val="a5"/>
        <w:spacing w:line="300" w:lineRule="exact"/>
        <w:jc w:val="center"/>
        <w:rPr>
          <w:b/>
          <w:bCs/>
          <w:sz w:val="16"/>
          <w:szCs w:val="16"/>
        </w:rPr>
      </w:pPr>
    </w:p>
    <w:p w:rsidR="00AA3465" w:rsidRPr="004A3ADF" w:rsidRDefault="00AA3465" w:rsidP="00AA3465">
      <w:pPr>
        <w:pStyle w:val="a5"/>
        <w:ind w:left="2832" w:firstLine="708"/>
      </w:pPr>
      <w:r w:rsidRPr="004A3ADF">
        <w:t xml:space="preserve">за </w:t>
      </w:r>
      <w:r w:rsidRPr="004A3ADF">
        <w:tab/>
      </w:r>
      <w:r w:rsidRPr="004A3ADF">
        <w:tab/>
      </w:r>
      <w:r w:rsidRPr="004A3ADF">
        <w:tab/>
        <w:t xml:space="preserve">– </w:t>
      </w:r>
      <w:r w:rsidR="00C03FE8" w:rsidRPr="004A3ADF">
        <w:t>10</w:t>
      </w:r>
    </w:p>
    <w:p w:rsidR="00AA3465" w:rsidRPr="004A3ADF" w:rsidRDefault="00AA3465" w:rsidP="00AA3465">
      <w:pPr>
        <w:ind w:left="2832" w:firstLine="720"/>
        <w:jc w:val="both"/>
      </w:pPr>
      <w:r w:rsidRPr="004A3ADF">
        <w:t>проти</w:t>
      </w:r>
      <w:r w:rsidRPr="004A3ADF">
        <w:tab/>
      </w:r>
      <w:r w:rsidRPr="004A3ADF">
        <w:tab/>
        <w:t>– -</w:t>
      </w:r>
    </w:p>
    <w:p w:rsidR="00AA3465" w:rsidRPr="004A3ADF" w:rsidRDefault="00AA3465" w:rsidP="00AA3465">
      <w:pPr>
        <w:ind w:left="2832" w:firstLine="720"/>
        <w:jc w:val="both"/>
      </w:pPr>
      <w:r w:rsidRPr="004A3ADF">
        <w:t xml:space="preserve">утримались </w:t>
      </w:r>
      <w:r w:rsidRPr="004A3ADF">
        <w:tab/>
        <w:t>– -</w:t>
      </w:r>
    </w:p>
    <w:p w:rsidR="00AA3465" w:rsidRPr="004A3ADF" w:rsidRDefault="00AA3465" w:rsidP="00AA3465">
      <w:pPr>
        <w:ind w:left="2832" w:firstLine="720"/>
        <w:jc w:val="both"/>
      </w:pPr>
      <w:r w:rsidRPr="004A3ADF">
        <w:t xml:space="preserve">усього </w:t>
      </w:r>
      <w:r w:rsidRPr="004A3ADF">
        <w:tab/>
      </w:r>
      <w:r w:rsidRPr="004A3ADF">
        <w:tab/>
        <w:t xml:space="preserve">– </w:t>
      </w:r>
      <w:r w:rsidR="00C03FE8" w:rsidRPr="004A3ADF">
        <w:t>10</w:t>
      </w:r>
    </w:p>
    <w:p w:rsidR="004030EB" w:rsidRPr="004A3ADF" w:rsidRDefault="004030EB" w:rsidP="00AA3465">
      <w:pPr>
        <w:ind w:left="2832" w:firstLine="720"/>
        <w:jc w:val="both"/>
      </w:pPr>
    </w:p>
    <w:p w:rsidR="004A3ADF" w:rsidRPr="004A3ADF" w:rsidRDefault="004A3ADF" w:rsidP="00AA3465">
      <w:pPr>
        <w:ind w:left="2832" w:firstLine="720"/>
        <w:jc w:val="both"/>
      </w:pPr>
    </w:p>
    <w:p w:rsidR="00C03FE8" w:rsidRPr="004A3ADF" w:rsidRDefault="00C03FE8" w:rsidP="006C12C4">
      <w:pPr>
        <w:ind w:firstLine="720"/>
        <w:jc w:val="both"/>
        <w:rPr>
          <w:b/>
        </w:rPr>
      </w:pPr>
      <w:r w:rsidRPr="004A3ADF">
        <w:rPr>
          <w:b/>
        </w:rPr>
        <w:t xml:space="preserve">СЛУХАЛИ 5. </w:t>
      </w:r>
      <w:r w:rsidR="006C12C4" w:rsidRPr="004A3ADF">
        <w:rPr>
          <w:b/>
        </w:rPr>
        <w:t>Різне.</w:t>
      </w:r>
    </w:p>
    <w:p w:rsidR="006C12C4" w:rsidRPr="004A3ADF" w:rsidRDefault="006C12C4" w:rsidP="006C12C4">
      <w:pPr>
        <w:ind w:firstLine="720"/>
        <w:jc w:val="both"/>
        <w:rPr>
          <w:b/>
        </w:rPr>
      </w:pPr>
    </w:p>
    <w:p w:rsidR="004A3ADF" w:rsidRPr="004A3ADF" w:rsidRDefault="004A3ADF" w:rsidP="006C12C4">
      <w:pPr>
        <w:ind w:firstLine="720"/>
        <w:jc w:val="both"/>
        <w:rPr>
          <w:b/>
        </w:rPr>
      </w:pPr>
    </w:p>
    <w:p w:rsidR="006C12C4" w:rsidRPr="004A3ADF" w:rsidRDefault="0041796E" w:rsidP="0041796E">
      <w:pPr>
        <w:ind w:firstLine="709"/>
        <w:jc w:val="both"/>
        <w:rPr>
          <w:b/>
          <w:bCs/>
          <w:szCs w:val="28"/>
        </w:rPr>
      </w:pPr>
      <w:r w:rsidRPr="004A3ADF">
        <w:rPr>
          <w:rFonts w:eastAsiaTheme="minorHAnsi" w:cstheme="minorBidi"/>
          <w:b/>
          <w:bCs/>
          <w:szCs w:val="28"/>
          <w:lang w:eastAsia="en-US"/>
        </w:rPr>
        <w:t>5.</w:t>
      </w:r>
      <w:r w:rsidRPr="004A3ADF">
        <w:rPr>
          <w:b/>
          <w:bCs/>
          <w:szCs w:val="28"/>
        </w:rPr>
        <w:t xml:space="preserve">1. </w:t>
      </w:r>
      <w:r w:rsidR="006C12C4" w:rsidRPr="004A3ADF">
        <w:rPr>
          <w:b/>
          <w:bCs/>
          <w:szCs w:val="28"/>
        </w:rPr>
        <w:t xml:space="preserve">Про діяльність </w:t>
      </w:r>
      <w:r w:rsidRPr="004A3ADF">
        <w:rPr>
          <w:b/>
          <w:bCs/>
          <w:szCs w:val="28"/>
        </w:rPr>
        <w:t>КП „Центр екологічного моніторингу” ДОР щодо функціонування системи екологічного моніторингу на території Дніпропетровської області.</w:t>
      </w:r>
    </w:p>
    <w:p w:rsidR="0041796E" w:rsidRPr="004A3ADF" w:rsidRDefault="0041796E" w:rsidP="0041796E">
      <w:pPr>
        <w:ind w:firstLine="709"/>
      </w:pPr>
    </w:p>
    <w:p w:rsidR="0041796E" w:rsidRPr="004A3ADF" w:rsidRDefault="0041796E" w:rsidP="0041796E">
      <w:pPr>
        <w:tabs>
          <w:tab w:val="left" w:pos="0"/>
          <w:tab w:val="left" w:pos="1134"/>
          <w:tab w:val="left" w:pos="1418"/>
          <w:tab w:val="left" w:pos="2268"/>
          <w:tab w:val="left" w:pos="2410"/>
        </w:tabs>
        <w:jc w:val="both"/>
      </w:pPr>
      <w:r w:rsidRPr="004A3ADF">
        <w:rPr>
          <w:u w:val="single"/>
        </w:rPr>
        <w:t>Інформація</w:t>
      </w:r>
      <w:r w:rsidRPr="004A3ADF">
        <w:t xml:space="preserve">: Курячого </w:t>
      </w:r>
      <w:r w:rsidR="009D7A64" w:rsidRPr="004A3ADF">
        <w:t>М</w:t>
      </w:r>
      <w:r w:rsidRPr="004A3ADF">
        <w:t xml:space="preserve">.П. </w:t>
      </w:r>
    </w:p>
    <w:p w:rsidR="0041796E" w:rsidRPr="004A3ADF" w:rsidRDefault="0041796E" w:rsidP="0041796E">
      <w:pPr>
        <w:tabs>
          <w:tab w:val="left" w:pos="0"/>
          <w:tab w:val="left" w:pos="1134"/>
          <w:tab w:val="left" w:pos="1418"/>
          <w:tab w:val="left" w:pos="2268"/>
          <w:tab w:val="left" w:pos="2410"/>
        </w:tabs>
        <w:jc w:val="both"/>
      </w:pPr>
    </w:p>
    <w:p w:rsidR="0041796E" w:rsidRPr="004A3ADF" w:rsidRDefault="0041796E" w:rsidP="0041796E">
      <w:r w:rsidRPr="004A3ADF">
        <w:rPr>
          <w:u w:val="single"/>
        </w:rPr>
        <w:t>Виступили:</w:t>
      </w:r>
      <w:r w:rsidRPr="004A3ADF">
        <w:t xml:space="preserve"> Ангурець О.В., Понікарова І.В., Хазан П.В., Хо</w:t>
      </w:r>
      <w:r w:rsidR="009D7A64" w:rsidRPr="004A3ADF">
        <w:t>ло</w:t>
      </w:r>
      <w:r w:rsidRPr="004A3ADF">
        <w:t>денко Т.Ф.</w:t>
      </w:r>
    </w:p>
    <w:p w:rsidR="004A3ADF" w:rsidRPr="004A3ADF" w:rsidRDefault="004A3ADF" w:rsidP="00C03FE8">
      <w:pPr>
        <w:spacing w:line="216" w:lineRule="auto"/>
        <w:jc w:val="both"/>
        <w:rPr>
          <w:b/>
          <w:bCs/>
          <w:szCs w:val="28"/>
        </w:rPr>
      </w:pPr>
    </w:p>
    <w:p w:rsidR="004A3ADF" w:rsidRPr="004A3ADF" w:rsidRDefault="004A3ADF" w:rsidP="004A3ADF">
      <w:pPr>
        <w:spacing w:line="216" w:lineRule="auto"/>
        <w:ind w:firstLine="708"/>
        <w:jc w:val="both"/>
        <w:rPr>
          <w:b/>
          <w:bCs/>
          <w:szCs w:val="28"/>
        </w:rPr>
      </w:pPr>
    </w:p>
    <w:p w:rsidR="004A3ADF" w:rsidRPr="004A3ADF" w:rsidRDefault="004A3ADF" w:rsidP="004A3ADF">
      <w:pPr>
        <w:spacing w:line="216" w:lineRule="auto"/>
        <w:ind w:firstLine="708"/>
        <w:jc w:val="both"/>
        <w:rPr>
          <w:b/>
          <w:bCs/>
          <w:szCs w:val="28"/>
        </w:rPr>
      </w:pPr>
    </w:p>
    <w:p w:rsidR="0041796E" w:rsidRPr="004A3ADF" w:rsidRDefault="00C03FE8" w:rsidP="004A3ADF">
      <w:pPr>
        <w:spacing w:line="216" w:lineRule="auto"/>
        <w:ind w:firstLine="708"/>
        <w:jc w:val="both"/>
        <w:rPr>
          <w:szCs w:val="28"/>
        </w:rPr>
      </w:pPr>
      <w:r w:rsidRPr="004A3ADF">
        <w:rPr>
          <w:b/>
          <w:bCs/>
          <w:szCs w:val="28"/>
        </w:rPr>
        <w:t>ВИРІШИЛИ</w:t>
      </w:r>
      <w:r w:rsidRPr="004A3ADF">
        <w:rPr>
          <w:b/>
          <w:szCs w:val="28"/>
        </w:rPr>
        <w:t xml:space="preserve">: </w:t>
      </w:r>
      <w:r w:rsidRPr="004A3ADF">
        <w:rPr>
          <w:szCs w:val="28"/>
        </w:rPr>
        <w:t xml:space="preserve">взяли до відома інформацію </w:t>
      </w:r>
      <w:r w:rsidR="0041796E" w:rsidRPr="004A3ADF">
        <w:rPr>
          <w:szCs w:val="28"/>
        </w:rPr>
        <w:t>заступника директора КП „</w:t>
      </w:r>
      <w:r w:rsidR="0041796E" w:rsidRPr="004A3ADF">
        <w:rPr>
          <w:bCs/>
          <w:szCs w:val="28"/>
        </w:rPr>
        <w:t>Центр екологічного моніторингу” ДОР</w:t>
      </w:r>
      <w:r w:rsidR="0041796E" w:rsidRPr="004A3ADF">
        <w:rPr>
          <w:szCs w:val="28"/>
        </w:rPr>
        <w:t xml:space="preserve"> Ангурця О.В.</w:t>
      </w:r>
    </w:p>
    <w:p w:rsidR="004030EB" w:rsidRPr="004A3ADF" w:rsidRDefault="004030EB" w:rsidP="00C03FE8">
      <w:pPr>
        <w:spacing w:line="216" w:lineRule="auto"/>
        <w:jc w:val="both"/>
        <w:rPr>
          <w:szCs w:val="28"/>
        </w:rPr>
      </w:pPr>
      <w:r w:rsidRPr="004A3ADF">
        <w:rPr>
          <w:szCs w:val="28"/>
        </w:rPr>
        <w:tab/>
        <w:t xml:space="preserve">Рекомендувати </w:t>
      </w:r>
      <w:r w:rsidRPr="004A3ADF">
        <w:rPr>
          <w:szCs w:val="28"/>
        </w:rPr>
        <w:t>КП „</w:t>
      </w:r>
      <w:r w:rsidRPr="004A3ADF">
        <w:rPr>
          <w:bCs/>
          <w:szCs w:val="28"/>
        </w:rPr>
        <w:t>Центр екологічного моніторингу”</w:t>
      </w:r>
      <w:r w:rsidRPr="004A3ADF">
        <w:rPr>
          <w:bCs/>
          <w:szCs w:val="28"/>
        </w:rPr>
        <w:t xml:space="preserve"> налагодити взаємодію з департаментом екології та природних ресурсів облдержадміністрації</w:t>
      </w:r>
      <w:r w:rsidR="004A3ADF" w:rsidRPr="004A3ADF">
        <w:rPr>
          <w:bCs/>
          <w:szCs w:val="28"/>
        </w:rPr>
        <w:t xml:space="preserve"> та</w:t>
      </w:r>
      <w:r w:rsidRPr="004A3ADF">
        <w:rPr>
          <w:bCs/>
          <w:szCs w:val="28"/>
        </w:rPr>
        <w:t xml:space="preserve"> посилити спільну роботу в напрямку розбудови регіональної системи екологічного моніторингу Дніпропетровської області.</w:t>
      </w:r>
    </w:p>
    <w:p w:rsidR="0041796E" w:rsidRPr="004A3ADF" w:rsidRDefault="0041796E" w:rsidP="00C03FE8">
      <w:pPr>
        <w:spacing w:line="216" w:lineRule="auto"/>
        <w:jc w:val="both"/>
        <w:rPr>
          <w:szCs w:val="28"/>
        </w:rPr>
      </w:pPr>
      <w:r w:rsidRPr="004A3ADF">
        <w:rPr>
          <w:szCs w:val="28"/>
        </w:rPr>
        <w:tab/>
        <w:t xml:space="preserve">Рекомендувати департаменту екології та природних ресурсів включити до комісії з питань здійснення державного моніторингу у галузі охорони атмосферного повітря та управління якістю атмосферного повітря на території Дніпропетровської області, депутата обласної ради </w:t>
      </w:r>
      <w:r w:rsidR="007348EC" w:rsidRPr="004A3ADF">
        <w:rPr>
          <w:szCs w:val="28"/>
        </w:rPr>
        <w:t xml:space="preserve">‒ </w:t>
      </w:r>
      <w:r w:rsidRPr="004A3ADF">
        <w:rPr>
          <w:szCs w:val="28"/>
        </w:rPr>
        <w:t xml:space="preserve">члена постійної комісії обласної ради з питань екології та енергозбереження </w:t>
      </w:r>
      <w:r w:rsidR="007348EC" w:rsidRPr="004A3ADF">
        <w:rPr>
          <w:szCs w:val="28"/>
        </w:rPr>
        <w:br/>
      </w:r>
      <w:r w:rsidRPr="004A3ADF">
        <w:rPr>
          <w:szCs w:val="28"/>
        </w:rPr>
        <w:t>Хазана П.В.</w:t>
      </w:r>
    </w:p>
    <w:p w:rsidR="00C03FE8" w:rsidRPr="004A3ADF" w:rsidRDefault="0041796E" w:rsidP="0041796E">
      <w:pPr>
        <w:spacing w:line="216" w:lineRule="auto"/>
        <w:ind w:firstLine="708"/>
        <w:jc w:val="both"/>
      </w:pPr>
      <w:r w:rsidRPr="004A3ADF">
        <w:rPr>
          <w:szCs w:val="28"/>
        </w:rPr>
        <w:t xml:space="preserve">Звернутися до постійної комісії обласної ради з питань соціально-економічного розвитку області, бюджету і фінансів щодо необхідності </w:t>
      </w:r>
      <w:r w:rsidRPr="004A3ADF">
        <w:rPr>
          <w:szCs w:val="28"/>
        </w:rPr>
        <w:lastRenderedPageBreak/>
        <w:t>збільшення фінансування КП „</w:t>
      </w:r>
      <w:r w:rsidRPr="004A3ADF">
        <w:rPr>
          <w:bCs/>
          <w:szCs w:val="28"/>
        </w:rPr>
        <w:t>Центр екологічного моніторингу” ДОР з метою забезпечення сталого функціонування підприємства</w:t>
      </w:r>
      <w:r w:rsidR="00C03FE8" w:rsidRPr="004A3ADF">
        <w:t>.</w:t>
      </w:r>
    </w:p>
    <w:p w:rsidR="00C03FE8" w:rsidRPr="004A3ADF" w:rsidRDefault="00C03FE8" w:rsidP="00C03FE8">
      <w:pPr>
        <w:spacing w:line="216" w:lineRule="auto"/>
        <w:ind w:firstLine="709"/>
        <w:jc w:val="both"/>
      </w:pPr>
    </w:p>
    <w:p w:rsidR="0041796E" w:rsidRPr="004A3ADF" w:rsidRDefault="0041796E" w:rsidP="0041796E">
      <w:pPr>
        <w:pStyle w:val="a5"/>
        <w:spacing w:line="280" w:lineRule="exact"/>
        <w:jc w:val="center"/>
        <w:rPr>
          <w:b/>
          <w:bCs/>
        </w:rPr>
      </w:pPr>
      <w:r w:rsidRPr="004A3ADF">
        <w:rPr>
          <w:b/>
          <w:bCs/>
        </w:rPr>
        <w:t>Результати голосування:</w:t>
      </w:r>
    </w:p>
    <w:p w:rsidR="0041796E" w:rsidRPr="004A3ADF" w:rsidRDefault="0041796E" w:rsidP="0041796E">
      <w:pPr>
        <w:pStyle w:val="a5"/>
        <w:spacing w:line="300" w:lineRule="exact"/>
        <w:jc w:val="center"/>
        <w:rPr>
          <w:b/>
          <w:bCs/>
          <w:sz w:val="16"/>
          <w:szCs w:val="16"/>
        </w:rPr>
      </w:pPr>
    </w:p>
    <w:p w:rsidR="0041796E" w:rsidRPr="004A3ADF" w:rsidRDefault="0041796E" w:rsidP="0041796E">
      <w:pPr>
        <w:pStyle w:val="a5"/>
        <w:ind w:left="2832" w:firstLine="708"/>
      </w:pPr>
      <w:r w:rsidRPr="004A3ADF">
        <w:t xml:space="preserve">за </w:t>
      </w:r>
      <w:r w:rsidRPr="004A3ADF">
        <w:tab/>
      </w:r>
      <w:r w:rsidRPr="004A3ADF">
        <w:tab/>
      </w:r>
      <w:r w:rsidRPr="004A3ADF">
        <w:tab/>
        <w:t xml:space="preserve">– </w:t>
      </w:r>
      <w:r w:rsidR="007348EC" w:rsidRPr="004A3ADF">
        <w:t>8</w:t>
      </w:r>
    </w:p>
    <w:p w:rsidR="0041796E" w:rsidRPr="004A3ADF" w:rsidRDefault="0041796E" w:rsidP="0041796E">
      <w:pPr>
        <w:ind w:left="2832" w:firstLine="720"/>
        <w:jc w:val="both"/>
      </w:pPr>
      <w:r w:rsidRPr="004A3ADF">
        <w:t>проти</w:t>
      </w:r>
      <w:r w:rsidRPr="004A3ADF">
        <w:tab/>
      </w:r>
      <w:r w:rsidRPr="004A3ADF">
        <w:tab/>
        <w:t xml:space="preserve">– </w:t>
      </w:r>
      <w:r w:rsidR="007348EC" w:rsidRPr="004A3ADF">
        <w:t>1</w:t>
      </w:r>
    </w:p>
    <w:p w:rsidR="0041796E" w:rsidRPr="004A3ADF" w:rsidRDefault="0041796E" w:rsidP="0041796E">
      <w:pPr>
        <w:ind w:left="2832" w:firstLine="720"/>
        <w:jc w:val="both"/>
      </w:pPr>
      <w:r w:rsidRPr="004A3ADF">
        <w:t xml:space="preserve">утримались </w:t>
      </w:r>
      <w:r w:rsidRPr="004A3ADF">
        <w:tab/>
        <w:t xml:space="preserve">– </w:t>
      </w:r>
      <w:r w:rsidR="007348EC" w:rsidRPr="004A3ADF">
        <w:t>1</w:t>
      </w:r>
    </w:p>
    <w:p w:rsidR="0041796E" w:rsidRPr="004A3ADF" w:rsidRDefault="0041796E" w:rsidP="0041796E">
      <w:pPr>
        <w:ind w:left="2832" w:firstLine="720"/>
        <w:jc w:val="both"/>
      </w:pPr>
      <w:r w:rsidRPr="004A3ADF">
        <w:t xml:space="preserve">усього </w:t>
      </w:r>
      <w:r w:rsidRPr="004A3ADF">
        <w:tab/>
      </w:r>
      <w:r w:rsidRPr="004A3ADF">
        <w:tab/>
        <w:t xml:space="preserve">– </w:t>
      </w:r>
      <w:r w:rsidR="007348EC" w:rsidRPr="004A3ADF">
        <w:t>10</w:t>
      </w:r>
    </w:p>
    <w:p w:rsidR="0041796E" w:rsidRPr="004A3ADF" w:rsidRDefault="0041796E" w:rsidP="007348EC">
      <w:pPr>
        <w:jc w:val="both"/>
      </w:pPr>
    </w:p>
    <w:p w:rsidR="007348EC" w:rsidRPr="004A3ADF" w:rsidRDefault="007348EC" w:rsidP="007348EC">
      <w:pPr>
        <w:pStyle w:val="ab"/>
        <w:ind w:left="0" w:firstLine="709"/>
        <w:jc w:val="both"/>
        <w:rPr>
          <w:b/>
          <w:lang w:val="uk-UA"/>
        </w:rPr>
      </w:pPr>
      <w:r w:rsidRPr="004A3ADF">
        <w:rPr>
          <w:b/>
          <w:lang w:val="uk-UA"/>
        </w:rPr>
        <w:t>5.2. Про звернення Мурчіча М.М. щодо стану об’єкта природно-заповідного фонду „Приорільський”.</w:t>
      </w:r>
    </w:p>
    <w:p w:rsidR="007348EC" w:rsidRPr="004A3ADF" w:rsidRDefault="007348EC" w:rsidP="007348EC">
      <w:pPr>
        <w:jc w:val="both"/>
      </w:pPr>
    </w:p>
    <w:p w:rsidR="007348EC" w:rsidRPr="004A3ADF" w:rsidRDefault="007348EC" w:rsidP="007348EC">
      <w:pPr>
        <w:tabs>
          <w:tab w:val="left" w:pos="0"/>
          <w:tab w:val="left" w:pos="1134"/>
          <w:tab w:val="left" w:pos="1418"/>
          <w:tab w:val="left" w:pos="2268"/>
          <w:tab w:val="left" w:pos="2410"/>
        </w:tabs>
        <w:jc w:val="both"/>
      </w:pPr>
      <w:r w:rsidRPr="004A3ADF">
        <w:rPr>
          <w:u w:val="single"/>
        </w:rPr>
        <w:t>Інформація</w:t>
      </w:r>
      <w:r w:rsidRPr="004A3ADF">
        <w:t xml:space="preserve">: Курячого </w:t>
      </w:r>
      <w:r w:rsidR="004A3ADF" w:rsidRPr="004A3ADF">
        <w:t>М</w:t>
      </w:r>
      <w:r w:rsidRPr="004A3ADF">
        <w:t xml:space="preserve">.П. </w:t>
      </w:r>
    </w:p>
    <w:p w:rsidR="007348EC" w:rsidRPr="004A3ADF" w:rsidRDefault="007348EC" w:rsidP="007348EC">
      <w:pPr>
        <w:tabs>
          <w:tab w:val="left" w:pos="0"/>
          <w:tab w:val="left" w:pos="1134"/>
          <w:tab w:val="left" w:pos="1418"/>
          <w:tab w:val="left" w:pos="2268"/>
          <w:tab w:val="left" w:pos="2410"/>
        </w:tabs>
        <w:jc w:val="both"/>
      </w:pPr>
    </w:p>
    <w:p w:rsidR="007348EC" w:rsidRPr="004A3ADF" w:rsidRDefault="007348EC" w:rsidP="007348EC">
      <w:r w:rsidRPr="004A3ADF">
        <w:rPr>
          <w:u w:val="single"/>
        </w:rPr>
        <w:t>Виступили:</w:t>
      </w:r>
      <w:r w:rsidRPr="004A3ADF">
        <w:t xml:space="preserve"> Мурчич М.М., Кумановський А.В., Хазан П.В.</w:t>
      </w:r>
    </w:p>
    <w:p w:rsidR="007348EC" w:rsidRPr="004A3ADF" w:rsidRDefault="007348EC" w:rsidP="007348EC">
      <w:pPr>
        <w:jc w:val="both"/>
      </w:pPr>
    </w:p>
    <w:p w:rsidR="0041796E" w:rsidRPr="004A3ADF" w:rsidRDefault="007348EC" w:rsidP="007348EC">
      <w:pPr>
        <w:ind w:firstLine="709"/>
        <w:jc w:val="both"/>
        <w:rPr>
          <w:szCs w:val="28"/>
        </w:rPr>
      </w:pPr>
      <w:r w:rsidRPr="004A3ADF">
        <w:rPr>
          <w:b/>
          <w:bCs/>
          <w:szCs w:val="28"/>
        </w:rPr>
        <w:t>ВИРІШИЛИ</w:t>
      </w:r>
      <w:r w:rsidRPr="004A3ADF">
        <w:rPr>
          <w:b/>
          <w:szCs w:val="28"/>
        </w:rPr>
        <w:t xml:space="preserve">: </w:t>
      </w:r>
      <w:r w:rsidRPr="004A3ADF">
        <w:rPr>
          <w:szCs w:val="28"/>
        </w:rPr>
        <w:t>взяли до відома інформацію Мурчича М.М. щодо незадовільного стану об’єкта природно-заповідного фонду „Приорільсь</w:t>
      </w:r>
      <w:r w:rsidR="009D7A64" w:rsidRPr="004A3ADF">
        <w:rPr>
          <w:szCs w:val="28"/>
        </w:rPr>
        <w:t>к</w:t>
      </w:r>
      <w:r w:rsidRPr="004A3ADF">
        <w:rPr>
          <w:szCs w:val="28"/>
        </w:rPr>
        <w:t>ий”, незаконного використання земельних ділянок природно-заповідного фонду, необхідності посилення контролю за існуючими об’єктами природно-заповідного фонду на території області.</w:t>
      </w:r>
    </w:p>
    <w:p w:rsidR="007348EC" w:rsidRPr="004A3ADF" w:rsidRDefault="007348EC" w:rsidP="007348EC">
      <w:pPr>
        <w:jc w:val="both"/>
      </w:pPr>
      <w:r w:rsidRPr="004A3ADF">
        <w:tab/>
      </w:r>
      <w:r w:rsidR="00DB7D25" w:rsidRPr="004A3ADF">
        <w:t>Рекомендувати</w:t>
      </w:r>
      <w:r w:rsidRPr="004A3ADF">
        <w:t xml:space="preserve"> управлінню екології та природних ресурсів виконавчого апарату направити звернення до утворених територіальних громад з метою посилення контролю за об’єктами природно-заповідного фонду на території регіону та недопущення погіршення стану цих об’єктів.</w:t>
      </w:r>
    </w:p>
    <w:p w:rsidR="00C03FE8" w:rsidRPr="004A3ADF" w:rsidRDefault="00C03FE8" w:rsidP="00B60284">
      <w:pPr>
        <w:ind w:left="2832" w:firstLine="720"/>
        <w:jc w:val="both"/>
      </w:pPr>
    </w:p>
    <w:p w:rsidR="004A3ADF" w:rsidRPr="004A3ADF" w:rsidRDefault="004A3ADF" w:rsidP="00B60284">
      <w:pPr>
        <w:ind w:left="2832" w:firstLine="720"/>
        <w:jc w:val="both"/>
      </w:pPr>
    </w:p>
    <w:p w:rsidR="00F2543D" w:rsidRPr="004A3ADF" w:rsidRDefault="00F2543D" w:rsidP="00F2543D">
      <w:pPr>
        <w:pStyle w:val="a5"/>
        <w:spacing w:line="160" w:lineRule="exact"/>
        <w:jc w:val="center"/>
        <w:rPr>
          <w:b/>
          <w:bCs/>
          <w:sz w:val="10"/>
        </w:rPr>
      </w:pPr>
    </w:p>
    <w:p w:rsidR="00F2543D" w:rsidRPr="004A3ADF" w:rsidRDefault="00F2543D" w:rsidP="00F2543D">
      <w:pPr>
        <w:jc w:val="both"/>
        <w:rPr>
          <w:b/>
          <w:szCs w:val="28"/>
        </w:rPr>
      </w:pPr>
      <w:r w:rsidRPr="004A3ADF">
        <w:rPr>
          <w:b/>
          <w:szCs w:val="28"/>
        </w:rPr>
        <w:t>Голова комісії</w:t>
      </w:r>
      <w:r w:rsidRPr="004A3ADF">
        <w:rPr>
          <w:szCs w:val="28"/>
        </w:rPr>
        <w:tab/>
      </w:r>
      <w:r w:rsidRPr="004A3ADF">
        <w:rPr>
          <w:szCs w:val="28"/>
        </w:rPr>
        <w:tab/>
      </w:r>
      <w:r w:rsidRPr="004A3ADF">
        <w:rPr>
          <w:szCs w:val="28"/>
        </w:rPr>
        <w:tab/>
      </w:r>
      <w:r w:rsidRPr="004A3ADF">
        <w:rPr>
          <w:szCs w:val="28"/>
        </w:rPr>
        <w:tab/>
      </w:r>
      <w:r w:rsidRPr="004A3ADF">
        <w:rPr>
          <w:szCs w:val="28"/>
        </w:rPr>
        <w:tab/>
        <w:t xml:space="preserve">                </w:t>
      </w:r>
      <w:r w:rsidR="00E65D37" w:rsidRPr="004A3ADF">
        <w:rPr>
          <w:b/>
          <w:szCs w:val="28"/>
        </w:rPr>
        <w:t>КУРЯЧИЙ</w:t>
      </w:r>
      <w:r w:rsidRPr="004A3ADF">
        <w:rPr>
          <w:b/>
          <w:szCs w:val="28"/>
        </w:rPr>
        <w:t xml:space="preserve"> </w:t>
      </w:r>
      <w:r w:rsidR="00E65D37" w:rsidRPr="004A3ADF">
        <w:rPr>
          <w:b/>
          <w:szCs w:val="28"/>
        </w:rPr>
        <w:t>М</w:t>
      </w:r>
      <w:r w:rsidRPr="004A3ADF">
        <w:rPr>
          <w:b/>
          <w:szCs w:val="28"/>
        </w:rPr>
        <w:t>.</w:t>
      </w:r>
      <w:r w:rsidR="00105DA7" w:rsidRPr="004A3ADF">
        <w:rPr>
          <w:b/>
          <w:szCs w:val="28"/>
        </w:rPr>
        <w:t>П</w:t>
      </w:r>
      <w:r w:rsidRPr="004A3ADF">
        <w:rPr>
          <w:b/>
          <w:szCs w:val="28"/>
        </w:rPr>
        <w:t>.</w:t>
      </w:r>
    </w:p>
    <w:p w:rsidR="00F2543D" w:rsidRPr="004A3ADF" w:rsidRDefault="00F2543D" w:rsidP="00F2543D">
      <w:pPr>
        <w:shd w:val="clear" w:color="auto" w:fill="FFFFFF"/>
        <w:tabs>
          <w:tab w:val="left" w:pos="7049"/>
        </w:tabs>
        <w:rPr>
          <w:sz w:val="24"/>
        </w:rPr>
      </w:pPr>
      <w:r w:rsidRPr="004A3ADF">
        <w:rPr>
          <w:spacing w:val="-10"/>
          <w:szCs w:val="28"/>
        </w:rPr>
        <w:t xml:space="preserve">                                                                                                       </w:t>
      </w:r>
      <w:r w:rsidRPr="004A3ADF">
        <w:rPr>
          <w:spacing w:val="-10"/>
          <w:sz w:val="24"/>
        </w:rPr>
        <w:t>(Ініціал імені, прізвище)</w:t>
      </w:r>
    </w:p>
    <w:p w:rsidR="00F2543D" w:rsidRPr="004A3ADF" w:rsidRDefault="00F2543D" w:rsidP="00F2543D">
      <w:pPr>
        <w:jc w:val="both"/>
        <w:rPr>
          <w:szCs w:val="28"/>
        </w:rPr>
      </w:pPr>
    </w:p>
    <w:p w:rsidR="004A3ADF" w:rsidRPr="004A3ADF" w:rsidRDefault="004A3ADF" w:rsidP="00F2543D">
      <w:pPr>
        <w:jc w:val="both"/>
        <w:rPr>
          <w:szCs w:val="28"/>
        </w:rPr>
      </w:pPr>
    </w:p>
    <w:p w:rsidR="00F2543D" w:rsidRPr="004A3ADF" w:rsidRDefault="00F2543D" w:rsidP="00F2543D">
      <w:pPr>
        <w:jc w:val="both"/>
        <w:rPr>
          <w:b/>
          <w:szCs w:val="28"/>
        </w:rPr>
      </w:pPr>
      <w:r w:rsidRPr="004A3ADF">
        <w:rPr>
          <w:b/>
          <w:szCs w:val="28"/>
        </w:rPr>
        <w:t>Секретар комісії</w:t>
      </w:r>
      <w:r w:rsidRPr="004A3ADF">
        <w:rPr>
          <w:b/>
          <w:szCs w:val="28"/>
        </w:rPr>
        <w:tab/>
      </w:r>
      <w:r w:rsidRPr="004A3ADF">
        <w:rPr>
          <w:b/>
          <w:szCs w:val="28"/>
        </w:rPr>
        <w:tab/>
      </w:r>
      <w:r w:rsidRPr="004A3ADF">
        <w:rPr>
          <w:b/>
          <w:szCs w:val="28"/>
        </w:rPr>
        <w:tab/>
      </w:r>
      <w:r w:rsidRPr="004A3ADF">
        <w:rPr>
          <w:b/>
          <w:szCs w:val="28"/>
        </w:rPr>
        <w:tab/>
      </w:r>
      <w:r w:rsidRPr="004A3ADF">
        <w:rPr>
          <w:b/>
          <w:szCs w:val="28"/>
        </w:rPr>
        <w:tab/>
      </w:r>
      <w:r w:rsidRPr="004A3ADF">
        <w:rPr>
          <w:b/>
          <w:szCs w:val="28"/>
        </w:rPr>
        <w:tab/>
      </w:r>
      <w:r w:rsidRPr="004A3ADF">
        <w:rPr>
          <w:szCs w:val="28"/>
        </w:rPr>
        <w:t xml:space="preserve">   </w:t>
      </w:r>
      <w:r w:rsidRPr="004A3ADF">
        <w:rPr>
          <w:b/>
          <w:szCs w:val="28"/>
        </w:rPr>
        <w:t xml:space="preserve">    </w:t>
      </w:r>
      <w:r w:rsidR="00E65D37" w:rsidRPr="004A3ADF">
        <w:rPr>
          <w:b/>
          <w:szCs w:val="28"/>
        </w:rPr>
        <w:t>СИТНИЧЕНКО</w:t>
      </w:r>
      <w:r w:rsidRPr="004A3ADF">
        <w:rPr>
          <w:b/>
          <w:szCs w:val="28"/>
        </w:rPr>
        <w:t xml:space="preserve"> </w:t>
      </w:r>
      <w:r w:rsidR="00E65D37" w:rsidRPr="004A3ADF">
        <w:rPr>
          <w:b/>
          <w:szCs w:val="28"/>
        </w:rPr>
        <w:t>Є</w:t>
      </w:r>
      <w:r w:rsidRPr="004A3ADF">
        <w:rPr>
          <w:b/>
          <w:szCs w:val="28"/>
        </w:rPr>
        <w:t>.</w:t>
      </w:r>
      <w:r w:rsidR="00E65D37" w:rsidRPr="004A3ADF">
        <w:rPr>
          <w:b/>
          <w:szCs w:val="28"/>
        </w:rPr>
        <w:t>В</w:t>
      </w:r>
      <w:r w:rsidRPr="004A3ADF">
        <w:rPr>
          <w:b/>
          <w:szCs w:val="28"/>
        </w:rPr>
        <w:t>.</w:t>
      </w:r>
    </w:p>
    <w:p w:rsidR="00A9078F" w:rsidRPr="004A3ADF" w:rsidRDefault="00F2543D" w:rsidP="004B4055">
      <w:pPr>
        <w:shd w:val="clear" w:color="auto" w:fill="FFFFFF"/>
        <w:tabs>
          <w:tab w:val="left" w:pos="7049"/>
        </w:tabs>
        <w:rPr>
          <w:spacing w:val="-10"/>
          <w:sz w:val="24"/>
        </w:rPr>
      </w:pPr>
      <w:r w:rsidRPr="004A3ADF">
        <w:rPr>
          <w:spacing w:val="-10"/>
          <w:szCs w:val="28"/>
        </w:rPr>
        <w:t xml:space="preserve">                                                                                                        </w:t>
      </w:r>
      <w:r w:rsidRPr="004A3ADF">
        <w:rPr>
          <w:spacing w:val="-10"/>
          <w:sz w:val="24"/>
        </w:rPr>
        <w:t>(Ініціал імені, прізвище)</w:t>
      </w:r>
    </w:p>
    <w:sectPr w:rsidR="00A9078F" w:rsidRPr="004A3ADF" w:rsidSect="003D1A2B">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B7" w:rsidRDefault="00CD7BB7">
      <w:r>
        <w:separator/>
      </w:r>
    </w:p>
  </w:endnote>
  <w:endnote w:type="continuationSeparator" w:id="0">
    <w:p w:rsidR="00CD7BB7" w:rsidRDefault="00CD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B7" w:rsidRDefault="00CD7BB7">
      <w:r>
        <w:separator/>
      </w:r>
    </w:p>
  </w:footnote>
  <w:footnote w:type="continuationSeparator" w:id="0">
    <w:p w:rsidR="00CD7BB7" w:rsidRDefault="00CD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4B2DC4" w:rsidP="003D1A2B">
    <w:pPr>
      <w:pStyle w:val="a7"/>
      <w:framePr w:wrap="around" w:vAnchor="text" w:hAnchor="margin" w:xAlign="center" w:y="1"/>
      <w:rPr>
        <w:rStyle w:val="a9"/>
      </w:rPr>
    </w:pPr>
    <w:r>
      <w:rPr>
        <w:rStyle w:val="a9"/>
      </w:rPr>
      <w:fldChar w:fldCharType="begin"/>
    </w:r>
    <w:r w:rsidR="003E4571">
      <w:rPr>
        <w:rStyle w:val="a9"/>
      </w:rPr>
      <w:instrText xml:space="preserve">PAGE  </w:instrText>
    </w:r>
    <w:r>
      <w:rPr>
        <w:rStyle w:val="a9"/>
      </w:rPr>
      <w:fldChar w:fldCharType="end"/>
    </w:r>
  </w:p>
  <w:p w:rsidR="003D1A2B" w:rsidRDefault="00CD7B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4B2DC4" w:rsidP="003D1A2B">
    <w:pPr>
      <w:pStyle w:val="a7"/>
      <w:framePr w:wrap="around" w:vAnchor="text" w:hAnchor="margin" w:xAlign="center" w:y="1"/>
      <w:rPr>
        <w:rStyle w:val="a9"/>
      </w:rPr>
    </w:pPr>
    <w:r>
      <w:rPr>
        <w:rStyle w:val="a9"/>
      </w:rPr>
      <w:fldChar w:fldCharType="begin"/>
    </w:r>
    <w:r w:rsidR="003E4571">
      <w:rPr>
        <w:rStyle w:val="a9"/>
      </w:rPr>
      <w:instrText xml:space="preserve">PAGE  </w:instrText>
    </w:r>
    <w:r>
      <w:rPr>
        <w:rStyle w:val="a9"/>
      </w:rPr>
      <w:fldChar w:fldCharType="separate"/>
    </w:r>
    <w:r w:rsidR="004A3ADF">
      <w:rPr>
        <w:rStyle w:val="a9"/>
        <w:noProof/>
      </w:rPr>
      <w:t>2</w:t>
    </w:r>
    <w:r>
      <w:rPr>
        <w:rStyle w:val="a9"/>
      </w:rPr>
      <w:fldChar w:fldCharType="end"/>
    </w:r>
  </w:p>
  <w:p w:rsidR="003D1A2B" w:rsidRDefault="00CD7B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075"/>
    <w:multiLevelType w:val="hybridMultilevel"/>
    <w:tmpl w:val="F0E6723A"/>
    <w:lvl w:ilvl="0" w:tplc="ADB474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F87FAA"/>
    <w:multiLevelType w:val="multilevel"/>
    <w:tmpl w:val="A4F2882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5F91F35"/>
    <w:multiLevelType w:val="multilevel"/>
    <w:tmpl w:val="D44AB5EA"/>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8B21B10"/>
    <w:multiLevelType w:val="hybridMultilevel"/>
    <w:tmpl w:val="9168CFD4"/>
    <w:lvl w:ilvl="0" w:tplc="77E4D366">
      <w:start w:val="2"/>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
    <w:nsid w:val="40D16092"/>
    <w:multiLevelType w:val="hybridMultilevel"/>
    <w:tmpl w:val="72FCA8CE"/>
    <w:lvl w:ilvl="0" w:tplc="6374DD2E">
      <w:start w:val="1"/>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72256E"/>
    <w:multiLevelType w:val="hybridMultilevel"/>
    <w:tmpl w:val="F0E6723A"/>
    <w:lvl w:ilvl="0" w:tplc="ADB474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CC6833"/>
    <w:multiLevelType w:val="hybridMultilevel"/>
    <w:tmpl w:val="51A48DA8"/>
    <w:lvl w:ilvl="0" w:tplc="0282A900">
      <w:start w:val="1"/>
      <w:numFmt w:val="decimal"/>
      <w:lvlText w:val="СЛУХАЛИ %1."/>
      <w:lvlJc w:val="left"/>
      <w:pPr>
        <w:tabs>
          <w:tab w:val="num" w:pos="1778"/>
        </w:tabs>
        <w:ind w:left="1778" w:hanging="360"/>
      </w:pPr>
      <w:rPr>
        <w:rFonts w:hint="default"/>
        <w:b/>
      </w:rPr>
    </w:lvl>
    <w:lvl w:ilvl="1" w:tplc="04190019">
      <w:start w:val="1"/>
      <w:numFmt w:val="decimal"/>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7">
    <w:nsid w:val="56BB1359"/>
    <w:multiLevelType w:val="multilevel"/>
    <w:tmpl w:val="D49E616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D892520"/>
    <w:multiLevelType w:val="hybridMultilevel"/>
    <w:tmpl w:val="2DF44658"/>
    <w:lvl w:ilvl="0" w:tplc="0E8C745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BC10077"/>
    <w:multiLevelType w:val="multilevel"/>
    <w:tmpl w:val="9CDE7DF8"/>
    <w:lvl w:ilvl="0">
      <w:start w:val="1"/>
      <w:numFmt w:val="decimal"/>
      <w:lvlText w:val="%1."/>
      <w:lvlJc w:val="left"/>
      <w:pPr>
        <w:ind w:left="1211" w:hanging="360"/>
      </w:pPr>
      <w:rPr>
        <w:rFonts w:hint="default"/>
        <w:b w:val="0"/>
        <w:i w:val="0"/>
        <w:sz w:val="28"/>
        <w:szCs w:val="28"/>
        <w:lang w:val="uk-UA"/>
      </w:rPr>
    </w:lvl>
    <w:lvl w:ilvl="1">
      <w:start w:val="1"/>
      <w:numFmt w:val="decimal"/>
      <w:isLgl/>
      <w:lvlText w:val="%1.%2."/>
      <w:lvlJc w:val="left"/>
      <w:pPr>
        <w:ind w:left="1571" w:hanging="720"/>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998"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7"/>
  </w:num>
  <w:num w:numId="6">
    <w:abstractNumId w:val="2"/>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543D"/>
    <w:rsid w:val="00052761"/>
    <w:rsid w:val="000630D1"/>
    <w:rsid w:val="000777B8"/>
    <w:rsid w:val="00086416"/>
    <w:rsid w:val="000B781F"/>
    <w:rsid w:val="00100DE4"/>
    <w:rsid w:val="00105DA7"/>
    <w:rsid w:val="001072AB"/>
    <w:rsid w:val="00111909"/>
    <w:rsid w:val="00116654"/>
    <w:rsid w:val="0014438A"/>
    <w:rsid w:val="00171AB1"/>
    <w:rsid w:val="001934A3"/>
    <w:rsid w:val="00196580"/>
    <w:rsid w:val="001B52EF"/>
    <w:rsid w:val="001B6969"/>
    <w:rsid w:val="001C37EF"/>
    <w:rsid w:val="001F1F47"/>
    <w:rsid w:val="002134B1"/>
    <w:rsid w:val="00217248"/>
    <w:rsid w:val="00231D7F"/>
    <w:rsid w:val="00234CE9"/>
    <w:rsid w:val="00250A33"/>
    <w:rsid w:val="00281377"/>
    <w:rsid w:val="0028147F"/>
    <w:rsid w:val="00285317"/>
    <w:rsid w:val="002A052F"/>
    <w:rsid w:val="002A495E"/>
    <w:rsid w:val="002D0D8B"/>
    <w:rsid w:val="003379F5"/>
    <w:rsid w:val="00341A33"/>
    <w:rsid w:val="003943FE"/>
    <w:rsid w:val="003A419F"/>
    <w:rsid w:val="003E4571"/>
    <w:rsid w:val="003E48F5"/>
    <w:rsid w:val="003E5F00"/>
    <w:rsid w:val="003E5FD9"/>
    <w:rsid w:val="004030EB"/>
    <w:rsid w:val="004148BB"/>
    <w:rsid w:val="0041796E"/>
    <w:rsid w:val="0042569A"/>
    <w:rsid w:val="00433724"/>
    <w:rsid w:val="004759C0"/>
    <w:rsid w:val="004823E3"/>
    <w:rsid w:val="004A15DF"/>
    <w:rsid w:val="004A3ADF"/>
    <w:rsid w:val="004A60AA"/>
    <w:rsid w:val="004A7445"/>
    <w:rsid w:val="004B2DC4"/>
    <w:rsid w:val="004B4055"/>
    <w:rsid w:val="004D7038"/>
    <w:rsid w:val="004D763B"/>
    <w:rsid w:val="005100AA"/>
    <w:rsid w:val="00531BBA"/>
    <w:rsid w:val="00546424"/>
    <w:rsid w:val="00552805"/>
    <w:rsid w:val="00575F6F"/>
    <w:rsid w:val="005A7608"/>
    <w:rsid w:val="005D5C46"/>
    <w:rsid w:val="005E7B53"/>
    <w:rsid w:val="005F7902"/>
    <w:rsid w:val="006026D3"/>
    <w:rsid w:val="00605CF2"/>
    <w:rsid w:val="00641D1D"/>
    <w:rsid w:val="00654888"/>
    <w:rsid w:val="00670C01"/>
    <w:rsid w:val="006848D6"/>
    <w:rsid w:val="006B4097"/>
    <w:rsid w:val="006C12C4"/>
    <w:rsid w:val="006D0DF1"/>
    <w:rsid w:val="0073341F"/>
    <w:rsid w:val="00733C9B"/>
    <w:rsid w:val="007348EC"/>
    <w:rsid w:val="0074631F"/>
    <w:rsid w:val="00753058"/>
    <w:rsid w:val="00754165"/>
    <w:rsid w:val="00784E49"/>
    <w:rsid w:val="007C41C9"/>
    <w:rsid w:val="007D686C"/>
    <w:rsid w:val="0081270B"/>
    <w:rsid w:val="0082712E"/>
    <w:rsid w:val="00854679"/>
    <w:rsid w:val="00876C67"/>
    <w:rsid w:val="00892905"/>
    <w:rsid w:val="00892EE0"/>
    <w:rsid w:val="008B18E9"/>
    <w:rsid w:val="008F545F"/>
    <w:rsid w:val="00910120"/>
    <w:rsid w:val="0091619E"/>
    <w:rsid w:val="0097605E"/>
    <w:rsid w:val="00985F39"/>
    <w:rsid w:val="009A250C"/>
    <w:rsid w:val="009C0889"/>
    <w:rsid w:val="009D66E0"/>
    <w:rsid w:val="009D7A64"/>
    <w:rsid w:val="009F2747"/>
    <w:rsid w:val="009F558C"/>
    <w:rsid w:val="00A000B1"/>
    <w:rsid w:val="00A35FA4"/>
    <w:rsid w:val="00A9078F"/>
    <w:rsid w:val="00AA3465"/>
    <w:rsid w:val="00AA4011"/>
    <w:rsid w:val="00AC2C42"/>
    <w:rsid w:val="00B43957"/>
    <w:rsid w:val="00B459B4"/>
    <w:rsid w:val="00B60284"/>
    <w:rsid w:val="00B76BBE"/>
    <w:rsid w:val="00B83048"/>
    <w:rsid w:val="00BB36B2"/>
    <w:rsid w:val="00BE3126"/>
    <w:rsid w:val="00C03FE8"/>
    <w:rsid w:val="00C24FDF"/>
    <w:rsid w:val="00C540AE"/>
    <w:rsid w:val="00C57F1D"/>
    <w:rsid w:val="00C7173C"/>
    <w:rsid w:val="00C75813"/>
    <w:rsid w:val="00C760A0"/>
    <w:rsid w:val="00CA1C0C"/>
    <w:rsid w:val="00CC31DC"/>
    <w:rsid w:val="00CC546A"/>
    <w:rsid w:val="00CD7BB7"/>
    <w:rsid w:val="00D01316"/>
    <w:rsid w:val="00D019DE"/>
    <w:rsid w:val="00D93ECF"/>
    <w:rsid w:val="00DB7D25"/>
    <w:rsid w:val="00DC487B"/>
    <w:rsid w:val="00DE3C7A"/>
    <w:rsid w:val="00DF304D"/>
    <w:rsid w:val="00E0033B"/>
    <w:rsid w:val="00E03854"/>
    <w:rsid w:val="00E43AD7"/>
    <w:rsid w:val="00E56B16"/>
    <w:rsid w:val="00E65D37"/>
    <w:rsid w:val="00E75D13"/>
    <w:rsid w:val="00EB202C"/>
    <w:rsid w:val="00F03283"/>
    <w:rsid w:val="00F2543D"/>
    <w:rsid w:val="00F2616D"/>
    <w:rsid w:val="00F32B64"/>
    <w:rsid w:val="00FA00D5"/>
    <w:rsid w:val="00FA189C"/>
    <w:rsid w:val="00FA2207"/>
    <w:rsid w:val="00FD1E78"/>
    <w:rsid w:val="00FD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3D"/>
    <w:rPr>
      <w:rFonts w:eastAsia="Times New Roman" w:cs="Times New Roman"/>
      <w:szCs w:val="24"/>
      <w:lang w:val="uk-UA" w:eastAsia="ru-RU"/>
    </w:rPr>
  </w:style>
  <w:style w:type="paragraph" w:styleId="5">
    <w:name w:val="heading 5"/>
    <w:basedOn w:val="a"/>
    <w:link w:val="50"/>
    <w:uiPriority w:val="9"/>
    <w:qFormat/>
    <w:rsid w:val="00654888"/>
    <w:pPr>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543D"/>
    <w:pPr>
      <w:jc w:val="center"/>
    </w:pPr>
    <w:rPr>
      <w:b/>
      <w:szCs w:val="20"/>
    </w:rPr>
  </w:style>
  <w:style w:type="character" w:customStyle="1" w:styleId="a4">
    <w:name w:val="Название Знак"/>
    <w:basedOn w:val="a0"/>
    <w:link w:val="a3"/>
    <w:rsid w:val="00F2543D"/>
    <w:rPr>
      <w:rFonts w:eastAsia="Times New Roman" w:cs="Times New Roman"/>
      <w:b/>
      <w:szCs w:val="20"/>
      <w:lang w:val="uk-UA" w:eastAsia="ru-RU"/>
    </w:rPr>
  </w:style>
  <w:style w:type="paragraph" w:styleId="a5">
    <w:name w:val="Body Text"/>
    <w:basedOn w:val="a"/>
    <w:link w:val="a6"/>
    <w:rsid w:val="00F2543D"/>
    <w:pPr>
      <w:jc w:val="both"/>
    </w:pPr>
    <w:rPr>
      <w:szCs w:val="20"/>
    </w:rPr>
  </w:style>
  <w:style w:type="character" w:customStyle="1" w:styleId="a6">
    <w:name w:val="Основной текст Знак"/>
    <w:basedOn w:val="a0"/>
    <w:link w:val="a5"/>
    <w:rsid w:val="00F2543D"/>
    <w:rPr>
      <w:rFonts w:eastAsia="Times New Roman" w:cs="Times New Roman"/>
      <w:szCs w:val="20"/>
      <w:lang w:val="uk-UA" w:eastAsia="ru-RU"/>
    </w:rPr>
  </w:style>
  <w:style w:type="paragraph" w:styleId="a7">
    <w:name w:val="header"/>
    <w:basedOn w:val="a"/>
    <w:link w:val="a8"/>
    <w:rsid w:val="00F2543D"/>
    <w:pPr>
      <w:tabs>
        <w:tab w:val="center" w:pos="4153"/>
        <w:tab w:val="right" w:pos="8306"/>
      </w:tabs>
    </w:pPr>
  </w:style>
  <w:style w:type="character" w:customStyle="1" w:styleId="a8">
    <w:name w:val="Верхний колонтитул Знак"/>
    <w:basedOn w:val="a0"/>
    <w:link w:val="a7"/>
    <w:rsid w:val="00F2543D"/>
    <w:rPr>
      <w:rFonts w:eastAsia="Times New Roman" w:cs="Times New Roman"/>
      <w:szCs w:val="24"/>
      <w:lang w:val="uk-UA" w:eastAsia="ru-RU"/>
    </w:rPr>
  </w:style>
  <w:style w:type="character" w:styleId="a9">
    <w:name w:val="page number"/>
    <w:basedOn w:val="a0"/>
    <w:rsid w:val="00F2543D"/>
  </w:style>
  <w:style w:type="character" w:customStyle="1" w:styleId="border">
    <w:name w:val="border"/>
    <w:basedOn w:val="a0"/>
    <w:rsid w:val="00F2543D"/>
  </w:style>
  <w:style w:type="paragraph" w:styleId="aa">
    <w:name w:val="Normal (Web)"/>
    <w:basedOn w:val="a"/>
    <w:uiPriority w:val="99"/>
    <w:unhideWhenUsed/>
    <w:rsid w:val="00F2543D"/>
    <w:pPr>
      <w:spacing w:before="100" w:beforeAutospacing="1" w:after="100" w:afterAutospacing="1"/>
    </w:pPr>
    <w:rPr>
      <w:sz w:val="24"/>
      <w:lang w:eastAsia="uk-UA"/>
    </w:rPr>
  </w:style>
  <w:style w:type="paragraph" w:styleId="ab">
    <w:name w:val="List Paragraph"/>
    <w:basedOn w:val="a"/>
    <w:uiPriority w:val="34"/>
    <w:qFormat/>
    <w:rsid w:val="00F2543D"/>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F2543D"/>
    <w:pPr>
      <w:spacing w:after="120"/>
      <w:ind w:left="283"/>
    </w:pPr>
  </w:style>
  <w:style w:type="character" w:customStyle="1" w:styleId="ad">
    <w:name w:val="Основной текст с отступом Знак"/>
    <w:basedOn w:val="a0"/>
    <w:link w:val="ac"/>
    <w:uiPriority w:val="99"/>
    <w:semiHidden/>
    <w:rsid w:val="00F2543D"/>
    <w:rPr>
      <w:rFonts w:eastAsia="Times New Roman" w:cs="Times New Roman"/>
      <w:szCs w:val="24"/>
      <w:lang w:val="uk-UA" w:eastAsia="ru-RU"/>
    </w:rPr>
  </w:style>
  <w:style w:type="paragraph" w:styleId="ae">
    <w:name w:val="Balloon Text"/>
    <w:basedOn w:val="a"/>
    <w:link w:val="af"/>
    <w:uiPriority w:val="99"/>
    <w:semiHidden/>
    <w:unhideWhenUsed/>
    <w:rsid w:val="00F2543D"/>
    <w:rPr>
      <w:rFonts w:ascii="Tahoma" w:hAnsi="Tahoma" w:cs="Tahoma"/>
      <w:sz w:val="16"/>
      <w:szCs w:val="16"/>
    </w:rPr>
  </w:style>
  <w:style w:type="character" w:customStyle="1" w:styleId="af">
    <w:name w:val="Текст выноски Знак"/>
    <w:basedOn w:val="a0"/>
    <w:link w:val="ae"/>
    <w:uiPriority w:val="99"/>
    <w:semiHidden/>
    <w:rsid w:val="00F2543D"/>
    <w:rPr>
      <w:rFonts w:ascii="Tahoma" w:eastAsia="Times New Roman" w:hAnsi="Tahoma" w:cs="Tahoma"/>
      <w:sz w:val="16"/>
      <w:szCs w:val="16"/>
      <w:lang w:val="uk-UA" w:eastAsia="ru-RU"/>
    </w:rPr>
  </w:style>
  <w:style w:type="character" w:customStyle="1" w:styleId="rvts0">
    <w:name w:val="rvts0"/>
    <w:basedOn w:val="a0"/>
    <w:rsid w:val="003E5F00"/>
  </w:style>
  <w:style w:type="character" w:customStyle="1" w:styleId="50">
    <w:name w:val="Заголовок 5 Знак"/>
    <w:basedOn w:val="a0"/>
    <w:link w:val="5"/>
    <w:uiPriority w:val="9"/>
    <w:rsid w:val="00654888"/>
    <w:rPr>
      <w:rFonts w:eastAsia="Times New Roman" w:cs="Times New Roman"/>
      <w:b/>
      <w:bCs/>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3D"/>
    <w:rPr>
      <w:rFonts w:eastAsia="Times New Roman" w:cs="Times New Roman"/>
      <w:szCs w:val="24"/>
      <w:lang w:val="uk-UA" w:eastAsia="ru-RU"/>
    </w:rPr>
  </w:style>
  <w:style w:type="paragraph" w:styleId="5">
    <w:name w:val="heading 5"/>
    <w:basedOn w:val="a"/>
    <w:link w:val="50"/>
    <w:uiPriority w:val="9"/>
    <w:qFormat/>
    <w:rsid w:val="00654888"/>
    <w:pPr>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543D"/>
    <w:pPr>
      <w:jc w:val="center"/>
    </w:pPr>
    <w:rPr>
      <w:b/>
      <w:szCs w:val="20"/>
    </w:rPr>
  </w:style>
  <w:style w:type="character" w:customStyle="1" w:styleId="a4">
    <w:name w:val="Название Знак"/>
    <w:basedOn w:val="a0"/>
    <w:link w:val="a3"/>
    <w:rsid w:val="00F2543D"/>
    <w:rPr>
      <w:rFonts w:eastAsia="Times New Roman" w:cs="Times New Roman"/>
      <w:b/>
      <w:szCs w:val="20"/>
      <w:lang w:val="uk-UA" w:eastAsia="ru-RU"/>
    </w:rPr>
  </w:style>
  <w:style w:type="paragraph" w:styleId="a5">
    <w:name w:val="Body Text"/>
    <w:basedOn w:val="a"/>
    <w:link w:val="a6"/>
    <w:rsid w:val="00F2543D"/>
    <w:pPr>
      <w:jc w:val="both"/>
    </w:pPr>
    <w:rPr>
      <w:szCs w:val="20"/>
    </w:rPr>
  </w:style>
  <w:style w:type="character" w:customStyle="1" w:styleId="a6">
    <w:name w:val="Основной текст Знак"/>
    <w:basedOn w:val="a0"/>
    <w:link w:val="a5"/>
    <w:rsid w:val="00F2543D"/>
    <w:rPr>
      <w:rFonts w:eastAsia="Times New Roman" w:cs="Times New Roman"/>
      <w:szCs w:val="20"/>
      <w:lang w:val="uk-UA" w:eastAsia="ru-RU"/>
    </w:rPr>
  </w:style>
  <w:style w:type="paragraph" w:styleId="a7">
    <w:name w:val="header"/>
    <w:basedOn w:val="a"/>
    <w:link w:val="a8"/>
    <w:rsid w:val="00F2543D"/>
    <w:pPr>
      <w:tabs>
        <w:tab w:val="center" w:pos="4153"/>
        <w:tab w:val="right" w:pos="8306"/>
      </w:tabs>
    </w:pPr>
  </w:style>
  <w:style w:type="character" w:customStyle="1" w:styleId="a8">
    <w:name w:val="Верхний колонтитул Знак"/>
    <w:basedOn w:val="a0"/>
    <w:link w:val="a7"/>
    <w:rsid w:val="00F2543D"/>
    <w:rPr>
      <w:rFonts w:eastAsia="Times New Roman" w:cs="Times New Roman"/>
      <w:szCs w:val="24"/>
      <w:lang w:val="uk-UA" w:eastAsia="ru-RU"/>
    </w:rPr>
  </w:style>
  <w:style w:type="character" w:styleId="a9">
    <w:name w:val="page number"/>
    <w:basedOn w:val="a0"/>
    <w:rsid w:val="00F2543D"/>
  </w:style>
  <w:style w:type="character" w:customStyle="1" w:styleId="border">
    <w:name w:val="border"/>
    <w:basedOn w:val="a0"/>
    <w:rsid w:val="00F2543D"/>
  </w:style>
  <w:style w:type="paragraph" w:styleId="aa">
    <w:name w:val="Normal (Web)"/>
    <w:basedOn w:val="a"/>
    <w:uiPriority w:val="99"/>
    <w:unhideWhenUsed/>
    <w:rsid w:val="00F2543D"/>
    <w:pPr>
      <w:spacing w:before="100" w:beforeAutospacing="1" w:after="100" w:afterAutospacing="1"/>
    </w:pPr>
    <w:rPr>
      <w:sz w:val="24"/>
      <w:lang w:eastAsia="uk-UA"/>
    </w:rPr>
  </w:style>
  <w:style w:type="paragraph" w:styleId="ab">
    <w:name w:val="List Paragraph"/>
    <w:basedOn w:val="a"/>
    <w:uiPriority w:val="34"/>
    <w:qFormat/>
    <w:rsid w:val="00F2543D"/>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F2543D"/>
    <w:pPr>
      <w:spacing w:after="120"/>
      <w:ind w:left="283"/>
    </w:pPr>
  </w:style>
  <w:style w:type="character" w:customStyle="1" w:styleId="ad">
    <w:name w:val="Основной текст с отступом Знак"/>
    <w:basedOn w:val="a0"/>
    <w:link w:val="ac"/>
    <w:uiPriority w:val="99"/>
    <w:semiHidden/>
    <w:rsid w:val="00F2543D"/>
    <w:rPr>
      <w:rFonts w:eastAsia="Times New Roman" w:cs="Times New Roman"/>
      <w:szCs w:val="24"/>
      <w:lang w:val="uk-UA" w:eastAsia="ru-RU"/>
    </w:rPr>
  </w:style>
  <w:style w:type="paragraph" w:styleId="ae">
    <w:name w:val="Balloon Text"/>
    <w:basedOn w:val="a"/>
    <w:link w:val="af"/>
    <w:uiPriority w:val="99"/>
    <w:semiHidden/>
    <w:unhideWhenUsed/>
    <w:rsid w:val="00F2543D"/>
    <w:rPr>
      <w:rFonts w:ascii="Tahoma" w:hAnsi="Tahoma" w:cs="Tahoma"/>
      <w:sz w:val="16"/>
      <w:szCs w:val="16"/>
    </w:rPr>
  </w:style>
  <w:style w:type="character" w:customStyle="1" w:styleId="af">
    <w:name w:val="Текст выноски Знак"/>
    <w:basedOn w:val="a0"/>
    <w:link w:val="ae"/>
    <w:uiPriority w:val="99"/>
    <w:semiHidden/>
    <w:rsid w:val="00F2543D"/>
    <w:rPr>
      <w:rFonts w:ascii="Tahoma" w:eastAsia="Times New Roman" w:hAnsi="Tahoma" w:cs="Tahoma"/>
      <w:sz w:val="16"/>
      <w:szCs w:val="16"/>
      <w:lang w:val="uk-UA" w:eastAsia="ru-RU"/>
    </w:rPr>
  </w:style>
  <w:style w:type="character" w:customStyle="1" w:styleId="rvts0">
    <w:name w:val="rvts0"/>
    <w:basedOn w:val="a0"/>
    <w:rsid w:val="003E5F00"/>
  </w:style>
  <w:style w:type="character" w:customStyle="1" w:styleId="50">
    <w:name w:val="Заголовок 5 Знак"/>
    <w:basedOn w:val="a0"/>
    <w:link w:val="5"/>
    <w:uiPriority w:val="9"/>
    <w:rsid w:val="00654888"/>
    <w:rPr>
      <w:rFonts w:eastAsia="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5326">
      <w:bodyDiv w:val="1"/>
      <w:marLeft w:val="0"/>
      <w:marRight w:val="0"/>
      <w:marTop w:val="0"/>
      <w:marBottom w:val="0"/>
      <w:divBdr>
        <w:top w:val="none" w:sz="0" w:space="0" w:color="auto"/>
        <w:left w:val="none" w:sz="0" w:space="0" w:color="auto"/>
        <w:bottom w:val="none" w:sz="0" w:space="0" w:color="auto"/>
        <w:right w:val="none" w:sz="0" w:space="0" w:color="auto"/>
      </w:divBdr>
    </w:div>
    <w:div w:id="1327443710">
      <w:bodyDiv w:val="1"/>
      <w:marLeft w:val="0"/>
      <w:marRight w:val="0"/>
      <w:marTop w:val="0"/>
      <w:marBottom w:val="0"/>
      <w:divBdr>
        <w:top w:val="none" w:sz="0" w:space="0" w:color="auto"/>
        <w:left w:val="none" w:sz="0" w:space="0" w:color="auto"/>
        <w:bottom w:val="none" w:sz="0" w:space="0" w:color="auto"/>
        <w:right w:val="none" w:sz="0" w:space="0" w:color="auto"/>
      </w:divBdr>
    </w:div>
    <w:div w:id="15964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9912</Words>
  <Characters>5651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2021-06-14T07:57:00Z</cp:lastPrinted>
  <dcterms:created xsi:type="dcterms:W3CDTF">2021-06-14T06:54:00Z</dcterms:created>
  <dcterms:modified xsi:type="dcterms:W3CDTF">2021-06-14T13:23:00Z</dcterms:modified>
</cp:coreProperties>
</file>