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68" w:rsidRDefault="00A04C86" w:rsidP="00C43068">
      <w:pPr>
        <w:tabs>
          <w:tab w:val="left" w:pos="200"/>
          <w:tab w:val="left" w:pos="11160"/>
        </w:tabs>
        <w:spacing w:after="0" w:line="192" w:lineRule="auto"/>
        <w:ind w:left="9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3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09B"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  <w:r w:rsidRPr="00A04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209B" w:rsidRDefault="00C43068" w:rsidP="00C43068">
      <w:pPr>
        <w:tabs>
          <w:tab w:val="left" w:pos="200"/>
          <w:tab w:val="left" w:pos="11160"/>
        </w:tabs>
        <w:spacing w:after="0" w:line="192" w:lineRule="auto"/>
        <w:ind w:left="9540" w:right="-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1209B" w:rsidRPr="00112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04C86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обласної ради</w:t>
      </w:r>
    </w:p>
    <w:p w:rsidR="00A04C86" w:rsidRPr="0011209B" w:rsidRDefault="00A04C86" w:rsidP="002C649F">
      <w:pPr>
        <w:tabs>
          <w:tab w:val="left" w:pos="200"/>
          <w:tab w:val="left" w:pos="5940"/>
          <w:tab w:val="left" w:pos="11160"/>
        </w:tabs>
        <w:spacing w:after="0" w:line="192" w:lineRule="auto"/>
        <w:ind w:left="9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11209B" w:rsidRPr="0011209B" w:rsidRDefault="0011209B" w:rsidP="0011209B">
      <w:pPr>
        <w:spacing w:after="0" w:line="192" w:lineRule="auto"/>
        <w:ind w:right="-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09B" w:rsidRPr="0011209B" w:rsidRDefault="0011209B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09B" w:rsidRPr="0011209B" w:rsidRDefault="0011209B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</w:t>
      </w:r>
    </w:p>
    <w:p w:rsidR="0011209B" w:rsidRPr="0011209B" w:rsidRDefault="0011209B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завдань і заходів Програми підвищення правової освіти та політичної культури </w:t>
      </w:r>
    </w:p>
    <w:p w:rsidR="0011209B" w:rsidRPr="0011209B" w:rsidRDefault="0011209B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населення для заб</w:t>
      </w:r>
      <w:r w:rsidR="005D0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езпечення участі </w:t>
      </w:r>
      <w:r w:rsidR="00F4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громадськості в</w:t>
      </w: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формуванні та реалізації державної політики </w:t>
      </w:r>
    </w:p>
    <w:p w:rsidR="0011209B" w:rsidRDefault="0011209B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Дніпропетровській області на 2002 – 202</w:t>
      </w:r>
      <w:r w:rsidRPr="0011209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112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роки</w:t>
      </w:r>
    </w:p>
    <w:p w:rsidR="00A04C86" w:rsidRPr="0011209B" w:rsidRDefault="00A04C86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09B" w:rsidRPr="0011209B" w:rsidRDefault="0011209B" w:rsidP="0011209B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tbl>
      <w:tblPr>
        <w:tblW w:w="14316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701"/>
        <w:gridCol w:w="1560"/>
        <w:gridCol w:w="850"/>
        <w:gridCol w:w="1276"/>
        <w:gridCol w:w="850"/>
        <w:gridCol w:w="851"/>
        <w:gridCol w:w="850"/>
        <w:gridCol w:w="851"/>
        <w:gridCol w:w="992"/>
        <w:gridCol w:w="2126"/>
      </w:tblGrid>
      <w:tr w:rsidR="003F3481" w:rsidRPr="003C7C08" w:rsidTr="005D7DC2">
        <w:trPr>
          <w:trHeight w:val="573"/>
          <w:tblHeader/>
        </w:trPr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Зміст заходів Програми з виконання завдання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Відпові-дальні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за виконання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ind w:left="-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proofErr w:type="spellStart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Стро-ки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вико-нання</w:t>
            </w:r>
            <w:proofErr w:type="spellEnd"/>
          </w:p>
        </w:tc>
        <w:tc>
          <w:tcPr>
            <w:tcW w:w="5670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1209B" w:rsidRPr="003C7C08" w:rsidRDefault="0011209B" w:rsidP="00C418E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Орієнтовні обсяги фінансування за роками виконання, тис.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грн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11209B" w:rsidRPr="003C7C08" w:rsidRDefault="0011209B" w:rsidP="005D0E85">
            <w:pPr>
              <w:spacing w:after="0" w:line="192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Очікуван</w:t>
            </w:r>
            <w:r w:rsidR="00DE5EA6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ий результат виконання заходу</w:t>
            </w:r>
          </w:p>
        </w:tc>
      </w:tr>
      <w:tr w:rsidR="003F3481" w:rsidRPr="003C7C08" w:rsidTr="005D7DC2">
        <w:trPr>
          <w:trHeight w:val="525"/>
          <w:tblHeader/>
        </w:trPr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nil"/>
            </w:tcBorders>
            <w:vAlign w:val="center"/>
          </w:tcPr>
          <w:p w:rsidR="0011209B" w:rsidRPr="003C7C08" w:rsidRDefault="0011209B" w:rsidP="00C47E47">
            <w:pPr>
              <w:spacing w:after="0" w:line="192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Джерела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фінансу</w:t>
            </w:r>
            <w:r w:rsidR="00C47E47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-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вання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І – ІІІ етапи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І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 xml:space="preserve">V 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етап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*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E180B" w:rsidRPr="003C7C08" w:rsidRDefault="0011209B" w:rsidP="003E180B">
            <w:pPr>
              <w:spacing w:after="0" w:line="19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Усього </w:t>
            </w:r>
          </w:p>
          <w:p w:rsidR="0011209B" w:rsidRPr="003C7C08" w:rsidRDefault="0011209B" w:rsidP="003E180B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за </w:t>
            </w:r>
            <w:r w:rsidR="003E180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  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Програ-</w:t>
            </w:r>
            <w:proofErr w:type="spellEnd"/>
          </w:p>
          <w:p w:rsidR="0011209B" w:rsidRPr="003C7C08" w:rsidRDefault="0011209B" w:rsidP="0011209B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мою**</w:t>
            </w: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11209B" w:rsidRPr="003C7C08" w:rsidRDefault="0011209B" w:rsidP="0011209B">
            <w:pPr>
              <w:spacing w:after="0" w:line="192" w:lineRule="auto"/>
              <w:ind w:left="-8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hRule="exact" w:val="20"/>
          <w:tblHeader/>
        </w:trPr>
        <w:tc>
          <w:tcPr>
            <w:tcW w:w="2409" w:type="dxa"/>
            <w:tcBorders>
              <w:top w:val="nil"/>
            </w:tcBorders>
          </w:tcPr>
          <w:p w:rsidR="00E2403E" w:rsidRPr="003C7C08" w:rsidRDefault="00E2403E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2403E" w:rsidRPr="003C7C08" w:rsidRDefault="00E2403E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2403E" w:rsidRPr="003C7C08" w:rsidRDefault="00E2403E" w:rsidP="00BC1677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2403E" w:rsidRPr="003C7C08" w:rsidRDefault="00E2403E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E2403E" w:rsidRPr="003C7C08" w:rsidRDefault="00E2403E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E2403E" w:rsidRPr="003C7C08" w:rsidRDefault="00E2403E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E2403E" w:rsidRPr="003C7C08" w:rsidRDefault="00E2403E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E2403E" w:rsidRPr="003C7C08" w:rsidRDefault="00E2403E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E2403E" w:rsidRPr="003C7C08" w:rsidRDefault="00E2403E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E2403E" w:rsidRPr="003C7C08" w:rsidRDefault="00E2403E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E2403E" w:rsidRPr="003C7C08" w:rsidRDefault="00E2403E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1077"/>
        </w:trPr>
        <w:tc>
          <w:tcPr>
            <w:tcW w:w="2409" w:type="dxa"/>
            <w:vMerge w:val="restart"/>
            <w:tcBorders>
              <w:top w:val="single" w:sz="6" w:space="0" w:color="auto"/>
            </w:tcBorders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="00C00525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Підвищення ефективності взаємодії об’єднань громадян в особі обласних осередків політичних партій та громадських організацій, вироблення спільних пропозицій щодо вирішення актуальних проблем соціально-економічного, політичного й культурного життя області, забезпечення гласності та відкритості діяльності органів виконавчої влади та місцевого самоврядування.</w:t>
            </w:r>
          </w:p>
          <w:p w:rsidR="009332AA" w:rsidRPr="003C7C08" w:rsidRDefault="0011209B" w:rsidP="009332AA">
            <w:pPr>
              <w:spacing w:after="0" w:line="187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Удосконалення системи правової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освіти населення, розвиток громадянського суспільства,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>збереження вітчизняних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традицій у цій сфері. Поліпшення ефективності взаємодії місцевих органів виконавчої влади, органів місцевого самоврядування з регіональними громадськими організаціями у сфері підтримки учасникі</w:t>
            </w:r>
            <w:r w:rsidR="009332AA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АТО/ООС та членів їхніх родин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</w:tcPr>
          <w:p w:rsidR="003C7C08" w:rsidRDefault="0011209B" w:rsidP="003C7C08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Організація та проведення  </w:t>
            </w:r>
            <w:r w:rsid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конференцій, семінарів,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нарад</w:t>
            </w:r>
            <w:r w:rsid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лекторіїв,</w:t>
            </w:r>
          </w:p>
          <w:p w:rsidR="0011209B" w:rsidRPr="003C7C08" w:rsidRDefault="0011209B" w:rsidP="003C7C08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круглих столів, школи молодих політиків, громадських слухань</w:t>
            </w:r>
          </w:p>
          <w:p w:rsidR="0011209B" w:rsidRPr="003C7C08" w:rsidRDefault="0011209B" w:rsidP="0011209B">
            <w:pPr>
              <w:spacing w:after="0" w:line="192" w:lineRule="auto"/>
              <w:ind w:left="-108" w:hanging="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</w:tcPr>
          <w:p w:rsidR="003C7C08" w:rsidRDefault="001C6026" w:rsidP="003C7C08">
            <w:pPr>
              <w:spacing w:after="0" w:line="192" w:lineRule="auto"/>
              <w:ind w:right="-108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</w:t>
            </w:r>
            <w:r w:rsidR="009A2567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ної 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діяльнос</w:t>
            </w:r>
            <w:r w:rsidR="009A2567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ті та 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комунікацій з</w:t>
            </w:r>
            <w:r w:rsidR="009A2567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громадськістю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11209B" w:rsidRPr="003C7C08" w:rsidRDefault="00251E55" w:rsidP="0011209B">
            <w:pPr>
              <w:spacing w:after="0" w:line="192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5D7DC2" w:rsidRPr="003C7C08" w:rsidRDefault="0011209B" w:rsidP="005D7DC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2002 –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роки</w:t>
            </w:r>
          </w:p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C47E47">
            <w:pPr>
              <w:spacing w:after="0" w:line="18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 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9C1CD2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997,5</w:t>
            </w:r>
          </w:p>
        </w:tc>
        <w:tc>
          <w:tcPr>
            <w:tcW w:w="851" w:type="dxa"/>
            <w:vAlign w:val="center"/>
          </w:tcPr>
          <w:p w:rsidR="0011209B" w:rsidRPr="003C7C08" w:rsidRDefault="0083106F" w:rsidP="0083106F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395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9C1CD2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 w:rsidR="005D0E85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</w:t>
            </w:r>
            <w:r w:rsidR="005D0E85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,0</w:t>
            </w:r>
          </w:p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83106F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1772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</w:t>
            </w:r>
          </w:p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Проведення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83106F"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58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заходів, у яких візьмуть участь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AA3EF7"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,515 тис. осіб.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 етап – 49 заходів за участю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5,88 тис. осіб;</w:t>
            </w:r>
          </w:p>
          <w:p w:rsidR="0011209B" w:rsidRPr="003C7C08" w:rsidRDefault="002A2D13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 етап – 67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заходів за участю 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8,9 тис. осіб;</w:t>
            </w:r>
          </w:p>
          <w:p w:rsidR="0011209B" w:rsidRPr="003C7C08" w:rsidRDefault="002A2D13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14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заходів за участю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0,735 тис. осіб;</w:t>
            </w:r>
          </w:p>
          <w:p w:rsidR="002A2D13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83106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2A2D1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заходів за участю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тис. осіб;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етап – 10 заходів за участю </w:t>
            </w:r>
          </w:p>
          <w:p w:rsidR="009332AA" w:rsidRPr="003C7C08" w:rsidRDefault="000859B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тис. осіб</w:t>
            </w:r>
          </w:p>
        </w:tc>
      </w:tr>
      <w:tr w:rsidR="003F3481" w:rsidRPr="003C7C08" w:rsidTr="005D7DC2">
        <w:trPr>
          <w:trHeight w:val="107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5787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9C1CD2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9C1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1077"/>
        </w:trPr>
        <w:tc>
          <w:tcPr>
            <w:tcW w:w="2409" w:type="dxa"/>
            <w:vMerge/>
          </w:tcPr>
          <w:p w:rsidR="0083106F" w:rsidRPr="003C7C08" w:rsidRDefault="0083106F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83106F" w:rsidRPr="003C7C08" w:rsidRDefault="0083106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83106F" w:rsidRPr="003C7C08" w:rsidRDefault="0083106F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83106F" w:rsidRPr="003C7C08" w:rsidRDefault="0083106F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3106F" w:rsidRPr="003C7C08" w:rsidRDefault="0083106F" w:rsidP="00975787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106F" w:rsidRPr="003C7C08" w:rsidRDefault="0083106F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997,5</w:t>
            </w:r>
          </w:p>
        </w:tc>
        <w:tc>
          <w:tcPr>
            <w:tcW w:w="851" w:type="dxa"/>
            <w:vAlign w:val="center"/>
          </w:tcPr>
          <w:p w:rsidR="0083106F" w:rsidRPr="003C7C08" w:rsidRDefault="0083106F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106F" w:rsidRPr="003C7C08" w:rsidRDefault="0083106F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3106F" w:rsidRPr="003C7C08" w:rsidRDefault="0083106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3106F" w:rsidRPr="003C7C08" w:rsidRDefault="0083106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  <w:p w:rsidR="0083106F" w:rsidRPr="003C7C08" w:rsidRDefault="0083106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06F" w:rsidRPr="003C7C08" w:rsidRDefault="0083106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83106F" w:rsidRPr="003C7C08" w:rsidRDefault="0083106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1772,7</w:t>
            </w:r>
          </w:p>
          <w:p w:rsidR="0083106F" w:rsidRPr="003C7C08" w:rsidRDefault="0083106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3106F" w:rsidRPr="003C7C08" w:rsidRDefault="0083106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1226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C47E47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02DB4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107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72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C47E47">
            <w:pPr>
              <w:spacing w:after="0" w:line="180" w:lineRule="auto"/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11209B" w:rsidRPr="003C7C08" w:rsidRDefault="0011209B" w:rsidP="00C47E47">
            <w:pPr>
              <w:spacing w:after="0" w:line="18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0859B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002A37">
        <w:trPr>
          <w:trHeight w:val="1534"/>
        </w:trPr>
        <w:tc>
          <w:tcPr>
            <w:tcW w:w="2409" w:type="dxa"/>
            <w:vMerge w:val="restart"/>
          </w:tcPr>
          <w:p w:rsidR="0011209B" w:rsidRPr="003C7C08" w:rsidRDefault="0011209B" w:rsidP="0011209B">
            <w:pPr>
              <w:spacing w:after="0" w:line="187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2. Удосконалення організації постійних соціологічних досліджень громадської думки щодо  діяльності органів виконавчої влади та органів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lang w:eastAsia="ru-RU"/>
              </w:rPr>
              <w:t>місцевого самоврядування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 оприлюднення інформації про ставлення громадян </w:t>
            </w:r>
          </w:p>
          <w:p w:rsidR="0011209B" w:rsidRPr="003C7C08" w:rsidRDefault="00357B39" w:rsidP="002C56B0">
            <w:pPr>
              <w:spacing w:after="0" w:line="187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процесів, які відбуваються у</w:t>
            </w:r>
            <w:r w:rsidR="002C56B0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суспільстві</w:t>
            </w:r>
          </w:p>
          <w:p w:rsidR="0011209B" w:rsidRPr="003C7C08" w:rsidRDefault="0011209B" w:rsidP="0011209B">
            <w:pPr>
              <w:spacing w:after="0" w:line="192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1209B" w:rsidRPr="003C7C08" w:rsidRDefault="0011209B" w:rsidP="002C56B0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Організація та проведення соціологічних досліджень, моніторингу стану громадської думки, діяльності громадських організацій та суспільно-політ</w:t>
            </w:r>
            <w:r w:rsidR="002C56B0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ичної ситуації в області </w:t>
            </w:r>
          </w:p>
          <w:p w:rsidR="0011209B" w:rsidRPr="003C7C08" w:rsidRDefault="0011209B" w:rsidP="0011209B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1209B" w:rsidRPr="003C7C08" w:rsidRDefault="009A2567" w:rsidP="003C7C08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ті та</w:t>
            </w:r>
            <w:r w:rsidR="00D31A24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комуні</w:t>
            </w:r>
            <w:r w:rsid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1209B" w:rsidRPr="003C7C08" w:rsidRDefault="002A2D13" w:rsidP="002A2D1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2003 –</w:t>
            </w:r>
          </w:p>
          <w:p w:rsidR="0011209B" w:rsidRPr="003C7C08" w:rsidRDefault="0011209B" w:rsidP="0011209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202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  <w:p w:rsidR="0011209B" w:rsidRPr="003C7C08" w:rsidRDefault="002C56B0" w:rsidP="002C56B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роки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97298A" w:rsidP="00C47E47">
            <w:pPr>
              <w:spacing w:after="0" w:line="180" w:lineRule="auto"/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2C56B0" w:rsidP="002C56B0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1824,5</w:t>
            </w:r>
          </w:p>
        </w:tc>
        <w:tc>
          <w:tcPr>
            <w:tcW w:w="851" w:type="dxa"/>
            <w:vAlign w:val="center"/>
          </w:tcPr>
          <w:p w:rsidR="0011209B" w:rsidRPr="003C7C08" w:rsidRDefault="00BB5215" w:rsidP="00BB5215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532</w:t>
            </w:r>
            <w:r w:rsidR="002C56B0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2C56B0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9</w:t>
            </w:r>
            <w:r w:rsidR="002C56B0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2C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9</w:t>
            </w:r>
            <w:r w:rsidR="002C56B0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2C56B0" w:rsidP="00BB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27</w:t>
            </w:r>
            <w:r w:rsidR="00BB5215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37,3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Проведення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105 соціологічних досліджень, під час яких буде опитано </w:t>
            </w:r>
          </w:p>
          <w:p w:rsidR="0011209B" w:rsidRPr="003C7C08" w:rsidRDefault="00FE4AC4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136,856 тис.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осіб з актуальних політичних і соціально-економічних питань розвитку області та держави.</w:t>
            </w:r>
          </w:p>
          <w:p w:rsidR="00002A37" w:rsidRPr="003C7C08" w:rsidRDefault="00357B39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 етап –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 досліджень,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опитано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58,75 тис. осіб;</w:t>
            </w:r>
          </w:p>
          <w:p w:rsidR="00002A37" w:rsidRPr="003C7C08" w:rsidRDefault="00D35598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 досліджень,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опитано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59,3 тис. осіб;</w:t>
            </w:r>
          </w:p>
          <w:p w:rsidR="00002A37" w:rsidRPr="003C7C08" w:rsidRDefault="00D35598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досліджень,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опитано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6,806 тис. осіб;</w:t>
            </w:r>
          </w:p>
          <w:p w:rsidR="00002A37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="00D355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002A37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</w:t>
            </w:r>
            <w:r w:rsidR="0062182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2A2D1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осліджен</w:t>
            </w:r>
            <w:r w:rsidR="00D355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опитано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тис. осіб;</w:t>
            </w:r>
          </w:p>
          <w:p w:rsidR="00002A37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="00D355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досліджен</w:t>
            </w:r>
            <w:r w:rsidR="00D355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опитано </w:t>
            </w:r>
          </w:p>
          <w:p w:rsidR="0011209B" w:rsidRPr="003C7C08" w:rsidRDefault="0062182E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тис. осіб</w:t>
            </w: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8C441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357B39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BB5215" w:rsidRPr="003C7C08" w:rsidRDefault="00BB5215" w:rsidP="0011209B">
            <w:pPr>
              <w:spacing w:after="0" w:line="18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B5215" w:rsidRPr="003C7C08" w:rsidRDefault="00BB5215" w:rsidP="0011209B">
            <w:pPr>
              <w:spacing w:after="0" w:line="18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BB5215" w:rsidRPr="003C7C08" w:rsidRDefault="00BB5215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BB5215" w:rsidRPr="003C7C08" w:rsidRDefault="00BB5215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B5215" w:rsidRPr="003C7C08" w:rsidRDefault="00BB5215" w:rsidP="00C47E47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215" w:rsidRPr="003C7C08" w:rsidRDefault="00BB5215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1824,5</w:t>
            </w:r>
          </w:p>
        </w:tc>
        <w:tc>
          <w:tcPr>
            <w:tcW w:w="851" w:type="dxa"/>
            <w:vAlign w:val="center"/>
          </w:tcPr>
          <w:p w:rsidR="00BB5215" w:rsidRPr="003C7C08" w:rsidRDefault="00BB5215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215" w:rsidRPr="003C7C08" w:rsidRDefault="00BB5215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5215" w:rsidRPr="003C7C08" w:rsidRDefault="00BB5215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215" w:rsidRPr="003C7C08" w:rsidRDefault="00BB5215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2737,3</w:t>
            </w:r>
          </w:p>
        </w:tc>
        <w:tc>
          <w:tcPr>
            <w:tcW w:w="2126" w:type="dxa"/>
            <w:vMerge/>
            <w:shd w:val="clear" w:color="auto" w:fill="auto"/>
          </w:tcPr>
          <w:p w:rsidR="00BB5215" w:rsidRPr="003C7C08" w:rsidRDefault="00BB5215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071D21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71D21" w:rsidRPr="003C7C08" w:rsidRDefault="0011209B" w:rsidP="00071D21">
            <w:pPr>
              <w:spacing w:after="0" w:line="180" w:lineRule="auto"/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Інші </w:t>
            </w:r>
          </w:p>
          <w:p w:rsidR="0011209B" w:rsidRPr="003C7C08" w:rsidRDefault="0011209B" w:rsidP="00071D21">
            <w:pPr>
              <w:spacing w:after="0" w:line="180" w:lineRule="auto"/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66EDD" w:rsidP="00766E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357B39" w:rsidP="00357B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766EDD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357B39" w:rsidP="00357B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071D21">
        <w:trPr>
          <w:trHeight w:val="907"/>
        </w:trPr>
        <w:tc>
          <w:tcPr>
            <w:tcW w:w="2409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 Широке інформування населення про правову політику держави та чинне законодавство України.</w:t>
            </w:r>
          </w:p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Підвищення рівня правової інформованості населення.</w:t>
            </w:r>
          </w:p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Створення належних умов для набуття о</w:t>
            </w:r>
            <w:r w:rsidR="00D35598"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бсягу правових знань та навичок</w:t>
            </w:r>
            <w:r w:rsidR="00461794"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в їх </w:t>
            </w: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застосуванні,</w:t>
            </w: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val="ru-RU"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необхідних для реалізації громадянами своїх прав і свобод, а також виконання покладених на них обов’язків. Підвищення рівня правового захисту учасників АТО/ООС, членів їх</w:t>
            </w:r>
            <w:r w:rsidR="00F632C2"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ніх</w:t>
            </w: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сімей та сімей, члени яких загинули під час проведення АТО/ООС 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Організація та проведення єдиних днів інформування населення</w:t>
            </w:r>
          </w:p>
          <w:p w:rsidR="0011209B" w:rsidRPr="003C7C08" w:rsidRDefault="0011209B" w:rsidP="0011209B">
            <w:pPr>
              <w:spacing w:after="0" w:line="192" w:lineRule="auto"/>
              <w:ind w:left="7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1209B" w:rsidRPr="003C7C08" w:rsidRDefault="00D31A24" w:rsidP="00D31A24">
            <w:pPr>
              <w:spacing w:after="0" w:line="192" w:lineRule="auto"/>
              <w:ind w:left="34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209B" w:rsidRPr="003C7C08" w:rsidRDefault="00F23ADA" w:rsidP="00F23A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2002 –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</w:p>
          <w:p w:rsidR="0011209B" w:rsidRPr="003C7C08" w:rsidRDefault="00F23ADA" w:rsidP="00F23AD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</w:tc>
        <w:tc>
          <w:tcPr>
            <w:tcW w:w="1276" w:type="dxa"/>
            <w:vAlign w:val="center"/>
          </w:tcPr>
          <w:p w:rsidR="0011209B" w:rsidRPr="003C7C08" w:rsidRDefault="0097298A" w:rsidP="0097298A">
            <w:pPr>
              <w:spacing w:after="0" w:line="180" w:lineRule="auto"/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071D21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979,4</w:t>
            </w:r>
          </w:p>
        </w:tc>
        <w:tc>
          <w:tcPr>
            <w:tcW w:w="851" w:type="dxa"/>
            <w:vAlign w:val="center"/>
          </w:tcPr>
          <w:p w:rsidR="0011209B" w:rsidRPr="003C7C08" w:rsidRDefault="00495C2E" w:rsidP="00071D21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47</w:t>
            </w:r>
            <w:r w:rsidR="00071D21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071D21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9</w:t>
            </w:r>
            <w:r w:rsidR="00071D21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07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9</w:t>
            </w:r>
            <w:r w:rsidR="00071D21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495C2E" w:rsidP="0007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183</w:t>
            </w:r>
            <w:r w:rsidR="00071D21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1,6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Проведення</w:t>
            </w:r>
          </w:p>
          <w:p w:rsidR="00071D21" w:rsidRPr="003C7C08" w:rsidRDefault="00071D21" w:rsidP="003E180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95C2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єдиних днів інформування населення з виїздами до </w:t>
            </w:r>
          </w:p>
          <w:p w:rsidR="0011209B" w:rsidRPr="003C7C08" w:rsidRDefault="0011209B" w:rsidP="003E180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 міст та </w:t>
            </w:r>
          </w:p>
          <w:p w:rsidR="00535814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22 районів області (на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="00461794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етапі у</w:t>
            </w:r>
            <w:r w:rsidR="00D2720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071D21" w:rsidRPr="003C7C08" w:rsidRDefault="00D27201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 районах області), </w:t>
            </w:r>
          </w:p>
          <w:p w:rsidR="00071D21" w:rsidRPr="003C7C08" w:rsidRDefault="00D27201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</w:t>
            </w:r>
            <w:r w:rsidR="00535814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яких буде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залучено </w:t>
            </w:r>
          </w:p>
          <w:p w:rsidR="0011209B" w:rsidRPr="003C7C08" w:rsidRDefault="00495C2E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1329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8,31 тис. осіб.</w:t>
            </w:r>
          </w:p>
          <w:p w:rsidR="0011209B" w:rsidRPr="003C7C08" w:rsidRDefault="00D27201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 етап – 54</w:t>
            </w:r>
            <w:r w:rsidR="0098115D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дні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06A20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інформува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461794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залучено </w:t>
            </w:r>
          </w:p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1800 тис. осіб;</w:t>
            </w:r>
          </w:p>
          <w:p w:rsidR="0011209B" w:rsidRPr="003C7C08" w:rsidRDefault="00D27201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 етап – 53 дні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інформуван</w:t>
            </w:r>
            <w:r w:rsidR="00214F1D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буде залучено 6993,75 тис. осіб;</w:t>
            </w:r>
          </w:p>
          <w:p w:rsidR="00221B27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ІІІ етап – 13 д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ні</w:t>
            </w:r>
            <w:r w:rsidR="00766EDD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інформуван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залучено </w:t>
            </w:r>
          </w:p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1174,56 тис. осіб;</w:t>
            </w:r>
          </w:p>
          <w:p w:rsidR="00221B27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495C2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</w:t>
            </w:r>
            <w:r w:rsidR="003F348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3F348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  <w:p w:rsidR="0011209B" w:rsidRPr="003C7C08" w:rsidRDefault="00766EDD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нформуван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буде залучено </w:t>
            </w:r>
          </w:p>
          <w:p w:rsidR="0011209B" w:rsidRPr="003C7C08" w:rsidRDefault="00495C2E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тис. осіб</w:t>
            </w:r>
          </w:p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006A20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 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дні</w:t>
            </w:r>
            <w:r w:rsidR="00FE2C70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221B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інформуван</w:t>
            </w:r>
            <w:r w:rsidR="00867DF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буде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залучено </w:t>
            </w:r>
          </w:p>
          <w:p w:rsidR="0011209B" w:rsidRPr="003C7C08" w:rsidRDefault="00F632C2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1440 тис. осіб</w:t>
            </w:r>
          </w:p>
        </w:tc>
      </w:tr>
      <w:tr w:rsidR="003F3481" w:rsidRPr="003C7C08" w:rsidTr="005D7DC2">
        <w:trPr>
          <w:trHeight w:val="90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97298A" w:rsidP="0097298A">
            <w:pPr>
              <w:spacing w:after="0" w:line="180" w:lineRule="auto"/>
              <w:ind w:left="-108"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62182E" w:rsidP="0062182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62182E" w:rsidP="0062182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461794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62182E" w:rsidP="0062182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6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6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07"/>
        </w:trPr>
        <w:tc>
          <w:tcPr>
            <w:tcW w:w="2409" w:type="dxa"/>
            <w:vMerge/>
          </w:tcPr>
          <w:p w:rsidR="00495C2E" w:rsidRPr="003C7C08" w:rsidRDefault="00495C2E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495C2E" w:rsidRPr="003C7C08" w:rsidRDefault="00495C2E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495C2E" w:rsidRPr="003C7C08" w:rsidRDefault="00495C2E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495C2E" w:rsidRPr="003C7C08" w:rsidRDefault="00495C2E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95C2E" w:rsidRPr="003C7C08" w:rsidRDefault="00495C2E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 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C2E" w:rsidRPr="003C7C08" w:rsidRDefault="00495C2E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979,4</w:t>
            </w:r>
          </w:p>
        </w:tc>
        <w:tc>
          <w:tcPr>
            <w:tcW w:w="851" w:type="dxa"/>
            <w:vAlign w:val="center"/>
          </w:tcPr>
          <w:p w:rsidR="00495C2E" w:rsidRPr="003C7C08" w:rsidRDefault="00495C2E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472,2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95C2E" w:rsidRPr="003C7C08" w:rsidRDefault="00495C2E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5C2E" w:rsidRPr="003C7C08" w:rsidRDefault="00495C2E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5C2E" w:rsidRPr="003C7C08" w:rsidRDefault="00495C2E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1831,6</w:t>
            </w:r>
          </w:p>
        </w:tc>
        <w:tc>
          <w:tcPr>
            <w:tcW w:w="2126" w:type="dxa"/>
            <w:vMerge/>
            <w:shd w:val="clear" w:color="auto" w:fill="auto"/>
          </w:tcPr>
          <w:p w:rsidR="00495C2E" w:rsidRPr="003C7C08" w:rsidRDefault="00495C2E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0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62182E" w:rsidP="0062182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62182E" w:rsidP="0062182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461794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62182E" w:rsidP="0062182E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6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62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0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298A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221B2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221B2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221B27" w:rsidP="00221B2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  <w:p w:rsidR="0011209B" w:rsidRPr="003C7C08" w:rsidRDefault="0011209B" w:rsidP="00221B2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221B2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482AEC">
        <w:trPr>
          <w:trHeight w:val="449"/>
        </w:trPr>
        <w:tc>
          <w:tcPr>
            <w:tcW w:w="2409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Інформування населення щодо суспільно-політич</w:t>
            </w:r>
            <w:r w:rsidR="00867DF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них процесів, які відбуваються у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державі та області.</w:t>
            </w:r>
          </w:p>
          <w:p w:rsidR="0011209B" w:rsidRPr="003C7C08" w:rsidRDefault="0011209B" w:rsidP="006F6C5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Формування у громадян поваги до права, гуманістичних правових</w:t>
            </w:r>
          </w:p>
          <w:p w:rsidR="0011209B" w:rsidRPr="003C7C08" w:rsidRDefault="006F6C5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ідей,загально люд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ських та національних правових цінностей, подолання правового нігілізму.</w:t>
            </w:r>
          </w:p>
          <w:p w:rsidR="00D213D3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Виховання поваги до історії України й рідного краю,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</w:t>
            </w:r>
            <w:r w:rsidR="00D213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анів</w:t>
            </w:r>
            <w:proofErr w:type="spellEnd"/>
            <w:r w:rsidR="00D213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 </w:t>
            </w:r>
          </w:p>
          <w:p w:rsidR="005E1936" w:rsidRPr="005E1936" w:rsidRDefault="005E1936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5E1936">
              <w:rPr>
                <w:rFonts w:ascii="Times New Roman" w:hAnsi="Times New Roman" w:cs="Times New Roman"/>
              </w:rPr>
              <w:t xml:space="preserve">Інформування громадян щодо становлення державності та формування незалежної України; висвітлення історичних фактів, подій сьогодення та визначних дат, що вплинули на розбудову державності, приурочених до Дня Незалежності України.  </w:t>
            </w:r>
          </w:p>
          <w:p w:rsidR="0011209B" w:rsidRPr="003C7C08" w:rsidRDefault="0011209B" w:rsidP="006F6C5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Роз’яснення соціально значимих нормативно-правових актів.</w:t>
            </w:r>
          </w:p>
          <w:p w:rsidR="0011209B" w:rsidRPr="003C7C08" w:rsidRDefault="0011209B" w:rsidP="006F6C5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Пропаганда здорового способу життя, поваги до сім’ї, суспільства.</w:t>
            </w:r>
          </w:p>
          <w:p w:rsidR="0011209B" w:rsidRPr="003C7C08" w:rsidRDefault="0011209B" w:rsidP="00975787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Висвітлення подій Революції Гідності, проведення антитерористичної операції та ООС на </w:t>
            </w:r>
            <w:r w:rsidR="00F632C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сході України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ind w:right="-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Виготовлення та розміщення на радіо, телебаченні та в інших засобах масової інформації </w:t>
            </w:r>
          </w:p>
          <w:p w:rsidR="0011209B" w:rsidRPr="003C7C08" w:rsidRDefault="0011209B" w:rsidP="0011209B">
            <w:pPr>
              <w:spacing w:after="0" w:line="192" w:lineRule="auto"/>
              <w:ind w:right="-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аудіо-, відеороликів, фільмів, </w:t>
            </w:r>
          </w:p>
          <w:p w:rsidR="0011209B" w:rsidRPr="003C7C08" w:rsidRDefault="0011209B" w:rsidP="0011209B">
            <w:pPr>
              <w:spacing w:after="0" w:line="192" w:lineRule="auto"/>
              <w:ind w:right="-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передач,</w:t>
            </w:r>
          </w:p>
          <w:p w:rsidR="0011209B" w:rsidRPr="003C7C08" w:rsidRDefault="00002984" w:rsidP="00002984">
            <w:pPr>
              <w:spacing w:after="0" w:line="192" w:lineRule="auto"/>
              <w:ind w:right="-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інформаційних сюжетів тощо </w:t>
            </w:r>
          </w:p>
        </w:tc>
        <w:tc>
          <w:tcPr>
            <w:tcW w:w="1560" w:type="dxa"/>
            <w:vMerge w:val="restart"/>
          </w:tcPr>
          <w:p w:rsidR="0011209B" w:rsidRPr="003C7C08" w:rsidRDefault="00D31A24" w:rsidP="00D31A24">
            <w:pPr>
              <w:spacing w:after="0" w:line="192" w:lineRule="auto"/>
              <w:ind w:right="-122" w:hanging="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209B" w:rsidRPr="003C7C08" w:rsidRDefault="0011209B" w:rsidP="00006A20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2005 –</w:t>
            </w:r>
          </w:p>
          <w:p w:rsidR="0011209B" w:rsidRPr="003C7C08" w:rsidRDefault="00006A20" w:rsidP="0011209B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  <w:p w:rsidR="0011209B" w:rsidRPr="003C7C08" w:rsidRDefault="0011209B" w:rsidP="0011209B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Загальний обсяг, </w:t>
            </w:r>
          </w:p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863617">
            <w:pPr>
              <w:spacing w:after="0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1644,3</w:t>
            </w:r>
          </w:p>
          <w:p w:rsidR="0011209B" w:rsidRPr="003C7C08" w:rsidRDefault="0011209B" w:rsidP="0011209B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209B" w:rsidRPr="003C7C08" w:rsidRDefault="006C00D8" w:rsidP="006C00D8">
            <w:pPr>
              <w:spacing w:after="0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687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5E1936" w:rsidRDefault="005E1936" w:rsidP="002B1112">
            <w:pPr>
              <w:spacing w:after="0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>6300,0</w:t>
            </w:r>
          </w:p>
          <w:p w:rsidR="0011209B" w:rsidRPr="003C7C08" w:rsidRDefault="0011209B" w:rsidP="0011209B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02984" w:rsidRPr="003C7C08" w:rsidRDefault="00002984" w:rsidP="0000298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2B1112" w:rsidRPr="003C7C08" w:rsidRDefault="002B1112" w:rsidP="002B1112">
            <w:pPr>
              <w:spacing w:after="0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4800,0</w:t>
            </w:r>
          </w:p>
          <w:p w:rsidR="0011209B" w:rsidRPr="003C7C08" w:rsidRDefault="0011209B" w:rsidP="00002984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5E1936" w:rsidRDefault="005E1936" w:rsidP="00E5570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>13432,0</w:t>
            </w:r>
          </w:p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168E5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Виготовлен</w:t>
            </w:r>
            <w:r w:rsidR="007168E5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 </w:t>
            </w:r>
          </w:p>
          <w:p w:rsidR="0011209B" w:rsidRPr="003C7C08" w:rsidRDefault="002B1112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6C00D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582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аудіо-, відеороликів соціальної реклами, </w:t>
            </w:r>
            <w:r w:rsidR="00F632C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докумен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тальних, навчальних, науково-популярних фільмів, інформаційних сюжетів, що будуть розміщувати</w:t>
            </w:r>
            <w:r w:rsidR="00D213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ся у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засобах масов</w:t>
            </w:r>
            <w:r w:rsidR="00F632C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ої інформації,  створення телерадіопере</w:t>
            </w:r>
            <w:r w:rsidR="00D213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ч.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 етап – 29;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 етап – 71;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ІІІ етап  28;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="00791C3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791C3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11209B" w:rsidRPr="003C7C08" w:rsidRDefault="0011209B" w:rsidP="00002984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="00D213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2B111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1400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35814">
        <w:trPr>
          <w:trHeight w:val="94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11209B" w:rsidRPr="003C7C08" w:rsidRDefault="0011209B" w:rsidP="00002984">
            <w:pPr>
              <w:spacing w:after="0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482AEC">
        <w:trPr>
          <w:trHeight w:val="851"/>
        </w:trPr>
        <w:tc>
          <w:tcPr>
            <w:tcW w:w="2409" w:type="dxa"/>
            <w:vMerge/>
          </w:tcPr>
          <w:p w:rsidR="006C00D8" w:rsidRPr="003C7C08" w:rsidRDefault="006C00D8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6C00D8" w:rsidRPr="003C7C08" w:rsidRDefault="006C00D8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6C00D8" w:rsidRPr="003C7C08" w:rsidRDefault="006C00D8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6C00D8" w:rsidRPr="003C7C08" w:rsidRDefault="006C00D8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C00D8" w:rsidRPr="003C7C08" w:rsidRDefault="006C00D8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C00D8" w:rsidRPr="003C7C08" w:rsidRDefault="006C00D8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0D8" w:rsidRPr="003C7C08" w:rsidRDefault="006C00D8" w:rsidP="00FE4AC4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C00D8" w:rsidRPr="003C7C08" w:rsidRDefault="006C00D8" w:rsidP="00FE4AC4">
            <w:pPr>
              <w:spacing w:after="0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1644,3</w:t>
            </w:r>
          </w:p>
          <w:p w:rsidR="006C00D8" w:rsidRPr="003C7C08" w:rsidRDefault="006C00D8" w:rsidP="00FE4AC4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C00D8" w:rsidRPr="003C7C08" w:rsidRDefault="006C00D8" w:rsidP="00FE4AC4">
            <w:pPr>
              <w:spacing w:after="0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00D8" w:rsidRPr="003C7C08" w:rsidRDefault="006C00D8" w:rsidP="00FE4AC4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C00D8" w:rsidRPr="005E1936" w:rsidRDefault="005E1936" w:rsidP="00FE4AC4">
            <w:pPr>
              <w:spacing w:after="0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6300,0</w:t>
            </w:r>
          </w:p>
          <w:p w:rsidR="006C00D8" w:rsidRPr="003C7C08" w:rsidRDefault="006C00D8" w:rsidP="00FE4AC4">
            <w:pPr>
              <w:spacing w:after="0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C00D8" w:rsidRPr="003C7C08" w:rsidRDefault="006C00D8" w:rsidP="00FE4A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C00D8" w:rsidRPr="003C7C08" w:rsidRDefault="006C00D8" w:rsidP="00FE4AC4">
            <w:pPr>
              <w:spacing w:after="0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4800,0</w:t>
            </w:r>
          </w:p>
          <w:p w:rsidR="006C00D8" w:rsidRPr="003C7C08" w:rsidRDefault="006C00D8" w:rsidP="00FE4AC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C00D8" w:rsidRPr="003C7C08" w:rsidRDefault="006C00D8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6C00D8" w:rsidRPr="005E1936" w:rsidRDefault="005E1936" w:rsidP="00FE4AC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13432,0</w:t>
            </w:r>
          </w:p>
          <w:p w:rsidR="006C00D8" w:rsidRPr="003C7C08" w:rsidRDefault="006C00D8" w:rsidP="00FE4A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C00D8" w:rsidRPr="003C7C08" w:rsidRDefault="006C00D8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1C6521">
        <w:trPr>
          <w:trHeight w:val="3798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FE2C70" w:rsidP="00FE2C70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863617">
            <w:pPr>
              <w:spacing w:after="0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FE2C70" w:rsidP="00FE2C70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1114D3">
        <w:trPr>
          <w:trHeight w:val="5193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298A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Інші </w:t>
            </w:r>
          </w:p>
          <w:p w:rsidR="0011209B" w:rsidRPr="003C7C08" w:rsidRDefault="0011209B" w:rsidP="0097298A">
            <w:pPr>
              <w:spacing w:after="0" w:line="240" w:lineRule="auto"/>
              <w:ind w:left="-108" w:right="-12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FE2C70" w:rsidP="00FE2C70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FE2C70" w:rsidP="00FE2C70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 Інформування населення щодо суспільно-політич</w:t>
            </w:r>
            <w:r w:rsidR="00D213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них процесів, які відбуваються у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державі та області.</w:t>
            </w:r>
          </w:p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Висвітлення діяльності органів виконавчої влади, органів місцевого самоврядування.</w:t>
            </w:r>
          </w:p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206916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Виховання поваги до історії Украї</w:t>
            </w:r>
            <w:r w:rsidR="00206916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 й рідного краю на прикладах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загальновідомих земляків,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 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Роз’яснення соціально важливих нормативно-правових актів. Пропаганда здорового способу життя</w:t>
            </w:r>
            <w:r w:rsidR="00175A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поваги до сім’ї, суспільства 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Виготовлення та розміщення об’єктів зовнішньої соціальної реклами (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постерів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банерів, стендів, вивісок тощо)</w:t>
            </w:r>
          </w:p>
        </w:tc>
        <w:tc>
          <w:tcPr>
            <w:tcW w:w="1560" w:type="dxa"/>
            <w:vMerge w:val="restart"/>
          </w:tcPr>
          <w:p w:rsidR="0011209B" w:rsidRPr="003C7C08" w:rsidRDefault="00D31A24" w:rsidP="001C6521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ної діяльнос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1209B" w:rsidRPr="003C7C08" w:rsidRDefault="0011209B" w:rsidP="00BD66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2005 –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  <w:p w:rsidR="0011209B" w:rsidRPr="003C7C08" w:rsidRDefault="0011209B" w:rsidP="0000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4399,3</w:t>
            </w:r>
          </w:p>
        </w:tc>
        <w:tc>
          <w:tcPr>
            <w:tcW w:w="851" w:type="dxa"/>
            <w:vAlign w:val="center"/>
          </w:tcPr>
          <w:p w:rsidR="0011209B" w:rsidRPr="003C7C08" w:rsidRDefault="00B4277F" w:rsidP="00B4277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9432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5E1936" w:rsidRDefault="005E1936" w:rsidP="00112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>5500,0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5000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5E1936" w:rsidRDefault="005E1936" w:rsidP="00B4277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>24331,7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Виготовлення </w:t>
            </w:r>
          </w:p>
          <w:p w:rsidR="00C2714E" w:rsidRPr="003C7C08" w:rsidRDefault="00B4277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20846</w:t>
            </w:r>
            <w:r w:rsidR="00C2714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одиниць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посте</w:t>
            </w:r>
            <w:r w:rsidR="00C2714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рів</w:t>
            </w:r>
            <w:proofErr w:type="spellEnd"/>
            <w:r w:rsidR="00C2714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банерів, стендів, вивісок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тощо з сюжетами соціальної реклами, які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будуть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розміщувати</w:t>
            </w:r>
            <w:r w:rsidR="00206916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ся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зовнішніх рекламних</w:t>
            </w:r>
          </w:p>
          <w:p w:rsidR="009B13BC" w:rsidRPr="003C7C08" w:rsidRDefault="00371551" w:rsidP="009B13B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конструк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ціях, що розташовані на території області або всередині приміщень громадсько</w:t>
            </w:r>
            <w:r w:rsidR="00175A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 призна</w:t>
            </w:r>
            <w:r w:rsidR="009B13BC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9B13BC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="009B13BC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11209B" w:rsidRPr="003C7C08" w:rsidRDefault="0011209B" w:rsidP="008448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 етап – 850 од.;</w:t>
            </w:r>
          </w:p>
          <w:p w:rsidR="0011209B" w:rsidRPr="003C7C08" w:rsidRDefault="0011209B" w:rsidP="0011209B">
            <w:pPr>
              <w:spacing w:after="0" w:line="180" w:lineRule="auto"/>
              <w:ind w:right="-1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 етап – 4985 од.;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ІІІ етап – 3662 од.;</w:t>
            </w:r>
          </w:p>
          <w:p w:rsidR="0011209B" w:rsidRPr="003C7C08" w:rsidRDefault="008448AB" w:rsidP="008448A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IV етап – </w:t>
            </w:r>
            <w:r w:rsidR="00B4277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6349</w:t>
            </w:r>
            <w:r w:rsidR="00175A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од.;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V етап – 5000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од.</w:t>
            </w: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FE2C70" w:rsidP="00FE2C70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FE2C70" w:rsidP="00FE2C70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B4277F" w:rsidRPr="003C7C08" w:rsidRDefault="00B4277F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B4277F" w:rsidRPr="003C7C08" w:rsidRDefault="00B4277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B4277F" w:rsidRPr="003C7C08" w:rsidRDefault="00B4277F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B4277F" w:rsidRPr="003C7C08" w:rsidRDefault="00B4277F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4277F" w:rsidRPr="003C7C08" w:rsidRDefault="00B4277F" w:rsidP="0097298A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77F" w:rsidRPr="003C7C08" w:rsidRDefault="00B4277F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4399,3</w:t>
            </w:r>
          </w:p>
        </w:tc>
        <w:tc>
          <w:tcPr>
            <w:tcW w:w="851" w:type="dxa"/>
            <w:vAlign w:val="center"/>
          </w:tcPr>
          <w:p w:rsidR="00B4277F" w:rsidRPr="003C7C08" w:rsidRDefault="00B4277F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9432,4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4277F" w:rsidRPr="005E1936" w:rsidRDefault="005E1936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5500,0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277F" w:rsidRPr="003C7C08" w:rsidRDefault="00B4277F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5000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277F" w:rsidRPr="005E1936" w:rsidRDefault="005E1936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24331,7</w:t>
            </w:r>
          </w:p>
        </w:tc>
        <w:tc>
          <w:tcPr>
            <w:tcW w:w="2126" w:type="dxa"/>
            <w:vMerge/>
            <w:shd w:val="clear" w:color="auto" w:fill="auto"/>
          </w:tcPr>
          <w:p w:rsidR="00B4277F" w:rsidRPr="003C7C08" w:rsidRDefault="00B4277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F7738E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D5C0D" w:rsidP="001D5C0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D5C0D" w:rsidP="001D5C0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F7738E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 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D5C0D" w:rsidP="001D5C0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D5C0D" w:rsidP="001D5C0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72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 w:val="restart"/>
          </w:tcPr>
          <w:p w:rsidR="00931EC3" w:rsidRPr="003C7C08" w:rsidRDefault="0011209B" w:rsidP="0011209B">
            <w:pPr>
              <w:spacing w:after="0" w:line="192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6. Систематичне й безперервне поширення </w:t>
            </w:r>
          </w:p>
          <w:p w:rsidR="0011209B" w:rsidRPr="003C7C08" w:rsidRDefault="0011209B" w:rsidP="0011209B">
            <w:pPr>
              <w:spacing w:after="0" w:line="192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соціальної реклами</w:t>
            </w:r>
          </w:p>
          <w:p w:rsidR="0011209B" w:rsidRPr="003C7C08" w:rsidRDefault="0011209B" w:rsidP="0011209B">
            <w:pPr>
              <w:spacing w:after="0" w:line="192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Дніпропетровській області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3C58F8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Придбання, виготовлення, монтаж, розміщення, уста</w:t>
            </w:r>
            <w:r w:rsidR="003C58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новлення, технічне обслуговуван</w:t>
            </w:r>
            <w:r w:rsidR="005730B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1114D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я, поточний та</w:t>
            </w:r>
            <w:r w:rsidR="00931EC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капітальний ремонт, оренда зовнішніх рекламних конструкцій (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білбордів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:rsidR="0011209B" w:rsidRPr="003C7C08" w:rsidRDefault="0011209B" w:rsidP="0011209B">
            <w:pPr>
              <w:spacing w:after="0" w:line="192" w:lineRule="auto"/>
              <w:ind w:right="-18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сіті-лайтів, </w:t>
            </w:r>
          </w:p>
          <w:p w:rsidR="0011209B" w:rsidRPr="003C7C08" w:rsidRDefault="0011209B" w:rsidP="0011209B">
            <w:pPr>
              <w:spacing w:after="0" w:line="192" w:lineRule="auto"/>
              <w:ind w:right="-18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лайт-боксів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тощо)</w:t>
            </w:r>
          </w:p>
        </w:tc>
        <w:tc>
          <w:tcPr>
            <w:tcW w:w="1560" w:type="dxa"/>
            <w:vMerge w:val="restart"/>
          </w:tcPr>
          <w:p w:rsidR="0011209B" w:rsidRPr="003C7C08" w:rsidRDefault="00D31A24" w:rsidP="00D31A24">
            <w:pPr>
              <w:spacing w:after="0" w:line="192" w:lineRule="auto"/>
              <w:ind w:left="34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ної діяльнос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209B" w:rsidRPr="003C7C08" w:rsidRDefault="0011209B" w:rsidP="00175A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2005,</w:t>
            </w:r>
          </w:p>
          <w:p w:rsidR="0011209B" w:rsidRPr="003C7C08" w:rsidRDefault="00D13DB2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2008 –</w:t>
            </w:r>
          </w:p>
          <w:p w:rsidR="0011209B" w:rsidRPr="003C7C08" w:rsidRDefault="0011209B" w:rsidP="0011209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2020 </w:t>
            </w:r>
            <w:r w:rsidR="00175A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</w:tc>
        <w:tc>
          <w:tcPr>
            <w:tcW w:w="1276" w:type="dxa"/>
            <w:vAlign w:val="center"/>
          </w:tcPr>
          <w:p w:rsidR="0011209B" w:rsidRPr="003C7C08" w:rsidRDefault="0011209B" w:rsidP="00F7738E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F7738E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022A9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1495,3</w:t>
            </w:r>
          </w:p>
        </w:tc>
        <w:tc>
          <w:tcPr>
            <w:tcW w:w="851" w:type="dxa"/>
            <w:vAlign w:val="center"/>
          </w:tcPr>
          <w:p w:rsidR="0011209B" w:rsidRPr="003C7C08" w:rsidRDefault="009118A6" w:rsidP="009118A6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8781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72463D">
            <w:pPr>
              <w:spacing w:after="0" w:line="240" w:lineRule="auto"/>
              <w:ind w:right="-128" w:hanging="2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290,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022A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400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63D" w:rsidRPr="003C7C08" w:rsidRDefault="0072463D" w:rsidP="0072463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022A95" w:rsidRPr="003C7C08" w:rsidRDefault="0072463D" w:rsidP="0072463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="009118A6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0967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9118A6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  <w:p w:rsidR="0011209B" w:rsidRPr="003C7C08" w:rsidRDefault="0011209B" w:rsidP="0072463D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before="120"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Придбання, </w:t>
            </w:r>
          </w:p>
          <w:p w:rsidR="0011209B" w:rsidRPr="003C7C08" w:rsidRDefault="004B4D29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иготовлен</w:t>
            </w:r>
            <w:r w:rsidR="002F352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ня, монтаж, розміщення та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встановлення на території області, технічне обслуговування,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поточний та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капітальний ремонт,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 xml:space="preserve">оренда </w:t>
            </w:r>
            <w:r w:rsidR="009118A6" w:rsidRPr="003C7C0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val="ru-RU" w:eastAsia="ru-RU"/>
              </w:rPr>
              <w:t>626</w:t>
            </w:r>
            <w:r w:rsidR="009F0BFE" w:rsidRPr="003C7C0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val="ru-RU" w:eastAsia="ru-RU"/>
              </w:rPr>
              <w:t xml:space="preserve"> </w:t>
            </w:r>
            <w:r w:rsidR="002F3522" w:rsidRPr="003C7C08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eastAsia="ru-RU"/>
              </w:rPr>
              <w:t>зовнішніх</w:t>
            </w:r>
          </w:p>
          <w:p w:rsidR="0011209B" w:rsidRPr="003C7C08" w:rsidRDefault="002F3522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рекламних</w:t>
            </w:r>
            <w:r w:rsidR="00CF188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конструкцій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білбордів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сіті-</w:t>
            </w:r>
            <w:proofErr w:type="spellEnd"/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лайтів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лайт-боксів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тощо), на яких буде розміщено сюжети соціальної реклами.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 етап – 50;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83;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108; </w:t>
            </w:r>
          </w:p>
          <w:p w:rsidR="009118A6" w:rsidRPr="003C7C08" w:rsidRDefault="0011209B" w:rsidP="00FE4AC4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–3</w:t>
            </w:r>
            <w:r w:rsidR="009118A6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  <w:r w:rsidR="00211C36" w:rsidRPr="003C7C0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  <w:p w:rsidR="001B27CD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9F0BF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</w:t>
            </w:r>
          </w:p>
          <w:p w:rsidR="00FE4AC4" w:rsidRPr="003C7C08" w:rsidRDefault="00FE4AC4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F7738E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D5C0D" w:rsidP="001D5C0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D5C0D" w:rsidP="001D5C0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9118A6" w:rsidRPr="003C7C08" w:rsidRDefault="009118A6" w:rsidP="0011209B">
            <w:pPr>
              <w:spacing w:after="0" w:line="180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9118A6" w:rsidRPr="003C7C08" w:rsidRDefault="009118A6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9118A6" w:rsidRPr="003C7C08" w:rsidRDefault="009118A6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9118A6" w:rsidRPr="003C7C08" w:rsidRDefault="009118A6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118A6" w:rsidRPr="003C7C08" w:rsidRDefault="009118A6" w:rsidP="001B27C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8A6" w:rsidRPr="003C7C08" w:rsidRDefault="009118A6" w:rsidP="00FE4AC4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1495,3</w:t>
            </w:r>
          </w:p>
        </w:tc>
        <w:tc>
          <w:tcPr>
            <w:tcW w:w="851" w:type="dxa"/>
            <w:vAlign w:val="center"/>
          </w:tcPr>
          <w:p w:rsidR="009118A6" w:rsidRPr="003C7C08" w:rsidRDefault="009118A6" w:rsidP="00FE4AC4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8781,9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118A6" w:rsidRPr="003C7C08" w:rsidRDefault="009118A6" w:rsidP="00FE4AC4">
            <w:pPr>
              <w:spacing w:after="0" w:line="240" w:lineRule="auto"/>
              <w:ind w:right="-128" w:hanging="2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290,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18A6" w:rsidRPr="003C7C08" w:rsidRDefault="009118A6" w:rsidP="00FE4A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400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18A6" w:rsidRPr="003C7C08" w:rsidRDefault="009118A6" w:rsidP="00FE4AC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9118A6" w:rsidRPr="003C7C08" w:rsidRDefault="009118A6" w:rsidP="00FE4AC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10967,2</w:t>
            </w:r>
          </w:p>
          <w:p w:rsidR="009118A6" w:rsidRPr="003C7C08" w:rsidRDefault="009118A6" w:rsidP="00FE4AC4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118A6" w:rsidRPr="003C7C08" w:rsidRDefault="009118A6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B27C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175A98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4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Інші </w:t>
            </w:r>
          </w:p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 Інформування населення щодо суспільно-політич</w:t>
            </w:r>
            <w:r w:rsidR="00CF188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них процесів, які відбуваються у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державі та області.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Висвітлення діяльності органів виконавчої влади, органів місцевого самоврядування.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Формування у громадян поваги до права, гуманістичних правових ідей, загальнолюдських та національних правових цінностей, подолання 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правового нігілізму.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Роз’яснення соціально важливих нормативно-правових актів.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Пропаганда здорового способу життя, поваги до сім’ї, суспільства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Виготовлення оригінал-макетів об’єктів  соціальної реклами (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постерів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плакатів, брошур, буклетів тощо)</w:t>
            </w:r>
          </w:p>
        </w:tc>
        <w:tc>
          <w:tcPr>
            <w:tcW w:w="1560" w:type="dxa"/>
            <w:vMerge w:val="restart"/>
          </w:tcPr>
          <w:p w:rsidR="0011209B" w:rsidRPr="003C7C08" w:rsidRDefault="00231A60" w:rsidP="00CF1887">
            <w:pPr>
              <w:spacing w:after="0" w:line="192" w:lineRule="auto"/>
              <w:ind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209B" w:rsidRPr="003C7C08" w:rsidRDefault="0011209B" w:rsidP="00175A9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2005 –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</w:tc>
        <w:tc>
          <w:tcPr>
            <w:tcW w:w="1276" w:type="dxa"/>
            <w:vAlign w:val="center"/>
          </w:tcPr>
          <w:p w:rsidR="0011209B" w:rsidRPr="003C7C08" w:rsidRDefault="0011209B" w:rsidP="001B27C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D54B7" w:rsidP="00BD54B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212,3</w:t>
            </w:r>
          </w:p>
        </w:tc>
        <w:tc>
          <w:tcPr>
            <w:tcW w:w="851" w:type="dxa"/>
            <w:vAlign w:val="center"/>
          </w:tcPr>
          <w:p w:rsidR="0011209B" w:rsidRPr="003C7C08" w:rsidRDefault="00BD54B7" w:rsidP="00BD54B7">
            <w:pPr>
              <w:spacing w:after="0" w:line="240" w:lineRule="auto"/>
              <w:ind w:right="-128" w:hanging="10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CD2CF6" w:rsidP="00BD54B7">
            <w:pPr>
              <w:spacing w:after="0" w:line="240" w:lineRule="auto"/>
              <w:ind w:right="-128" w:hanging="10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19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CD2CF6" w:rsidP="00BD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19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BD54B7" w:rsidP="00BD5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</w:t>
            </w:r>
            <w:r w:rsidR="00E55703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59,0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9C5F7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Розроблення та виготов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лен</w:t>
            </w:r>
            <w:r w:rsidR="00BF2E3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ня </w:t>
            </w:r>
          </w:p>
          <w:p w:rsidR="0011209B" w:rsidRPr="003C7C08" w:rsidRDefault="00A02C98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оригінал-макетів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3</w:t>
            </w:r>
            <w:r w:rsidR="002A4A2B"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09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од.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за якими буде створено </w:t>
            </w:r>
            <w:proofErr w:type="spellStart"/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постери</w:t>
            </w:r>
            <w:proofErr w:type="spellEnd"/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плакати, брошури, буклети тощо.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 етап – 45 од.;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 етап – 99 од.;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ІІІ етап – 47 од.;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2A4A2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од.;</w:t>
            </w:r>
            <w:proofErr w:type="gramEnd"/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  <w:r w:rsidR="0097797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 од.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B27C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B27C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54B7" w:rsidRPr="003C7C08" w:rsidRDefault="00BD54B7" w:rsidP="00BD54B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BD54B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212,3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CF1887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BD54B7" w:rsidP="00BD54B7">
            <w:pPr>
              <w:spacing w:after="0" w:line="240" w:lineRule="auto"/>
              <w:ind w:left="-108" w:right="-128" w:firstLine="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CD2CF6" w:rsidP="00BD54B7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CD2CF6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E55703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59,0</w:t>
            </w:r>
          </w:p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B27CD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851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835B7D">
        <w:trPr>
          <w:trHeight w:val="2346"/>
        </w:trPr>
        <w:tc>
          <w:tcPr>
            <w:tcW w:w="2409" w:type="dxa"/>
            <w:vMerge w:val="restart"/>
          </w:tcPr>
          <w:p w:rsidR="0011209B" w:rsidRPr="003C7C08" w:rsidRDefault="0011209B" w:rsidP="00931EC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8. 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</w:t>
            </w:r>
          </w:p>
          <w:p w:rsidR="00835B7D" w:rsidRPr="003C7C08" w:rsidRDefault="0011209B" w:rsidP="00931EC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Роз’яснення соціально </w:t>
            </w:r>
          </w:p>
          <w:p w:rsidR="0011209B" w:rsidRPr="003C7C08" w:rsidRDefault="0011209B" w:rsidP="00931EC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важливих нормативно-правових актів.</w:t>
            </w:r>
          </w:p>
          <w:p w:rsidR="00A51693" w:rsidRPr="003C7C08" w:rsidRDefault="0011209B" w:rsidP="00931EC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Пропаганда здорового способу життя, поваги </w:t>
            </w:r>
          </w:p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сім’ї, суспільства.</w:t>
            </w:r>
          </w:p>
          <w:p w:rsidR="00A51693" w:rsidRPr="003C7C08" w:rsidRDefault="0011209B" w:rsidP="0011209B">
            <w:pPr>
              <w:spacing w:after="0" w:line="216" w:lineRule="auto"/>
              <w:ind w:right="-11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Утвердження ідей міжнаціональної </w:t>
            </w:r>
          </w:p>
          <w:p w:rsidR="00835B7D" w:rsidRPr="003C7C08" w:rsidRDefault="0011209B" w:rsidP="0011209B">
            <w:pPr>
              <w:spacing w:after="0" w:line="216" w:lineRule="auto"/>
              <w:ind w:right="-11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злагоди, толерантності, взаємоповаги та </w:t>
            </w:r>
          </w:p>
          <w:p w:rsidR="0011209B" w:rsidRPr="003C7C08" w:rsidRDefault="0011209B" w:rsidP="0011209B">
            <w:pPr>
              <w:spacing w:after="0" w:line="216" w:lineRule="auto"/>
              <w:ind w:right="-11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розуміння.</w:t>
            </w:r>
          </w:p>
          <w:p w:rsidR="00835B7D" w:rsidRPr="003C7C08" w:rsidRDefault="0011209B" w:rsidP="0041325A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Створення у суспільстві атмосфери підтримки та поважного ставлення до членів сімей загиблих учасників АТО/ООС та Героїв Революції Гідності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931EC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Виготовлення та придбання поліграфічної продукції  (плакатів, брошур, буклетів, листівок, книг, довідників тощо)</w:t>
            </w:r>
          </w:p>
          <w:p w:rsidR="0011209B" w:rsidRPr="003C7C08" w:rsidRDefault="0011209B" w:rsidP="0011209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1209B" w:rsidRPr="003C7C08" w:rsidRDefault="00231A60" w:rsidP="00231A60">
            <w:pPr>
              <w:spacing w:after="0" w:line="216" w:lineRule="auto"/>
              <w:ind w:left="34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1209B" w:rsidRPr="003C7C08" w:rsidRDefault="0011209B" w:rsidP="009C5F7F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2005 –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</w:tc>
        <w:tc>
          <w:tcPr>
            <w:tcW w:w="1276" w:type="dxa"/>
            <w:vAlign w:val="center"/>
          </w:tcPr>
          <w:p w:rsidR="00E127EF" w:rsidRPr="003C7C08" w:rsidRDefault="00E127EF" w:rsidP="0002413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02413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B85CB2" w:rsidP="0002413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</w:t>
            </w:r>
            <w:r w:rsidR="0002413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ч.</w:t>
            </w:r>
          </w:p>
          <w:p w:rsidR="00E127EF" w:rsidRPr="003C7C08" w:rsidRDefault="00E127EF" w:rsidP="0002413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B85CB2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4963,4</w:t>
            </w:r>
          </w:p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72463D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="003407B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536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3407B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</w:t>
            </w:r>
          </w:p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72463D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500,0</w:t>
            </w:r>
          </w:p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500,0</w:t>
            </w:r>
          </w:p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</w:t>
            </w:r>
            <w:r w:rsidR="003407B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500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3407B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</w:t>
            </w:r>
          </w:p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Виготовлення та придбання </w:t>
            </w:r>
          </w:p>
          <w:p w:rsidR="0011209B" w:rsidRPr="003C7C08" w:rsidRDefault="003407BC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1908</w:t>
            </w:r>
            <w:r w:rsidR="00B85CB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646</w:t>
            </w:r>
            <w:r w:rsidR="00B85CB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тис. </w:t>
            </w:r>
            <w:r w:rsidR="0037155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r w:rsidR="009C5F7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плакатів, брошур, буклетів, листівок,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книг, довідників тощо.</w:t>
            </w:r>
          </w:p>
          <w:p w:rsidR="009C5F7F" w:rsidRPr="003C7C08" w:rsidRDefault="009C5F7F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 етап – </w:t>
            </w:r>
          </w:p>
          <w:p w:rsidR="0011209B" w:rsidRPr="003C7C08" w:rsidRDefault="00B85CB2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435 тис. </w:t>
            </w:r>
            <w:r w:rsidR="0037155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689,862 тис. </w:t>
            </w:r>
            <w:r w:rsidR="0037155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</w:t>
            </w:r>
          </w:p>
          <w:p w:rsidR="0011209B" w:rsidRPr="003C7C08" w:rsidRDefault="00157D27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530,916 тис. </w:t>
            </w:r>
            <w:r w:rsidR="005E559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8B3872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112,868</w:t>
            </w:r>
            <w:r w:rsidR="00157D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тис. </w:t>
            </w:r>
            <w:r w:rsidR="005E559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2313DA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140 тис. </w:t>
            </w:r>
            <w:r w:rsidR="005E559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r w:rsidR="009C5F7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57D27" w:rsidRPr="003C7C08" w:rsidRDefault="00157D27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57D27" w:rsidRPr="003C7C08" w:rsidRDefault="00157D27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57D27" w:rsidRPr="003C7C08" w:rsidRDefault="00157D27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57D27" w:rsidRPr="003C7C08" w:rsidRDefault="00157D27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57D27" w:rsidRPr="003C7C08" w:rsidRDefault="00157D27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57D27" w:rsidRPr="003C7C08" w:rsidRDefault="00157D27" w:rsidP="0011209B">
            <w:pPr>
              <w:spacing w:after="0" w:line="180" w:lineRule="auto"/>
              <w:ind w:left="-42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  <w:p w:rsidR="00157D27" w:rsidRPr="003C7C08" w:rsidRDefault="00157D27" w:rsidP="0011209B">
            <w:pPr>
              <w:spacing w:after="0" w:line="180" w:lineRule="auto"/>
              <w:ind w:left="-42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D27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57D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57D27" w:rsidRPr="003C7C08" w:rsidRDefault="00157D27" w:rsidP="002255C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57D27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57D2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7D27" w:rsidRPr="003C7C08" w:rsidRDefault="00157D27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57D27" w:rsidRPr="003C7C08" w:rsidRDefault="00157D27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57D27" w:rsidRPr="003C7C08" w:rsidRDefault="00157D27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FE4AC4">
        <w:trPr>
          <w:trHeight w:val="567"/>
        </w:trPr>
        <w:tc>
          <w:tcPr>
            <w:tcW w:w="2409" w:type="dxa"/>
            <w:vMerge/>
          </w:tcPr>
          <w:p w:rsidR="003407BC" w:rsidRPr="003C7C08" w:rsidRDefault="003407BC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3407BC" w:rsidRPr="003C7C08" w:rsidRDefault="003407BC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3407BC" w:rsidRPr="003C7C08" w:rsidRDefault="003407BC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3407BC" w:rsidRPr="003C7C08" w:rsidRDefault="003407BC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07BC" w:rsidRPr="003C7C08" w:rsidRDefault="003407BC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407BC" w:rsidRPr="003C7C08" w:rsidRDefault="003407BC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  <w:p w:rsidR="003407BC" w:rsidRPr="003C7C08" w:rsidRDefault="003407BC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07BC" w:rsidRPr="003C7C08" w:rsidRDefault="003407BC" w:rsidP="00FE4AC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407BC" w:rsidRPr="003C7C08" w:rsidRDefault="003407BC" w:rsidP="00FE4AC4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4963,4</w:t>
            </w:r>
          </w:p>
          <w:p w:rsidR="003407BC" w:rsidRPr="003C7C08" w:rsidRDefault="003407BC" w:rsidP="00FE4AC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407BC" w:rsidRPr="003C7C08" w:rsidRDefault="003407BC" w:rsidP="00FE4AC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407BC" w:rsidRPr="003C7C08" w:rsidRDefault="003407BC" w:rsidP="00FE4AC4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1536,9</w:t>
            </w:r>
          </w:p>
          <w:p w:rsidR="003407BC" w:rsidRPr="003C7C08" w:rsidRDefault="003407BC" w:rsidP="00FE4AC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407BC" w:rsidRPr="003C7C08" w:rsidRDefault="003407BC" w:rsidP="00FE4AC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407BC" w:rsidRPr="003C7C08" w:rsidRDefault="003407BC" w:rsidP="00FE4AC4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</w:t>
            </w:r>
          </w:p>
          <w:p w:rsidR="003407BC" w:rsidRPr="003C7C08" w:rsidRDefault="003407BC" w:rsidP="00FE4AC4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407BC" w:rsidRPr="003C7C08" w:rsidRDefault="003407BC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407BC" w:rsidRPr="003C7C08" w:rsidRDefault="003407BC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</w:t>
            </w:r>
          </w:p>
          <w:p w:rsidR="003407BC" w:rsidRPr="003C7C08" w:rsidRDefault="003407BC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07BC" w:rsidRPr="003C7C08" w:rsidRDefault="003407BC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407BC" w:rsidRPr="003C7C08" w:rsidRDefault="003407BC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7500,3</w:t>
            </w:r>
          </w:p>
          <w:p w:rsidR="003407BC" w:rsidRPr="003C7C08" w:rsidRDefault="003407BC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407BC" w:rsidRPr="003C7C08" w:rsidRDefault="003407BC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F2E33" w:rsidP="00BF2E3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835B7D">
        <w:trPr>
          <w:trHeight w:val="340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8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Інші </w:t>
            </w:r>
          </w:p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BD54B7" w:rsidP="00BD54B7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794"/>
        </w:trPr>
        <w:tc>
          <w:tcPr>
            <w:tcW w:w="2409" w:type="dxa"/>
            <w:vMerge w:val="restart"/>
          </w:tcPr>
          <w:p w:rsidR="0011209B" w:rsidRPr="003C7C08" w:rsidRDefault="0011209B" w:rsidP="00646FDC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 Моніторинг ефективності системи управління процесами реалізації державної політики на регіональному рівні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Організація та проведення  науково-дослідних робіт  </w:t>
            </w:r>
          </w:p>
          <w:p w:rsidR="0011209B" w:rsidRPr="003C7C08" w:rsidRDefault="0011209B" w:rsidP="0011209B">
            <w:pPr>
              <w:spacing w:after="0" w:line="192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1209B" w:rsidRPr="003C7C08" w:rsidRDefault="00231A60" w:rsidP="00231A60">
            <w:pPr>
              <w:spacing w:after="0" w:line="192" w:lineRule="auto"/>
              <w:ind w:left="34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1209B" w:rsidRPr="003C7C08" w:rsidRDefault="0011209B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2005,</w:t>
            </w:r>
          </w:p>
          <w:p w:rsidR="0011209B" w:rsidRPr="003C7C08" w:rsidRDefault="0011209B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2007,</w:t>
            </w:r>
          </w:p>
          <w:p w:rsidR="0011209B" w:rsidRPr="003C7C08" w:rsidRDefault="0011209B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2009 –2016                 роки</w:t>
            </w:r>
          </w:p>
        </w:tc>
        <w:tc>
          <w:tcPr>
            <w:tcW w:w="1276" w:type="dxa"/>
            <w:vAlign w:val="center"/>
          </w:tcPr>
          <w:p w:rsidR="0011209B" w:rsidRPr="003C7C08" w:rsidRDefault="0011209B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024131" w:rsidRPr="003C7C08" w:rsidRDefault="002313DA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</w:t>
            </w:r>
            <w:r w:rsidR="0002413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72463D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352,9</w:t>
            </w:r>
          </w:p>
        </w:tc>
        <w:tc>
          <w:tcPr>
            <w:tcW w:w="851" w:type="dxa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2313DA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72463D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72463D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352,9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Організація та виконання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10 науково-дослідних робіт,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 яких візьмуть участь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15,64 тис. осіб.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 етап – 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 робіт за участю 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6,55 тис. осіб;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</w:t>
            </w:r>
          </w:p>
          <w:p w:rsidR="0011209B" w:rsidRPr="003C7C08" w:rsidRDefault="00646FDC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 роботи за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участю  </w:t>
            </w:r>
          </w:p>
          <w:p w:rsidR="0011209B" w:rsidRPr="003C7C08" w:rsidRDefault="002313DA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9,09 тис. осіб</w:t>
            </w:r>
          </w:p>
          <w:p w:rsidR="00E127EF" w:rsidRPr="003C7C08" w:rsidRDefault="00E127EF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79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366018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2313DA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794"/>
        </w:trPr>
        <w:tc>
          <w:tcPr>
            <w:tcW w:w="2409" w:type="dxa"/>
            <w:vMerge/>
          </w:tcPr>
          <w:p w:rsidR="009C5CCC" w:rsidRPr="003C7C08" w:rsidRDefault="009C5CCC" w:rsidP="0011209B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9C5CCC" w:rsidRPr="003C7C08" w:rsidRDefault="009C5CCC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9C5CCC" w:rsidRPr="003C7C08" w:rsidRDefault="009C5CCC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9C5CCC" w:rsidRPr="003C7C08" w:rsidRDefault="009C5CCC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C5CCC" w:rsidRPr="003C7C08" w:rsidRDefault="00366018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CCC" w:rsidRPr="003C7C08" w:rsidRDefault="009C5CCC" w:rsidP="00707E43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352,9</w:t>
            </w:r>
          </w:p>
        </w:tc>
        <w:tc>
          <w:tcPr>
            <w:tcW w:w="851" w:type="dxa"/>
            <w:vAlign w:val="center"/>
          </w:tcPr>
          <w:p w:rsidR="009C5CCC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9C5CC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CCC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9C5CC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CCC" w:rsidRPr="003C7C08" w:rsidRDefault="009C5CCC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5CCC" w:rsidRPr="003C7C08" w:rsidRDefault="009C5CCC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352,9</w:t>
            </w:r>
          </w:p>
        </w:tc>
        <w:tc>
          <w:tcPr>
            <w:tcW w:w="2126" w:type="dxa"/>
            <w:vMerge/>
            <w:shd w:val="clear" w:color="auto" w:fill="auto"/>
          </w:tcPr>
          <w:p w:rsidR="009C5CCC" w:rsidRPr="003C7C08" w:rsidRDefault="009C5CCC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79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366018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2313DA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79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1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92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72" w:right="-28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DC2F9D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11209B" w:rsidRPr="003C7C08" w:rsidRDefault="00366018" w:rsidP="00DC2F9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9C5CCC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015639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835B7D">
        <w:trPr>
          <w:trHeight w:val="877"/>
        </w:trPr>
        <w:tc>
          <w:tcPr>
            <w:tcW w:w="2409" w:type="dxa"/>
            <w:vMerge w:val="restart"/>
          </w:tcPr>
          <w:p w:rsidR="0011209B" w:rsidRPr="003C7C08" w:rsidRDefault="0011209B" w:rsidP="0041325A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 Виховання поваги до історії України й рідного</w:t>
            </w:r>
            <w:r w:rsidR="0033149C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краю, до державних символів, державних органів.</w:t>
            </w:r>
          </w:p>
          <w:p w:rsidR="0011209B" w:rsidRPr="003C7C08" w:rsidRDefault="0011209B" w:rsidP="00646FDC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Формування у громадян поваги до права, гуманістичних правових ідей, загальнолюдських та національних правових цінностей, подолання правового нігілізму.</w:t>
            </w:r>
          </w:p>
          <w:p w:rsidR="00024131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Вшанування пам’яті загиблих учасників АТО/О</w:t>
            </w:r>
            <w:r w:rsidR="0002413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 та Героїв Революції Гідності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Придбання та організація, виставок</w:t>
            </w:r>
          </w:p>
        </w:tc>
        <w:tc>
          <w:tcPr>
            <w:tcW w:w="1560" w:type="dxa"/>
            <w:vMerge w:val="restart"/>
          </w:tcPr>
          <w:p w:rsidR="0011209B" w:rsidRPr="003C7C08" w:rsidRDefault="00231A60" w:rsidP="00231A60">
            <w:pPr>
              <w:spacing w:after="0" w:line="192" w:lineRule="auto"/>
              <w:ind w:left="34" w:right="-122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  <w:r w:rsidR="002313DA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1209B" w:rsidRPr="003C7C08" w:rsidRDefault="00D10F67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2008 –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366018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2313DA" w:rsidP="00366018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</w:t>
            </w:r>
            <w:r w:rsidR="0036601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6078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111,2</w:t>
            </w:r>
          </w:p>
        </w:tc>
        <w:tc>
          <w:tcPr>
            <w:tcW w:w="851" w:type="dxa"/>
            <w:vAlign w:val="center"/>
          </w:tcPr>
          <w:p w:rsidR="0011209B" w:rsidRPr="003C7C08" w:rsidRDefault="008B3872" w:rsidP="006078DD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184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6078DD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6078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8B3872" w:rsidP="008B3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475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Організація </w:t>
            </w:r>
          </w:p>
          <w:p w:rsidR="0011209B" w:rsidRPr="003C7C08" w:rsidRDefault="008B3872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67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виставок на морально-правову тематику.</w:t>
            </w:r>
          </w:p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</w:t>
            </w:r>
          </w:p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виставок;</w:t>
            </w:r>
          </w:p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</w:t>
            </w:r>
          </w:p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виставок;</w:t>
            </w:r>
          </w:p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8B3872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вистав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</w:t>
            </w:r>
          </w:p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B57F3D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виставок</w:t>
            </w: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7510F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015639" w:rsidP="00015639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8B3872" w:rsidRPr="003C7C08" w:rsidRDefault="008B3872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8B3872" w:rsidRPr="003C7C08" w:rsidRDefault="008B3872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8B3872" w:rsidRPr="003C7C08" w:rsidRDefault="008B3872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8B3872" w:rsidRPr="003C7C08" w:rsidRDefault="008B3872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B3872" w:rsidRPr="003C7C08" w:rsidRDefault="008B3872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872" w:rsidRPr="003C7C08" w:rsidRDefault="008B3872" w:rsidP="00FE4AC4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111,2</w:t>
            </w:r>
          </w:p>
        </w:tc>
        <w:tc>
          <w:tcPr>
            <w:tcW w:w="851" w:type="dxa"/>
            <w:vAlign w:val="center"/>
          </w:tcPr>
          <w:p w:rsidR="008B3872" w:rsidRPr="003C7C08" w:rsidRDefault="008B3872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3872" w:rsidRPr="003C7C08" w:rsidRDefault="008B3872" w:rsidP="00FE4AC4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3872" w:rsidRPr="003C7C08" w:rsidRDefault="008B3872" w:rsidP="00F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3872" w:rsidRPr="003C7C08" w:rsidRDefault="008B3872" w:rsidP="00FE4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475,2</w:t>
            </w:r>
          </w:p>
        </w:tc>
        <w:tc>
          <w:tcPr>
            <w:tcW w:w="2126" w:type="dxa"/>
            <w:vMerge/>
            <w:shd w:val="clear" w:color="auto" w:fill="auto"/>
          </w:tcPr>
          <w:p w:rsidR="008B3872" w:rsidRPr="003C7C08" w:rsidRDefault="008B3872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366018" w:rsidP="00DC2F9D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7510F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DC2F9D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024131" w:rsidRPr="003C7C08" w:rsidRDefault="00DC2F9D" w:rsidP="00DC2F9D">
            <w:pPr>
              <w:spacing w:after="0" w:line="240" w:lineRule="auto"/>
              <w:ind w:left="-108" w:right="-12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7510F1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1394"/>
        </w:trPr>
        <w:tc>
          <w:tcPr>
            <w:tcW w:w="2409" w:type="dxa"/>
            <w:vMerge w:val="restart"/>
          </w:tcPr>
          <w:p w:rsidR="0011209B" w:rsidRPr="003C7C08" w:rsidRDefault="0011209B" w:rsidP="0033149C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 Виховання поваги</w:t>
            </w:r>
            <w:r w:rsidR="0033149C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</w:t>
            </w:r>
          </w:p>
          <w:p w:rsidR="0011209B" w:rsidRPr="003C7C08" w:rsidRDefault="0011209B" w:rsidP="0033149C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Роз’яснення соціально-важливих нормативно-правових актів</w:t>
            </w:r>
          </w:p>
        </w:tc>
        <w:tc>
          <w:tcPr>
            <w:tcW w:w="1701" w:type="dxa"/>
            <w:vMerge w:val="restart"/>
          </w:tcPr>
          <w:p w:rsidR="00A51693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Організація поїздок делегацій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Дніпропет</w:t>
            </w:r>
            <w:r w:rsidR="00A51693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ровської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області для участі у громадсько-політичних акціях, урочистих, </w:t>
            </w:r>
          </w:p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жалобних і </w:t>
            </w:r>
          </w:p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просвітницьких заходах</w:t>
            </w:r>
          </w:p>
        </w:tc>
        <w:tc>
          <w:tcPr>
            <w:tcW w:w="1560" w:type="dxa"/>
            <w:vMerge w:val="restart"/>
          </w:tcPr>
          <w:p w:rsidR="0011209B" w:rsidRPr="003C7C08" w:rsidRDefault="00231A60" w:rsidP="003C58F8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3C58F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1209B" w:rsidRPr="003C7C08" w:rsidRDefault="0011209B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33149C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2008 –</w:t>
            </w:r>
          </w:p>
          <w:p w:rsidR="0011209B" w:rsidRPr="003C7C08" w:rsidRDefault="0011209B" w:rsidP="0011209B">
            <w:pPr>
              <w:spacing w:after="0" w:line="216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2016 </w:t>
            </w:r>
          </w:p>
          <w:p w:rsidR="0011209B" w:rsidRPr="003C7C08" w:rsidRDefault="0011209B" w:rsidP="0011209B">
            <w:pPr>
              <w:spacing w:after="0" w:line="216" w:lineRule="auto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роки</w:t>
            </w:r>
          </w:p>
          <w:p w:rsidR="0011209B" w:rsidRPr="003C7C08" w:rsidRDefault="0011209B" w:rsidP="0011209B">
            <w:pPr>
              <w:spacing w:after="0" w:line="216" w:lineRule="auto"/>
              <w:ind w:left="-108"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Загальний обсяг, </w:t>
            </w:r>
          </w:p>
          <w:p w:rsidR="0011209B" w:rsidRPr="003C7C08" w:rsidRDefault="007510F1" w:rsidP="00D10F67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</w:t>
            </w:r>
            <w:r w:rsidR="00D10F67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ч.</w:t>
            </w:r>
          </w:p>
          <w:p w:rsidR="00D10F67" w:rsidRPr="003C7C08" w:rsidRDefault="00D10F67" w:rsidP="00D10F67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298,0</w:t>
            </w:r>
          </w:p>
        </w:tc>
        <w:tc>
          <w:tcPr>
            <w:tcW w:w="851" w:type="dxa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7510F1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7510F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298,0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Направлення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23 делегацій для участі у громадсько-політичних акціях, урочистих, жалобних і просвітницьких заходах. Взяли участь: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1,038 тис. осіб;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делегацій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участю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0,688 тис. осіб;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 делегацій за участю </w:t>
            </w:r>
          </w:p>
          <w:p w:rsidR="0011209B" w:rsidRPr="003C7C08" w:rsidRDefault="00F26B5F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0,350 тис. осіб</w:t>
            </w:r>
          </w:p>
        </w:tc>
      </w:tr>
      <w:tr w:rsidR="003F3481" w:rsidRPr="003C7C08" w:rsidTr="00D10F67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D10F67">
            <w:pPr>
              <w:spacing w:after="0" w:line="21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F26B5F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400"/>
        </w:trPr>
        <w:tc>
          <w:tcPr>
            <w:tcW w:w="2409" w:type="dxa"/>
            <w:vMerge/>
          </w:tcPr>
          <w:p w:rsidR="00F26B5F" w:rsidRPr="003C7C08" w:rsidRDefault="00F26B5F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F26B5F" w:rsidRPr="003C7C08" w:rsidRDefault="00F26B5F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F26B5F" w:rsidRPr="003C7C08" w:rsidRDefault="00F26B5F" w:rsidP="0011209B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F26B5F" w:rsidRPr="003C7C08" w:rsidRDefault="00F26B5F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26B5F" w:rsidRPr="003C7C08" w:rsidRDefault="00F26B5F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F26B5F" w:rsidRPr="003C7C08" w:rsidRDefault="00F26B5F" w:rsidP="0011209B">
            <w:pPr>
              <w:spacing w:after="0" w:line="216" w:lineRule="auto"/>
              <w:ind w:left="-42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  <w:p w:rsidR="00F26B5F" w:rsidRPr="003C7C08" w:rsidRDefault="00F26B5F" w:rsidP="0011209B">
            <w:pPr>
              <w:spacing w:after="0" w:line="216" w:lineRule="auto"/>
              <w:ind w:left="-42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6B5F" w:rsidRPr="003C7C08" w:rsidRDefault="00F26B5F" w:rsidP="009C5CCC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298,0</w:t>
            </w:r>
          </w:p>
        </w:tc>
        <w:tc>
          <w:tcPr>
            <w:tcW w:w="851" w:type="dxa"/>
            <w:vAlign w:val="center"/>
          </w:tcPr>
          <w:p w:rsidR="00F26B5F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F26B5F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6B5F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F26B5F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6B5F" w:rsidRPr="003C7C08" w:rsidRDefault="00F26B5F" w:rsidP="002255C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6B5F" w:rsidRPr="003C7C08" w:rsidRDefault="00F26B5F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298,0</w:t>
            </w:r>
          </w:p>
        </w:tc>
        <w:tc>
          <w:tcPr>
            <w:tcW w:w="2126" w:type="dxa"/>
            <w:vMerge/>
            <w:shd w:val="clear" w:color="auto" w:fill="auto"/>
          </w:tcPr>
          <w:p w:rsidR="00F26B5F" w:rsidRPr="003C7C08" w:rsidRDefault="00F26B5F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02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33149C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7510F1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2B2C71">
        <w:trPr>
          <w:trHeight w:val="635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216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B2C71" w:rsidRPr="003C7C08" w:rsidRDefault="002B2C71" w:rsidP="002B2C7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2B2C7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11209B" w:rsidRPr="003C7C08" w:rsidRDefault="002B2C71" w:rsidP="002B2C7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  <w:p w:rsidR="002B2C71" w:rsidRPr="003C7C08" w:rsidRDefault="002B2C71" w:rsidP="002B2C71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 w:val="restart"/>
          </w:tcPr>
          <w:p w:rsidR="0011209B" w:rsidRPr="003C7C08" w:rsidRDefault="0011209B" w:rsidP="00787B2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12. Виховання поваги до історії України й рідного краю на прикладах загальновідомих земляків,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</w:t>
            </w:r>
          </w:p>
          <w:p w:rsidR="0011209B" w:rsidRPr="003C7C08" w:rsidRDefault="0011209B" w:rsidP="00787B2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Роз’яснення соціально важливих нормативно-правових актів.</w:t>
            </w:r>
          </w:p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Увічнення пам’яті загиблих учасників АТО/ООС та Героїв Революції Гідності</w:t>
            </w:r>
          </w:p>
        </w:tc>
        <w:tc>
          <w:tcPr>
            <w:tcW w:w="1701" w:type="dxa"/>
            <w:vMerge w:val="restart"/>
          </w:tcPr>
          <w:p w:rsidR="0011209B" w:rsidRPr="003C7C08" w:rsidRDefault="0011209B" w:rsidP="001C6521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Організація та проведення ур</w:t>
            </w:r>
            <w:r w:rsidR="001C65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очистих, святкових, просвітниць</w:t>
            </w:r>
            <w:r w:rsidR="00787B2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ких,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жалобних і траурних заход</w:t>
            </w:r>
            <w:r w:rsidR="00F26B5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ів, громадсько-політичних акцій</w:t>
            </w:r>
          </w:p>
          <w:p w:rsidR="0011209B" w:rsidRPr="003C7C08" w:rsidRDefault="0011209B" w:rsidP="0011209B">
            <w:pPr>
              <w:spacing w:after="0" w:line="216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1209B" w:rsidRPr="003C7C08" w:rsidRDefault="00231A60" w:rsidP="00231A60">
            <w:pPr>
              <w:spacing w:after="0" w:line="216" w:lineRule="auto"/>
              <w:ind w:left="34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  <w:r w:rsidR="00F26B5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1209B" w:rsidRPr="003C7C08" w:rsidRDefault="002B2C71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2009 –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  <w:p w:rsidR="0011209B" w:rsidRPr="003C7C08" w:rsidRDefault="002B2C71" w:rsidP="0011209B">
            <w:pPr>
              <w:spacing w:after="0" w:line="21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 –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</w:tc>
        <w:tc>
          <w:tcPr>
            <w:tcW w:w="1276" w:type="dxa"/>
          </w:tcPr>
          <w:p w:rsidR="00E127EF" w:rsidRPr="003C7C08" w:rsidRDefault="00E127EF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787B22">
            <w:pPr>
              <w:spacing w:after="0" w:line="21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787B22">
            <w:pPr>
              <w:spacing w:after="0" w:line="216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  <w:p w:rsidR="0011209B" w:rsidRPr="003C7C08" w:rsidRDefault="0011209B" w:rsidP="0011209B">
            <w:pPr>
              <w:spacing w:after="0" w:line="216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F26B5F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461,7</w:t>
            </w:r>
          </w:p>
        </w:tc>
        <w:tc>
          <w:tcPr>
            <w:tcW w:w="851" w:type="dxa"/>
            <w:vAlign w:val="center"/>
          </w:tcPr>
          <w:p w:rsidR="0011209B" w:rsidRPr="003C7C08" w:rsidRDefault="00AF0F85" w:rsidP="009C5CCC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F26B5F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AF0F8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="00AF0F85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34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Організація та проведення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урочистих, святкових, просвітницьких, </w:t>
            </w:r>
          </w:p>
          <w:p w:rsidR="00D10F67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жалобних і траурних заходів,</w:t>
            </w:r>
            <w:r w:rsidR="00A02C98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громадсько-політичних </w:t>
            </w:r>
          </w:p>
          <w:p w:rsidR="0011209B" w:rsidRPr="003C7C08" w:rsidRDefault="00A02C98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акцій (</w:t>
            </w:r>
            <w:r w:rsidR="00AF0F85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).</w:t>
            </w:r>
          </w:p>
          <w:p w:rsidR="00787B22" w:rsidRPr="003C7C08" w:rsidRDefault="00787B22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 етап –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заходів;</w:t>
            </w:r>
          </w:p>
          <w:p w:rsidR="00787B22" w:rsidRPr="003C7C08" w:rsidRDefault="00787B22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ІІІ етап – 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 заходів;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</w:t>
            </w:r>
          </w:p>
          <w:p w:rsidR="0011209B" w:rsidRPr="003C7C08" w:rsidRDefault="00AF0F85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заходів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11209B" w:rsidRPr="003C7C08" w:rsidRDefault="0011209B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</w:t>
            </w:r>
          </w:p>
          <w:p w:rsidR="0011209B" w:rsidRPr="003C7C08" w:rsidRDefault="00F26B5F" w:rsidP="0011209B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заходів</w:t>
            </w: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92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E127EF" w:rsidRPr="003C7C08" w:rsidRDefault="00E127EF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787B22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5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5F0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AF0F85" w:rsidRPr="003C7C08" w:rsidRDefault="00AF0F85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AF0F85" w:rsidRPr="003C7C08" w:rsidRDefault="00AF0F85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AF0F85" w:rsidRPr="003C7C08" w:rsidRDefault="00AF0F85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AF0F85" w:rsidRPr="003C7C08" w:rsidRDefault="00AF0F85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AF0F85" w:rsidRPr="003C7C08" w:rsidRDefault="00AF0F85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F0F85" w:rsidRPr="003C7C08" w:rsidRDefault="00AF0F85" w:rsidP="00787B22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  <w:p w:rsidR="00AF0F85" w:rsidRPr="003C7C08" w:rsidRDefault="00AF0F85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0F85" w:rsidRPr="003C7C08" w:rsidRDefault="00AF0F85" w:rsidP="00FE4AC4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461,7</w:t>
            </w:r>
          </w:p>
        </w:tc>
        <w:tc>
          <w:tcPr>
            <w:tcW w:w="851" w:type="dxa"/>
            <w:vAlign w:val="center"/>
          </w:tcPr>
          <w:p w:rsidR="00AF0F85" w:rsidRPr="003C7C08" w:rsidRDefault="00AF0F85" w:rsidP="00FE4AC4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0F85" w:rsidRPr="003C7C08" w:rsidRDefault="00AF0F85" w:rsidP="00FE4AC4">
            <w:pPr>
              <w:spacing w:after="0" w:line="216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0F85" w:rsidRPr="003C7C08" w:rsidRDefault="00AF0F85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0F85" w:rsidRPr="003C7C08" w:rsidRDefault="00AF0F85" w:rsidP="00FE4AC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1346,3</w:t>
            </w:r>
          </w:p>
        </w:tc>
        <w:tc>
          <w:tcPr>
            <w:tcW w:w="2126" w:type="dxa"/>
            <w:vMerge/>
            <w:shd w:val="clear" w:color="auto" w:fill="auto"/>
          </w:tcPr>
          <w:p w:rsidR="00AF0F85" w:rsidRPr="003C7C08" w:rsidRDefault="00AF0F85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787B22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  <w:p w:rsidR="00E127EF" w:rsidRPr="003C7C08" w:rsidRDefault="00E127EF" w:rsidP="0011209B">
            <w:pPr>
              <w:spacing w:after="0" w:line="18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11209B" w:rsidRPr="003C7C08" w:rsidRDefault="005F0DD5" w:rsidP="005F0DD5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18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18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567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168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18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787B22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11209B" w:rsidRPr="003C7C08" w:rsidRDefault="0011209B" w:rsidP="00787B22">
            <w:pPr>
              <w:spacing w:after="0" w:line="240" w:lineRule="auto"/>
              <w:ind w:left="-108" w:right="-12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5F0DD5" w:rsidP="005F0DD5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CC054D">
        <w:trPr>
          <w:trHeight w:val="1408"/>
        </w:trPr>
        <w:tc>
          <w:tcPr>
            <w:tcW w:w="2409" w:type="dxa"/>
            <w:vMerge w:val="restart"/>
          </w:tcPr>
          <w:p w:rsidR="0011209B" w:rsidRPr="003C7C08" w:rsidRDefault="0011209B" w:rsidP="00787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13. Виховання поваги до історії України й рідного краю,  до державних символів, державних органів, </w:t>
            </w:r>
            <w:proofErr w:type="spellStart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органів</w:t>
            </w:r>
            <w:proofErr w:type="spellEnd"/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місцевого самоврядування.</w:t>
            </w:r>
          </w:p>
          <w:p w:rsidR="0011209B" w:rsidRPr="003C7C08" w:rsidRDefault="0011209B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Пропаганда здорового способу життя, поваги до сім’ї, суспільства </w:t>
            </w:r>
          </w:p>
          <w:p w:rsidR="0011209B" w:rsidRPr="003C7C08" w:rsidRDefault="0011209B" w:rsidP="0011209B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1209B" w:rsidRPr="003C7C08" w:rsidRDefault="0011209B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Виготовлення та придбання пам’ятної, квіткової та сувенірної  продукції до урочистих, святкових, просвітницьких, жалобних і траурних заходів, громадсько-політичних акцій (пам’ятних знаків тощо)</w:t>
            </w:r>
          </w:p>
        </w:tc>
        <w:tc>
          <w:tcPr>
            <w:tcW w:w="1560" w:type="dxa"/>
            <w:vMerge w:val="restart"/>
          </w:tcPr>
          <w:p w:rsidR="0011209B" w:rsidRPr="003C7C08" w:rsidRDefault="00231A60" w:rsidP="00231A60">
            <w:pPr>
              <w:spacing w:after="0" w:line="240" w:lineRule="auto"/>
              <w:ind w:left="34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1C65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інформаційної діяльності та комунікацій з гро</w:t>
            </w:r>
            <w:r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мадськістю</w:t>
            </w:r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251E55" w:rsidRPr="003C7C0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облдержад-міністраціїї</w:t>
            </w:r>
            <w:proofErr w:type="spellEnd"/>
          </w:p>
        </w:tc>
        <w:tc>
          <w:tcPr>
            <w:tcW w:w="850" w:type="dxa"/>
            <w:vMerge w:val="restart"/>
          </w:tcPr>
          <w:p w:rsidR="0011209B" w:rsidRPr="003C7C08" w:rsidRDefault="00DE5EA6" w:rsidP="00787B2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787B22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 –</w:t>
            </w:r>
          </w:p>
          <w:p w:rsidR="0011209B" w:rsidRPr="003C7C08" w:rsidRDefault="0011209B" w:rsidP="00787B22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DE5EA6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</w:p>
          <w:p w:rsidR="0011209B" w:rsidRPr="003C7C08" w:rsidRDefault="0011209B" w:rsidP="0078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роки</w:t>
            </w:r>
          </w:p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F91406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F91406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–</w:t>
            </w:r>
          </w:p>
        </w:tc>
        <w:tc>
          <w:tcPr>
            <w:tcW w:w="851" w:type="dxa"/>
            <w:vAlign w:val="center"/>
          </w:tcPr>
          <w:p w:rsidR="0011209B" w:rsidRPr="003C7C08" w:rsidRDefault="00127D7F" w:rsidP="001D6E5E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779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D6E5E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D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2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</w:t>
            </w:r>
            <w:r w:rsidR="00127D7F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419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Виготовлення та придбання </w:t>
            </w:r>
          </w:p>
          <w:p w:rsidR="0011209B" w:rsidRPr="003C7C08" w:rsidRDefault="00127D7F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36,277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тис. од. пам’ятної, квіткової та сувенірної  продукції.</w:t>
            </w:r>
          </w:p>
          <w:p w:rsidR="008334FF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127D7F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22,277</w:t>
            </w:r>
            <w:r w:rsidR="008334FF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тис. од.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D13DB2" w:rsidRPr="003C7C08" w:rsidRDefault="0011209B" w:rsidP="00F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етап – </w:t>
            </w:r>
          </w:p>
          <w:p w:rsidR="0011209B" w:rsidRPr="003C7C08" w:rsidRDefault="009F0BFE" w:rsidP="00F91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1D6E5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тис.</w:t>
            </w:r>
            <w:r w:rsidR="001D6E5E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91406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од.</w:t>
            </w:r>
          </w:p>
          <w:p w:rsidR="0011209B" w:rsidRPr="003C7C08" w:rsidRDefault="0011209B" w:rsidP="0011209B">
            <w:pPr>
              <w:spacing w:after="0" w:line="18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6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CC054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64"/>
        </w:trPr>
        <w:tc>
          <w:tcPr>
            <w:tcW w:w="2409" w:type="dxa"/>
            <w:vMerge/>
          </w:tcPr>
          <w:p w:rsidR="00127D7F" w:rsidRPr="003C7C08" w:rsidRDefault="00127D7F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27D7F" w:rsidRPr="003C7C08" w:rsidRDefault="00127D7F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27D7F" w:rsidRPr="003C7C08" w:rsidRDefault="00127D7F" w:rsidP="0011209B">
            <w:pPr>
              <w:spacing w:after="0" w:line="24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27D7F" w:rsidRPr="003C7C08" w:rsidRDefault="00127D7F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27D7F" w:rsidRPr="003C7C08" w:rsidRDefault="00127D7F" w:rsidP="00CC054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D7F" w:rsidRPr="003C7C08" w:rsidRDefault="00127D7F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   </w:t>
            </w: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851" w:type="dxa"/>
            <w:vAlign w:val="center"/>
          </w:tcPr>
          <w:p w:rsidR="00127D7F" w:rsidRPr="003C7C08" w:rsidRDefault="00127D7F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779,1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7D7F" w:rsidRPr="003C7C08" w:rsidRDefault="00127D7F" w:rsidP="00FE4AC4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  <w:t>320,0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7D7F" w:rsidRPr="003C7C08" w:rsidRDefault="00127D7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7D7F" w:rsidRPr="003C7C08" w:rsidRDefault="00127D7F" w:rsidP="00FE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1419,1</w:t>
            </w:r>
          </w:p>
        </w:tc>
        <w:tc>
          <w:tcPr>
            <w:tcW w:w="2126" w:type="dxa"/>
            <w:vMerge/>
            <w:shd w:val="clear" w:color="auto" w:fill="auto"/>
          </w:tcPr>
          <w:p w:rsidR="00127D7F" w:rsidRPr="003C7C08" w:rsidRDefault="00127D7F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6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1209B" w:rsidRPr="003C7C08" w:rsidRDefault="0011209B" w:rsidP="00CC054D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5D7DC2">
        <w:trPr>
          <w:trHeight w:val="964"/>
        </w:trPr>
        <w:tc>
          <w:tcPr>
            <w:tcW w:w="2409" w:type="dxa"/>
            <w:vMerge/>
          </w:tcPr>
          <w:p w:rsidR="0011209B" w:rsidRPr="003C7C08" w:rsidRDefault="0011209B" w:rsidP="0011209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</w:tcPr>
          <w:p w:rsidR="0011209B" w:rsidRPr="003C7C08" w:rsidRDefault="0011209B" w:rsidP="001120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72" w:right="-122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vMerge/>
          </w:tcPr>
          <w:p w:rsidR="0011209B" w:rsidRPr="003C7C08" w:rsidRDefault="0011209B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746D88" w:rsidRPr="003C7C08" w:rsidRDefault="00746D88" w:rsidP="00F91406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1209B" w:rsidRPr="003C7C08" w:rsidRDefault="0011209B" w:rsidP="00CC054D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11209B" w:rsidRPr="003C7C08" w:rsidRDefault="00DE5EA6" w:rsidP="00CC054D">
            <w:pPr>
              <w:spacing w:after="0" w:line="240" w:lineRule="auto"/>
              <w:ind w:left="-108" w:right="-12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</w:tcPr>
          <w:p w:rsidR="0011209B" w:rsidRPr="003C7C08" w:rsidRDefault="0011209B" w:rsidP="0011209B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707E43" w:rsidP="00707E43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11209B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vMerge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A868B3">
        <w:trPr>
          <w:trHeight w:val="737"/>
        </w:trPr>
        <w:tc>
          <w:tcPr>
            <w:tcW w:w="6520" w:type="dxa"/>
            <w:gridSpan w:val="4"/>
            <w:vMerge w:val="restart"/>
            <w:vAlign w:val="center"/>
          </w:tcPr>
          <w:p w:rsidR="0011209B" w:rsidRPr="003C7C08" w:rsidRDefault="0011209B" w:rsidP="00F9140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Усього за Програмою:</w:t>
            </w:r>
          </w:p>
        </w:tc>
        <w:tc>
          <w:tcPr>
            <w:tcW w:w="1276" w:type="dxa"/>
            <w:vAlign w:val="center"/>
          </w:tcPr>
          <w:p w:rsidR="0011209B" w:rsidRPr="003C7C08" w:rsidRDefault="0011209B" w:rsidP="00DE5EA6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Загальний обсяг,</w:t>
            </w:r>
          </w:p>
          <w:p w:rsidR="0011209B" w:rsidRPr="003C7C08" w:rsidRDefault="0011209B" w:rsidP="00DE5EA6">
            <w:pPr>
              <w:spacing w:after="0" w:line="24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 т.ч.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3C7C08" w:rsidRDefault="0011209B" w:rsidP="00112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17739,8</w:t>
            </w:r>
          </w:p>
        </w:tc>
        <w:tc>
          <w:tcPr>
            <w:tcW w:w="851" w:type="dxa"/>
            <w:vAlign w:val="center"/>
          </w:tcPr>
          <w:p w:rsidR="0011209B" w:rsidRPr="003C7C08" w:rsidRDefault="0011209B" w:rsidP="00F44C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</w:t>
            </w:r>
            <w:r w:rsidR="00F44C52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3373</w:t>
            </w: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</w:t>
            </w:r>
            <w:r w:rsidR="00F44C52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09B" w:rsidRPr="00F80AF2" w:rsidRDefault="00F80AF2" w:rsidP="00112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>13950,0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9B" w:rsidRPr="003C7C08" w:rsidRDefault="00EE7790" w:rsidP="001120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12060</w:t>
            </w:r>
            <w:r w:rsidR="0011209B" w:rsidRPr="003C7C0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209B" w:rsidRPr="00F80AF2" w:rsidRDefault="00F80AF2" w:rsidP="00F44C5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ru-RU" w:eastAsia="ru-RU"/>
              </w:rPr>
              <w:t>67123,3</w:t>
            </w:r>
          </w:p>
        </w:tc>
        <w:tc>
          <w:tcPr>
            <w:tcW w:w="2126" w:type="dxa"/>
            <w:shd w:val="clear" w:color="auto" w:fill="auto"/>
          </w:tcPr>
          <w:p w:rsidR="0011209B" w:rsidRPr="003C7C08" w:rsidRDefault="0011209B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A868B3">
        <w:trPr>
          <w:trHeight w:val="737"/>
        </w:trPr>
        <w:tc>
          <w:tcPr>
            <w:tcW w:w="6520" w:type="dxa"/>
            <w:gridSpan w:val="4"/>
            <w:vMerge/>
          </w:tcPr>
          <w:p w:rsidR="00B764D1" w:rsidRPr="003C7C08" w:rsidRDefault="00B764D1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764D1" w:rsidRPr="003C7C08" w:rsidRDefault="00B764D1" w:rsidP="00DE5EA6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Державний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3C7C08" w:rsidRDefault="00746D88" w:rsidP="00746D8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B764D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B764D1" w:rsidRPr="003C7C08" w:rsidRDefault="00B764D1" w:rsidP="002255C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3C7C08" w:rsidRDefault="00746D88" w:rsidP="00746D8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B764D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4D1" w:rsidRPr="003C7C08" w:rsidRDefault="00B764D1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4D1" w:rsidRPr="003C7C08" w:rsidRDefault="00B764D1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shd w:val="clear" w:color="auto" w:fill="auto"/>
          </w:tcPr>
          <w:p w:rsidR="00B764D1" w:rsidRPr="003C7C08" w:rsidRDefault="00B764D1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A868B3">
        <w:trPr>
          <w:trHeight w:val="1182"/>
        </w:trPr>
        <w:tc>
          <w:tcPr>
            <w:tcW w:w="6520" w:type="dxa"/>
            <w:gridSpan w:val="4"/>
            <w:vMerge/>
          </w:tcPr>
          <w:p w:rsidR="00F44C52" w:rsidRPr="003C7C08" w:rsidRDefault="00F44C52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44C52" w:rsidRPr="003C7C08" w:rsidRDefault="00F44C52" w:rsidP="00DE5EA6">
            <w:pPr>
              <w:spacing w:after="0" w:line="18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Обласний</w:t>
            </w:r>
          </w:p>
          <w:p w:rsidR="00F44C52" w:rsidRPr="003C7C08" w:rsidRDefault="00F44C52" w:rsidP="00DE5EA6">
            <w:pPr>
              <w:spacing w:after="0" w:line="18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C52" w:rsidRPr="003C7C08" w:rsidRDefault="00F44C52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17739,8</w:t>
            </w:r>
          </w:p>
        </w:tc>
        <w:tc>
          <w:tcPr>
            <w:tcW w:w="851" w:type="dxa"/>
            <w:vAlign w:val="center"/>
          </w:tcPr>
          <w:p w:rsidR="00F44C52" w:rsidRPr="003C7C08" w:rsidRDefault="00F44C52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23373,5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4C52" w:rsidRPr="00F80AF2" w:rsidRDefault="00F80AF2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13950,0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4C52" w:rsidRPr="003C7C08" w:rsidRDefault="00F44C52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4C52" w:rsidRPr="00F80AF2" w:rsidRDefault="00F80AF2" w:rsidP="00FE4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67123,3</w:t>
            </w:r>
          </w:p>
        </w:tc>
        <w:tc>
          <w:tcPr>
            <w:tcW w:w="2126" w:type="dxa"/>
            <w:shd w:val="clear" w:color="auto" w:fill="auto"/>
          </w:tcPr>
          <w:p w:rsidR="00F44C52" w:rsidRPr="003C7C08" w:rsidRDefault="00F44C52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A868B3">
        <w:trPr>
          <w:trHeight w:val="737"/>
        </w:trPr>
        <w:tc>
          <w:tcPr>
            <w:tcW w:w="6520" w:type="dxa"/>
            <w:gridSpan w:val="4"/>
            <w:vMerge/>
          </w:tcPr>
          <w:p w:rsidR="00B764D1" w:rsidRPr="003C7C08" w:rsidRDefault="00B764D1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764D1" w:rsidRPr="003C7C08" w:rsidRDefault="00B764D1" w:rsidP="00DE5EA6">
            <w:pPr>
              <w:spacing w:after="0" w:line="180" w:lineRule="auto"/>
              <w:ind w:left="-108"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Місцевий бюджет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3C7C08" w:rsidRDefault="00746D88" w:rsidP="00746D8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B764D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B764D1" w:rsidRPr="003C7C08" w:rsidRDefault="00B764D1" w:rsidP="002255C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3C7C08" w:rsidRDefault="00746D88" w:rsidP="00746D8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B764D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4D1" w:rsidRPr="003C7C08" w:rsidRDefault="00B764D1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4D1" w:rsidRPr="003C7C08" w:rsidRDefault="00B764D1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shd w:val="clear" w:color="auto" w:fill="auto"/>
          </w:tcPr>
          <w:p w:rsidR="00B764D1" w:rsidRPr="003C7C08" w:rsidRDefault="00B764D1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F3481" w:rsidRPr="003C7C08" w:rsidTr="00A868B3">
        <w:trPr>
          <w:trHeight w:val="737"/>
        </w:trPr>
        <w:tc>
          <w:tcPr>
            <w:tcW w:w="6520" w:type="dxa"/>
            <w:gridSpan w:val="4"/>
            <w:vMerge/>
          </w:tcPr>
          <w:p w:rsidR="00B764D1" w:rsidRPr="003C7C08" w:rsidRDefault="00B764D1" w:rsidP="001120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764D1" w:rsidRPr="003C7C08" w:rsidRDefault="00B764D1" w:rsidP="00DE5EA6">
            <w:pPr>
              <w:spacing w:after="0" w:line="240" w:lineRule="auto"/>
              <w:ind w:right="-128" w:hanging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Інші</w:t>
            </w:r>
          </w:p>
          <w:p w:rsidR="00B764D1" w:rsidRPr="003C7C08" w:rsidRDefault="009E350E" w:rsidP="00DE5EA6">
            <w:pPr>
              <w:spacing w:after="0" w:line="240" w:lineRule="auto"/>
              <w:ind w:left="-108" w:right="-12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джерела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3C7C08" w:rsidRDefault="00746D88" w:rsidP="00746D8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</w:t>
            </w:r>
            <w:r w:rsidR="00B764D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vAlign w:val="center"/>
          </w:tcPr>
          <w:p w:rsidR="00B764D1" w:rsidRPr="003C7C08" w:rsidRDefault="00B764D1" w:rsidP="002255C3">
            <w:pPr>
              <w:spacing w:after="0"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764D1" w:rsidRPr="003C7C08" w:rsidRDefault="00746D88" w:rsidP="00746D88">
            <w:pPr>
              <w:spacing w:after="0" w:line="240" w:lineRule="auto"/>
              <w:ind w:right="-128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  <w:r w:rsidR="00B764D1"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764D1" w:rsidRPr="003C7C08" w:rsidRDefault="00B764D1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764D1" w:rsidRPr="003C7C08" w:rsidRDefault="00B764D1" w:rsidP="0022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7C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‒</w:t>
            </w:r>
          </w:p>
        </w:tc>
        <w:tc>
          <w:tcPr>
            <w:tcW w:w="2126" w:type="dxa"/>
            <w:shd w:val="clear" w:color="auto" w:fill="auto"/>
          </w:tcPr>
          <w:p w:rsidR="00B764D1" w:rsidRPr="003C7C08" w:rsidRDefault="00B764D1" w:rsidP="0011209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11209B" w:rsidRPr="0011209B" w:rsidRDefault="0011209B" w:rsidP="003D6015">
      <w:pPr>
        <w:widowControl w:val="0"/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09B" w:rsidRPr="004D2822" w:rsidRDefault="0011209B" w:rsidP="00776E2B">
      <w:pPr>
        <w:widowControl w:val="0"/>
        <w:tabs>
          <w:tab w:val="left" w:pos="15309"/>
        </w:tabs>
        <w:spacing w:after="0" w:line="226" w:lineRule="auto"/>
        <w:ind w:left="992" w:right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1209B" w:rsidRPr="0011209B" w:rsidRDefault="0011209B" w:rsidP="0011209B">
      <w:pPr>
        <w:tabs>
          <w:tab w:val="left" w:pos="14420"/>
        </w:tabs>
        <w:spacing w:after="0" w:line="240" w:lineRule="auto"/>
        <w:ind w:left="-74" w:right="-125" w:firstLine="2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2B" w:rsidRPr="00776E2B" w:rsidRDefault="00776E2B" w:rsidP="00776E2B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заступник</w:t>
      </w:r>
    </w:p>
    <w:p w:rsidR="0011209B" w:rsidRPr="009E350E" w:rsidRDefault="00776E2B" w:rsidP="00776E2B">
      <w:pPr>
        <w:spacing w:after="0" w:line="240" w:lineRule="auto"/>
        <w:ind w:firstLine="99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1209B" w:rsidRPr="009E350E" w:rsidSect="00835B7D">
          <w:headerReference w:type="default" r:id="rId9"/>
          <w:pgSz w:w="16838" w:h="11906" w:orient="landscape" w:code="9"/>
          <w:pgMar w:top="1135" w:right="820" w:bottom="1560" w:left="567" w:header="510" w:footer="510" w:gutter="0"/>
          <w:pgNumType w:start="1"/>
          <w:cols w:space="708"/>
          <w:titlePg/>
          <w:docGrid w:linePitch="381"/>
        </w:sectPr>
      </w:pPr>
      <w:r w:rsidRPr="0077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голови обласної ради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776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ГУФМАН</w:t>
      </w:r>
    </w:p>
    <w:p w:rsidR="004F2376" w:rsidRDefault="004F2376" w:rsidP="009E350E">
      <w:pPr>
        <w:tabs>
          <w:tab w:val="left" w:pos="200"/>
          <w:tab w:val="left" w:pos="9540"/>
        </w:tabs>
        <w:spacing w:after="0" w:line="240" w:lineRule="auto"/>
      </w:pPr>
    </w:p>
    <w:sectPr w:rsidR="004F2376" w:rsidSect="009E350E">
      <w:headerReference w:type="default" r:id="rId10"/>
      <w:headerReference w:type="first" r:id="rId11"/>
      <w:pgSz w:w="16838" w:h="11906" w:orient="landscape" w:code="9"/>
      <w:pgMar w:top="1134" w:right="567" w:bottom="1560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610" w:rsidRDefault="00FD2610">
      <w:pPr>
        <w:spacing w:after="0" w:line="240" w:lineRule="auto"/>
      </w:pPr>
      <w:r>
        <w:separator/>
      </w:r>
    </w:p>
  </w:endnote>
  <w:endnote w:type="continuationSeparator" w:id="0">
    <w:p w:rsidR="00FD2610" w:rsidRDefault="00F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610" w:rsidRDefault="00FD2610">
      <w:pPr>
        <w:spacing w:after="0" w:line="240" w:lineRule="auto"/>
      </w:pPr>
      <w:r>
        <w:separator/>
      </w:r>
    </w:p>
  </w:footnote>
  <w:footnote w:type="continuationSeparator" w:id="0">
    <w:p w:rsidR="00FD2610" w:rsidRDefault="00FD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95" w:rsidRPr="00994D35" w:rsidRDefault="00975895" w:rsidP="00B6586C">
    <w:pPr>
      <w:pStyle w:val="a7"/>
      <w:tabs>
        <w:tab w:val="clear" w:pos="4677"/>
        <w:tab w:val="clear" w:pos="9355"/>
      </w:tabs>
      <w:jc w:val="center"/>
      <w:rPr>
        <w:sz w:val="28"/>
        <w:szCs w:val="28"/>
      </w:rPr>
    </w:pPr>
    <w:r w:rsidRPr="00994D35">
      <w:rPr>
        <w:sz w:val="28"/>
        <w:szCs w:val="28"/>
      </w:rPr>
      <w:fldChar w:fldCharType="begin"/>
    </w:r>
    <w:r w:rsidRPr="00994D35">
      <w:rPr>
        <w:sz w:val="28"/>
        <w:szCs w:val="28"/>
      </w:rPr>
      <w:instrText>PAGE   \* MERGEFORMAT</w:instrText>
    </w:r>
    <w:r w:rsidRPr="00994D35">
      <w:rPr>
        <w:sz w:val="28"/>
        <w:szCs w:val="28"/>
      </w:rPr>
      <w:fldChar w:fldCharType="separate"/>
    </w:r>
    <w:r w:rsidR="00A44DF0">
      <w:rPr>
        <w:noProof/>
        <w:sz w:val="28"/>
        <w:szCs w:val="28"/>
      </w:rPr>
      <w:t>12</w:t>
    </w:r>
    <w:r w:rsidRPr="00994D35">
      <w:rPr>
        <w:sz w:val="28"/>
        <w:szCs w:val="28"/>
      </w:rPr>
      <w:fldChar w:fldCharType="end"/>
    </w:r>
  </w:p>
  <w:p w:rsidR="00975895" w:rsidRPr="006C1A4F" w:rsidRDefault="00975895" w:rsidP="008E1199">
    <w:pPr>
      <w:pStyle w:val="a7"/>
      <w:tabs>
        <w:tab w:val="clear" w:pos="4677"/>
        <w:tab w:val="clear" w:pos="9355"/>
      </w:tabs>
      <w:jc w:val="both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95" w:rsidRPr="00994D35" w:rsidRDefault="00975895" w:rsidP="00645D1C">
    <w:pPr>
      <w:pStyle w:val="a7"/>
      <w:tabs>
        <w:tab w:val="clear" w:pos="4677"/>
        <w:tab w:val="clear" w:pos="9355"/>
      </w:tabs>
      <w:jc w:val="center"/>
      <w:rPr>
        <w:sz w:val="28"/>
        <w:szCs w:val="28"/>
      </w:rPr>
    </w:pPr>
    <w:r w:rsidRPr="00994D35">
      <w:rPr>
        <w:sz w:val="28"/>
        <w:szCs w:val="28"/>
      </w:rPr>
      <w:fldChar w:fldCharType="begin"/>
    </w:r>
    <w:r w:rsidRPr="00994D35">
      <w:rPr>
        <w:sz w:val="28"/>
        <w:szCs w:val="28"/>
      </w:rPr>
      <w:instrText>PAGE   \* MERGEFORMAT</w:instrText>
    </w:r>
    <w:r w:rsidRPr="00994D35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994D35">
      <w:rPr>
        <w:sz w:val="28"/>
        <w:szCs w:val="28"/>
      </w:rPr>
      <w:fldChar w:fldCharType="end"/>
    </w:r>
  </w:p>
  <w:p w:rsidR="00975895" w:rsidRPr="006C1A4F" w:rsidRDefault="00975895" w:rsidP="008E1199">
    <w:pPr>
      <w:pStyle w:val="a7"/>
      <w:tabs>
        <w:tab w:val="clear" w:pos="4677"/>
        <w:tab w:val="clear" w:pos="9355"/>
      </w:tabs>
      <w:jc w:val="both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95" w:rsidRDefault="00975895" w:rsidP="008E119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AE9"/>
    <w:multiLevelType w:val="hybridMultilevel"/>
    <w:tmpl w:val="7362D27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F542BD1"/>
    <w:multiLevelType w:val="hybridMultilevel"/>
    <w:tmpl w:val="EB56B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2F"/>
    <w:rsid w:val="00002984"/>
    <w:rsid w:val="00002A37"/>
    <w:rsid w:val="00004AE2"/>
    <w:rsid w:val="00006A20"/>
    <w:rsid w:val="000134D4"/>
    <w:rsid w:val="00015639"/>
    <w:rsid w:val="00017922"/>
    <w:rsid w:val="00022A95"/>
    <w:rsid w:val="00024131"/>
    <w:rsid w:val="000272C6"/>
    <w:rsid w:val="0004290F"/>
    <w:rsid w:val="00044579"/>
    <w:rsid w:val="0004492E"/>
    <w:rsid w:val="0005601E"/>
    <w:rsid w:val="00071D21"/>
    <w:rsid w:val="000859BB"/>
    <w:rsid w:val="00091F5A"/>
    <w:rsid w:val="000A7C17"/>
    <w:rsid w:val="000B7292"/>
    <w:rsid w:val="000E0A31"/>
    <w:rsid w:val="000F3E12"/>
    <w:rsid w:val="00102DB4"/>
    <w:rsid w:val="001114D3"/>
    <w:rsid w:val="00111F8A"/>
    <w:rsid w:val="0011209B"/>
    <w:rsid w:val="00127D7F"/>
    <w:rsid w:val="00157D27"/>
    <w:rsid w:val="00174449"/>
    <w:rsid w:val="00175A98"/>
    <w:rsid w:val="001B27CD"/>
    <w:rsid w:val="001C25C4"/>
    <w:rsid w:val="001C6026"/>
    <w:rsid w:val="001C6521"/>
    <w:rsid w:val="001D5C0D"/>
    <w:rsid w:val="001D6E5E"/>
    <w:rsid w:val="001D7C75"/>
    <w:rsid w:val="001E3D1D"/>
    <w:rsid w:val="00206916"/>
    <w:rsid w:val="00211C36"/>
    <w:rsid w:val="00211EBF"/>
    <w:rsid w:val="00214F1D"/>
    <w:rsid w:val="00221B27"/>
    <w:rsid w:val="0022492A"/>
    <w:rsid w:val="002255C3"/>
    <w:rsid w:val="0022698E"/>
    <w:rsid w:val="002313DA"/>
    <w:rsid w:val="00231A60"/>
    <w:rsid w:val="00231D1B"/>
    <w:rsid w:val="00235AD6"/>
    <w:rsid w:val="00251E55"/>
    <w:rsid w:val="002711D0"/>
    <w:rsid w:val="0028216F"/>
    <w:rsid w:val="002A2D13"/>
    <w:rsid w:val="002A4A2B"/>
    <w:rsid w:val="002B1112"/>
    <w:rsid w:val="002B2C71"/>
    <w:rsid w:val="002C56B0"/>
    <w:rsid w:val="002C649F"/>
    <w:rsid w:val="002C7BC6"/>
    <w:rsid w:val="002F3522"/>
    <w:rsid w:val="002F446E"/>
    <w:rsid w:val="0033149C"/>
    <w:rsid w:val="00336651"/>
    <w:rsid w:val="003407BC"/>
    <w:rsid w:val="003553C6"/>
    <w:rsid w:val="00357B39"/>
    <w:rsid w:val="00366018"/>
    <w:rsid w:val="00371551"/>
    <w:rsid w:val="0037590A"/>
    <w:rsid w:val="00375E91"/>
    <w:rsid w:val="00376E6F"/>
    <w:rsid w:val="00383194"/>
    <w:rsid w:val="0038493D"/>
    <w:rsid w:val="003B3210"/>
    <w:rsid w:val="003C58F8"/>
    <w:rsid w:val="003C7C08"/>
    <w:rsid w:val="003D6015"/>
    <w:rsid w:val="003E180B"/>
    <w:rsid w:val="003E5E61"/>
    <w:rsid w:val="003F3481"/>
    <w:rsid w:val="003F6F38"/>
    <w:rsid w:val="004124CC"/>
    <w:rsid w:val="0041325A"/>
    <w:rsid w:val="00461794"/>
    <w:rsid w:val="00482AEC"/>
    <w:rsid w:val="0049035C"/>
    <w:rsid w:val="00495C2E"/>
    <w:rsid w:val="004A1B4B"/>
    <w:rsid w:val="004A1B5E"/>
    <w:rsid w:val="004B10A8"/>
    <w:rsid w:val="004B4D29"/>
    <w:rsid w:val="004D2822"/>
    <w:rsid w:val="004D7C6A"/>
    <w:rsid w:val="004F2376"/>
    <w:rsid w:val="00503D6B"/>
    <w:rsid w:val="00507319"/>
    <w:rsid w:val="00535814"/>
    <w:rsid w:val="00545547"/>
    <w:rsid w:val="00551F46"/>
    <w:rsid w:val="00552501"/>
    <w:rsid w:val="00563070"/>
    <w:rsid w:val="005730BE"/>
    <w:rsid w:val="005913FA"/>
    <w:rsid w:val="0059187E"/>
    <w:rsid w:val="005C4821"/>
    <w:rsid w:val="005D0E85"/>
    <w:rsid w:val="005D7DC2"/>
    <w:rsid w:val="005E1936"/>
    <w:rsid w:val="005E559E"/>
    <w:rsid w:val="005F0DD5"/>
    <w:rsid w:val="006078DD"/>
    <w:rsid w:val="0062182E"/>
    <w:rsid w:val="0063796D"/>
    <w:rsid w:val="006422B8"/>
    <w:rsid w:val="00645D1C"/>
    <w:rsid w:val="00646FDC"/>
    <w:rsid w:val="00693FF3"/>
    <w:rsid w:val="006A5F63"/>
    <w:rsid w:val="006C00D8"/>
    <w:rsid w:val="006F6C5B"/>
    <w:rsid w:val="00707E43"/>
    <w:rsid w:val="00712610"/>
    <w:rsid w:val="0071541B"/>
    <w:rsid w:val="007168E5"/>
    <w:rsid w:val="00723CCE"/>
    <w:rsid w:val="0072463D"/>
    <w:rsid w:val="0072781B"/>
    <w:rsid w:val="007320E6"/>
    <w:rsid w:val="0073436B"/>
    <w:rsid w:val="00742437"/>
    <w:rsid w:val="00746D88"/>
    <w:rsid w:val="007510F1"/>
    <w:rsid w:val="00756BA2"/>
    <w:rsid w:val="00766EDD"/>
    <w:rsid w:val="00776E2B"/>
    <w:rsid w:val="00787B22"/>
    <w:rsid w:val="00791C38"/>
    <w:rsid w:val="00813C02"/>
    <w:rsid w:val="0083106F"/>
    <w:rsid w:val="008334FF"/>
    <w:rsid w:val="00835B7D"/>
    <w:rsid w:val="008407C9"/>
    <w:rsid w:val="008448AB"/>
    <w:rsid w:val="00863617"/>
    <w:rsid w:val="00867DF2"/>
    <w:rsid w:val="00876C48"/>
    <w:rsid w:val="008B3872"/>
    <w:rsid w:val="008C441A"/>
    <w:rsid w:val="008D50AB"/>
    <w:rsid w:val="008E1199"/>
    <w:rsid w:val="00905995"/>
    <w:rsid w:val="00905DF8"/>
    <w:rsid w:val="009118A6"/>
    <w:rsid w:val="00931EC3"/>
    <w:rsid w:val="009332AA"/>
    <w:rsid w:val="0093698D"/>
    <w:rsid w:val="009460B1"/>
    <w:rsid w:val="0097298A"/>
    <w:rsid w:val="00975787"/>
    <w:rsid w:val="00975895"/>
    <w:rsid w:val="00976DC7"/>
    <w:rsid w:val="0097797B"/>
    <w:rsid w:val="0098115D"/>
    <w:rsid w:val="00994B1C"/>
    <w:rsid w:val="009A2567"/>
    <w:rsid w:val="009B13BC"/>
    <w:rsid w:val="009C1CD2"/>
    <w:rsid w:val="009C442F"/>
    <w:rsid w:val="009C5CCC"/>
    <w:rsid w:val="009C5F7F"/>
    <w:rsid w:val="009D2F80"/>
    <w:rsid w:val="009E0627"/>
    <w:rsid w:val="009E350E"/>
    <w:rsid w:val="009E680C"/>
    <w:rsid w:val="009F0BFE"/>
    <w:rsid w:val="009F71DF"/>
    <w:rsid w:val="00A02C98"/>
    <w:rsid w:val="00A04C86"/>
    <w:rsid w:val="00A44DF0"/>
    <w:rsid w:val="00A51693"/>
    <w:rsid w:val="00A678E3"/>
    <w:rsid w:val="00A77F0E"/>
    <w:rsid w:val="00A868B3"/>
    <w:rsid w:val="00A92189"/>
    <w:rsid w:val="00AA3EF7"/>
    <w:rsid w:val="00AC3798"/>
    <w:rsid w:val="00AD603E"/>
    <w:rsid w:val="00AF06EF"/>
    <w:rsid w:val="00AF0F85"/>
    <w:rsid w:val="00B216E2"/>
    <w:rsid w:val="00B24106"/>
    <w:rsid w:val="00B271B9"/>
    <w:rsid w:val="00B41A53"/>
    <w:rsid w:val="00B4277F"/>
    <w:rsid w:val="00B57F3D"/>
    <w:rsid w:val="00B64638"/>
    <w:rsid w:val="00B6586C"/>
    <w:rsid w:val="00B71AAD"/>
    <w:rsid w:val="00B764D1"/>
    <w:rsid w:val="00B85CB2"/>
    <w:rsid w:val="00BB5215"/>
    <w:rsid w:val="00BC1677"/>
    <w:rsid w:val="00BD54B7"/>
    <w:rsid w:val="00BD6671"/>
    <w:rsid w:val="00BF2E33"/>
    <w:rsid w:val="00C00525"/>
    <w:rsid w:val="00C25267"/>
    <w:rsid w:val="00C2714E"/>
    <w:rsid w:val="00C418E4"/>
    <w:rsid w:val="00C43068"/>
    <w:rsid w:val="00C47E47"/>
    <w:rsid w:val="00C5277B"/>
    <w:rsid w:val="00C60DE5"/>
    <w:rsid w:val="00C67BF3"/>
    <w:rsid w:val="00C756BD"/>
    <w:rsid w:val="00CB119D"/>
    <w:rsid w:val="00CB3203"/>
    <w:rsid w:val="00CB754F"/>
    <w:rsid w:val="00CC054D"/>
    <w:rsid w:val="00CD1CDA"/>
    <w:rsid w:val="00CD2CF6"/>
    <w:rsid w:val="00CF1887"/>
    <w:rsid w:val="00D064AA"/>
    <w:rsid w:val="00D10F67"/>
    <w:rsid w:val="00D13DB2"/>
    <w:rsid w:val="00D213D3"/>
    <w:rsid w:val="00D256E2"/>
    <w:rsid w:val="00D27201"/>
    <w:rsid w:val="00D31A24"/>
    <w:rsid w:val="00D35598"/>
    <w:rsid w:val="00D56FE0"/>
    <w:rsid w:val="00D6442F"/>
    <w:rsid w:val="00D87C02"/>
    <w:rsid w:val="00D9472E"/>
    <w:rsid w:val="00DB74E2"/>
    <w:rsid w:val="00DC2F9D"/>
    <w:rsid w:val="00DD577C"/>
    <w:rsid w:val="00DE4A03"/>
    <w:rsid w:val="00DE5EA6"/>
    <w:rsid w:val="00DF4621"/>
    <w:rsid w:val="00DF5370"/>
    <w:rsid w:val="00E127EF"/>
    <w:rsid w:val="00E1420F"/>
    <w:rsid w:val="00E2403E"/>
    <w:rsid w:val="00E54134"/>
    <w:rsid w:val="00E55703"/>
    <w:rsid w:val="00E63BC4"/>
    <w:rsid w:val="00EE7790"/>
    <w:rsid w:val="00EE7DC8"/>
    <w:rsid w:val="00F1562F"/>
    <w:rsid w:val="00F23ADA"/>
    <w:rsid w:val="00F24C84"/>
    <w:rsid w:val="00F26B5F"/>
    <w:rsid w:val="00F44C52"/>
    <w:rsid w:val="00F46B4A"/>
    <w:rsid w:val="00F632C2"/>
    <w:rsid w:val="00F700D0"/>
    <w:rsid w:val="00F7738E"/>
    <w:rsid w:val="00F80AF2"/>
    <w:rsid w:val="00F91406"/>
    <w:rsid w:val="00F9476F"/>
    <w:rsid w:val="00FD2610"/>
    <w:rsid w:val="00FE2C70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1209B"/>
  </w:style>
  <w:style w:type="paragraph" w:styleId="a3">
    <w:name w:val="Normal (Web)"/>
    <w:basedOn w:val="a"/>
    <w:uiPriority w:val="99"/>
    <w:rsid w:val="0011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aieiaie1">
    <w:name w:val="caaieiaie 1"/>
    <w:basedOn w:val="a"/>
    <w:next w:val="a"/>
    <w:rsid w:val="0011209B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val="ru-RU" w:eastAsia="ru-RU"/>
    </w:rPr>
  </w:style>
  <w:style w:type="paragraph" w:styleId="2">
    <w:name w:val="Body Text Indent 2"/>
    <w:basedOn w:val="a"/>
    <w:link w:val="20"/>
    <w:rsid w:val="0011209B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209B"/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11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120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120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12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1209B"/>
  </w:style>
  <w:style w:type="paragraph" w:styleId="aa">
    <w:name w:val="footer"/>
    <w:basedOn w:val="a"/>
    <w:link w:val="ab"/>
    <w:uiPriority w:val="99"/>
    <w:rsid w:val="00112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112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1209B"/>
    <w:pPr>
      <w:spacing w:after="0" w:line="228" w:lineRule="auto"/>
      <w:jc w:val="center"/>
    </w:pPr>
    <w:rPr>
      <w:rFonts w:ascii="Bookman Old Style" w:eastAsia="Times New Roman" w:hAnsi="Bookman Old Style" w:cs="Arial"/>
      <w:b/>
      <w:bCs/>
      <w:sz w:val="26"/>
      <w:lang w:eastAsia="ru-RU"/>
    </w:rPr>
  </w:style>
  <w:style w:type="character" w:customStyle="1" w:styleId="af">
    <w:name w:val="Название Знак"/>
    <w:basedOn w:val="a0"/>
    <w:link w:val="ae"/>
    <w:rsid w:val="0011209B"/>
    <w:rPr>
      <w:rFonts w:ascii="Bookman Old Style" w:eastAsia="Times New Roman" w:hAnsi="Bookman Old Style" w:cs="Arial"/>
      <w:b/>
      <w:bCs/>
      <w:sz w:val="26"/>
      <w:lang w:eastAsia="ru-RU"/>
    </w:rPr>
  </w:style>
  <w:style w:type="paragraph" w:customStyle="1" w:styleId="af0">
    <w:name w:val="Знак Знак Знак"/>
    <w:basedOn w:val="a"/>
    <w:rsid w:val="00112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qFormat/>
    <w:rsid w:val="0011209B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f2">
    <w:name w:val="annotation text"/>
    <w:basedOn w:val="a"/>
    <w:link w:val="af3"/>
    <w:semiHidden/>
    <w:rsid w:val="0011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semiHidden/>
    <w:rsid w:val="001120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112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120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4">
    <w:name w:val="Знак Знак Знак Знак"/>
    <w:basedOn w:val="a"/>
    <w:rsid w:val="00112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C00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11209B"/>
  </w:style>
  <w:style w:type="paragraph" w:styleId="a3">
    <w:name w:val="Normal (Web)"/>
    <w:basedOn w:val="a"/>
    <w:uiPriority w:val="99"/>
    <w:rsid w:val="0011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aaieiaie1">
    <w:name w:val="caaieiaie 1"/>
    <w:basedOn w:val="a"/>
    <w:next w:val="a"/>
    <w:rsid w:val="0011209B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val="ru-RU" w:eastAsia="ru-RU"/>
    </w:rPr>
  </w:style>
  <w:style w:type="paragraph" w:styleId="2">
    <w:name w:val="Body Text Indent 2"/>
    <w:basedOn w:val="a"/>
    <w:link w:val="20"/>
    <w:rsid w:val="0011209B"/>
    <w:pPr>
      <w:spacing w:after="0" w:line="240" w:lineRule="auto"/>
      <w:ind w:firstLine="709"/>
      <w:jc w:val="both"/>
    </w:pPr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209B"/>
    <w:rPr>
      <w:rFonts w:ascii="Bookman Old Style" w:eastAsia="Times New Roman" w:hAnsi="Bookman Old Style" w:cs="Times New Roman"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11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120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1120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12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1209B"/>
  </w:style>
  <w:style w:type="paragraph" w:styleId="aa">
    <w:name w:val="footer"/>
    <w:basedOn w:val="a"/>
    <w:link w:val="ab"/>
    <w:uiPriority w:val="99"/>
    <w:rsid w:val="001120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112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1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11209B"/>
    <w:pPr>
      <w:spacing w:after="0" w:line="228" w:lineRule="auto"/>
      <w:jc w:val="center"/>
    </w:pPr>
    <w:rPr>
      <w:rFonts w:ascii="Bookman Old Style" w:eastAsia="Times New Roman" w:hAnsi="Bookman Old Style" w:cs="Arial"/>
      <w:b/>
      <w:bCs/>
      <w:sz w:val="26"/>
      <w:lang w:eastAsia="ru-RU"/>
    </w:rPr>
  </w:style>
  <w:style w:type="character" w:customStyle="1" w:styleId="af">
    <w:name w:val="Название Знак"/>
    <w:basedOn w:val="a0"/>
    <w:link w:val="ae"/>
    <w:rsid w:val="0011209B"/>
    <w:rPr>
      <w:rFonts w:ascii="Bookman Old Style" w:eastAsia="Times New Roman" w:hAnsi="Bookman Old Style" w:cs="Arial"/>
      <w:b/>
      <w:bCs/>
      <w:sz w:val="26"/>
      <w:lang w:eastAsia="ru-RU"/>
    </w:rPr>
  </w:style>
  <w:style w:type="paragraph" w:customStyle="1" w:styleId="af0">
    <w:name w:val="Знак Знак Знак"/>
    <w:basedOn w:val="a"/>
    <w:rsid w:val="00112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qFormat/>
    <w:rsid w:val="0011209B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val="ru-RU" w:eastAsia="ru-RU"/>
    </w:rPr>
  </w:style>
  <w:style w:type="paragraph" w:styleId="af2">
    <w:name w:val="annotation text"/>
    <w:basedOn w:val="a"/>
    <w:link w:val="af3"/>
    <w:semiHidden/>
    <w:rsid w:val="00112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0"/>
    <w:link w:val="af2"/>
    <w:semiHidden/>
    <w:rsid w:val="0011209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rsid w:val="00112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1209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4">
    <w:name w:val="Знак Знак Знак Знак"/>
    <w:basedOn w:val="a"/>
    <w:rsid w:val="00112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C0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6666-9463-429B-A496-81D05558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10290</Words>
  <Characters>5866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Яковіній Марія Владимірівна</dc:creator>
  <cp:lastModifiedBy>user</cp:lastModifiedBy>
  <cp:revision>2</cp:revision>
  <cp:lastPrinted>2021-02-10T14:35:00Z</cp:lastPrinted>
  <dcterms:created xsi:type="dcterms:W3CDTF">2021-07-22T14:52:00Z</dcterms:created>
  <dcterms:modified xsi:type="dcterms:W3CDTF">2021-07-22T14:52:00Z</dcterms:modified>
</cp:coreProperties>
</file>