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C6386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>Про оголошення поча</w:t>
      </w:r>
      <w:r w:rsidR="007C6386">
        <w:rPr>
          <w:b/>
          <w:snapToGrid w:val="0"/>
          <w:lang w:val="uk-UA"/>
        </w:rPr>
        <w:t>тку конкурсного добору керівника</w:t>
      </w:r>
      <w:r w:rsidRPr="00661DD6">
        <w:rPr>
          <w:b/>
          <w:snapToGrid w:val="0"/>
          <w:lang w:val="uk-UA"/>
        </w:rPr>
        <w:t xml:space="preserve"> </w:t>
      </w:r>
    </w:p>
    <w:p w:rsidR="003D5003" w:rsidRDefault="007C638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комунального підприємства </w:t>
      </w:r>
      <w:r w:rsidR="00672C24" w:rsidRPr="00672C24">
        <w:rPr>
          <w:b/>
          <w:snapToGrid w:val="0"/>
          <w:lang w:val="uk-UA"/>
        </w:rPr>
        <w:t>,,</w:t>
      </w:r>
      <w:r w:rsidR="003D5003">
        <w:rPr>
          <w:b/>
          <w:snapToGrid w:val="0"/>
          <w:lang w:val="uk-UA"/>
        </w:rPr>
        <w:t>Дніпропетровська багатопрофільна клінічна лікарня з надання психіатричної допомоги</w:t>
      </w:r>
      <w:r w:rsidR="00672C24" w:rsidRPr="00672C24">
        <w:rPr>
          <w:b/>
          <w:snapToGrid w:val="0"/>
          <w:lang w:val="uk-UA"/>
        </w:rPr>
        <w:t xml:space="preserve">” </w:t>
      </w:r>
    </w:p>
    <w:p w:rsidR="00795F9F" w:rsidRDefault="00672C24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72C24">
        <w:rPr>
          <w:b/>
          <w:snapToGrid w:val="0"/>
          <w:lang w:val="uk-UA"/>
        </w:rPr>
        <w:t>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</w:t>
      </w:r>
      <w:r w:rsidR="00164F34">
        <w:rPr>
          <w:snapToGrid w:val="0"/>
          <w:lang w:val="uk-UA"/>
        </w:rPr>
        <w:t>п</w:t>
      </w:r>
      <w:r w:rsidR="0062618C">
        <w:rPr>
          <w:snapToGrid w:val="0"/>
          <w:lang w:val="uk-UA"/>
        </w:rPr>
        <w:t>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 w:rsidR="001D575D">
        <w:rPr>
          <w:snapToGrid w:val="0"/>
          <w:lang w:val="uk-UA"/>
        </w:rPr>
        <w:t xml:space="preserve"> (зі змінами</w:t>
      </w:r>
      <w:bookmarkStart w:id="0" w:name="_GoBack"/>
      <w:bookmarkEnd w:id="0"/>
      <w:r w:rsidR="001D575D">
        <w:rPr>
          <w:snapToGrid w:val="0"/>
          <w:lang w:val="uk-UA"/>
        </w:rPr>
        <w:t>)</w:t>
      </w:r>
      <w:r>
        <w:rPr>
          <w:snapToGrid w:val="0"/>
          <w:lang w:val="uk-UA"/>
        </w:rPr>
        <w:t>:</w:t>
      </w:r>
    </w:p>
    <w:p w:rsidR="00164F34" w:rsidRDefault="00164F34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873197" w:rsidRPr="00164F34" w:rsidRDefault="00661DD6" w:rsidP="007C638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snapToGrid w:val="0"/>
          <w:lang w:val="uk-UA"/>
        </w:rPr>
        <w:tab/>
        <w:t>1. Оголосити про поча</w:t>
      </w:r>
      <w:r w:rsidR="007C6386">
        <w:rPr>
          <w:snapToGrid w:val="0"/>
          <w:lang w:val="uk-UA"/>
        </w:rPr>
        <w:t xml:space="preserve">ток конкурсного добору керівника комунального підприємства </w:t>
      </w:r>
      <w:r w:rsidR="003D5003" w:rsidRPr="003D5003">
        <w:rPr>
          <w:snapToGrid w:val="0"/>
          <w:lang w:val="uk-UA"/>
        </w:rPr>
        <w:t xml:space="preserve">,,Дніпропетровська багатопрофільна клінічна лікарня з надання психіатричної допомоги” </w:t>
      </w:r>
      <w:r w:rsidR="00672C24" w:rsidRPr="00164F34">
        <w:rPr>
          <w:snapToGrid w:val="0"/>
          <w:lang w:val="uk-UA"/>
        </w:rPr>
        <w:t>Дніпропетровської обласної ради”</w:t>
      </w:r>
      <w:r w:rsidR="007C6386" w:rsidRPr="00164F34">
        <w:rPr>
          <w:snapToGrid w:val="0"/>
          <w:lang w:val="uk-UA"/>
        </w:rPr>
        <w:t>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</w:t>
      </w:r>
      <w:r w:rsidR="007C6386">
        <w:rPr>
          <w:lang w:val="uk-UA"/>
        </w:rPr>
        <w:t>рсної комісії з добору керівника</w:t>
      </w:r>
      <w:r w:rsidR="00C14600">
        <w:rPr>
          <w:lang w:val="uk-UA"/>
        </w:rPr>
        <w:t xml:space="preserve"> зазначен</w:t>
      </w:r>
      <w:r w:rsidR="007C6386">
        <w:rPr>
          <w:lang w:val="uk-UA"/>
        </w:rPr>
        <w:t>ого підприємства</w:t>
      </w:r>
      <w:r w:rsidR="00C14600">
        <w:rPr>
          <w:lang w:val="uk-UA"/>
        </w:rPr>
        <w:t xml:space="preserve"> (додається) оприлюднити на офіційних сайтах обласної ради та комунальн</w:t>
      </w:r>
      <w:r w:rsidR="007C6386">
        <w:rPr>
          <w:lang w:val="uk-UA"/>
        </w:rPr>
        <w:t>ого</w:t>
      </w:r>
      <w:r w:rsidR="00C14600">
        <w:rPr>
          <w:lang w:val="uk-UA"/>
        </w:rPr>
        <w:t xml:space="preserve"> </w:t>
      </w:r>
      <w:r w:rsidR="007C6386">
        <w:rPr>
          <w:lang w:val="uk-UA"/>
        </w:rPr>
        <w:t>підприємства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9447AA">
        <w:rPr>
          <w:lang w:val="uk-UA"/>
        </w:rPr>
        <w:t>29</w:t>
      </w:r>
      <w:r w:rsidR="003D5003">
        <w:rPr>
          <w:lang w:val="uk-UA"/>
        </w:rPr>
        <w:t xml:space="preserve"> </w:t>
      </w:r>
      <w:r w:rsidR="009447AA">
        <w:rPr>
          <w:lang w:val="uk-UA"/>
        </w:rPr>
        <w:t>жовтня</w:t>
      </w:r>
      <w:r w:rsidR="00672C24">
        <w:rPr>
          <w:lang w:val="uk-UA"/>
        </w:rPr>
        <w:t xml:space="preserve"> 202</w:t>
      </w:r>
      <w:r w:rsidR="009447AA">
        <w:rPr>
          <w:lang w:val="uk-UA"/>
        </w:rPr>
        <w:t>1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C6386" w:rsidRDefault="007C638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672C24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>олов</w:t>
      </w:r>
      <w:r>
        <w:rPr>
          <w:b/>
          <w:lang w:val="uk-UA"/>
        </w:rPr>
        <w:t>а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    </w:t>
      </w:r>
      <w:r w:rsidR="00164F34">
        <w:rPr>
          <w:b/>
          <w:lang w:val="uk-UA"/>
        </w:rPr>
        <w:t xml:space="preserve">   </w:t>
      </w:r>
      <w:r w:rsidR="007E1672" w:rsidRPr="007E1672">
        <w:rPr>
          <w:b/>
          <w:lang w:val="uk-UA"/>
        </w:rPr>
        <w:t xml:space="preserve">  </w:t>
      </w:r>
      <w:r w:rsidR="009447AA">
        <w:rPr>
          <w:b/>
          <w:lang w:val="uk-UA"/>
        </w:rPr>
        <w:t>М. ЛУКАШУК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39" w:rsidRDefault="008E7339">
      <w:r>
        <w:separator/>
      </w:r>
    </w:p>
  </w:endnote>
  <w:endnote w:type="continuationSeparator" w:id="0">
    <w:p w:rsidR="008E7339" w:rsidRDefault="008E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39" w:rsidRDefault="008E7339">
      <w:r>
        <w:separator/>
      </w:r>
    </w:p>
  </w:footnote>
  <w:footnote w:type="continuationSeparator" w:id="0">
    <w:p w:rsidR="008E7339" w:rsidRDefault="008E7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4F34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51FB"/>
    <w:rsid w:val="001D575D"/>
    <w:rsid w:val="001D71B5"/>
    <w:rsid w:val="001E58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53A89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003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58BF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01B"/>
    <w:rsid w:val="00502104"/>
    <w:rsid w:val="00507504"/>
    <w:rsid w:val="00510E13"/>
    <w:rsid w:val="00520C76"/>
    <w:rsid w:val="00523DA6"/>
    <w:rsid w:val="00527366"/>
    <w:rsid w:val="005279BD"/>
    <w:rsid w:val="00535DB1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525D6"/>
    <w:rsid w:val="00657B0E"/>
    <w:rsid w:val="00661DD6"/>
    <w:rsid w:val="0067031B"/>
    <w:rsid w:val="00672C2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6F7F62"/>
    <w:rsid w:val="00701560"/>
    <w:rsid w:val="007021B5"/>
    <w:rsid w:val="0070223D"/>
    <w:rsid w:val="00702850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6386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73197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E7339"/>
    <w:rsid w:val="008F0186"/>
    <w:rsid w:val="008F749D"/>
    <w:rsid w:val="009058F7"/>
    <w:rsid w:val="009103CA"/>
    <w:rsid w:val="00920C95"/>
    <w:rsid w:val="009235B3"/>
    <w:rsid w:val="00931D4B"/>
    <w:rsid w:val="00940203"/>
    <w:rsid w:val="00943141"/>
    <w:rsid w:val="009447AA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3589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4C19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2508"/>
    <w:rsid w:val="00CA000C"/>
    <w:rsid w:val="00CA01C0"/>
    <w:rsid w:val="00CA1D2F"/>
    <w:rsid w:val="00CA4C48"/>
    <w:rsid w:val="00CA5A39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B2470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BB44-6FFF-4AA5-8E2C-ADE1D34F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82</cp:revision>
  <cp:lastPrinted>2021-10-18T07:57:00Z</cp:lastPrinted>
  <dcterms:created xsi:type="dcterms:W3CDTF">2015-12-03T13:21:00Z</dcterms:created>
  <dcterms:modified xsi:type="dcterms:W3CDTF">2021-10-18T07:57:00Z</dcterms:modified>
</cp:coreProperties>
</file>