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D9" w:rsidRPr="00752198" w:rsidRDefault="008F3B0E" w:rsidP="0075219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pacing w:val="-6"/>
          <w:position w:val="-6"/>
          <w:sz w:val="28"/>
          <w:szCs w:val="28"/>
          <w:lang w:eastAsia="ru-RU"/>
        </w:rPr>
      </w:pPr>
      <w:r w:rsidRPr="00752198">
        <w:rPr>
          <w:rFonts w:ascii="Times New Roman" w:eastAsia="Times New Roman" w:hAnsi="Times New Roman" w:cs="Times New Roman"/>
          <w:spacing w:val="-6"/>
          <w:position w:val="-6"/>
          <w:sz w:val="28"/>
          <w:szCs w:val="28"/>
          <w:lang w:eastAsia="ru-RU"/>
        </w:rPr>
        <w:t xml:space="preserve">Додаток </w:t>
      </w:r>
      <w:r w:rsidR="00B05DCF" w:rsidRPr="00752198">
        <w:rPr>
          <w:rFonts w:ascii="Times New Roman" w:eastAsia="Times New Roman" w:hAnsi="Times New Roman" w:cs="Times New Roman"/>
          <w:spacing w:val="-6"/>
          <w:position w:val="-6"/>
          <w:sz w:val="28"/>
          <w:szCs w:val="28"/>
          <w:lang w:eastAsia="ru-RU"/>
        </w:rPr>
        <w:t>3</w:t>
      </w:r>
    </w:p>
    <w:p w:rsidR="004F10F6" w:rsidRPr="00752198" w:rsidRDefault="00A273D9" w:rsidP="0075219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pacing w:val="-6"/>
          <w:position w:val="-6"/>
          <w:sz w:val="28"/>
          <w:szCs w:val="28"/>
          <w:lang w:eastAsia="ru-RU"/>
        </w:rPr>
      </w:pPr>
      <w:r w:rsidRPr="00752198">
        <w:rPr>
          <w:rFonts w:ascii="Times New Roman" w:eastAsia="Times New Roman" w:hAnsi="Times New Roman" w:cs="Times New Roman"/>
          <w:spacing w:val="-6"/>
          <w:position w:val="-6"/>
          <w:sz w:val="28"/>
          <w:szCs w:val="28"/>
          <w:lang w:eastAsia="ru-RU"/>
        </w:rPr>
        <w:t xml:space="preserve">до </w:t>
      </w:r>
      <w:r w:rsidR="00752198" w:rsidRPr="00752198">
        <w:rPr>
          <w:rFonts w:ascii="Times New Roman" w:eastAsia="Times New Roman" w:hAnsi="Times New Roman" w:cs="Times New Roman"/>
          <w:spacing w:val="-6"/>
          <w:position w:val="-6"/>
          <w:sz w:val="28"/>
          <w:szCs w:val="28"/>
          <w:lang w:eastAsia="ru-RU"/>
        </w:rPr>
        <w:t>рішення обласної ради</w:t>
      </w:r>
    </w:p>
    <w:p w:rsidR="002E1EC5" w:rsidRPr="005B7FFA" w:rsidRDefault="002E1EC5" w:rsidP="00515672">
      <w:pPr>
        <w:spacing w:after="0" w:line="228" w:lineRule="auto"/>
        <w:rPr>
          <w:rFonts w:ascii="Times New Roman" w:eastAsia="Times New Roman" w:hAnsi="Times New Roman" w:cs="Times New Roman"/>
          <w:b/>
          <w:bCs/>
          <w:spacing w:val="-6"/>
          <w:position w:val="-6"/>
          <w:sz w:val="16"/>
          <w:szCs w:val="28"/>
          <w:lang w:eastAsia="ru-RU"/>
        </w:rPr>
      </w:pPr>
    </w:p>
    <w:p w:rsidR="004E0C09" w:rsidRPr="00752198" w:rsidRDefault="004E0C09" w:rsidP="004E0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521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ПАСПОРТ</w:t>
      </w:r>
    </w:p>
    <w:p w:rsidR="004E0C09" w:rsidRPr="00752198" w:rsidRDefault="004E0C09" w:rsidP="004E0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521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регіональної цільової Програми</w:t>
      </w:r>
    </w:p>
    <w:p w:rsidR="004E0C09" w:rsidRPr="005B7FFA" w:rsidRDefault="004E0C09" w:rsidP="004E0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E0C09" w:rsidRPr="00752198" w:rsidRDefault="004E0C09" w:rsidP="005B7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Назва: Програма сприяння розвитку громадянського суспільства у Дніпропетровській області на 2017 – 2022 роки.</w:t>
      </w:r>
    </w:p>
    <w:p w:rsidR="004E0C09" w:rsidRPr="005B7FFA" w:rsidRDefault="004E0C09" w:rsidP="00196EE8">
      <w:pPr>
        <w:shd w:val="clear" w:color="auto" w:fill="FFFFFF"/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4E0C09" w:rsidRPr="00752198" w:rsidRDefault="004E0C09" w:rsidP="005B7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Підстава для розроблення: Закон України  </w:t>
      </w:r>
      <w:proofErr w:type="spellStart"/>
      <w:r w:rsidR="00752198"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proofErr w:type="spellEnd"/>
      <w:r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місцеві державні адміністрації”, Указ Президента України </w:t>
      </w:r>
      <w:r w:rsidR="00B05DCF"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від </w:t>
      </w:r>
      <w:r w:rsidR="00B05DCF" w:rsidRPr="00752198">
        <w:rPr>
          <w:rFonts w:ascii="Times New Roman" w:hAnsi="Times New Roman" w:cs="Times New Roman"/>
          <w:sz w:val="28"/>
          <w:szCs w:val="28"/>
        </w:rPr>
        <w:t xml:space="preserve">27 вересня 2021 року </w:t>
      </w:r>
      <w:r w:rsidR="00B05DCF" w:rsidRPr="00752198">
        <w:rPr>
          <w:rFonts w:ascii="Times New Roman" w:hAnsi="Times New Roman" w:cs="Times New Roman"/>
          <w:sz w:val="28"/>
          <w:szCs w:val="28"/>
        </w:rPr>
        <w:br/>
        <w:t>№ 487/2021</w:t>
      </w:r>
      <w:r w:rsidR="00B05DCF" w:rsidRPr="00752198">
        <w:rPr>
          <w:sz w:val="28"/>
          <w:szCs w:val="28"/>
        </w:rPr>
        <w:t xml:space="preserve"> </w:t>
      </w:r>
      <w:proofErr w:type="spellStart"/>
      <w:r w:rsidR="00752198" w:rsidRPr="00752198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B05DCF" w:rsidRPr="00752198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proofErr w:type="spellEnd"/>
      <w:r w:rsidR="00B05DCF" w:rsidRPr="00752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Національну стратегію сприяння розвитку громадянського суспільства в Україні на 2021 – 2026 роки”</w:t>
      </w:r>
      <w:r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постанови Кабінету Міністрів України від 12 жовтня 2011 року № 1049 </w:t>
      </w:r>
      <w:proofErr w:type="spellStart"/>
      <w:r w:rsidR="00752198"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proofErr w:type="spellEnd"/>
      <w:r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підтримка” (із змінами), від 03 листопада 2010 року </w:t>
      </w:r>
      <w:r w:rsidR="00B05DCF"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966 </w:t>
      </w:r>
      <w:proofErr w:type="spellStart"/>
      <w:r w:rsidR="00752198"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proofErr w:type="spellEnd"/>
      <w:r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забезпечення участі громадськості у формуванні та реалізації державної політики” (із змінами).</w:t>
      </w:r>
    </w:p>
    <w:p w:rsidR="004E0C09" w:rsidRPr="005B7FFA" w:rsidRDefault="004E0C09" w:rsidP="00196EE8">
      <w:pPr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4E0C09" w:rsidRPr="00752198" w:rsidRDefault="004E0C09" w:rsidP="005B7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Регіональний замовник Програми або координатор: департамент інформаційної діяльності та комунікацій з громадськістю</w:t>
      </w:r>
      <w:r w:rsidRPr="0075219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облдержадміністрації</w:t>
      </w:r>
      <w:r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0C09" w:rsidRPr="005B7FFA" w:rsidRDefault="004E0C09" w:rsidP="00196EE8">
      <w:pPr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4E0C09" w:rsidRPr="00752198" w:rsidRDefault="004E0C09" w:rsidP="00196EE8">
      <w:pPr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1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4. Співзамовники Програми: </w:t>
      </w:r>
      <w:r w:rsidR="00894F94" w:rsidRPr="007521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відсутні</w:t>
      </w:r>
      <w:r w:rsidRPr="007521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4E0C09" w:rsidRPr="005B7FFA" w:rsidRDefault="004E0C09" w:rsidP="00196EE8">
      <w:pPr>
        <w:tabs>
          <w:tab w:val="left" w:pos="9540"/>
        </w:tabs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E0C09" w:rsidRPr="00752198" w:rsidRDefault="004E0C09" w:rsidP="005B7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1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5. Відповідальні за виконання: </w:t>
      </w:r>
      <w:r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департамент інформаційної діяльності </w:t>
      </w:r>
      <w:r w:rsidRPr="0075219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та</w:t>
      </w:r>
      <w:r w:rsidR="00B05DCF" w:rsidRPr="0075219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75219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комунікацій з громадськістю</w:t>
      </w:r>
      <w:r w:rsidRPr="00752198">
        <w:rPr>
          <w:rFonts w:ascii="Times New Roman" w:eastAsia="Calibri" w:hAnsi="Times New Roman" w:cs="Times New Roman"/>
          <w:bCs/>
          <w:color w:val="000000" w:themeColor="text1"/>
          <w:spacing w:val="-4"/>
          <w:sz w:val="28"/>
          <w:szCs w:val="28"/>
        </w:rPr>
        <w:t xml:space="preserve"> облдержадміністрації</w:t>
      </w:r>
      <w:r w:rsidRPr="0075219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4"/>
          <w:lang w:eastAsia="ru-RU"/>
        </w:rPr>
        <w:t xml:space="preserve">, </w:t>
      </w:r>
      <w:r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райдержадміністрації, виконавчі комітети міських, </w:t>
      </w:r>
      <w:r w:rsidRPr="00752198">
        <w:rPr>
          <w:rFonts w:ascii="Times New Roman" w:eastAsia="Calibri" w:hAnsi="Times New Roman" w:cs="Times New Roman"/>
          <w:sz w:val="28"/>
          <w:szCs w:val="28"/>
        </w:rPr>
        <w:t>селищних, сільських рад територіальних громад Дніпропетровської області (за згодою)</w:t>
      </w:r>
      <w:r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Міжрегіональне управління Національного агентства України з питань державної служби у Дніпропетровській та Запорізькій областях (за згодою), Дніпровський національний університет імені Олеся Гончара (за згодою), інститути громадянського суспільства (за згодою).</w:t>
      </w:r>
    </w:p>
    <w:p w:rsidR="004E0C09" w:rsidRPr="005B7FFA" w:rsidRDefault="004E0C09" w:rsidP="00196EE8">
      <w:pPr>
        <w:tabs>
          <w:tab w:val="left" w:pos="9540"/>
        </w:tabs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E0C09" w:rsidRPr="00752198" w:rsidRDefault="004E0C09" w:rsidP="005B7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 Мета: забезпечення сприятливих умов для </w:t>
      </w:r>
      <w:r w:rsidRPr="00752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розвитку громадянського суспільства у Дніпропетровській області, </w:t>
      </w:r>
      <w:r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участі громадськості у формуванні та реалізації державної і регіональної політики, </w:t>
      </w:r>
      <w:r w:rsidRPr="00752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удосконалення механізмів та практики ефективної взаємодії місцевих органів виконавчої влади та органів місцевого самоврядування з інститутами громадянського суспільства</w:t>
      </w:r>
      <w:r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0C09" w:rsidRPr="005B7FFA" w:rsidRDefault="004E0C09" w:rsidP="00196EE8">
      <w:pPr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E0C09" w:rsidRPr="00752198" w:rsidRDefault="004E0C09" w:rsidP="00196EE8">
      <w:pPr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Початок: січень 2017 року, закінчення: грудень 2022 року.</w:t>
      </w:r>
    </w:p>
    <w:p w:rsidR="004E0C09" w:rsidRPr="005B7FFA" w:rsidRDefault="004E0C09" w:rsidP="00196EE8">
      <w:pPr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E0C09" w:rsidRPr="00752198" w:rsidRDefault="004E0C09" w:rsidP="00196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 Етапи виконання: Програма виконується у два етапи: </w:t>
      </w:r>
    </w:p>
    <w:p w:rsidR="004E0C09" w:rsidRPr="00752198" w:rsidRDefault="004E0C09" w:rsidP="00196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 етап: 2017 – 2020 роки; </w:t>
      </w:r>
    </w:p>
    <w:p w:rsidR="004E0C09" w:rsidRPr="005B7FFA" w:rsidRDefault="004E0C09" w:rsidP="00196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 етап: 2021 – 2022 роки.</w:t>
      </w:r>
    </w:p>
    <w:p w:rsidR="004E0C09" w:rsidRPr="00752198" w:rsidRDefault="004E0C09" w:rsidP="00196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9. Загальні обсяги фінансування:</w:t>
      </w:r>
    </w:p>
    <w:p w:rsidR="004E0C09" w:rsidRPr="00752198" w:rsidRDefault="004E0C09" w:rsidP="00894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21"/>
        <w:gridCol w:w="1652"/>
        <w:gridCol w:w="1514"/>
        <w:gridCol w:w="1864"/>
      </w:tblGrid>
      <w:tr w:rsidR="004E0C09" w:rsidRPr="00752198" w:rsidTr="00894F94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09" w:rsidRPr="00752198" w:rsidRDefault="004E0C09" w:rsidP="00894F94">
            <w:pPr>
              <w:spacing w:after="0" w:line="204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Джерела</w:t>
            </w:r>
          </w:p>
          <w:p w:rsidR="004E0C09" w:rsidRPr="00752198" w:rsidRDefault="004E0C09" w:rsidP="00894F94">
            <w:pPr>
              <w:suppressAutoHyphens/>
              <w:spacing w:after="0" w:line="204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фінансування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09" w:rsidRPr="00752198" w:rsidRDefault="004E0C09" w:rsidP="00894F94">
            <w:pPr>
              <w:spacing w:after="0" w:line="204" w:lineRule="auto"/>
              <w:ind w:left="-108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Обсяги фінансування, усього, </w:t>
            </w:r>
          </w:p>
          <w:p w:rsidR="004E0C09" w:rsidRPr="00752198" w:rsidRDefault="004E0C09" w:rsidP="00894F94">
            <w:pPr>
              <w:suppressAutoHyphens/>
              <w:spacing w:after="0" w:line="204" w:lineRule="auto"/>
              <w:ind w:left="-108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тис. </w:t>
            </w:r>
            <w:proofErr w:type="spellStart"/>
            <w:r w:rsidRPr="00752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грн</w:t>
            </w:r>
            <w:proofErr w:type="spellEnd"/>
            <w:r w:rsidRPr="00752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9" w:rsidRPr="00752198" w:rsidRDefault="004E0C09" w:rsidP="00894F94">
            <w:pPr>
              <w:suppressAutoHyphens/>
              <w:spacing w:after="0" w:line="204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Усього </w:t>
            </w:r>
          </w:p>
          <w:p w:rsidR="004E0C09" w:rsidRPr="00752198" w:rsidRDefault="004E0C09" w:rsidP="00894F94">
            <w:pPr>
              <w:suppressAutoHyphens/>
              <w:spacing w:after="0" w:line="204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І етап*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09" w:rsidRPr="00752198" w:rsidRDefault="004E0C09" w:rsidP="00894F94">
            <w:pPr>
              <w:suppressAutoHyphens/>
              <w:spacing w:after="0" w:line="204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роками виконання</w:t>
            </w:r>
          </w:p>
        </w:tc>
      </w:tr>
      <w:tr w:rsidR="004E0C09" w:rsidRPr="00752198" w:rsidTr="00894F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09" w:rsidRPr="00752198" w:rsidRDefault="004E0C09" w:rsidP="00894F9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09" w:rsidRPr="00752198" w:rsidRDefault="004E0C09" w:rsidP="00894F9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09" w:rsidRPr="00752198" w:rsidRDefault="004E0C09" w:rsidP="00894F9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09" w:rsidRPr="00752198" w:rsidRDefault="004E0C09" w:rsidP="00894F94">
            <w:pPr>
              <w:suppressAutoHyphens/>
              <w:spacing w:after="0" w:line="204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09" w:rsidRPr="00752198" w:rsidRDefault="004E0C09" w:rsidP="00894F94">
            <w:pPr>
              <w:suppressAutoHyphens/>
              <w:spacing w:after="0" w:line="204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</w:t>
            </w:r>
          </w:p>
        </w:tc>
      </w:tr>
      <w:tr w:rsidR="004E0C09" w:rsidRPr="00752198" w:rsidTr="00752198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09" w:rsidRPr="00752198" w:rsidRDefault="004E0C09" w:rsidP="00752198">
            <w:pPr>
              <w:suppressAutoHyphens/>
              <w:spacing w:after="0" w:line="204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Державний бюджет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C0" w:rsidRPr="00752198" w:rsidRDefault="004E0C09" w:rsidP="00752198">
            <w:pPr>
              <w:suppressAutoHyphens/>
              <w:spacing w:after="0" w:line="204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09" w:rsidRPr="00752198" w:rsidRDefault="004E0C09" w:rsidP="00752198">
            <w:pPr>
              <w:suppressAutoHyphens/>
              <w:spacing w:after="0" w:line="204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09" w:rsidRPr="00752198" w:rsidRDefault="004E0C09" w:rsidP="00752198">
            <w:pPr>
              <w:suppressAutoHyphens/>
              <w:spacing w:after="0" w:line="204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09" w:rsidRPr="00752198" w:rsidRDefault="004E0C09" w:rsidP="00752198">
            <w:pPr>
              <w:suppressAutoHyphens/>
              <w:spacing w:after="0" w:line="204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4E0C09" w:rsidRPr="00752198" w:rsidTr="00752198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09" w:rsidRPr="00752198" w:rsidRDefault="004E0C09" w:rsidP="00752198">
            <w:pPr>
              <w:suppressAutoHyphens/>
              <w:spacing w:after="0" w:line="204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C0" w:rsidRPr="00752198" w:rsidRDefault="005E3549" w:rsidP="00752198">
            <w:pPr>
              <w:suppressAutoHyphens/>
              <w:spacing w:after="0" w:line="204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38A9" w:rsidRPr="007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038A9" w:rsidRPr="007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0C09" w:rsidRPr="007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C0" w:rsidRPr="00752198" w:rsidRDefault="004E0C09" w:rsidP="00752198">
            <w:pPr>
              <w:suppressAutoHyphens/>
              <w:spacing w:after="0" w:line="204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C0" w:rsidRPr="00752198" w:rsidRDefault="004E0C09" w:rsidP="00752198">
            <w:pPr>
              <w:suppressAutoHyphens/>
              <w:spacing w:after="0" w:line="204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1975" w:rsidRPr="007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C0" w:rsidRPr="00752198" w:rsidRDefault="005038A9" w:rsidP="00752198">
            <w:pPr>
              <w:suppressAutoHyphens/>
              <w:spacing w:after="0" w:line="204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16 470</w:t>
            </w:r>
            <w:r w:rsidR="004E0C09" w:rsidRPr="007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E0C09" w:rsidRPr="00752198" w:rsidTr="00752198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09" w:rsidRPr="00752198" w:rsidRDefault="004E0C09" w:rsidP="00752198">
            <w:pPr>
              <w:suppressAutoHyphens/>
              <w:spacing w:after="0" w:line="204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Місцеві бюджети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09" w:rsidRPr="00752198" w:rsidRDefault="004E0C09" w:rsidP="00752198">
            <w:pPr>
              <w:suppressAutoHyphens/>
              <w:spacing w:after="0" w:line="204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09" w:rsidRPr="00752198" w:rsidRDefault="004E0C09" w:rsidP="00752198">
            <w:pPr>
              <w:suppressAutoHyphens/>
              <w:spacing w:after="0" w:line="204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09" w:rsidRPr="00752198" w:rsidRDefault="004E0C09" w:rsidP="00752198">
            <w:pPr>
              <w:suppressAutoHyphens/>
              <w:spacing w:after="0" w:line="204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09" w:rsidRPr="00752198" w:rsidRDefault="004E0C09" w:rsidP="00752198">
            <w:pPr>
              <w:suppressAutoHyphens/>
              <w:spacing w:after="0" w:line="204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4E0C09" w:rsidRPr="00752198" w:rsidTr="00752198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09" w:rsidRPr="00752198" w:rsidRDefault="004E0C09" w:rsidP="00752198">
            <w:pPr>
              <w:suppressAutoHyphens/>
              <w:spacing w:after="0" w:line="204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 джерела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09" w:rsidRPr="00752198" w:rsidRDefault="004E0C09" w:rsidP="00752198">
            <w:pPr>
              <w:suppressAutoHyphens/>
              <w:spacing w:after="0" w:line="204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09" w:rsidRPr="00752198" w:rsidRDefault="004E0C09" w:rsidP="00752198">
            <w:pPr>
              <w:suppressAutoHyphens/>
              <w:spacing w:after="0" w:line="204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09" w:rsidRPr="00752198" w:rsidRDefault="004E0C09" w:rsidP="00752198">
            <w:pPr>
              <w:suppressAutoHyphens/>
              <w:spacing w:after="0" w:line="204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09" w:rsidRPr="00752198" w:rsidRDefault="004E0C09" w:rsidP="00752198">
            <w:pPr>
              <w:suppressAutoHyphens/>
              <w:spacing w:after="0" w:line="204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4E0C09" w:rsidRPr="00752198" w:rsidTr="00752198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C0" w:rsidRPr="00752198" w:rsidRDefault="004E0C09" w:rsidP="00752198">
            <w:pPr>
              <w:suppressAutoHyphens/>
              <w:spacing w:after="0" w:line="204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C0" w:rsidRPr="00752198" w:rsidRDefault="005E3549" w:rsidP="00752198">
            <w:pPr>
              <w:suppressAutoHyphens/>
              <w:spacing w:after="0" w:line="204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5038A9" w:rsidRPr="00752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752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5038A9" w:rsidRPr="00752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</w:t>
            </w:r>
            <w:r w:rsidR="004E0C09" w:rsidRPr="00752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C0" w:rsidRPr="00752198" w:rsidRDefault="004E0C09" w:rsidP="00752198">
            <w:pPr>
              <w:suppressAutoHyphens/>
              <w:spacing w:after="0" w:line="204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C0" w:rsidRPr="00752198" w:rsidRDefault="004E0C09" w:rsidP="00752198">
            <w:pPr>
              <w:suppressAutoHyphens/>
              <w:spacing w:after="0" w:line="204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01975" w:rsidRPr="00752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752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C0" w:rsidRPr="00752198" w:rsidRDefault="005038A9" w:rsidP="00752198">
            <w:pPr>
              <w:suppressAutoHyphens/>
              <w:spacing w:after="0" w:line="204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16 470,0</w:t>
            </w:r>
          </w:p>
        </w:tc>
      </w:tr>
    </w:tbl>
    <w:p w:rsidR="004E0C09" w:rsidRPr="00752198" w:rsidRDefault="004E0C09" w:rsidP="00894F94">
      <w:pPr>
        <w:widowControl w:val="0"/>
        <w:spacing w:after="0" w:line="204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4E0C09" w:rsidRPr="00752198" w:rsidRDefault="004E0C09" w:rsidP="00894F94">
      <w:pPr>
        <w:tabs>
          <w:tab w:val="left" w:pos="711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9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Очікувані кінцеві результати виконання</w:t>
      </w:r>
      <w:r w:rsidR="00894F94" w:rsidRPr="0075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</w:t>
      </w:r>
      <w:r w:rsidRPr="0075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E0C09" w:rsidRPr="00752198" w:rsidRDefault="004E0C09" w:rsidP="00894F94">
      <w:pPr>
        <w:tabs>
          <w:tab w:val="left" w:pos="711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4"/>
        <w:gridCol w:w="3846"/>
        <w:gridCol w:w="1134"/>
        <w:gridCol w:w="958"/>
        <w:gridCol w:w="841"/>
        <w:gridCol w:w="1008"/>
      </w:tblGrid>
      <w:tr w:rsidR="004E0C09" w:rsidRPr="00752198" w:rsidTr="003103BC">
        <w:trPr>
          <w:trHeight w:val="432"/>
          <w:tblHeader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C09" w:rsidRPr="003103BC" w:rsidRDefault="004E0C09" w:rsidP="003103BC">
            <w:pPr>
              <w:tabs>
                <w:tab w:val="left" w:pos="7110"/>
              </w:tabs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3103BC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Напрями показників Програми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A44" w:rsidRPr="003103BC" w:rsidRDefault="004E0C09" w:rsidP="003103BC">
            <w:pPr>
              <w:tabs>
                <w:tab w:val="left" w:pos="7110"/>
              </w:tabs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3103BC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 xml:space="preserve">Найменування показників </w:t>
            </w:r>
          </w:p>
          <w:p w:rsidR="004E0C09" w:rsidRPr="003103BC" w:rsidRDefault="004E0C09" w:rsidP="003103BC">
            <w:pPr>
              <w:tabs>
                <w:tab w:val="left" w:pos="7110"/>
              </w:tabs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3103BC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Програми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09" w:rsidRPr="003103BC" w:rsidRDefault="004E0C09" w:rsidP="003103BC">
            <w:pPr>
              <w:tabs>
                <w:tab w:val="left" w:pos="7110"/>
              </w:tabs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3103BC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Значення показників</w:t>
            </w:r>
          </w:p>
        </w:tc>
      </w:tr>
      <w:tr w:rsidR="004E0C09" w:rsidRPr="00752198" w:rsidTr="00631C7C">
        <w:trPr>
          <w:trHeight w:val="284"/>
          <w:tblHeader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C09" w:rsidRPr="003103BC" w:rsidRDefault="004E0C09" w:rsidP="003103B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C09" w:rsidRPr="003103BC" w:rsidRDefault="004E0C09" w:rsidP="003103B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C09" w:rsidRPr="003103BC" w:rsidRDefault="004E0C09" w:rsidP="003103BC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3103BC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 xml:space="preserve">Усього за </w:t>
            </w:r>
            <w:proofErr w:type="spellStart"/>
            <w:r w:rsidRPr="003103BC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Програ-</w:t>
            </w:r>
            <w:proofErr w:type="spellEnd"/>
            <w:r w:rsidRPr="003103BC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 xml:space="preserve"> мою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C09" w:rsidRPr="003103BC" w:rsidRDefault="004E0C09" w:rsidP="003103BC">
            <w:pPr>
              <w:tabs>
                <w:tab w:val="left" w:pos="7110"/>
              </w:tabs>
              <w:suppressAutoHyphens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3103BC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Усього</w:t>
            </w:r>
          </w:p>
          <w:p w:rsidR="004E0C09" w:rsidRPr="003103BC" w:rsidRDefault="004E0C09" w:rsidP="003103BC">
            <w:pPr>
              <w:tabs>
                <w:tab w:val="left" w:pos="7110"/>
              </w:tabs>
              <w:suppressAutoHyphens/>
              <w:spacing w:after="0" w:line="240" w:lineRule="auto"/>
              <w:ind w:left="84" w:right="85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3103BC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за</w:t>
            </w:r>
            <w:r w:rsidR="00C10A44" w:rsidRPr="003103BC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 xml:space="preserve"> </w:t>
            </w:r>
            <w:r w:rsidRPr="003103BC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І етап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09" w:rsidRPr="003103BC" w:rsidRDefault="004E0C09" w:rsidP="003103BC">
            <w:pPr>
              <w:tabs>
                <w:tab w:val="left" w:pos="7110"/>
              </w:tabs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3103BC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У тому числі</w:t>
            </w:r>
          </w:p>
          <w:p w:rsidR="004E0C09" w:rsidRPr="003103BC" w:rsidRDefault="004E0C09" w:rsidP="003103BC">
            <w:pPr>
              <w:tabs>
                <w:tab w:val="left" w:pos="7110"/>
              </w:tabs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3103BC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за роками</w:t>
            </w:r>
          </w:p>
        </w:tc>
      </w:tr>
      <w:tr w:rsidR="004E0C09" w:rsidRPr="00752198" w:rsidTr="00631C7C">
        <w:trPr>
          <w:trHeight w:val="369"/>
          <w:tblHeader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C09" w:rsidRPr="003103BC" w:rsidRDefault="004E0C09" w:rsidP="003103B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C09" w:rsidRPr="003103BC" w:rsidRDefault="004E0C09" w:rsidP="003103B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C09" w:rsidRPr="003103BC" w:rsidRDefault="004E0C09" w:rsidP="003103BC">
            <w:pPr>
              <w:spacing w:after="0" w:line="240" w:lineRule="auto"/>
              <w:ind w:left="84" w:right="85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C09" w:rsidRPr="003103BC" w:rsidRDefault="004E0C09" w:rsidP="003103BC">
            <w:pPr>
              <w:spacing w:after="0" w:line="240" w:lineRule="auto"/>
              <w:ind w:left="84" w:right="85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C09" w:rsidRPr="003103BC" w:rsidRDefault="004E0C09" w:rsidP="003103BC">
            <w:pPr>
              <w:tabs>
                <w:tab w:val="left" w:pos="7110"/>
              </w:tabs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3103BC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2021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C09" w:rsidRPr="003103BC" w:rsidRDefault="004E0C09" w:rsidP="003103BC">
            <w:pPr>
              <w:tabs>
                <w:tab w:val="left" w:pos="7110"/>
              </w:tabs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3103BC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2022</w:t>
            </w:r>
          </w:p>
        </w:tc>
      </w:tr>
      <w:tr w:rsidR="004E0C09" w:rsidRPr="00752198" w:rsidTr="00631C7C">
        <w:trPr>
          <w:trHeight w:hRule="exact" w:val="20"/>
          <w:tblHeader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9" w:rsidRPr="00752198" w:rsidRDefault="004E0C09" w:rsidP="003103BC">
            <w:pPr>
              <w:snapToGri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9" w:rsidRPr="00752198" w:rsidRDefault="004E0C09" w:rsidP="003103BC">
            <w:pPr>
              <w:snapToGri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9" w:rsidRPr="00752198" w:rsidRDefault="004E0C09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9" w:rsidRPr="00752198" w:rsidRDefault="004E0C09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9" w:rsidRPr="00752198" w:rsidRDefault="004E0C09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9" w:rsidRPr="00752198" w:rsidRDefault="004E0C09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31C7C" w:rsidRPr="00752198" w:rsidTr="00631C7C">
        <w:trPr>
          <w:trHeight w:val="856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7C" w:rsidRPr="00752198" w:rsidRDefault="00631C7C" w:rsidP="003103BC">
            <w:pPr>
              <w:snapToGri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Соціальні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1E1349" w:rsidRDefault="00631C7C" w:rsidP="001E1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349">
              <w:rPr>
                <w:rFonts w:ascii="Times New Roman" w:hAnsi="Times New Roman" w:cs="Times New Roman"/>
              </w:rPr>
              <w:t xml:space="preserve">1.1.. </w:t>
            </w:r>
            <w:r w:rsidR="00D56C7E">
              <w:rPr>
                <w:rFonts w:ascii="Times New Roman" w:hAnsi="Times New Roman" w:cs="Times New Roman"/>
              </w:rPr>
              <w:t>Розробка Порядку прове</w:t>
            </w:r>
            <w:r w:rsidRPr="001E1349">
              <w:rPr>
                <w:rFonts w:ascii="Times New Roman" w:hAnsi="Times New Roman" w:cs="Times New Roman"/>
              </w:rPr>
              <w:t>дення структурними підрозділами облдержадміністрації консультацій з громадськістю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7C" w:rsidRPr="00752198" w:rsidRDefault="00631C7C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7C" w:rsidRPr="00752198" w:rsidRDefault="00631C7C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7C" w:rsidRDefault="00631C7C" w:rsidP="003103BC">
            <w:pPr>
              <w:spacing w:after="0" w:line="240" w:lineRule="auto"/>
              <w:ind w:left="84" w:right="85"/>
              <w:jc w:val="center"/>
            </w:pPr>
            <w:r w:rsidRPr="0004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7C" w:rsidRDefault="00631C7C" w:rsidP="003103BC">
            <w:pPr>
              <w:spacing w:after="0" w:line="240" w:lineRule="auto"/>
              <w:ind w:left="84" w:right="85"/>
              <w:jc w:val="center"/>
            </w:pPr>
            <w:r w:rsidRPr="0004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631C7C" w:rsidRPr="00752198" w:rsidTr="00631C7C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7C" w:rsidRPr="00752198" w:rsidRDefault="00631C7C" w:rsidP="003103B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1E1349" w:rsidRDefault="00631C7C" w:rsidP="001E1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349">
              <w:rPr>
                <w:rFonts w:ascii="Times New Roman" w:hAnsi="Times New Roman" w:cs="Times New Roman"/>
              </w:rPr>
              <w:t xml:space="preserve">1.2. Створення та інформаційне наповнення рубрик </w:t>
            </w:r>
            <w:proofErr w:type="spellStart"/>
            <w:r w:rsidRPr="001E1349">
              <w:rPr>
                <w:rFonts w:ascii="Times New Roman" w:hAnsi="Times New Roman" w:cs="Times New Roman"/>
              </w:rPr>
              <w:t>„Громадськості</w:t>
            </w:r>
            <w:proofErr w:type="spellEnd"/>
            <w:r w:rsidRPr="001E1349">
              <w:rPr>
                <w:rFonts w:ascii="Times New Roman" w:hAnsi="Times New Roman" w:cs="Times New Roman"/>
              </w:rPr>
              <w:t xml:space="preserve">”  </w:t>
            </w:r>
            <w:r w:rsidRPr="001E1349">
              <w:rPr>
                <w:rFonts w:ascii="Times New Roman" w:hAnsi="Times New Roman" w:cs="Times New Roman"/>
              </w:rPr>
              <w:br/>
              <w:t xml:space="preserve">та </w:t>
            </w:r>
            <w:proofErr w:type="spellStart"/>
            <w:r w:rsidRPr="001E1349">
              <w:rPr>
                <w:rFonts w:ascii="Times New Roman" w:hAnsi="Times New Roman" w:cs="Times New Roman"/>
              </w:rPr>
              <w:t>„Громадська</w:t>
            </w:r>
            <w:proofErr w:type="spellEnd"/>
            <w:r w:rsidRPr="001E1349">
              <w:rPr>
                <w:rFonts w:ascii="Times New Roman" w:hAnsi="Times New Roman" w:cs="Times New Roman"/>
              </w:rPr>
              <w:t xml:space="preserve"> активність”  у розділі  </w:t>
            </w:r>
            <w:proofErr w:type="spellStart"/>
            <w:r w:rsidRPr="001E1349">
              <w:rPr>
                <w:rFonts w:ascii="Times New Roman" w:hAnsi="Times New Roman" w:cs="Times New Roman"/>
              </w:rPr>
              <w:t>„Новини</w:t>
            </w:r>
            <w:proofErr w:type="spellEnd"/>
            <w:r w:rsidRPr="001E1349">
              <w:rPr>
                <w:rFonts w:ascii="Times New Roman" w:hAnsi="Times New Roman" w:cs="Times New Roman"/>
              </w:rPr>
              <w:t>” на офіційному вебсайті облдержадміністрації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7C" w:rsidRDefault="00631C7C" w:rsidP="003103BC">
            <w:pPr>
              <w:spacing w:line="240" w:lineRule="auto"/>
              <w:ind w:left="84" w:right="85"/>
              <w:jc w:val="center"/>
            </w:pPr>
            <w:r w:rsidRPr="002B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7C" w:rsidRDefault="00631C7C" w:rsidP="003103BC">
            <w:pPr>
              <w:spacing w:line="240" w:lineRule="auto"/>
              <w:ind w:left="84" w:right="85"/>
              <w:jc w:val="center"/>
            </w:pPr>
            <w:r w:rsidRPr="002B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7C" w:rsidRDefault="00631C7C" w:rsidP="003103BC">
            <w:pPr>
              <w:spacing w:line="240" w:lineRule="auto"/>
              <w:ind w:left="84" w:right="85"/>
              <w:jc w:val="center"/>
            </w:pPr>
            <w:r w:rsidRPr="002B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7C" w:rsidRDefault="00631C7C" w:rsidP="003103BC">
            <w:pPr>
              <w:spacing w:line="240" w:lineRule="auto"/>
              <w:ind w:left="84" w:right="85"/>
              <w:jc w:val="center"/>
            </w:pPr>
            <w:r w:rsidRPr="002B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631C7C" w:rsidRPr="00752198" w:rsidTr="00631C7C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7C" w:rsidRPr="00752198" w:rsidRDefault="00631C7C" w:rsidP="003103B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1E1349" w:rsidRDefault="00631C7C" w:rsidP="001E1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349">
              <w:rPr>
                <w:rFonts w:ascii="Times New Roman" w:hAnsi="Times New Roman" w:cs="Times New Roman"/>
              </w:rPr>
              <w:t xml:space="preserve">1.3. Створення та інформаційне наповнення на офіційних </w:t>
            </w:r>
            <w:proofErr w:type="spellStart"/>
            <w:r w:rsidRPr="001E1349">
              <w:rPr>
                <w:rFonts w:ascii="Times New Roman" w:hAnsi="Times New Roman" w:cs="Times New Roman"/>
              </w:rPr>
              <w:t>вебсайтах</w:t>
            </w:r>
            <w:proofErr w:type="spellEnd"/>
            <w:r w:rsidRPr="001E1349">
              <w:rPr>
                <w:rFonts w:ascii="Times New Roman" w:hAnsi="Times New Roman" w:cs="Times New Roman"/>
              </w:rPr>
              <w:t xml:space="preserve"> райдержадміністрацій розділу </w:t>
            </w:r>
            <w:proofErr w:type="spellStart"/>
            <w:r w:rsidRPr="001E1349">
              <w:rPr>
                <w:rFonts w:ascii="Times New Roman" w:hAnsi="Times New Roman" w:cs="Times New Roman"/>
              </w:rPr>
              <w:t>„Громадськості</w:t>
            </w:r>
            <w:proofErr w:type="spellEnd"/>
            <w:r w:rsidRPr="001E1349">
              <w:rPr>
                <w:rFonts w:ascii="Times New Roman" w:hAnsi="Times New Roman" w:cs="Times New Roman"/>
              </w:rPr>
              <w:t xml:space="preserve">”  та підрозділу </w:t>
            </w:r>
            <w:proofErr w:type="spellStart"/>
            <w:r w:rsidRPr="001E1349">
              <w:rPr>
                <w:rFonts w:ascii="Times New Roman" w:hAnsi="Times New Roman" w:cs="Times New Roman"/>
              </w:rPr>
              <w:t>„Консультації</w:t>
            </w:r>
            <w:proofErr w:type="spellEnd"/>
            <w:r w:rsidRPr="001E1349">
              <w:rPr>
                <w:rFonts w:ascii="Times New Roman" w:hAnsi="Times New Roman" w:cs="Times New Roman"/>
              </w:rPr>
              <w:t xml:space="preserve"> з громадськістю”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7C" w:rsidRPr="00752198" w:rsidRDefault="00631C7C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7C" w:rsidRPr="00752198" w:rsidRDefault="00631C7C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7C" w:rsidRDefault="00631C7C" w:rsidP="003103BC">
            <w:pPr>
              <w:spacing w:line="240" w:lineRule="auto"/>
              <w:ind w:left="84" w:right="85"/>
              <w:jc w:val="center"/>
            </w:pPr>
            <w:r w:rsidRPr="006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7C" w:rsidRDefault="00631C7C" w:rsidP="003103BC">
            <w:pPr>
              <w:spacing w:line="240" w:lineRule="auto"/>
              <w:ind w:left="84" w:right="85"/>
              <w:jc w:val="center"/>
            </w:pPr>
            <w:r w:rsidRPr="006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335267" w:rsidRPr="00752198" w:rsidTr="00631C7C">
        <w:trPr>
          <w:trHeight w:val="1591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67" w:rsidRPr="001E1349" w:rsidRDefault="00335267" w:rsidP="001E1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349">
              <w:rPr>
                <w:rFonts w:ascii="Times New Roman" w:hAnsi="Times New Roman" w:cs="Times New Roman"/>
              </w:rPr>
              <w:t>2.1. Проведення консультацій з громадськістю, навчальних тренінгів, семінарів, навчань, лекцій,</w:t>
            </w:r>
            <w:r w:rsidR="00894F94" w:rsidRPr="001E1349">
              <w:rPr>
                <w:rFonts w:ascii="Times New Roman" w:hAnsi="Times New Roman" w:cs="Times New Roman"/>
              </w:rPr>
              <w:t xml:space="preserve"> </w:t>
            </w:r>
            <w:r w:rsidRPr="001E1349">
              <w:rPr>
                <w:rFonts w:ascii="Times New Roman" w:hAnsi="Times New Roman" w:cs="Times New Roman"/>
              </w:rPr>
              <w:t xml:space="preserve">форумів, виставок, ярмарків, конгресів, фестивалів, конкурсів, круглих столів, конференцій, </w:t>
            </w:r>
            <w:r w:rsidR="00894F94" w:rsidRPr="001E1349">
              <w:rPr>
                <w:rFonts w:ascii="Times New Roman" w:hAnsi="Times New Roman" w:cs="Times New Roman"/>
              </w:rPr>
              <w:t>г</w:t>
            </w:r>
            <w:r w:rsidRPr="001E1349">
              <w:rPr>
                <w:rFonts w:ascii="Times New Roman" w:hAnsi="Times New Roman" w:cs="Times New Roman"/>
              </w:rPr>
              <w:t xml:space="preserve">ромадських обговорень та слухань, електронних консультацій, </w:t>
            </w:r>
            <w:proofErr w:type="spellStart"/>
            <w:r w:rsidRPr="001E1349">
              <w:rPr>
                <w:rFonts w:ascii="Times New Roman" w:hAnsi="Times New Roman" w:cs="Times New Roman"/>
              </w:rPr>
              <w:t>відеоконференцій</w:t>
            </w:r>
            <w:proofErr w:type="spellEnd"/>
            <w:r w:rsidRPr="001E1349">
              <w:rPr>
                <w:rFonts w:ascii="Times New Roman" w:hAnsi="Times New Roman" w:cs="Times New Roman"/>
              </w:rPr>
              <w:t xml:space="preserve"> тощо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631C7C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631C7C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335267" w:rsidRPr="00752198" w:rsidTr="00631C7C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67" w:rsidRPr="001E1349" w:rsidRDefault="00335267" w:rsidP="001E1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349">
              <w:rPr>
                <w:rFonts w:ascii="Times New Roman" w:hAnsi="Times New Roman" w:cs="Times New Roman"/>
              </w:rPr>
              <w:t>2.2. Сприяння проведенню щорічних</w:t>
            </w:r>
            <w:r w:rsidR="00C10A44" w:rsidRPr="001E1349">
              <w:rPr>
                <w:rFonts w:ascii="Times New Roman" w:hAnsi="Times New Roman" w:cs="Times New Roman"/>
              </w:rPr>
              <w:t xml:space="preserve"> </w:t>
            </w:r>
            <w:r w:rsidRPr="001E1349">
              <w:rPr>
                <w:rFonts w:ascii="Times New Roman" w:hAnsi="Times New Roman" w:cs="Times New Roman"/>
              </w:rPr>
              <w:t>обласних фестивалів інститутів громадянського су</w:t>
            </w:r>
            <w:r w:rsidR="00C10A44" w:rsidRPr="001E1349">
              <w:rPr>
                <w:rFonts w:ascii="Times New Roman" w:hAnsi="Times New Roman" w:cs="Times New Roman"/>
              </w:rPr>
              <w:t>с</w:t>
            </w:r>
            <w:r w:rsidRPr="001E1349">
              <w:rPr>
                <w:rFonts w:ascii="Times New Roman" w:hAnsi="Times New Roman" w:cs="Times New Roman"/>
              </w:rPr>
              <w:t>пільства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335267" w:rsidRPr="00752198" w:rsidTr="00631C7C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67" w:rsidRPr="001E1349" w:rsidRDefault="00335267" w:rsidP="001E1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349">
              <w:rPr>
                <w:rFonts w:ascii="Times New Roman" w:hAnsi="Times New Roman" w:cs="Times New Roman"/>
              </w:rPr>
              <w:t xml:space="preserve">2.3. </w:t>
            </w:r>
            <w:r w:rsidR="00D56C7E">
              <w:rPr>
                <w:rFonts w:ascii="Times New Roman" w:hAnsi="Times New Roman" w:cs="Times New Roman"/>
              </w:rPr>
              <w:t xml:space="preserve">Створення </w:t>
            </w:r>
            <w:r w:rsidR="00BE0ABD" w:rsidRPr="001E1349">
              <w:rPr>
                <w:rFonts w:ascii="Times New Roman" w:hAnsi="Times New Roman" w:cs="Times New Roman"/>
              </w:rPr>
              <w:t>соціально значущих друкованих, аудіо-, відеоматеріалів з тематики громадянського суспільства та розміщення їх на об’єктах зовнішньої реклами, у  громадських місцях (заклади соціальної сфери, громадський транспорт,  торгові центри тощо)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196EE8" w:rsidRDefault="00335267" w:rsidP="00196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40,6</w:t>
            </w:r>
          </w:p>
          <w:p w:rsidR="00335267" w:rsidRPr="00196EE8" w:rsidRDefault="00335267" w:rsidP="00196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тис. од.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196EE8" w:rsidRDefault="00335267" w:rsidP="00196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20,6</w:t>
            </w:r>
            <w:r w:rsidR="00196EE8" w:rsidRPr="0019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35267" w:rsidRPr="00196EE8" w:rsidRDefault="00335267" w:rsidP="00196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9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тис. од.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196EE8" w:rsidRDefault="00335267" w:rsidP="00196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9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196EE8" w:rsidRPr="0019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9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тис. од.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196EE8" w:rsidRDefault="00335267" w:rsidP="00196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196EE8" w:rsidRPr="0019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35267" w:rsidRPr="00196EE8" w:rsidRDefault="00335267" w:rsidP="00196EE8">
            <w:pPr>
              <w:suppressAutoHyphens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9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тис. од.</w:t>
            </w:r>
          </w:p>
        </w:tc>
      </w:tr>
      <w:tr w:rsidR="00335267" w:rsidRPr="00752198" w:rsidTr="00631C7C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67" w:rsidRPr="001E1349" w:rsidRDefault="00335267" w:rsidP="001E1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349">
              <w:rPr>
                <w:rFonts w:ascii="Times New Roman" w:hAnsi="Times New Roman" w:cs="Times New Roman"/>
              </w:rPr>
              <w:t xml:space="preserve">3.1. Організація і проведення соціологічних досліджень, анкетувань, </w:t>
            </w:r>
            <w:proofErr w:type="spellStart"/>
            <w:r w:rsidRPr="001E1349">
              <w:rPr>
                <w:rFonts w:ascii="Times New Roman" w:hAnsi="Times New Roman" w:cs="Times New Roman"/>
              </w:rPr>
              <w:t>онлайн-опитувань</w:t>
            </w:r>
            <w:proofErr w:type="spellEnd"/>
            <w:r w:rsidRPr="001E1349">
              <w:rPr>
                <w:rFonts w:ascii="Times New Roman" w:hAnsi="Times New Roman" w:cs="Times New Roman"/>
              </w:rPr>
              <w:t xml:space="preserve"> з метою вивчення громадської думки щодо стану розвитку громадянського суспільства, визначення рейтингу регіональних проблем, які потребують першочергового розв’язання, оцінки діяльності місцевих органів виконавчої влади та органів місцевого самоврядування тощо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335267" w:rsidRPr="00752198" w:rsidTr="00631C7C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67" w:rsidRPr="001E1349" w:rsidRDefault="00335267" w:rsidP="001E1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349">
              <w:rPr>
                <w:rFonts w:ascii="Times New Roman" w:hAnsi="Times New Roman" w:cs="Times New Roman"/>
              </w:rPr>
              <w:t>3.2. Проведення конкурсів проєктів з розвитку громадянського суспільства, які були розроблені громадськими організаціями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335267" w:rsidRPr="00752198" w:rsidTr="00631C7C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67" w:rsidRPr="001E1349" w:rsidRDefault="00335267" w:rsidP="001E1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349">
              <w:rPr>
                <w:rFonts w:ascii="Times New Roman" w:hAnsi="Times New Roman" w:cs="Times New Roman"/>
              </w:rPr>
              <w:t>3.3. Сприяння реалізації соціальних проєктів, розроблених ІГС, які визначені переможцями на конкурсних засадах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335267" w:rsidRPr="00752198" w:rsidTr="00631C7C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67" w:rsidRPr="001E1349" w:rsidRDefault="00335267" w:rsidP="001E1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349">
              <w:rPr>
                <w:rFonts w:ascii="Times New Roman" w:hAnsi="Times New Roman" w:cs="Times New Roman"/>
              </w:rPr>
              <w:t xml:space="preserve">3.4. Проведення заходів, спрямованих на популяризацію суспільно-політичного, промислово-економічного, науково-технічного, культурно-мистецького, </w:t>
            </w:r>
            <w:proofErr w:type="spellStart"/>
            <w:r w:rsidRPr="001E1349">
              <w:rPr>
                <w:rFonts w:ascii="Times New Roman" w:hAnsi="Times New Roman" w:cs="Times New Roman"/>
              </w:rPr>
              <w:t>історико-краєзнавчого</w:t>
            </w:r>
            <w:proofErr w:type="spellEnd"/>
            <w:r w:rsidRPr="001E1349">
              <w:rPr>
                <w:rFonts w:ascii="Times New Roman" w:hAnsi="Times New Roman" w:cs="Times New Roman"/>
              </w:rPr>
              <w:t>, військово-патріотичного тощо розвитку області (організація та проведення виставок, концертів, презентацій, фестивалів, форумів,  ярмарків тощо)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35267" w:rsidRPr="00752198" w:rsidTr="00631C7C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67" w:rsidRPr="001E1349" w:rsidRDefault="00335267" w:rsidP="001E1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349">
              <w:rPr>
                <w:rFonts w:ascii="Times New Roman" w:hAnsi="Times New Roman" w:cs="Times New Roman"/>
              </w:rPr>
              <w:t>3.5.  Видання друкованої, аудіо, електронної тощо книжкової продукції, соціально-економічного, с</w:t>
            </w:r>
            <w:r w:rsidR="00494590" w:rsidRPr="001E1349">
              <w:rPr>
                <w:rFonts w:ascii="Times New Roman" w:hAnsi="Times New Roman" w:cs="Times New Roman"/>
              </w:rPr>
              <w:t xml:space="preserve">успільно-політичного, </w:t>
            </w:r>
            <w:proofErr w:type="spellStart"/>
            <w:r w:rsidR="00494590" w:rsidRPr="001E1349">
              <w:rPr>
                <w:rFonts w:ascii="Times New Roman" w:hAnsi="Times New Roman" w:cs="Times New Roman"/>
              </w:rPr>
              <w:t>історико-</w:t>
            </w:r>
            <w:r w:rsidRPr="001E1349">
              <w:rPr>
                <w:rFonts w:ascii="Times New Roman" w:hAnsi="Times New Roman" w:cs="Times New Roman"/>
              </w:rPr>
              <w:t>правового</w:t>
            </w:r>
            <w:proofErr w:type="spellEnd"/>
            <w:r w:rsidRPr="001E1349">
              <w:rPr>
                <w:rFonts w:ascii="Times New Roman" w:hAnsi="Times New Roman" w:cs="Times New Roman"/>
              </w:rPr>
              <w:t>, культурно-мистецького,</w:t>
            </w:r>
            <w:r w:rsidRPr="001E1349">
              <w:rPr>
                <w:rFonts w:ascii="Times New Roman" w:hAnsi="Times New Roman" w:cs="Times New Roman"/>
              </w:rPr>
              <w:br/>
              <w:t>інформаційно-просвітницького, національно-патріотичного тощо спрямування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67" w:rsidRPr="00752198" w:rsidRDefault="00631C7C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35267" w:rsidRPr="00752198" w:rsidTr="00631C7C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67" w:rsidRPr="001E1349" w:rsidRDefault="00335267" w:rsidP="001E1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349">
              <w:rPr>
                <w:rFonts w:ascii="Times New Roman" w:hAnsi="Times New Roman" w:cs="Times New Roman"/>
              </w:rPr>
              <w:t>4.1. Започаткування та проведення на території області Дня громадянського суспільства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31C7C" w:rsidRPr="00752198" w:rsidTr="00631C7C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7C" w:rsidRPr="00752198" w:rsidRDefault="00631C7C" w:rsidP="003103B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1E1349" w:rsidRDefault="00631C7C" w:rsidP="001E1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349">
              <w:rPr>
                <w:rFonts w:ascii="Times New Roman" w:hAnsi="Times New Roman" w:cs="Times New Roman"/>
              </w:rPr>
              <w:t>4.2. Організація для представників ІГС днів відкритих дверей у структурних підрозділах облдержадміністрації,  місцевих органах виконавчої влади та органах місцевого самоврядування. Запровадження стажування представників профільних ІГС в органах влади та місцевого самоврядування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7C" w:rsidRDefault="00631C7C" w:rsidP="003103BC">
            <w:pPr>
              <w:spacing w:line="240" w:lineRule="auto"/>
              <w:ind w:left="84" w:right="85"/>
              <w:jc w:val="center"/>
            </w:pPr>
            <w:r w:rsidRPr="006D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7C" w:rsidRDefault="00631C7C" w:rsidP="003103BC">
            <w:pPr>
              <w:spacing w:line="240" w:lineRule="auto"/>
              <w:ind w:left="84" w:right="85"/>
              <w:jc w:val="center"/>
            </w:pPr>
            <w:r w:rsidRPr="006D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7C" w:rsidRDefault="00631C7C" w:rsidP="003103BC">
            <w:pPr>
              <w:spacing w:line="240" w:lineRule="auto"/>
              <w:ind w:left="84" w:right="85"/>
              <w:jc w:val="center"/>
            </w:pPr>
            <w:r w:rsidRPr="006D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7C" w:rsidRDefault="00631C7C" w:rsidP="003103BC">
            <w:pPr>
              <w:spacing w:line="240" w:lineRule="auto"/>
              <w:ind w:left="84" w:right="85"/>
              <w:jc w:val="center"/>
            </w:pPr>
            <w:r w:rsidRPr="006D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335267" w:rsidRPr="00752198" w:rsidTr="00631C7C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67" w:rsidRPr="001E1349" w:rsidRDefault="00335267" w:rsidP="001E1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349">
              <w:rPr>
                <w:rFonts w:ascii="Times New Roman" w:hAnsi="Times New Roman" w:cs="Times New Roman"/>
              </w:rPr>
              <w:t>4.3. Матеріально-технічне забезпечення проведення засідань громадської ради при облдержадміністрації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67" w:rsidRPr="00752198" w:rsidRDefault="00335267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</w:tr>
      <w:tr w:rsidR="00631C7C" w:rsidRPr="00752198" w:rsidTr="00631C7C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752198" w:rsidRDefault="00631C7C" w:rsidP="003103B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3" w:colLast="4"/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1E1349" w:rsidRDefault="00631C7C" w:rsidP="001E1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349">
              <w:rPr>
                <w:rFonts w:ascii="Times New Roman" w:hAnsi="Times New Roman" w:cs="Times New Roman"/>
              </w:rPr>
              <w:t>4.4. Організація та проведення щорічного обласного форуму волонтерів з обміну досвідом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752198" w:rsidRDefault="00631C7C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Default="00631C7C" w:rsidP="00AB1E0A">
            <w:pPr>
              <w:spacing w:after="0" w:line="240" w:lineRule="auto"/>
              <w:ind w:left="85" w:right="85"/>
              <w:jc w:val="center"/>
            </w:pPr>
            <w:r w:rsidRPr="00A6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Default="00631C7C" w:rsidP="00AB1E0A">
            <w:pPr>
              <w:spacing w:after="0" w:line="240" w:lineRule="auto"/>
              <w:ind w:left="85" w:right="85"/>
              <w:jc w:val="center"/>
            </w:pPr>
            <w:r w:rsidRPr="00A6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752198" w:rsidRDefault="00631C7C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31C7C" w:rsidRPr="00752198" w:rsidTr="00631C7C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752198" w:rsidRDefault="00631C7C" w:rsidP="003103B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1E1349" w:rsidRDefault="00631C7C" w:rsidP="001E1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349">
              <w:rPr>
                <w:rFonts w:ascii="Times New Roman" w:hAnsi="Times New Roman" w:cs="Times New Roman"/>
              </w:rPr>
              <w:t xml:space="preserve">4.5. Проведення щорічних заходів до Міжнародного дня толерантності </w:t>
            </w:r>
            <w:r w:rsidRPr="001E1349">
              <w:rPr>
                <w:rFonts w:ascii="Times New Roman" w:hAnsi="Times New Roman" w:cs="Times New Roman"/>
              </w:rPr>
              <w:br/>
              <w:t>(16 листопада) із залученням представників національних меншин,  громадських  та релігійних організацій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752198" w:rsidRDefault="00631C7C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Default="00631C7C" w:rsidP="00AB1E0A">
            <w:pPr>
              <w:spacing w:after="0" w:line="240" w:lineRule="auto"/>
              <w:ind w:left="85" w:right="85"/>
              <w:jc w:val="center"/>
            </w:pPr>
            <w:r w:rsidRPr="000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Default="00631C7C" w:rsidP="00AB1E0A">
            <w:pPr>
              <w:spacing w:after="0" w:line="240" w:lineRule="auto"/>
              <w:ind w:left="85" w:right="85"/>
              <w:jc w:val="center"/>
            </w:pPr>
            <w:r w:rsidRPr="000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752198" w:rsidRDefault="00631C7C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31C7C" w:rsidRPr="00752198" w:rsidTr="00631C7C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752198" w:rsidRDefault="00631C7C" w:rsidP="003103B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1E1349" w:rsidRDefault="00631C7C" w:rsidP="001E1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349">
              <w:rPr>
                <w:rFonts w:ascii="Times New Roman" w:hAnsi="Times New Roman" w:cs="Times New Roman"/>
              </w:rPr>
              <w:t xml:space="preserve">5.1. Виготовлення та розміщення на радіо, телебаченні та в інших засобах масової інформації аудіо-, відеороликів, документальних, навчальних, науково-популярних фільмів, передач, інформаційних сюжетів тощо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752198" w:rsidRDefault="00631C7C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Default="00631C7C" w:rsidP="00AB1E0A">
            <w:pPr>
              <w:spacing w:after="0" w:line="240" w:lineRule="auto"/>
              <w:ind w:left="85" w:right="85"/>
              <w:jc w:val="center"/>
            </w:pPr>
            <w:r w:rsidRPr="000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Default="00631C7C" w:rsidP="00AB1E0A">
            <w:pPr>
              <w:spacing w:after="0" w:line="240" w:lineRule="auto"/>
              <w:ind w:left="85" w:right="85"/>
              <w:jc w:val="center"/>
            </w:pPr>
            <w:r w:rsidRPr="000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752198" w:rsidRDefault="00631C7C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</w:tr>
      <w:tr w:rsidR="00631C7C" w:rsidRPr="00752198" w:rsidTr="00631C7C">
        <w:trPr>
          <w:trHeight w:val="135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752198" w:rsidRDefault="00631C7C" w:rsidP="003103B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1E1349" w:rsidRDefault="00631C7C" w:rsidP="001E1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349">
              <w:rPr>
                <w:rFonts w:ascii="Times New Roman" w:hAnsi="Times New Roman" w:cs="Times New Roman"/>
              </w:rPr>
              <w:t xml:space="preserve">5.2. Виготовлення та розміщення на радіо, телебаченні та в інших засобах масової інформації аудіо-, відеороликів, документальних, навчальних, науково-популярних фільмів, передач, </w:t>
            </w:r>
            <w:r w:rsidR="00196EE8" w:rsidRPr="001E1349">
              <w:rPr>
                <w:rFonts w:ascii="Times New Roman" w:hAnsi="Times New Roman" w:cs="Times New Roman"/>
              </w:rPr>
              <w:t>і</w:t>
            </w:r>
            <w:r w:rsidRPr="001E1349">
              <w:rPr>
                <w:rFonts w:ascii="Times New Roman" w:hAnsi="Times New Roman" w:cs="Times New Roman"/>
              </w:rPr>
              <w:t xml:space="preserve">нформаційних сюжетів соціального значення тощо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752198" w:rsidRDefault="00631C7C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Default="00631C7C" w:rsidP="00AB1E0A">
            <w:pPr>
              <w:spacing w:after="0" w:line="240" w:lineRule="auto"/>
              <w:ind w:left="85" w:right="85"/>
              <w:jc w:val="center"/>
            </w:pPr>
            <w:r w:rsidRPr="0036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Default="00631C7C" w:rsidP="00AB1E0A">
            <w:pPr>
              <w:spacing w:after="0" w:line="240" w:lineRule="auto"/>
              <w:ind w:left="85" w:right="85"/>
              <w:jc w:val="center"/>
            </w:pPr>
            <w:r w:rsidRPr="0036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752198" w:rsidRDefault="00631C7C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</w:t>
            </w:r>
          </w:p>
        </w:tc>
      </w:tr>
      <w:tr w:rsidR="00631C7C" w:rsidRPr="00752198" w:rsidTr="00631C7C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752198" w:rsidRDefault="00631C7C" w:rsidP="003103B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E8" w:rsidRPr="001E1349" w:rsidRDefault="00631C7C" w:rsidP="001E1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349">
              <w:rPr>
                <w:rFonts w:ascii="Times New Roman" w:hAnsi="Times New Roman" w:cs="Times New Roman"/>
              </w:rPr>
              <w:t>5.3. Придбання, виготовлення, монтаж, розміщення, установлення, технічне обслуговування, поточний</w:t>
            </w:r>
            <w:r w:rsidR="00AB1E0A">
              <w:rPr>
                <w:rFonts w:ascii="Times New Roman" w:hAnsi="Times New Roman" w:cs="Times New Roman"/>
              </w:rPr>
              <w:t xml:space="preserve"> та капітальний ремонт,  оренда</w:t>
            </w:r>
            <w:r w:rsidRPr="001E1349">
              <w:rPr>
                <w:rFonts w:ascii="Times New Roman" w:hAnsi="Times New Roman" w:cs="Times New Roman"/>
              </w:rPr>
              <w:t xml:space="preserve"> зовнішніх рекламних конструкцій (</w:t>
            </w:r>
            <w:proofErr w:type="spellStart"/>
            <w:r w:rsidRPr="001E1349">
              <w:rPr>
                <w:rFonts w:ascii="Times New Roman" w:hAnsi="Times New Roman" w:cs="Times New Roman"/>
              </w:rPr>
              <w:t>білбордів</w:t>
            </w:r>
            <w:proofErr w:type="spellEnd"/>
            <w:r w:rsidRPr="001E1349">
              <w:rPr>
                <w:rFonts w:ascii="Times New Roman" w:hAnsi="Times New Roman" w:cs="Times New Roman"/>
              </w:rPr>
              <w:t xml:space="preserve">, </w:t>
            </w:r>
          </w:p>
          <w:p w:rsidR="00631C7C" w:rsidRPr="001E1349" w:rsidRDefault="00196EE8" w:rsidP="001E1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1349">
              <w:rPr>
                <w:rFonts w:ascii="Times New Roman" w:hAnsi="Times New Roman" w:cs="Times New Roman"/>
              </w:rPr>
              <w:t>сітілайтів</w:t>
            </w:r>
            <w:proofErr w:type="spellEnd"/>
            <w:r w:rsidRPr="001E13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1349">
              <w:rPr>
                <w:rFonts w:ascii="Times New Roman" w:hAnsi="Times New Roman" w:cs="Times New Roman"/>
              </w:rPr>
              <w:t>лайт</w:t>
            </w:r>
            <w:r w:rsidR="00631C7C" w:rsidRPr="001E1349">
              <w:rPr>
                <w:rFonts w:ascii="Times New Roman" w:hAnsi="Times New Roman" w:cs="Times New Roman"/>
              </w:rPr>
              <w:t>боксів</w:t>
            </w:r>
            <w:proofErr w:type="spellEnd"/>
            <w:r w:rsidR="00631C7C" w:rsidRPr="001E1349">
              <w:rPr>
                <w:rFonts w:ascii="Times New Roman" w:hAnsi="Times New Roman" w:cs="Times New Roman"/>
              </w:rPr>
              <w:t xml:space="preserve"> тощо), плата за тимчасове користування місцем розташування рекламних засобів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752198" w:rsidRDefault="00631C7C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Default="00631C7C" w:rsidP="00AB1E0A">
            <w:pPr>
              <w:spacing w:after="0" w:line="240" w:lineRule="auto"/>
              <w:ind w:left="85" w:right="85"/>
              <w:jc w:val="center"/>
            </w:pPr>
            <w:r w:rsidRPr="004E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Default="00631C7C" w:rsidP="00AB1E0A">
            <w:pPr>
              <w:spacing w:after="0" w:line="240" w:lineRule="auto"/>
              <w:ind w:left="85" w:right="85"/>
              <w:jc w:val="center"/>
            </w:pPr>
            <w:r w:rsidRPr="004E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752198" w:rsidRDefault="00631C7C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bookmarkEnd w:id="0"/>
      <w:tr w:rsidR="00631C7C" w:rsidRPr="00752198" w:rsidTr="00631C7C">
        <w:trPr>
          <w:trHeight w:val="175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752198" w:rsidRDefault="00631C7C" w:rsidP="003103B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1E1349" w:rsidRDefault="00631C7C" w:rsidP="001E1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349">
              <w:rPr>
                <w:rFonts w:ascii="Times New Roman" w:hAnsi="Times New Roman" w:cs="Times New Roman"/>
              </w:rPr>
              <w:t>5.4. Придбання, виготовлення, монтаж, розміщення, установлення, технічне обслуговування, поточний та капітальний ремонт,  оренда, зовнішніх рекламн</w:t>
            </w:r>
            <w:r w:rsidR="00196EE8" w:rsidRPr="001E1349">
              <w:rPr>
                <w:rFonts w:ascii="Times New Roman" w:hAnsi="Times New Roman" w:cs="Times New Roman"/>
              </w:rPr>
              <w:t>их конструкцій (</w:t>
            </w:r>
            <w:proofErr w:type="spellStart"/>
            <w:r w:rsidR="00196EE8" w:rsidRPr="001E1349">
              <w:rPr>
                <w:rFonts w:ascii="Times New Roman" w:hAnsi="Times New Roman" w:cs="Times New Roman"/>
              </w:rPr>
              <w:t>білбордів</w:t>
            </w:r>
            <w:proofErr w:type="spellEnd"/>
            <w:r w:rsidR="00196EE8" w:rsidRPr="001E13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96EE8" w:rsidRPr="001E1349">
              <w:rPr>
                <w:rFonts w:ascii="Times New Roman" w:hAnsi="Times New Roman" w:cs="Times New Roman"/>
              </w:rPr>
              <w:t>сіті</w:t>
            </w:r>
            <w:r w:rsidRPr="001E1349">
              <w:rPr>
                <w:rFonts w:ascii="Times New Roman" w:hAnsi="Times New Roman" w:cs="Times New Roman"/>
              </w:rPr>
              <w:t>лайтів</w:t>
            </w:r>
            <w:proofErr w:type="spellEnd"/>
            <w:r w:rsidRPr="001E13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1349">
              <w:rPr>
                <w:rFonts w:ascii="Times New Roman" w:hAnsi="Times New Roman" w:cs="Times New Roman"/>
              </w:rPr>
              <w:t>лайтбоксів</w:t>
            </w:r>
            <w:proofErr w:type="spellEnd"/>
            <w:r w:rsidRPr="001E1349">
              <w:rPr>
                <w:rFonts w:ascii="Times New Roman" w:hAnsi="Times New Roman" w:cs="Times New Roman"/>
              </w:rPr>
              <w:t xml:space="preserve"> тощо), плата за тимчасове користування місцем розташування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752198" w:rsidRDefault="00631C7C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Default="00631C7C" w:rsidP="003103BC">
            <w:pPr>
              <w:spacing w:line="240" w:lineRule="auto"/>
              <w:ind w:left="84" w:right="85"/>
              <w:jc w:val="center"/>
            </w:pPr>
            <w:r w:rsidRPr="004E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Default="00631C7C" w:rsidP="003103BC">
            <w:pPr>
              <w:spacing w:line="240" w:lineRule="auto"/>
              <w:ind w:left="84" w:right="85"/>
              <w:jc w:val="center"/>
            </w:pPr>
            <w:r w:rsidRPr="004E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752198" w:rsidRDefault="00631C7C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631C7C" w:rsidRPr="00752198" w:rsidTr="00631C7C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752198" w:rsidRDefault="00631C7C" w:rsidP="003103B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1E1349" w:rsidRDefault="00631C7C" w:rsidP="001E1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349">
              <w:rPr>
                <w:rFonts w:ascii="Times New Roman" w:hAnsi="Times New Roman" w:cs="Times New Roman"/>
              </w:rPr>
              <w:t>5.5. Виготовлення та придбання поліграфічної продукції  (плакатів, брошур, буклетів, листівок, книг, довідників тощо)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752198" w:rsidRDefault="00631C7C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Default="00631C7C" w:rsidP="00AB1E0A">
            <w:pPr>
              <w:spacing w:after="0" w:line="240" w:lineRule="auto"/>
              <w:ind w:left="85" w:right="85"/>
              <w:jc w:val="center"/>
            </w:pPr>
            <w:r w:rsidRPr="00BA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Default="00631C7C" w:rsidP="00AB1E0A">
            <w:pPr>
              <w:spacing w:after="0" w:line="240" w:lineRule="auto"/>
              <w:ind w:left="85" w:right="85"/>
              <w:jc w:val="center"/>
            </w:pPr>
            <w:r w:rsidRPr="00BA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752198" w:rsidRDefault="00631C7C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10 000</w:t>
            </w:r>
          </w:p>
        </w:tc>
      </w:tr>
      <w:tr w:rsidR="00631C7C" w:rsidRPr="00752198" w:rsidTr="00631C7C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752198" w:rsidRDefault="00631C7C" w:rsidP="003103B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1E1349" w:rsidRDefault="00631C7C" w:rsidP="001E1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349">
              <w:rPr>
                <w:rFonts w:ascii="Times New Roman" w:hAnsi="Times New Roman" w:cs="Times New Roman"/>
              </w:rPr>
              <w:t>5.6. Організація та проведення урочистих, святкових, просвітницьких, жалобних і траурних заходів, громадсько-політичних акцій тощо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752198" w:rsidRDefault="00631C7C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Default="00631C7C" w:rsidP="00AB1E0A">
            <w:pPr>
              <w:spacing w:after="0" w:line="240" w:lineRule="auto"/>
              <w:ind w:left="85" w:right="85"/>
              <w:jc w:val="center"/>
            </w:pPr>
            <w:r w:rsidRPr="00C5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Default="00631C7C" w:rsidP="00AB1E0A">
            <w:pPr>
              <w:spacing w:after="0" w:line="240" w:lineRule="auto"/>
              <w:ind w:left="85" w:right="85"/>
              <w:jc w:val="center"/>
            </w:pPr>
            <w:r w:rsidRPr="00C5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752198" w:rsidRDefault="00631C7C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631C7C" w:rsidRPr="00752198" w:rsidTr="00631C7C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752198" w:rsidRDefault="00631C7C" w:rsidP="003103B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1E1349" w:rsidRDefault="00631C7C" w:rsidP="001E1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349">
              <w:rPr>
                <w:rFonts w:ascii="Times New Roman" w:hAnsi="Times New Roman" w:cs="Times New Roman"/>
              </w:rPr>
              <w:t>5.7. Виготовлення та придбання пам’ятної, квіткової та сувенірної  продукції до урочистих, святкових, просвітницьких, жалобних і траурних заходів, громадсько-політичних акцій, пам’ятних знаків тощо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752198" w:rsidRDefault="00631C7C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Default="00631C7C" w:rsidP="00AB1E0A">
            <w:pPr>
              <w:spacing w:after="0" w:line="240" w:lineRule="auto"/>
              <w:ind w:left="85" w:right="85"/>
              <w:jc w:val="center"/>
            </w:pPr>
            <w:r w:rsidRPr="00C5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Default="00631C7C" w:rsidP="00AB1E0A">
            <w:pPr>
              <w:spacing w:after="0" w:line="240" w:lineRule="auto"/>
              <w:ind w:left="85" w:right="85"/>
              <w:jc w:val="center"/>
            </w:pPr>
            <w:r w:rsidRPr="00C5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752198" w:rsidRDefault="00631C7C" w:rsidP="003103BC">
            <w:pPr>
              <w:suppressAutoHyphens/>
              <w:spacing w:after="0" w:line="240" w:lineRule="auto"/>
              <w:ind w:left="84"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</w:tbl>
    <w:p w:rsidR="00894F94" w:rsidRPr="00752198" w:rsidRDefault="004E0C09" w:rsidP="00894F94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21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DA504A" w:rsidRPr="00752198" w:rsidRDefault="00373D64" w:rsidP="00AB1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9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Координація та контроль за виконанням.</w:t>
      </w:r>
    </w:p>
    <w:p w:rsidR="004E0C09" w:rsidRPr="00752198" w:rsidRDefault="00373D64" w:rsidP="00AB1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Координацію виконання Програми зд</w:t>
      </w:r>
      <w:r w:rsidR="00960438"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ійснює її регіональний замовник </w:t>
      </w:r>
      <w:r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380982"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30B2"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інформаційної діяльності та комунікацій з громадськістю</w:t>
      </w:r>
      <w:r w:rsidR="003D3342" w:rsidRPr="00752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облдержадміністрації</w:t>
      </w:r>
      <w:r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який щоквартал</w:t>
      </w:r>
      <w:r w:rsidR="00960438"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3C4A81"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52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15 числа місяця, що настає за звітним періодом, подає до облдержадміністрації та </w:t>
      </w:r>
      <w:r w:rsidRPr="00752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 ради узагальнену інформацію про стан та результати виконання Програми.</w:t>
      </w:r>
    </w:p>
    <w:p w:rsidR="00373D64" w:rsidRDefault="00373D64" w:rsidP="00AB1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Програми здійснює постійна комісія обласної ради з питань зв’язків з об’єднаннями громадян і засобами масової інформації. </w:t>
      </w:r>
    </w:p>
    <w:p w:rsidR="00196EE8" w:rsidRDefault="00196EE8" w:rsidP="00894F94">
      <w:pPr>
        <w:spacing w:after="0" w:line="240" w:lineRule="auto"/>
        <w:ind w:left="-567" w:righ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EE8" w:rsidRDefault="00196EE8" w:rsidP="00894F94">
      <w:pPr>
        <w:spacing w:after="0" w:line="240" w:lineRule="auto"/>
        <w:ind w:left="-567" w:righ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EE8" w:rsidRPr="00196EE8" w:rsidRDefault="00196EE8" w:rsidP="00196E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Перший заступник</w:t>
      </w:r>
    </w:p>
    <w:p w:rsidR="00196EE8" w:rsidRPr="00196EE8" w:rsidRDefault="00196EE8" w:rsidP="00196EE8">
      <w:pPr>
        <w:spacing w:after="0" w:line="240" w:lineRule="auto"/>
        <w:rPr>
          <w:rFonts w:ascii="Calibri" w:eastAsia="Calibri" w:hAnsi="Calibri" w:cs="Calibri"/>
        </w:rPr>
      </w:pPr>
      <w:r w:rsidRPr="00196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голови обласної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96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ГУФМАН</w:t>
      </w:r>
    </w:p>
    <w:p w:rsidR="00196EE8" w:rsidRPr="00752198" w:rsidRDefault="00196EE8" w:rsidP="00894F94">
      <w:pPr>
        <w:spacing w:after="0" w:line="240" w:lineRule="auto"/>
        <w:ind w:left="-567" w:righ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6EE8" w:rsidRPr="00752198" w:rsidSect="005B7FFA">
      <w:headerReference w:type="default" r:id="rId7"/>
      <w:headerReference w:type="first" r:id="rId8"/>
      <w:pgSz w:w="11906" w:h="16838" w:code="9"/>
      <w:pgMar w:top="1135" w:right="991" w:bottom="1276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B0" w:rsidRDefault="006607B0">
      <w:pPr>
        <w:spacing w:after="0" w:line="240" w:lineRule="auto"/>
      </w:pPr>
      <w:r>
        <w:separator/>
      </w:r>
    </w:p>
  </w:endnote>
  <w:endnote w:type="continuationSeparator" w:id="0">
    <w:p w:rsidR="006607B0" w:rsidRDefault="0066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B0" w:rsidRDefault="006607B0">
      <w:pPr>
        <w:spacing w:after="0" w:line="240" w:lineRule="auto"/>
      </w:pPr>
      <w:r>
        <w:separator/>
      </w:r>
    </w:p>
  </w:footnote>
  <w:footnote w:type="continuationSeparator" w:id="0">
    <w:p w:rsidR="006607B0" w:rsidRDefault="0066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70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274C" w:rsidRPr="0069274C" w:rsidRDefault="0069274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27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27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27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1E0A" w:rsidRPr="00AB1E0A">
          <w:rPr>
            <w:rFonts w:ascii="Times New Roman" w:hAnsi="Times New Roman" w:cs="Times New Roman"/>
            <w:noProof/>
            <w:sz w:val="28"/>
            <w:szCs w:val="28"/>
            <w:lang w:val="ru-RU"/>
          </w:rPr>
          <w:t>5</w:t>
        </w:r>
        <w:r w:rsidRPr="006927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572D" w:rsidRPr="0069274C" w:rsidRDefault="006607B0" w:rsidP="006927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8B" w:rsidRDefault="006607B0" w:rsidP="002B0A7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79"/>
    <w:rsid w:val="000150AF"/>
    <w:rsid w:val="00023F77"/>
    <w:rsid w:val="000320CD"/>
    <w:rsid w:val="00055680"/>
    <w:rsid w:val="00061413"/>
    <w:rsid w:val="000737AF"/>
    <w:rsid w:val="00090B37"/>
    <w:rsid w:val="000A5E78"/>
    <w:rsid w:val="000B108A"/>
    <w:rsid w:val="000D4070"/>
    <w:rsid w:val="000D739C"/>
    <w:rsid w:val="000F231E"/>
    <w:rsid w:val="00123687"/>
    <w:rsid w:val="0012553C"/>
    <w:rsid w:val="00154F65"/>
    <w:rsid w:val="001679F5"/>
    <w:rsid w:val="001909E9"/>
    <w:rsid w:val="00196EE8"/>
    <w:rsid w:val="001C0132"/>
    <w:rsid w:val="001C779C"/>
    <w:rsid w:val="001D251F"/>
    <w:rsid w:val="001E1349"/>
    <w:rsid w:val="00203D45"/>
    <w:rsid w:val="00230051"/>
    <w:rsid w:val="00254F35"/>
    <w:rsid w:val="002730D4"/>
    <w:rsid w:val="00287FCF"/>
    <w:rsid w:val="00294912"/>
    <w:rsid w:val="002D2E0A"/>
    <w:rsid w:val="002E1AF6"/>
    <w:rsid w:val="002E1EC5"/>
    <w:rsid w:val="002F443C"/>
    <w:rsid w:val="00301AE9"/>
    <w:rsid w:val="00301D2B"/>
    <w:rsid w:val="003103BC"/>
    <w:rsid w:val="00313C49"/>
    <w:rsid w:val="00320503"/>
    <w:rsid w:val="00335267"/>
    <w:rsid w:val="00373D64"/>
    <w:rsid w:val="00380982"/>
    <w:rsid w:val="003917AB"/>
    <w:rsid w:val="00393320"/>
    <w:rsid w:val="003B297A"/>
    <w:rsid w:val="003C4A81"/>
    <w:rsid w:val="003D3342"/>
    <w:rsid w:val="0041576A"/>
    <w:rsid w:val="0047265E"/>
    <w:rsid w:val="00494590"/>
    <w:rsid w:val="004C2F42"/>
    <w:rsid w:val="004D1EED"/>
    <w:rsid w:val="004E0C09"/>
    <w:rsid w:val="004E25C7"/>
    <w:rsid w:val="004F10F6"/>
    <w:rsid w:val="004F2376"/>
    <w:rsid w:val="005038A9"/>
    <w:rsid w:val="00515672"/>
    <w:rsid w:val="00535C9A"/>
    <w:rsid w:val="00543D48"/>
    <w:rsid w:val="00557FC5"/>
    <w:rsid w:val="005608CC"/>
    <w:rsid w:val="00575FFB"/>
    <w:rsid w:val="005B2A1F"/>
    <w:rsid w:val="005B7FFA"/>
    <w:rsid w:val="005E3549"/>
    <w:rsid w:val="0061086D"/>
    <w:rsid w:val="0061790B"/>
    <w:rsid w:val="00631C7C"/>
    <w:rsid w:val="006607B0"/>
    <w:rsid w:val="00665A82"/>
    <w:rsid w:val="0068421D"/>
    <w:rsid w:val="0069274C"/>
    <w:rsid w:val="00700810"/>
    <w:rsid w:val="007308EB"/>
    <w:rsid w:val="007374A4"/>
    <w:rsid w:val="00752198"/>
    <w:rsid w:val="00760A02"/>
    <w:rsid w:val="00760DDE"/>
    <w:rsid w:val="00784DE4"/>
    <w:rsid w:val="007A69D0"/>
    <w:rsid w:val="007B1C60"/>
    <w:rsid w:val="007B2C75"/>
    <w:rsid w:val="007B440B"/>
    <w:rsid w:val="007B5774"/>
    <w:rsid w:val="008475D7"/>
    <w:rsid w:val="00857146"/>
    <w:rsid w:val="00883E35"/>
    <w:rsid w:val="00893688"/>
    <w:rsid w:val="00894F94"/>
    <w:rsid w:val="008E3F55"/>
    <w:rsid w:val="008F3B0E"/>
    <w:rsid w:val="00926BA7"/>
    <w:rsid w:val="00945853"/>
    <w:rsid w:val="00960438"/>
    <w:rsid w:val="009A1557"/>
    <w:rsid w:val="009D30B2"/>
    <w:rsid w:val="009E2D3D"/>
    <w:rsid w:val="009E434C"/>
    <w:rsid w:val="009F7C7D"/>
    <w:rsid w:val="00A10F13"/>
    <w:rsid w:val="00A1274B"/>
    <w:rsid w:val="00A13F41"/>
    <w:rsid w:val="00A273D9"/>
    <w:rsid w:val="00A84B95"/>
    <w:rsid w:val="00A87905"/>
    <w:rsid w:val="00A96C07"/>
    <w:rsid w:val="00AB1E0A"/>
    <w:rsid w:val="00AC4A88"/>
    <w:rsid w:val="00AE19E1"/>
    <w:rsid w:val="00AF7DCF"/>
    <w:rsid w:val="00B05DCF"/>
    <w:rsid w:val="00B22028"/>
    <w:rsid w:val="00B42FD1"/>
    <w:rsid w:val="00B479C0"/>
    <w:rsid w:val="00B609B2"/>
    <w:rsid w:val="00BA1A22"/>
    <w:rsid w:val="00BC6831"/>
    <w:rsid w:val="00BE0ABD"/>
    <w:rsid w:val="00C01975"/>
    <w:rsid w:val="00C10A44"/>
    <w:rsid w:val="00C12D79"/>
    <w:rsid w:val="00C23415"/>
    <w:rsid w:val="00C30E3F"/>
    <w:rsid w:val="00C430F7"/>
    <w:rsid w:val="00C4533C"/>
    <w:rsid w:val="00C6272C"/>
    <w:rsid w:val="00C6327F"/>
    <w:rsid w:val="00CD17EA"/>
    <w:rsid w:val="00CD1E1A"/>
    <w:rsid w:val="00CD7321"/>
    <w:rsid w:val="00D40828"/>
    <w:rsid w:val="00D52FA4"/>
    <w:rsid w:val="00D56C7E"/>
    <w:rsid w:val="00DA3506"/>
    <w:rsid w:val="00DA504A"/>
    <w:rsid w:val="00DB1D81"/>
    <w:rsid w:val="00E76EAE"/>
    <w:rsid w:val="00EB65EB"/>
    <w:rsid w:val="00EC29B8"/>
    <w:rsid w:val="00ED5D4E"/>
    <w:rsid w:val="00ED7A82"/>
    <w:rsid w:val="00EF7467"/>
    <w:rsid w:val="00F245B2"/>
    <w:rsid w:val="00F25B86"/>
    <w:rsid w:val="00F7057C"/>
    <w:rsid w:val="00F77A70"/>
    <w:rsid w:val="00FB5AED"/>
    <w:rsid w:val="00F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D64"/>
  </w:style>
  <w:style w:type="paragraph" w:styleId="a5">
    <w:name w:val="footer"/>
    <w:basedOn w:val="a"/>
    <w:link w:val="a6"/>
    <w:uiPriority w:val="99"/>
    <w:unhideWhenUsed/>
    <w:rsid w:val="005B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A1F"/>
  </w:style>
  <w:style w:type="paragraph" w:styleId="a7">
    <w:name w:val="List Paragraph"/>
    <w:basedOn w:val="a"/>
    <w:uiPriority w:val="34"/>
    <w:qFormat/>
    <w:rsid w:val="007B1C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F55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335267"/>
    <w:rPr>
      <w:rFonts w:ascii="Times New Roman" w:hAnsi="Times New Roman" w:cs="Times New Roman" w:hint="default"/>
      <w:b/>
      <w:bCs/>
    </w:rPr>
  </w:style>
  <w:style w:type="character" w:customStyle="1" w:styleId="translation-chunk">
    <w:name w:val="translation-chunk"/>
    <w:basedOn w:val="a0"/>
    <w:rsid w:val="00335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D64"/>
  </w:style>
  <w:style w:type="paragraph" w:styleId="a5">
    <w:name w:val="footer"/>
    <w:basedOn w:val="a"/>
    <w:link w:val="a6"/>
    <w:uiPriority w:val="99"/>
    <w:unhideWhenUsed/>
    <w:rsid w:val="005B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A1F"/>
  </w:style>
  <w:style w:type="paragraph" w:styleId="a7">
    <w:name w:val="List Paragraph"/>
    <w:basedOn w:val="a"/>
    <w:uiPriority w:val="34"/>
    <w:qFormat/>
    <w:rsid w:val="007B1C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F55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335267"/>
    <w:rPr>
      <w:rFonts w:ascii="Times New Roman" w:hAnsi="Times New Roman" w:cs="Times New Roman" w:hint="default"/>
      <w:b/>
      <w:bCs/>
    </w:rPr>
  </w:style>
  <w:style w:type="character" w:customStyle="1" w:styleId="translation-chunk">
    <w:name w:val="translation-chunk"/>
    <w:basedOn w:val="a0"/>
    <w:rsid w:val="0033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5010</Words>
  <Characters>2857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Яковіній Марія Владимірівна</dc:creator>
  <cp:lastModifiedBy>user</cp:lastModifiedBy>
  <cp:revision>3</cp:revision>
  <cp:lastPrinted>2021-11-18T13:21:00Z</cp:lastPrinted>
  <dcterms:created xsi:type="dcterms:W3CDTF">2021-11-17T12:28:00Z</dcterms:created>
  <dcterms:modified xsi:type="dcterms:W3CDTF">2021-11-18T13:29:00Z</dcterms:modified>
</cp:coreProperties>
</file>