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84F61" w14:textId="77777777" w:rsidR="00E25C56" w:rsidRPr="00B42F42" w:rsidRDefault="00E25C56" w:rsidP="00173B21">
      <w:pPr>
        <w:suppressAutoHyphens w:val="0"/>
        <w:ind w:left="10206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B42F42">
        <w:rPr>
          <w:rFonts w:ascii="Times New Roman" w:hAnsi="Times New Roman" w:cs="Times New Roman"/>
          <w:noProof/>
          <w:sz w:val="28"/>
          <w:szCs w:val="28"/>
          <w:lang w:eastAsia="uk-UA"/>
        </w:rPr>
        <w:t>Додаток 2</w:t>
      </w:r>
    </w:p>
    <w:p w14:paraId="113A3061" w14:textId="77777777" w:rsidR="00E25C56" w:rsidRPr="00B42F42" w:rsidRDefault="00E25C56" w:rsidP="00173B21">
      <w:pPr>
        <w:suppressAutoHyphens w:val="0"/>
        <w:ind w:left="10206"/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</w:pPr>
      <w:r w:rsidRPr="00B42F42">
        <w:rPr>
          <w:rFonts w:ascii="Times New Roman" w:hAnsi="Times New Roman" w:cs="Times New Roman"/>
          <w:noProof/>
          <w:sz w:val="28"/>
          <w:szCs w:val="28"/>
          <w:lang w:eastAsia="uk-UA"/>
        </w:rPr>
        <w:t>до додатка до рішення обласної ради</w:t>
      </w:r>
    </w:p>
    <w:p w14:paraId="005EC18C" w14:textId="77777777" w:rsidR="00E25C56" w:rsidRPr="00B42F42" w:rsidRDefault="00E25C56" w:rsidP="00E25C56">
      <w:pPr>
        <w:pStyle w:val="a3"/>
        <w:ind w:firstLine="567"/>
        <w:jc w:val="center"/>
        <w:rPr>
          <w:b/>
          <w:sz w:val="28"/>
          <w:szCs w:val="28"/>
        </w:rPr>
      </w:pPr>
    </w:p>
    <w:p w14:paraId="4E33D633" w14:textId="77777777" w:rsidR="00E25C56" w:rsidRPr="00B42F42" w:rsidRDefault="00E25C56" w:rsidP="00E25C56">
      <w:pPr>
        <w:pStyle w:val="a3"/>
        <w:ind w:firstLine="567"/>
        <w:jc w:val="center"/>
      </w:pPr>
      <w:r w:rsidRPr="00B42F42">
        <w:rPr>
          <w:b/>
          <w:sz w:val="28"/>
          <w:szCs w:val="28"/>
        </w:rPr>
        <w:t>ПОКАЗНИКИ</w:t>
      </w:r>
    </w:p>
    <w:p w14:paraId="35AD412A" w14:textId="77777777" w:rsidR="00E25C56" w:rsidRPr="00B42F42" w:rsidRDefault="00E25C56" w:rsidP="005D32AA">
      <w:pPr>
        <w:pStyle w:val="a3"/>
        <w:ind w:firstLine="567"/>
        <w:jc w:val="center"/>
      </w:pPr>
      <w:r w:rsidRPr="00B42F42">
        <w:rPr>
          <w:b/>
          <w:sz w:val="28"/>
          <w:szCs w:val="28"/>
        </w:rPr>
        <w:t xml:space="preserve">оцінки ефективності виконання </w:t>
      </w:r>
      <w:r w:rsidR="005D32AA" w:rsidRPr="00B42F42">
        <w:rPr>
          <w:b/>
          <w:bCs/>
          <w:sz w:val="28"/>
          <w:szCs w:val="28"/>
        </w:rPr>
        <w:t>Регіональної комплексної програми профілактики залежностей та їх соціальних наслідків серед дітей у Дніпропетровській області на 2022 – 2026 роки</w:t>
      </w:r>
    </w:p>
    <w:p w14:paraId="52A9B9EE" w14:textId="77777777" w:rsidR="00E25C56" w:rsidRPr="00B42F42" w:rsidRDefault="00E25C56" w:rsidP="00E25C56">
      <w:pPr>
        <w:pStyle w:val="a3"/>
        <w:ind w:firstLine="567"/>
        <w:jc w:val="center"/>
        <w:rPr>
          <w:b/>
          <w:sz w:val="22"/>
          <w:szCs w:val="22"/>
        </w:rPr>
      </w:pPr>
    </w:p>
    <w:p w14:paraId="544EB8D9" w14:textId="77777777" w:rsidR="00E25C56" w:rsidRPr="00B42F42" w:rsidRDefault="00E25C56" w:rsidP="00E25C56">
      <w:pPr>
        <w:pStyle w:val="a3"/>
        <w:ind w:firstLine="567"/>
        <w:jc w:val="center"/>
      </w:pPr>
      <w:r w:rsidRPr="00B42F42">
        <w:rPr>
          <w:b/>
          <w:sz w:val="28"/>
          <w:szCs w:val="28"/>
        </w:rPr>
        <w:t>І.</w:t>
      </w:r>
      <w:r w:rsidR="00230E5C" w:rsidRPr="00B42F42">
        <w:rPr>
          <w:b/>
          <w:sz w:val="28"/>
          <w:szCs w:val="28"/>
        </w:rPr>
        <w:t xml:space="preserve"> Кількісні показники виконання п</w:t>
      </w:r>
      <w:r w:rsidRPr="00B42F42">
        <w:rPr>
          <w:b/>
          <w:sz w:val="28"/>
          <w:szCs w:val="28"/>
        </w:rPr>
        <w:t>рограми</w:t>
      </w:r>
    </w:p>
    <w:p w14:paraId="6B16516B" w14:textId="77777777" w:rsidR="00E25C56" w:rsidRPr="00B42F42" w:rsidRDefault="00E25C56" w:rsidP="00E25C56">
      <w:pPr>
        <w:pStyle w:val="a3"/>
        <w:spacing w:line="216" w:lineRule="auto"/>
        <w:ind w:firstLine="567"/>
        <w:rPr>
          <w:b/>
          <w:sz w:val="22"/>
          <w:szCs w:val="22"/>
        </w:rPr>
      </w:pPr>
    </w:p>
    <w:p w14:paraId="523E67FC" w14:textId="77777777" w:rsidR="00E25C56" w:rsidRPr="00B42F42" w:rsidRDefault="00E25C56" w:rsidP="00E25C56">
      <w:pPr>
        <w:spacing w:line="216" w:lineRule="auto"/>
        <w:ind w:firstLine="567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35"/>
        <w:gridCol w:w="4607"/>
        <w:gridCol w:w="1294"/>
        <w:gridCol w:w="1294"/>
        <w:gridCol w:w="1169"/>
        <w:gridCol w:w="904"/>
        <w:gridCol w:w="910"/>
        <w:gridCol w:w="910"/>
        <w:gridCol w:w="896"/>
      </w:tblGrid>
      <w:tr w:rsidR="00B42F42" w:rsidRPr="00B42F42" w14:paraId="25ED2FBD" w14:textId="77777777" w:rsidTr="00533CF2"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F2820F6" w14:textId="77777777" w:rsidR="00B42F42" w:rsidRPr="00B42F42" w:rsidRDefault="00B42F42" w:rsidP="00295B6D">
            <w:pPr>
              <w:suppressAutoHyphens w:val="0"/>
              <w:spacing w:before="100" w:after="11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Назва напряму діяльності (пріоритетні завдання)</w:t>
            </w:r>
          </w:p>
        </w:tc>
        <w:tc>
          <w:tcPr>
            <w:tcW w:w="162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856539" w14:textId="77777777" w:rsidR="00B42F42" w:rsidRPr="00B42F42" w:rsidRDefault="00B42F42" w:rsidP="00295B6D">
            <w:pPr>
              <w:suppressAutoHyphens w:val="0"/>
              <w:spacing w:before="100" w:after="119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Найменування показника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88E5BD" w14:textId="77777777" w:rsidR="00B42F42" w:rsidRPr="00B42F42" w:rsidRDefault="00B42F42" w:rsidP="00131AA1">
            <w:pPr>
              <w:suppressAutoHyphens w:val="0"/>
              <w:spacing w:before="10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Одиниця виміру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E2800B" w14:textId="77777777" w:rsidR="00B42F42" w:rsidRPr="00B42F42" w:rsidRDefault="00B42F42" w:rsidP="00131AA1">
            <w:pPr>
              <w:suppressAutoHyphens w:val="0"/>
              <w:spacing w:before="10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 xml:space="preserve">Усього </w:t>
            </w:r>
          </w:p>
          <w:p w14:paraId="4F56F917" w14:textId="77777777" w:rsidR="00B42F42" w:rsidRPr="00B42F42" w:rsidRDefault="00B42F42" w:rsidP="00131AA1">
            <w:pPr>
              <w:suppressAutoHyphens w:val="0"/>
              <w:spacing w:before="100" w:after="119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за програмою</w:t>
            </w:r>
          </w:p>
        </w:tc>
        <w:tc>
          <w:tcPr>
            <w:tcW w:w="168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ED20D" w14:textId="77777777" w:rsidR="00B42F42" w:rsidRPr="00B42F42" w:rsidRDefault="00B42F42" w:rsidP="00DC157E">
            <w:pPr>
              <w:suppressAutoHyphens w:val="0"/>
              <w:spacing w:before="100" w:after="119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Значення показника за роками</w:t>
            </w:r>
          </w:p>
        </w:tc>
      </w:tr>
      <w:tr w:rsidR="00B42F42" w:rsidRPr="00B42F42" w14:paraId="39414BFC" w14:textId="77777777" w:rsidTr="00533CF2">
        <w:trPr>
          <w:tblHeader/>
        </w:trPr>
        <w:tc>
          <w:tcPr>
            <w:tcW w:w="78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D3889" w14:textId="77777777" w:rsidR="00B42F42" w:rsidRPr="00B42F42" w:rsidRDefault="00B42F42" w:rsidP="00295B6D">
            <w:pPr>
              <w:suppressAutoHyphens w:val="0"/>
              <w:spacing w:before="100" w:after="11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</w:pPr>
          </w:p>
        </w:tc>
        <w:tc>
          <w:tcPr>
            <w:tcW w:w="162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E8F34" w14:textId="77777777" w:rsidR="00B42F42" w:rsidRPr="00B42F42" w:rsidRDefault="00B42F42" w:rsidP="00295B6D">
            <w:pPr>
              <w:suppressAutoHyphens w:val="0"/>
              <w:spacing w:before="100" w:after="119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</w:pPr>
          </w:p>
        </w:tc>
        <w:tc>
          <w:tcPr>
            <w:tcW w:w="4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708A" w14:textId="77777777" w:rsidR="00B42F42" w:rsidRPr="00B42F42" w:rsidRDefault="00B42F42" w:rsidP="00295B6D">
            <w:pPr>
              <w:suppressAutoHyphens w:val="0"/>
              <w:spacing w:before="100" w:after="119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</w:pPr>
          </w:p>
        </w:tc>
        <w:tc>
          <w:tcPr>
            <w:tcW w:w="45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2563E" w14:textId="77777777" w:rsidR="00B42F42" w:rsidRPr="00B42F42" w:rsidRDefault="00B42F42" w:rsidP="00295B6D">
            <w:pPr>
              <w:suppressAutoHyphens w:val="0"/>
              <w:spacing w:before="100" w:after="119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368F6" w14:textId="77777777" w:rsidR="00B42F42" w:rsidRPr="00B42F42" w:rsidRDefault="00B42F42" w:rsidP="00295B6D">
            <w:pPr>
              <w:suppressAutoHyphens w:val="0"/>
              <w:spacing w:before="100" w:after="119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2022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E5015" w14:textId="77777777" w:rsidR="00B42F42" w:rsidRPr="00B42F42" w:rsidRDefault="00B42F42" w:rsidP="00295B6D">
            <w:pPr>
              <w:suppressAutoHyphens w:val="0"/>
              <w:spacing w:before="100" w:after="119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2023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2D746" w14:textId="77777777" w:rsidR="00B42F42" w:rsidRPr="00B42F42" w:rsidRDefault="00B42F42" w:rsidP="00295B6D">
            <w:pPr>
              <w:suppressAutoHyphens w:val="0"/>
              <w:spacing w:before="100" w:after="119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2024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97842" w14:textId="77777777" w:rsidR="00B42F42" w:rsidRPr="00B42F42" w:rsidRDefault="00B42F42" w:rsidP="00295B6D">
            <w:pPr>
              <w:suppressAutoHyphens w:val="0"/>
              <w:spacing w:before="100" w:after="119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2025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72C75" w14:textId="77777777" w:rsidR="00B42F42" w:rsidRPr="00B42F42" w:rsidRDefault="00B42F42" w:rsidP="00295B6D">
            <w:pPr>
              <w:suppressAutoHyphens w:val="0"/>
              <w:spacing w:before="100" w:after="119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2026</w:t>
            </w:r>
          </w:p>
        </w:tc>
      </w:tr>
      <w:tr w:rsidR="00B42F42" w:rsidRPr="00B42F42" w14:paraId="4D1C566D" w14:textId="77777777" w:rsidTr="00677384">
        <w:trPr>
          <w:trHeight w:val="445"/>
          <w:tblHeader/>
        </w:trPr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CE754" w14:textId="77777777" w:rsidR="00B42F42" w:rsidRPr="00B42F42" w:rsidRDefault="00B42F42" w:rsidP="00677384">
            <w:pPr>
              <w:suppressAutoHyphens w:val="0"/>
              <w:ind w:left="-57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1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340C2" w14:textId="77777777" w:rsidR="00B42F42" w:rsidRPr="00B42F42" w:rsidRDefault="00B42F42" w:rsidP="00677384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811A4" w14:textId="77777777" w:rsidR="00B42F42" w:rsidRPr="00B42F42" w:rsidRDefault="00166758" w:rsidP="00677384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3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99F24" w14:textId="77777777" w:rsidR="00B42F42" w:rsidRPr="00B42F42" w:rsidRDefault="00B42F42" w:rsidP="00677384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4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AE466" w14:textId="77777777" w:rsidR="00B42F42" w:rsidRPr="00B42F42" w:rsidRDefault="00B42F42" w:rsidP="00677384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5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8D900" w14:textId="77777777" w:rsidR="00B42F42" w:rsidRPr="00B42F42" w:rsidRDefault="00B42F42" w:rsidP="00677384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6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99477" w14:textId="77777777" w:rsidR="00B42F42" w:rsidRPr="00B42F42" w:rsidRDefault="00B42F42" w:rsidP="00677384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7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16D4D" w14:textId="77777777" w:rsidR="00B42F42" w:rsidRPr="00B42F42" w:rsidRDefault="00B42F42" w:rsidP="00677384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8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AF52C" w14:textId="77777777" w:rsidR="00B42F42" w:rsidRPr="00B42F42" w:rsidRDefault="00B42F42" w:rsidP="00677384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9</w:t>
            </w:r>
          </w:p>
        </w:tc>
      </w:tr>
      <w:tr w:rsidR="001D24A5" w:rsidRPr="00B42F42" w14:paraId="669FC19A" w14:textId="77777777" w:rsidTr="00295B6D">
        <w:trPr>
          <w:trHeight w:val="579"/>
        </w:trPr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2C6B56" w14:textId="77777777" w:rsidR="001D24A5" w:rsidRPr="00C70D97" w:rsidRDefault="001D24A5" w:rsidP="00D71858">
            <w:pPr>
              <w:suppressAutoHyphens w:val="0"/>
              <w:spacing w:before="60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C70D97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 xml:space="preserve">1. Синхронізація </w:t>
            </w:r>
            <w:r w:rsidR="00A00339" w:rsidRPr="00A00339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дій органів місцевого самоврядування, правоохоронних та контролюючих органів, системи освіти, охорони здоров’я, соціальної сфери у напрямку боротьби із залежностями серед дітей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EB6FA" w14:textId="68FBD782" w:rsidR="001D24A5" w:rsidRDefault="001D24A5" w:rsidP="00D71858">
            <w:pPr>
              <w:suppressAutoHyphens w:val="0"/>
              <w:spacing w:before="60" w:after="40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C70D97">
              <w:rPr>
                <w:rFonts w:ascii="Times New Roman" w:hAnsi="Times New Roman" w:cs="Times New Roman"/>
                <w:sz w:val="20"/>
              </w:rPr>
              <w:t>1.1.</w:t>
            </w:r>
            <w:r w:rsidR="007127F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00339" w:rsidRPr="00A00339">
              <w:rPr>
                <w:rFonts w:ascii="Times New Roman" w:hAnsi="Times New Roman" w:cs="Times New Roman"/>
                <w:sz w:val="20"/>
              </w:rPr>
              <w:t>Проведення розширених та виїзних засідань Координаційної ради з  протидії поширенню наркоманії серед неповнолітніх</w:t>
            </w:r>
          </w:p>
          <w:p w14:paraId="375E94E0" w14:textId="77777777" w:rsidR="009E1954" w:rsidRPr="009E1954" w:rsidRDefault="009E1954" w:rsidP="00D71858">
            <w:pPr>
              <w:suppressAutoHyphens w:val="0"/>
              <w:spacing w:before="60" w:after="40"/>
              <w:ind w:left="-57" w:right="-57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2191C" w14:textId="77777777" w:rsidR="001D24A5" w:rsidRPr="00B42F42" w:rsidRDefault="001D24A5" w:rsidP="00533CF2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 w:rsidRPr="00B42F42"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зах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оди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A28CE" w14:textId="77777777" w:rsidR="001D24A5" w:rsidRPr="00B42F42" w:rsidRDefault="001D24A5" w:rsidP="00533CF2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2F42"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60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C344F" w14:textId="77777777" w:rsidR="001D24A5" w:rsidRPr="00B42F42" w:rsidRDefault="001D24A5" w:rsidP="00533CF2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2F42"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12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FB3DD" w14:textId="77777777" w:rsidR="001D24A5" w:rsidRPr="00B42F42" w:rsidRDefault="001D24A5" w:rsidP="00533CF2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2F42"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12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3CDBF" w14:textId="77777777" w:rsidR="001D24A5" w:rsidRPr="00B42F42" w:rsidRDefault="001D24A5" w:rsidP="00533CF2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2F42"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12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8F586" w14:textId="77777777" w:rsidR="001D24A5" w:rsidRPr="00B42F42" w:rsidRDefault="001D24A5" w:rsidP="00533CF2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2F42"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12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FE70C" w14:textId="77777777" w:rsidR="001D24A5" w:rsidRPr="00B42F42" w:rsidRDefault="001D24A5" w:rsidP="00533CF2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2F42"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12</w:t>
            </w:r>
          </w:p>
        </w:tc>
      </w:tr>
      <w:tr w:rsidR="001D24A5" w:rsidRPr="00B42F42" w14:paraId="790474AE" w14:textId="77777777" w:rsidTr="00166758">
        <w:trPr>
          <w:trHeight w:val="579"/>
        </w:trPr>
        <w:tc>
          <w:tcPr>
            <w:tcW w:w="786" w:type="pct"/>
            <w:vMerge/>
            <w:tcBorders>
              <w:left w:val="single" w:sz="4" w:space="0" w:color="000000"/>
            </w:tcBorders>
            <w:shd w:val="clear" w:color="auto" w:fill="auto"/>
          </w:tcPr>
          <w:p w14:paraId="19D30FBB" w14:textId="77777777" w:rsidR="001D24A5" w:rsidRPr="00C70D97" w:rsidRDefault="001D24A5" w:rsidP="00B42F42">
            <w:pPr>
              <w:suppressAutoHyphens w:val="0"/>
              <w:spacing w:before="60"/>
              <w:ind w:left="-57" w:right="-57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F4A28" w14:textId="77777777" w:rsidR="001D24A5" w:rsidRDefault="001D24A5" w:rsidP="00D71858">
            <w:pPr>
              <w:suppressAutoHyphens w:val="0"/>
              <w:spacing w:before="60" w:after="40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C70D97">
              <w:rPr>
                <w:rFonts w:ascii="Times New Roman" w:hAnsi="Times New Roman" w:cs="Times New Roman"/>
                <w:sz w:val="20"/>
              </w:rPr>
              <w:t xml:space="preserve">1.2. Розробка </w:t>
            </w:r>
            <w:r w:rsidR="00A00339" w:rsidRPr="00A00339">
              <w:rPr>
                <w:rFonts w:ascii="Times New Roman" w:hAnsi="Times New Roman" w:cs="Times New Roman"/>
                <w:sz w:val="20"/>
              </w:rPr>
              <w:t>та щорічне оновлення плану заходів Координаційної ради з протидії поширенню наркоманії серед неповнолітніх</w:t>
            </w:r>
          </w:p>
          <w:p w14:paraId="529CB679" w14:textId="77777777" w:rsidR="009E1954" w:rsidRPr="009E1954" w:rsidRDefault="009E1954" w:rsidP="00D71858">
            <w:pPr>
              <w:suppressAutoHyphens w:val="0"/>
              <w:spacing w:before="60" w:after="40"/>
              <w:ind w:left="-57" w:right="-57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126E8" w14:textId="77777777" w:rsidR="001D24A5" w:rsidRPr="00B42F42" w:rsidRDefault="001D24A5" w:rsidP="00166758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 w:rsidRPr="00B42F42"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зах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оди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E8226" w14:textId="77777777" w:rsidR="001D24A5" w:rsidRPr="00B42F42" w:rsidRDefault="001D24A5" w:rsidP="0030227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3CCE9" w14:textId="77777777" w:rsidR="001D24A5" w:rsidRPr="00B42F42" w:rsidRDefault="001D24A5" w:rsidP="0030227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8F012" w14:textId="77777777" w:rsidR="001D24A5" w:rsidRPr="00B42F42" w:rsidRDefault="001D24A5" w:rsidP="0030227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EABD3" w14:textId="77777777" w:rsidR="001D24A5" w:rsidRPr="00B42F42" w:rsidRDefault="001D24A5" w:rsidP="0030227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2637E" w14:textId="77777777" w:rsidR="001D24A5" w:rsidRPr="00B42F42" w:rsidRDefault="001D24A5" w:rsidP="0030227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FA833" w14:textId="77777777" w:rsidR="001D24A5" w:rsidRPr="00B42F42" w:rsidRDefault="001D24A5" w:rsidP="0030227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</w:p>
        </w:tc>
      </w:tr>
      <w:tr w:rsidR="001D24A5" w:rsidRPr="00B42F42" w14:paraId="1E255B3C" w14:textId="77777777" w:rsidTr="001D24A5">
        <w:trPr>
          <w:trHeight w:val="579"/>
        </w:trPr>
        <w:tc>
          <w:tcPr>
            <w:tcW w:w="786" w:type="pct"/>
            <w:vMerge/>
            <w:tcBorders>
              <w:left w:val="single" w:sz="4" w:space="0" w:color="000000"/>
            </w:tcBorders>
            <w:shd w:val="clear" w:color="auto" w:fill="auto"/>
          </w:tcPr>
          <w:p w14:paraId="3AFD3458" w14:textId="77777777" w:rsidR="001D24A5" w:rsidRPr="00C70D97" w:rsidRDefault="001D24A5" w:rsidP="00B42F42">
            <w:pPr>
              <w:suppressAutoHyphens w:val="0"/>
              <w:spacing w:before="60"/>
              <w:ind w:left="-57" w:right="-57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CDD4A2" w14:textId="58C3FE07" w:rsidR="001D24A5" w:rsidRDefault="001D24A5" w:rsidP="009E1954">
            <w:pPr>
              <w:suppressAutoHyphens w:val="0"/>
              <w:spacing w:before="60" w:after="40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C70D97">
              <w:rPr>
                <w:rFonts w:ascii="Times New Roman" w:hAnsi="Times New Roman" w:cs="Times New Roman"/>
                <w:sz w:val="20"/>
              </w:rPr>
              <w:t xml:space="preserve">1.3. Розробка та впровадження алгоритмів </w:t>
            </w:r>
            <w:proofErr w:type="spellStart"/>
            <w:r w:rsidRPr="00C70D97">
              <w:rPr>
                <w:rFonts w:ascii="Times New Roman" w:hAnsi="Times New Roman" w:cs="Times New Roman"/>
                <w:sz w:val="20"/>
              </w:rPr>
              <w:t>міжсекторальної</w:t>
            </w:r>
            <w:proofErr w:type="spellEnd"/>
            <w:r w:rsidRPr="00C70D97">
              <w:rPr>
                <w:rFonts w:ascii="Times New Roman" w:hAnsi="Times New Roman" w:cs="Times New Roman"/>
                <w:sz w:val="20"/>
              </w:rPr>
              <w:t xml:space="preserve"> взаємодії </w:t>
            </w:r>
            <w:proofErr w:type="spellStart"/>
            <w:r w:rsidRPr="00C70D97">
              <w:rPr>
                <w:rFonts w:ascii="Times New Roman" w:hAnsi="Times New Roman" w:cs="Times New Roman"/>
                <w:sz w:val="20"/>
              </w:rPr>
              <w:t>мультидисциплінарних</w:t>
            </w:r>
            <w:proofErr w:type="spellEnd"/>
            <w:r w:rsidRPr="00C70D97">
              <w:rPr>
                <w:rFonts w:ascii="Times New Roman" w:hAnsi="Times New Roman" w:cs="Times New Roman"/>
                <w:sz w:val="20"/>
              </w:rPr>
              <w:t xml:space="preserve"> команд </w:t>
            </w:r>
            <w:r w:rsidR="007127FD">
              <w:rPr>
                <w:rFonts w:ascii="Times New Roman" w:hAnsi="Times New Roman" w:cs="Times New Roman"/>
                <w:sz w:val="20"/>
              </w:rPr>
              <w:t>щодо</w:t>
            </w:r>
            <w:r w:rsidRPr="00C70D97">
              <w:rPr>
                <w:rFonts w:ascii="Times New Roman" w:hAnsi="Times New Roman" w:cs="Times New Roman"/>
                <w:sz w:val="20"/>
              </w:rPr>
              <w:t xml:space="preserve"> робот</w:t>
            </w:r>
            <w:r w:rsidR="007127FD">
              <w:rPr>
                <w:rFonts w:ascii="Times New Roman" w:hAnsi="Times New Roman" w:cs="Times New Roman"/>
                <w:sz w:val="20"/>
              </w:rPr>
              <w:t>и</w:t>
            </w:r>
            <w:r w:rsidRPr="00C70D97">
              <w:rPr>
                <w:rFonts w:ascii="Times New Roman" w:hAnsi="Times New Roman" w:cs="Times New Roman"/>
                <w:sz w:val="20"/>
              </w:rPr>
              <w:t xml:space="preserve"> з дітьми, які вживають </w:t>
            </w:r>
            <w:r w:rsidR="009E1954">
              <w:rPr>
                <w:rFonts w:ascii="Times New Roman" w:hAnsi="Times New Roman" w:cs="Times New Roman"/>
                <w:sz w:val="20"/>
              </w:rPr>
              <w:t>ПАР</w:t>
            </w:r>
          </w:p>
          <w:p w14:paraId="59631B53" w14:textId="77777777" w:rsidR="009E1954" w:rsidRPr="009E1954" w:rsidRDefault="009E1954" w:rsidP="009E1954">
            <w:pPr>
              <w:suppressAutoHyphens w:val="0"/>
              <w:spacing w:before="60" w:after="40"/>
              <w:ind w:left="-57" w:right="-57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1C1C23" w14:textId="77777777" w:rsidR="001D24A5" w:rsidRPr="00B42F42" w:rsidRDefault="001D24A5" w:rsidP="00166758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 w:rsidRPr="00B42F42"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зах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оди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705484" w14:textId="77777777" w:rsidR="001D24A5" w:rsidRPr="00B42F42" w:rsidRDefault="001D24A5" w:rsidP="0030227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6711B5" w14:textId="77777777" w:rsidR="001D24A5" w:rsidRPr="00B42F42" w:rsidRDefault="001D24A5" w:rsidP="0030227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1F5114" w14:textId="77777777" w:rsidR="001D24A5" w:rsidRPr="00B42F42" w:rsidRDefault="001D24A5" w:rsidP="0030227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63DB6" w14:textId="77777777" w:rsidR="001D24A5" w:rsidRPr="00B42F42" w:rsidRDefault="001D24A5" w:rsidP="0030227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2A59F6" w14:textId="77777777" w:rsidR="001D24A5" w:rsidRPr="00B42F42" w:rsidRDefault="001D24A5" w:rsidP="0030227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CA3378" w14:textId="77777777" w:rsidR="001D24A5" w:rsidRPr="00B42F42" w:rsidRDefault="001D24A5" w:rsidP="0030227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</w:p>
        </w:tc>
      </w:tr>
      <w:tr w:rsidR="001D24A5" w:rsidRPr="00B42F42" w14:paraId="7C51270E" w14:textId="77777777" w:rsidTr="001D24A5">
        <w:trPr>
          <w:trHeight w:val="1239"/>
        </w:trPr>
        <w:tc>
          <w:tcPr>
            <w:tcW w:w="7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29E211" w14:textId="77777777" w:rsidR="001D24A5" w:rsidRPr="00B42F42" w:rsidRDefault="001D24A5" w:rsidP="00B42F42">
            <w:pPr>
              <w:suppressAutoHyphens w:val="0"/>
              <w:spacing w:before="60"/>
              <w:ind w:left="-57" w:right="-57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274C6" w14:textId="77777777" w:rsidR="001D24A5" w:rsidRDefault="001D24A5" w:rsidP="00533CF2">
            <w:pPr>
              <w:suppressAutoHyphens w:val="0"/>
              <w:spacing w:before="60" w:after="40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2D2339">
              <w:rPr>
                <w:rFonts w:ascii="Times New Roman" w:hAnsi="Times New Roman" w:cs="Times New Roman"/>
                <w:sz w:val="20"/>
              </w:rPr>
              <w:t>1.4</w:t>
            </w:r>
            <w:r w:rsidRPr="00C70D97">
              <w:rPr>
                <w:rFonts w:ascii="Times New Roman" w:hAnsi="Times New Roman" w:cs="Times New Roman"/>
                <w:sz w:val="20"/>
              </w:rPr>
              <w:t xml:space="preserve">. Удосконалення механізму міжвідомчої взаємодії у сфері протидії </w:t>
            </w:r>
            <w:proofErr w:type="spellStart"/>
            <w:r w:rsidRPr="00C70D97">
              <w:rPr>
                <w:rFonts w:ascii="Times New Roman" w:hAnsi="Times New Roman" w:cs="Times New Roman"/>
                <w:sz w:val="20"/>
              </w:rPr>
              <w:t>наркозлочинності</w:t>
            </w:r>
            <w:proofErr w:type="spellEnd"/>
            <w:r w:rsidRPr="00C70D97">
              <w:rPr>
                <w:rFonts w:ascii="Times New Roman" w:hAnsi="Times New Roman" w:cs="Times New Roman"/>
                <w:sz w:val="20"/>
              </w:rPr>
              <w:t xml:space="preserve"> шляхом інформаційного</w:t>
            </w:r>
            <w:r w:rsidR="00A0033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70D97">
              <w:rPr>
                <w:rFonts w:ascii="Times New Roman" w:hAnsi="Times New Roman" w:cs="Times New Roman"/>
                <w:sz w:val="20"/>
              </w:rPr>
              <w:t>обміну досвідом, проведення спільних заходів та участі у науково-дослідній роботі</w:t>
            </w:r>
          </w:p>
          <w:p w14:paraId="4BD6BE86" w14:textId="77777777" w:rsidR="009E1954" w:rsidRPr="009E1954" w:rsidRDefault="009E1954" w:rsidP="00533CF2">
            <w:pPr>
              <w:suppressAutoHyphens w:val="0"/>
              <w:spacing w:before="60" w:after="40"/>
              <w:ind w:left="-57" w:right="-57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F86B" w14:textId="77777777" w:rsidR="001D24A5" w:rsidRPr="00B42F42" w:rsidRDefault="001D24A5" w:rsidP="00166758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 w:rsidRPr="00B42F42"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зах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оди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DD44" w14:textId="77777777" w:rsidR="001D24A5" w:rsidRPr="00B42F42" w:rsidRDefault="001D24A5" w:rsidP="0030227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3C9D" w14:textId="77777777" w:rsidR="001D24A5" w:rsidRPr="00B42F42" w:rsidRDefault="001D24A5" w:rsidP="0030227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C34BE" w14:textId="77777777" w:rsidR="001D24A5" w:rsidRPr="00B42F42" w:rsidRDefault="001D24A5" w:rsidP="0030227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3177" w14:textId="77777777" w:rsidR="001D24A5" w:rsidRPr="00B42F42" w:rsidRDefault="001D24A5" w:rsidP="0030227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69744" w14:textId="77777777" w:rsidR="001D24A5" w:rsidRPr="00B42F42" w:rsidRDefault="001D24A5" w:rsidP="0030227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016A" w14:textId="77777777" w:rsidR="001D24A5" w:rsidRPr="00B42F42" w:rsidRDefault="001D24A5" w:rsidP="0030227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</w:p>
        </w:tc>
      </w:tr>
      <w:tr w:rsidR="00D71858" w:rsidRPr="00B42F42" w14:paraId="66974A36" w14:textId="77777777" w:rsidTr="00D71858">
        <w:trPr>
          <w:trHeight w:val="530"/>
        </w:trPr>
        <w:tc>
          <w:tcPr>
            <w:tcW w:w="7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054457D" w14:textId="77777777" w:rsidR="00D71858" w:rsidRPr="00B42F42" w:rsidRDefault="00D71858" w:rsidP="00D71858">
            <w:pPr>
              <w:suppressAutoHyphens w:val="0"/>
              <w:ind w:left="-57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lastRenderedPageBreak/>
              <w:t>1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A9A8F" w14:textId="77777777" w:rsidR="00D71858" w:rsidRPr="00B42F42" w:rsidRDefault="00D71858" w:rsidP="00D71858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84B18" w14:textId="77777777" w:rsidR="00D71858" w:rsidRPr="00B42F42" w:rsidRDefault="00D71858" w:rsidP="00295B6D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5CE2F" w14:textId="77777777" w:rsidR="00D71858" w:rsidRPr="00B42F42" w:rsidRDefault="00D71858" w:rsidP="00295B6D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39B38" w14:textId="77777777" w:rsidR="00D71858" w:rsidRPr="00B42F42" w:rsidRDefault="00D71858" w:rsidP="00295B6D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68B62" w14:textId="77777777" w:rsidR="00D71858" w:rsidRPr="00B42F42" w:rsidRDefault="00D71858" w:rsidP="00295B6D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E18D9" w14:textId="77777777" w:rsidR="00D71858" w:rsidRPr="00B42F42" w:rsidRDefault="00D71858" w:rsidP="00295B6D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C2C67" w14:textId="77777777" w:rsidR="00D71858" w:rsidRPr="00B42F42" w:rsidRDefault="00D71858" w:rsidP="00295B6D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030A8" w14:textId="77777777" w:rsidR="00D71858" w:rsidRPr="00B42F42" w:rsidRDefault="00D71858" w:rsidP="00295B6D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9</w:t>
            </w:r>
          </w:p>
        </w:tc>
      </w:tr>
      <w:tr w:rsidR="008630C6" w:rsidRPr="00B42F42" w14:paraId="2DB4C9FA" w14:textId="77777777" w:rsidTr="00295B6D"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06E7C3" w14:textId="02DFFB56" w:rsidR="008630C6" w:rsidRPr="00B42F42" w:rsidRDefault="008630C6" w:rsidP="009E1954">
            <w:pPr>
              <w:tabs>
                <w:tab w:val="left" w:pos="567"/>
              </w:tabs>
              <w:suppressAutoHyphens w:val="0"/>
              <w:spacing w:before="60"/>
              <w:ind w:left="-57" w:right="-57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2</w:t>
            </w:r>
            <w:r w:rsidRPr="002D2339">
              <w:rPr>
                <w:rFonts w:ascii="Times New Roman" w:hAnsi="Times New Roman" w:cs="Times New Roman"/>
              </w:rPr>
              <w:t xml:space="preserve">. </w:t>
            </w:r>
            <w:r w:rsidRPr="00B42F42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 xml:space="preserve">Створення системи комунікативної взаємодії з метою допомоги 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дітям</w:t>
            </w:r>
            <w:r w:rsidRPr="00B42F42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, які мають залежності</w:t>
            </w:r>
            <w:r w:rsidR="007127FD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,</w:t>
            </w:r>
            <w:r w:rsidRPr="00B42F42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 xml:space="preserve"> та сім’ям, членами яких є такі особи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5FE22" w14:textId="6D6CD2CD" w:rsidR="008630C6" w:rsidRDefault="008630C6" w:rsidP="009E1954">
            <w:pPr>
              <w:pStyle w:val="1"/>
              <w:tabs>
                <w:tab w:val="left" w:pos="33"/>
                <w:tab w:val="left" w:pos="317"/>
              </w:tabs>
              <w:spacing w:before="60" w:after="60"/>
              <w:ind w:left="-57" w:right="-57"/>
              <w:rPr>
                <w:color w:val="auto"/>
              </w:rPr>
            </w:pPr>
            <w:r w:rsidRPr="00DF4FA8">
              <w:rPr>
                <w:color w:val="auto"/>
              </w:rPr>
              <w:t xml:space="preserve">2.1. Створення </w:t>
            </w:r>
            <w:r w:rsidR="00A00339" w:rsidRPr="00A00339">
              <w:rPr>
                <w:color w:val="auto"/>
              </w:rPr>
              <w:t>та забезпечення роботи гарячих ліній правоохоронних органів, закладів  соціальної сфери та охорони здоров’я, громадських і благодійних організацій для надання консультацій дітям, які є залежними від ПАР, чи сі</w:t>
            </w:r>
            <w:r w:rsidR="007127FD">
              <w:rPr>
                <w:color w:val="auto"/>
              </w:rPr>
              <w:t>м’</w:t>
            </w:r>
            <w:r w:rsidR="00A00339" w:rsidRPr="00A00339">
              <w:rPr>
                <w:color w:val="auto"/>
              </w:rPr>
              <w:t xml:space="preserve">ям, членами яких вони є  </w:t>
            </w:r>
          </w:p>
          <w:p w14:paraId="6C230D1B" w14:textId="77777777" w:rsidR="00295B6D" w:rsidRDefault="00295B6D" w:rsidP="009E1954">
            <w:pPr>
              <w:pStyle w:val="1"/>
              <w:tabs>
                <w:tab w:val="left" w:pos="33"/>
                <w:tab w:val="left" w:pos="317"/>
              </w:tabs>
              <w:spacing w:before="60" w:after="60"/>
              <w:ind w:left="-57" w:right="-57"/>
              <w:rPr>
                <w:color w:val="auto"/>
                <w:sz w:val="6"/>
                <w:szCs w:val="6"/>
              </w:rPr>
            </w:pPr>
          </w:p>
          <w:p w14:paraId="17BAABD6" w14:textId="77777777" w:rsidR="00A00339" w:rsidRPr="00295B6D" w:rsidRDefault="00A00339" w:rsidP="009E1954">
            <w:pPr>
              <w:pStyle w:val="1"/>
              <w:tabs>
                <w:tab w:val="left" w:pos="33"/>
                <w:tab w:val="left" w:pos="317"/>
              </w:tabs>
              <w:spacing w:before="60" w:after="60"/>
              <w:ind w:left="-57" w:right="-57"/>
              <w:rPr>
                <w:color w:val="auto"/>
                <w:sz w:val="6"/>
                <w:szCs w:val="6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F014A" w14:textId="77777777" w:rsidR="008630C6" w:rsidRPr="00B42F42" w:rsidRDefault="008630C6" w:rsidP="00166758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 w:rsidRPr="00B42F42"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зах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оди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157D7" w14:textId="77777777" w:rsidR="008630C6" w:rsidRPr="00B42F42" w:rsidRDefault="008630C6" w:rsidP="00A43B6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13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39292" w14:textId="77777777" w:rsidR="008630C6" w:rsidRPr="00B42F42" w:rsidRDefault="008630C6" w:rsidP="00A43B6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5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ABF1B" w14:textId="77777777" w:rsidR="008630C6" w:rsidRPr="00B42F42" w:rsidRDefault="008630C6" w:rsidP="00A43B6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2675F" w14:textId="77777777" w:rsidR="008630C6" w:rsidRPr="00B42F42" w:rsidRDefault="008630C6" w:rsidP="00A43B6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464F4" w14:textId="77777777" w:rsidR="008630C6" w:rsidRPr="00B42F42" w:rsidRDefault="008630C6" w:rsidP="00A43B6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1BC61" w14:textId="77777777" w:rsidR="008630C6" w:rsidRPr="00B42F42" w:rsidRDefault="008630C6" w:rsidP="00A43B6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</w:t>
            </w:r>
          </w:p>
        </w:tc>
      </w:tr>
      <w:tr w:rsidR="008630C6" w:rsidRPr="00B42F42" w14:paraId="2ECF1ECD" w14:textId="77777777" w:rsidTr="00295B6D">
        <w:tc>
          <w:tcPr>
            <w:tcW w:w="786" w:type="pct"/>
            <w:vMerge/>
            <w:tcBorders>
              <w:left w:val="single" w:sz="4" w:space="0" w:color="000000"/>
            </w:tcBorders>
            <w:shd w:val="clear" w:color="auto" w:fill="auto"/>
          </w:tcPr>
          <w:p w14:paraId="0BB555AA" w14:textId="77777777" w:rsidR="008630C6" w:rsidRPr="00B42F42" w:rsidRDefault="008630C6" w:rsidP="00B42F42">
            <w:pPr>
              <w:tabs>
                <w:tab w:val="left" w:pos="567"/>
              </w:tabs>
              <w:suppressAutoHyphens w:val="0"/>
              <w:spacing w:before="60"/>
              <w:ind w:left="-57" w:right="-57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40611" w14:textId="77777777" w:rsidR="008630C6" w:rsidRDefault="008630C6" w:rsidP="000A1B46">
            <w:pPr>
              <w:pStyle w:val="1"/>
              <w:tabs>
                <w:tab w:val="left" w:pos="33"/>
                <w:tab w:val="left" w:pos="317"/>
              </w:tabs>
              <w:spacing w:before="60" w:after="60"/>
              <w:ind w:left="-57" w:right="-57"/>
              <w:rPr>
                <w:bCs/>
                <w:color w:val="auto"/>
              </w:rPr>
            </w:pPr>
            <w:r w:rsidRPr="00DF4FA8">
              <w:rPr>
                <w:bCs/>
                <w:color w:val="auto"/>
              </w:rPr>
              <w:t>2.</w:t>
            </w:r>
            <w:r>
              <w:rPr>
                <w:bCs/>
                <w:color w:val="auto"/>
              </w:rPr>
              <w:t>2</w:t>
            </w:r>
            <w:r w:rsidRPr="00DF4FA8">
              <w:rPr>
                <w:bCs/>
                <w:color w:val="auto"/>
              </w:rPr>
              <w:t>. Моніторинг громадської думки стосовно профілактичних заходів з попередження поширення залежностей від ПАР шляхом проведення соціальних опитувань та анкетувань</w:t>
            </w:r>
          </w:p>
          <w:p w14:paraId="1D899391" w14:textId="77777777" w:rsidR="00295B6D" w:rsidRDefault="00295B6D" w:rsidP="000A1B46">
            <w:pPr>
              <w:pStyle w:val="1"/>
              <w:tabs>
                <w:tab w:val="left" w:pos="33"/>
                <w:tab w:val="left" w:pos="317"/>
              </w:tabs>
              <w:spacing w:before="60" w:after="60"/>
              <w:ind w:left="-57" w:right="-57"/>
              <w:rPr>
                <w:bCs/>
                <w:color w:val="auto"/>
                <w:sz w:val="6"/>
                <w:szCs w:val="6"/>
              </w:rPr>
            </w:pPr>
          </w:p>
          <w:p w14:paraId="41EEEFE7" w14:textId="77777777" w:rsidR="00A00339" w:rsidRPr="00295B6D" w:rsidRDefault="00A00339" w:rsidP="000A1B46">
            <w:pPr>
              <w:pStyle w:val="1"/>
              <w:tabs>
                <w:tab w:val="left" w:pos="33"/>
                <w:tab w:val="left" w:pos="317"/>
              </w:tabs>
              <w:spacing w:before="60" w:after="60"/>
              <w:ind w:left="-57" w:right="-57"/>
              <w:rPr>
                <w:bCs/>
                <w:color w:val="auto"/>
                <w:sz w:val="6"/>
                <w:szCs w:val="6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63CAD" w14:textId="77777777" w:rsidR="008630C6" w:rsidRPr="00B42F42" w:rsidRDefault="008630C6" w:rsidP="00A43B6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 w:rsidRPr="00B42F42"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зах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оди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25E77" w14:textId="77777777" w:rsidR="008630C6" w:rsidRPr="00B42F42" w:rsidRDefault="008630C6" w:rsidP="00A43B6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35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EB5C0" w14:textId="77777777" w:rsidR="008630C6" w:rsidRPr="00B42F42" w:rsidRDefault="008630C6" w:rsidP="00A43B6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7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F5B46" w14:textId="77777777" w:rsidR="008630C6" w:rsidRPr="00B42F42" w:rsidRDefault="008630C6" w:rsidP="00A43B6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7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D472D" w14:textId="77777777" w:rsidR="008630C6" w:rsidRPr="00B42F42" w:rsidRDefault="008630C6" w:rsidP="00A43B6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7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04C69" w14:textId="77777777" w:rsidR="008630C6" w:rsidRPr="00B42F42" w:rsidRDefault="008630C6" w:rsidP="00A43B6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7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0216C" w14:textId="77777777" w:rsidR="008630C6" w:rsidRPr="00B42F42" w:rsidRDefault="008630C6" w:rsidP="00A43B6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7</w:t>
            </w:r>
          </w:p>
        </w:tc>
      </w:tr>
      <w:tr w:rsidR="008630C6" w:rsidRPr="00B42F42" w14:paraId="187C9BAD" w14:textId="77777777" w:rsidTr="00295B6D">
        <w:tc>
          <w:tcPr>
            <w:tcW w:w="786" w:type="pct"/>
            <w:vMerge/>
            <w:tcBorders>
              <w:left w:val="single" w:sz="4" w:space="0" w:color="000000"/>
            </w:tcBorders>
            <w:shd w:val="clear" w:color="auto" w:fill="auto"/>
          </w:tcPr>
          <w:p w14:paraId="5ADD6DE5" w14:textId="77777777" w:rsidR="008630C6" w:rsidRPr="00B42F42" w:rsidRDefault="008630C6" w:rsidP="00B42F42">
            <w:pPr>
              <w:tabs>
                <w:tab w:val="left" w:pos="567"/>
              </w:tabs>
              <w:suppressAutoHyphens w:val="0"/>
              <w:spacing w:before="60"/>
              <w:ind w:left="-57" w:right="-57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DD8B5" w14:textId="77777777" w:rsidR="008630C6" w:rsidRDefault="008630C6" w:rsidP="000A1B46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  <w:r w:rsidRPr="00DF4FA8">
              <w:rPr>
                <w:rFonts w:ascii="Times New Roman" w:hAnsi="Times New Roman" w:cs="Times New Roman"/>
                <w:sz w:val="20"/>
              </w:rPr>
              <w:t>2.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DF4FA8">
              <w:rPr>
                <w:rFonts w:ascii="Times New Roman" w:hAnsi="Times New Roman" w:cs="Times New Roman"/>
                <w:sz w:val="20"/>
              </w:rPr>
              <w:t xml:space="preserve">. Анкетування </w:t>
            </w:r>
            <w:r>
              <w:rPr>
                <w:rFonts w:ascii="Times New Roman" w:hAnsi="Times New Roman" w:cs="Times New Roman"/>
                <w:sz w:val="20"/>
              </w:rPr>
              <w:t xml:space="preserve">дітей </w:t>
            </w:r>
            <w:r w:rsidRPr="00DF4FA8">
              <w:rPr>
                <w:rFonts w:ascii="Times New Roman" w:hAnsi="Times New Roman" w:cs="Times New Roman"/>
                <w:sz w:val="20"/>
              </w:rPr>
              <w:t>стосовно схильності до залежності від ПАР, обізнаності щодо наслідків вживання</w:t>
            </w:r>
          </w:p>
          <w:p w14:paraId="22FF94E3" w14:textId="77777777" w:rsidR="00295B6D" w:rsidRPr="00295B6D" w:rsidRDefault="00295B6D" w:rsidP="000A1B46">
            <w:pPr>
              <w:spacing w:before="60" w:after="6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F8921" w14:textId="77777777" w:rsidR="008630C6" w:rsidRPr="00B42F42" w:rsidRDefault="008630C6" w:rsidP="00A43B6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 w:rsidRPr="00B42F42"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зах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оди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C8777" w14:textId="77777777" w:rsidR="008630C6" w:rsidRPr="00B42F42" w:rsidRDefault="008630C6" w:rsidP="00A43B6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5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596DA" w14:textId="77777777" w:rsidR="008630C6" w:rsidRPr="00B42F42" w:rsidRDefault="008630C6" w:rsidP="00A43B6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1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912FE" w14:textId="77777777" w:rsidR="008630C6" w:rsidRPr="00B42F42" w:rsidRDefault="008630C6" w:rsidP="00A43B6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1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A9D65" w14:textId="77777777" w:rsidR="008630C6" w:rsidRPr="00B42F42" w:rsidRDefault="008630C6" w:rsidP="00A43B6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1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52719" w14:textId="77777777" w:rsidR="008630C6" w:rsidRPr="00B42F42" w:rsidRDefault="008630C6" w:rsidP="00A43B6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9CA23" w14:textId="77777777" w:rsidR="008630C6" w:rsidRPr="00B42F42" w:rsidRDefault="008630C6" w:rsidP="00A43B6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1</w:t>
            </w:r>
          </w:p>
        </w:tc>
      </w:tr>
      <w:tr w:rsidR="008630C6" w:rsidRPr="00B42F42" w14:paraId="4764731D" w14:textId="77777777" w:rsidTr="00295B6D">
        <w:tc>
          <w:tcPr>
            <w:tcW w:w="786" w:type="pct"/>
            <w:vMerge/>
            <w:tcBorders>
              <w:left w:val="single" w:sz="4" w:space="0" w:color="000000"/>
            </w:tcBorders>
            <w:shd w:val="clear" w:color="auto" w:fill="auto"/>
          </w:tcPr>
          <w:p w14:paraId="7F6CF22B" w14:textId="77777777" w:rsidR="008630C6" w:rsidRPr="00B42F42" w:rsidRDefault="008630C6" w:rsidP="00B42F42">
            <w:pPr>
              <w:tabs>
                <w:tab w:val="left" w:pos="567"/>
              </w:tabs>
              <w:suppressAutoHyphens w:val="0"/>
              <w:spacing w:before="60"/>
              <w:ind w:left="-57" w:right="-57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34FEA" w14:textId="77777777" w:rsidR="008630C6" w:rsidRDefault="008630C6" w:rsidP="00295B6D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2.4</w:t>
            </w:r>
            <w:r w:rsidRPr="00DF4FA8">
              <w:rPr>
                <w:rFonts w:ascii="Times New Roman" w:hAnsi="Times New Roman" w:cs="Times New Roman"/>
                <w:sz w:val="20"/>
              </w:rPr>
              <w:t>. Збір, узагальнення та аналіз інформації про правопорушення</w:t>
            </w:r>
            <w:r>
              <w:rPr>
                <w:rFonts w:ascii="Times New Roman" w:hAnsi="Times New Roman" w:cs="Times New Roman"/>
                <w:sz w:val="20"/>
              </w:rPr>
              <w:t xml:space="preserve"> та злочини</w:t>
            </w:r>
            <w:r w:rsidRPr="00DF4FA8">
              <w:rPr>
                <w:rFonts w:ascii="Times New Roman" w:hAnsi="Times New Roman" w:cs="Times New Roman"/>
                <w:sz w:val="20"/>
              </w:rPr>
              <w:t xml:space="preserve">, що скоєні </w:t>
            </w:r>
            <w:r>
              <w:rPr>
                <w:rFonts w:ascii="Times New Roman" w:hAnsi="Times New Roman" w:cs="Times New Roman"/>
                <w:sz w:val="20"/>
              </w:rPr>
              <w:t xml:space="preserve">дітьми </w:t>
            </w:r>
            <w:r w:rsidRPr="00DF4FA8">
              <w:rPr>
                <w:rFonts w:ascii="Times New Roman" w:hAnsi="Times New Roman" w:cs="Times New Roman"/>
                <w:sz w:val="20"/>
              </w:rPr>
              <w:t>у стані залежності від ПАР</w:t>
            </w:r>
          </w:p>
          <w:p w14:paraId="5B6D73E3" w14:textId="77777777" w:rsidR="00295B6D" w:rsidRPr="00295B6D" w:rsidRDefault="00295B6D" w:rsidP="00295B6D">
            <w:pPr>
              <w:spacing w:before="60" w:after="6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3A7EE" w14:textId="77777777" w:rsidR="008630C6" w:rsidRPr="00B42F42" w:rsidRDefault="008630C6" w:rsidP="00A43B6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 w:rsidRPr="00B42F42"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зах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оди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E0E7B" w14:textId="77777777" w:rsidR="008630C6" w:rsidRPr="00B42F42" w:rsidRDefault="008630C6" w:rsidP="00A43B6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60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E674A" w14:textId="77777777" w:rsidR="008630C6" w:rsidRPr="00B42F42" w:rsidRDefault="008630C6" w:rsidP="00A43B6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12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D5D38" w14:textId="77777777" w:rsidR="008630C6" w:rsidRPr="00B42F42" w:rsidRDefault="008630C6" w:rsidP="00A43B6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12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E174C" w14:textId="77777777" w:rsidR="008630C6" w:rsidRPr="00B42F42" w:rsidRDefault="008630C6" w:rsidP="00A43B6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12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06BF1" w14:textId="77777777" w:rsidR="008630C6" w:rsidRPr="00B42F42" w:rsidRDefault="008630C6" w:rsidP="00A43B6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12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9D245" w14:textId="77777777" w:rsidR="008630C6" w:rsidRPr="00B42F42" w:rsidRDefault="008630C6" w:rsidP="00A43B6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12</w:t>
            </w:r>
          </w:p>
        </w:tc>
      </w:tr>
      <w:tr w:rsidR="008630C6" w:rsidRPr="00B42F42" w14:paraId="333F84FF" w14:textId="77777777" w:rsidTr="00295B6D">
        <w:tc>
          <w:tcPr>
            <w:tcW w:w="786" w:type="pct"/>
            <w:vMerge/>
            <w:tcBorders>
              <w:left w:val="single" w:sz="4" w:space="0" w:color="000000"/>
            </w:tcBorders>
            <w:shd w:val="clear" w:color="auto" w:fill="auto"/>
          </w:tcPr>
          <w:p w14:paraId="73A0F566" w14:textId="77777777" w:rsidR="008630C6" w:rsidRPr="00B42F42" w:rsidRDefault="008630C6" w:rsidP="00B42F42">
            <w:pPr>
              <w:tabs>
                <w:tab w:val="left" w:pos="567"/>
              </w:tabs>
              <w:suppressAutoHyphens w:val="0"/>
              <w:spacing w:before="60"/>
              <w:ind w:left="-57" w:right="-57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35068" w14:textId="77777777" w:rsidR="008630C6" w:rsidRDefault="008630C6" w:rsidP="008630C6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  <w:r w:rsidRPr="00DF4FA8">
              <w:rPr>
                <w:rFonts w:ascii="Times New Roman" w:hAnsi="Times New Roman" w:cs="Times New Roman"/>
                <w:sz w:val="20"/>
              </w:rPr>
              <w:t>2.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DF4FA8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8630C6">
              <w:rPr>
                <w:rFonts w:ascii="Times New Roman" w:hAnsi="Times New Roman" w:cs="Times New Roman"/>
                <w:sz w:val="20"/>
              </w:rPr>
              <w:t xml:space="preserve">Моніторинг </w:t>
            </w:r>
            <w:r w:rsidR="00A00339" w:rsidRPr="00A00339">
              <w:rPr>
                <w:rFonts w:ascii="Times New Roman" w:hAnsi="Times New Roman" w:cs="Times New Roman"/>
                <w:sz w:val="20"/>
              </w:rPr>
              <w:t>мережі закладів позашкільної освіти, мистецьких закладів, дитячо-юнацьких спортивних шкіл, гуртків та секцій за напрямами позашкільної освіти, в тому числі створених філій, клубів за місцем мешкання незалежно від підпорядкування, типів і форм власності</w:t>
            </w:r>
          </w:p>
          <w:p w14:paraId="11604D1F" w14:textId="77777777" w:rsidR="00295B6D" w:rsidRPr="00295B6D" w:rsidRDefault="00295B6D" w:rsidP="008630C6">
            <w:pPr>
              <w:spacing w:before="60" w:after="6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B5F9A" w14:textId="77777777" w:rsidR="008630C6" w:rsidRPr="00B42F42" w:rsidRDefault="008630C6" w:rsidP="00166758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 w:rsidRPr="00B42F42"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зах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оди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F64E9" w14:textId="77777777" w:rsidR="008630C6" w:rsidRPr="00B42F42" w:rsidRDefault="008630C6" w:rsidP="008728DA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10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F053B" w14:textId="77777777" w:rsidR="008630C6" w:rsidRPr="00B42F42" w:rsidRDefault="008630C6" w:rsidP="0030227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2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85FF4" w14:textId="77777777" w:rsidR="008630C6" w:rsidRPr="00B42F42" w:rsidRDefault="008630C6" w:rsidP="00295B6D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2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60455" w14:textId="77777777" w:rsidR="008630C6" w:rsidRPr="00B42F42" w:rsidRDefault="008630C6" w:rsidP="00295B6D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2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111E8" w14:textId="77777777" w:rsidR="008630C6" w:rsidRPr="00B42F42" w:rsidRDefault="008630C6" w:rsidP="00295B6D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2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8FA1A" w14:textId="77777777" w:rsidR="008630C6" w:rsidRPr="00B42F42" w:rsidRDefault="008630C6" w:rsidP="00295B6D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2</w:t>
            </w:r>
          </w:p>
        </w:tc>
      </w:tr>
      <w:tr w:rsidR="008630C6" w:rsidRPr="00B42F42" w14:paraId="42428593" w14:textId="77777777" w:rsidTr="005125B2">
        <w:tc>
          <w:tcPr>
            <w:tcW w:w="78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DE0467" w14:textId="77777777" w:rsidR="008630C6" w:rsidRPr="00B42F42" w:rsidRDefault="008630C6" w:rsidP="00302274">
            <w:pPr>
              <w:suppressAutoHyphens w:val="0"/>
              <w:snapToGrid w:val="0"/>
              <w:spacing w:before="60"/>
              <w:ind w:left="-57" w:right="-57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BAE1F" w14:textId="77777777" w:rsidR="008630C6" w:rsidRDefault="008630C6" w:rsidP="008630C6">
            <w:pPr>
              <w:suppressAutoHyphens w:val="0"/>
              <w:spacing w:before="60" w:after="40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F4FA8">
              <w:rPr>
                <w:rFonts w:ascii="Times New Roman" w:hAnsi="Times New Roman" w:cs="Times New Roman"/>
                <w:sz w:val="20"/>
              </w:rPr>
              <w:t>2.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DF4FA8">
              <w:rPr>
                <w:rFonts w:ascii="Times New Roman" w:hAnsi="Times New Roman" w:cs="Times New Roman"/>
                <w:sz w:val="20"/>
              </w:rPr>
              <w:t xml:space="preserve">.  </w:t>
            </w:r>
            <w:r w:rsidR="00515723" w:rsidRPr="00515723">
              <w:rPr>
                <w:rFonts w:ascii="Times New Roman" w:hAnsi="Times New Roman" w:cs="Times New Roman"/>
                <w:sz w:val="20"/>
              </w:rPr>
              <w:t xml:space="preserve">Аналіз стану </w:t>
            </w:r>
            <w:r w:rsidR="00A00339" w:rsidRPr="00A00339">
              <w:rPr>
                <w:rFonts w:ascii="Times New Roman" w:hAnsi="Times New Roman" w:cs="Times New Roman"/>
                <w:sz w:val="20"/>
              </w:rPr>
              <w:t>реалізації заходів, спрямованих на профілактику залежностей від ПАР та їх соціальних наслідків, у закладах освіти,  розробка методичних рекомендацій щодо заходів із профілактики залежностей</w:t>
            </w:r>
          </w:p>
          <w:p w14:paraId="0E33B8C7" w14:textId="77777777" w:rsidR="00A00339" w:rsidRPr="00B42F42" w:rsidRDefault="00A00339" w:rsidP="008630C6">
            <w:pPr>
              <w:suppressAutoHyphens w:val="0"/>
              <w:spacing w:before="60" w:after="40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451C7" w14:textId="77777777" w:rsidR="008630C6" w:rsidRPr="00B42F42" w:rsidRDefault="008630C6" w:rsidP="00166758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B42F42"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зах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оди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234EE" w14:textId="77777777" w:rsidR="008630C6" w:rsidRPr="00B42F42" w:rsidRDefault="008630C6" w:rsidP="0030227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56F32" w14:textId="77777777" w:rsidR="008630C6" w:rsidRPr="00B42F42" w:rsidRDefault="008630C6" w:rsidP="0030227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797BF" w14:textId="77777777" w:rsidR="008630C6" w:rsidRPr="00B42F42" w:rsidRDefault="008630C6" w:rsidP="00295B6D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55845" w14:textId="77777777" w:rsidR="008630C6" w:rsidRPr="00B42F42" w:rsidRDefault="008630C6" w:rsidP="00295B6D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83FD5" w14:textId="77777777" w:rsidR="008630C6" w:rsidRPr="00B42F42" w:rsidRDefault="008630C6" w:rsidP="00295B6D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5B662" w14:textId="77777777" w:rsidR="008630C6" w:rsidRPr="00B42F42" w:rsidRDefault="008630C6" w:rsidP="00295B6D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</w:t>
            </w:r>
          </w:p>
        </w:tc>
      </w:tr>
      <w:tr w:rsidR="00295B6D" w:rsidRPr="00B42F42" w14:paraId="4A591468" w14:textId="77777777" w:rsidTr="00295B6D">
        <w:trPr>
          <w:trHeight w:val="618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262E" w14:textId="77777777" w:rsidR="00295B6D" w:rsidRPr="00B42F42" w:rsidRDefault="00295B6D" w:rsidP="00295B6D">
            <w:pPr>
              <w:suppressAutoHyphens w:val="0"/>
              <w:ind w:left="-57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lastRenderedPageBreak/>
              <w:t>1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FC47B03" w14:textId="77777777" w:rsidR="00295B6D" w:rsidRPr="00B42F42" w:rsidRDefault="00295B6D" w:rsidP="00295B6D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02D28" w14:textId="77777777" w:rsidR="00295B6D" w:rsidRPr="00B42F42" w:rsidRDefault="00295B6D" w:rsidP="00295B6D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3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1362B" w14:textId="77777777" w:rsidR="00295B6D" w:rsidRPr="00B42F42" w:rsidRDefault="00295B6D" w:rsidP="00295B6D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4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7D2E8" w14:textId="77777777" w:rsidR="00295B6D" w:rsidRPr="00B42F42" w:rsidRDefault="00295B6D" w:rsidP="00295B6D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5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2EC78" w14:textId="77777777" w:rsidR="00295B6D" w:rsidRPr="00B42F42" w:rsidRDefault="00295B6D" w:rsidP="00295B6D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6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6776F" w14:textId="77777777" w:rsidR="00295B6D" w:rsidRPr="00B42F42" w:rsidRDefault="00295B6D" w:rsidP="00295B6D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7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0ADDF" w14:textId="77777777" w:rsidR="00295B6D" w:rsidRPr="00B42F42" w:rsidRDefault="00295B6D" w:rsidP="00295B6D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8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B27F7" w14:textId="77777777" w:rsidR="00295B6D" w:rsidRPr="00B42F42" w:rsidRDefault="00295B6D" w:rsidP="00295B6D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9</w:t>
            </w:r>
          </w:p>
        </w:tc>
      </w:tr>
      <w:tr w:rsidR="00295B6D" w:rsidRPr="00B42F42" w14:paraId="04AE3391" w14:textId="77777777" w:rsidTr="00295B6D">
        <w:trPr>
          <w:trHeight w:val="618"/>
        </w:trPr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0C647" w14:textId="77777777" w:rsidR="00295B6D" w:rsidRPr="00B42F42" w:rsidRDefault="00295B6D" w:rsidP="005125B2">
            <w:pPr>
              <w:suppressAutoHyphens w:val="0"/>
              <w:spacing w:before="60"/>
              <w:ind w:left="-57" w:right="-57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3. Профілактично-просвітницькі заходи в системі освіти, спрямовані на протидію поширенню залежностей від ПАР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F736C3B" w14:textId="77777777" w:rsidR="00295B6D" w:rsidRPr="00295B6D" w:rsidRDefault="00295B6D" w:rsidP="00A00339">
            <w:pPr>
              <w:pStyle w:val="1"/>
              <w:tabs>
                <w:tab w:val="left" w:pos="33"/>
                <w:tab w:val="left" w:pos="317"/>
              </w:tabs>
              <w:spacing w:before="60" w:after="60"/>
              <w:ind w:left="-57" w:right="-57"/>
              <w:rPr>
                <w:color w:val="auto"/>
                <w:sz w:val="6"/>
                <w:szCs w:val="6"/>
              </w:rPr>
            </w:pPr>
            <w:r w:rsidRPr="00DF4FA8">
              <w:rPr>
                <w:color w:val="auto"/>
              </w:rPr>
              <w:t xml:space="preserve">3.1. Проведення </w:t>
            </w:r>
            <w:r w:rsidR="00A00339" w:rsidRPr="00A00339">
              <w:rPr>
                <w:color w:val="auto"/>
              </w:rPr>
              <w:t>інформаційно-просвітницьких заходів (педагогічних консиліумів, круглих столів, науково-практичних конференцій, семінарів, тренінгів тощо) із залученням фахівців психологічних та наркологічних служб, закладів охорони здоров’я, соціальної сфери, правоохоронних органів, науковців, волонтерів та інших, які працюють із дітьми, залежними від ПАР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BF67D" w14:textId="77777777" w:rsidR="00295B6D" w:rsidRPr="00B42F42" w:rsidRDefault="00295B6D" w:rsidP="00166758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  <w:r w:rsidRPr="00B42F42"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зах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оди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BF832" w14:textId="77777777" w:rsidR="00295B6D" w:rsidRPr="00B42F42" w:rsidRDefault="00295B6D" w:rsidP="0030227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D6763" w14:textId="77777777" w:rsidR="00295B6D" w:rsidRPr="00B42F42" w:rsidRDefault="00295B6D" w:rsidP="0030227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416E9" w14:textId="77777777" w:rsidR="00295B6D" w:rsidRPr="00B42F42" w:rsidRDefault="00295B6D" w:rsidP="0030227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FA93B" w14:textId="77777777" w:rsidR="00295B6D" w:rsidRPr="00B42F42" w:rsidRDefault="00295B6D" w:rsidP="00295B6D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C2C4E" w14:textId="77777777" w:rsidR="00295B6D" w:rsidRPr="00B42F42" w:rsidRDefault="00295B6D" w:rsidP="00295B6D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C6728" w14:textId="77777777" w:rsidR="00295B6D" w:rsidRPr="00B42F42" w:rsidRDefault="00295B6D" w:rsidP="00295B6D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295B6D" w:rsidRPr="00B42F42" w14:paraId="4C941914" w14:textId="77777777" w:rsidTr="00295B6D">
        <w:trPr>
          <w:trHeight w:val="618"/>
        </w:trPr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CEBF0" w14:textId="77777777" w:rsidR="00295B6D" w:rsidRPr="00B42F42" w:rsidRDefault="00295B6D" w:rsidP="00302274">
            <w:pPr>
              <w:suppressAutoHyphens w:val="0"/>
              <w:spacing w:before="60"/>
              <w:ind w:left="-57" w:right="-57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6F41ABF" w14:textId="22D1B64C" w:rsidR="00295B6D" w:rsidRPr="00295B6D" w:rsidRDefault="00295B6D" w:rsidP="00295B6D">
            <w:pPr>
              <w:spacing w:before="60" w:after="60"/>
              <w:rPr>
                <w:rFonts w:ascii="Times New Roman" w:hAnsi="Times New Roman" w:cs="Times New Roman"/>
                <w:sz w:val="6"/>
                <w:szCs w:val="6"/>
              </w:rPr>
            </w:pPr>
            <w:r w:rsidRPr="00DF4FA8">
              <w:rPr>
                <w:rFonts w:ascii="Times New Roman" w:hAnsi="Times New Roman" w:cs="Times New Roman"/>
                <w:sz w:val="20"/>
              </w:rPr>
              <w:t xml:space="preserve">3.2. </w:t>
            </w:r>
            <w:r w:rsidR="007127FD">
              <w:rPr>
                <w:rFonts w:ascii="Times New Roman" w:hAnsi="Times New Roman" w:cs="Times New Roman"/>
                <w:sz w:val="20"/>
              </w:rPr>
              <w:t>У</w:t>
            </w:r>
            <w:r w:rsidRPr="00C6698B">
              <w:rPr>
                <w:rFonts w:ascii="Times New Roman" w:hAnsi="Times New Roman" w:cs="Times New Roman"/>
                <w:sz w:val="20"/>
              </w:rPr>
              <w:t xml:space="preserve">провадження </w:t>
            </w:r>
            <w:r w:rsidR="00A00339" w:rsidRPr="00A00339">
              <w:rPr>
                <w:rFonts w:ascii="Times New Roman" w:hAnsi="Times New Roman" w:cs="Times New Roman"/>
                <w:sz w:val="20"/>
              </w:rPr>
              <w:t xml:space="preserve">у програмах підготовки та підвищення кваліфікації педагогічних, медичних  та соціальних працівників сучасних методик профілактики запобігання залежностей від ПАР серед дітей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2F2F2" w14:textId="77777777" w:rsidR="00295B6D" w:rsidRPr="002D2339" w:rsidRDefault="00295B6D" w:rsidP="00166758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  <w:p w14:paraId="151EF46D" w14:textId="77777777" w:rsidR="00295B6D" w:rsidRPr="00B42F42" w:rsidRDefault="00295B6D" w:rsidP="00166758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3AA26" w14:textId="77777777" w:rsidR="00295B6D" w:rsidRPr="00B42F42" w:rsidRDefault="00295B6D" w:rsidP="0030227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3689E" w14:textId="77777777" w:rsidR="00295B6D" w:rsidRPr="002D2339" w:rsidRDefault="00295B6D" w:rsidP="0030227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1560F" w14:textId="77777777" w:rsidR="00295B6D" w:rsidRPr="002D2339" w:rsidRDefault="00295B6D" w:rsidP="0030227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F3D11" w14:textId="77777777" w:rsidR="00295B6D" w:rsidRPr="002D2339" w:rsidRDefault="00295B6D" w:rsidP="00295B6D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670D3" w14:textId="77777777" w:rsidR="00295B6D" w:rsidRPr="002D2339" w:rsidRDefault="00295B6D" w:rsidP="00295B6D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2F23E" w14:textId="77777777" w:rsidR="00295B6D" w:rsidRPr="002D2339" w:rsidRDefault="00295B6D" w:rsidP="00295B6D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</w:tr>
      <w:tr w:rsidR="00295B6D" w:rsidRPr="00B42F42" w14:paraId="36E62DDC" w14:textId="77777777" w:rsidTr="00295B6D">
        <w:trPr>
          <w:trHeight w:val="618"/>
        </w:trPr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92E4F6" w14:textId="77777777" w:rsidR="00295B6D" w:rsidRPr="00B42F42" w:rsidRDefault="00295B6D" w:rsidP="00302274">
            <w:pPr>
              <w:suppressAutoHyphens w:val="0"/>
              <w:spacing w:before="60"/>
              <w:ind w:left="-57" w:right="-57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666A342" w14:textId="77777777" w:rsidR="00295B6D" w:rsidRPr="00295B6D" w:rsidRDefault="00295B6D" w:rsidP="00A00339">
            <w:pPr>
              <w:spacing w:before="60" w:after="60"/>
              <w:rPr>
                <w:rFonts w:ascii="Times New Roman" w:hAnsi="Times New Roman" w:cs="Times New Roman"/>
                <w:sz w:val="6"/>
                <w:szCs w:val="6"/>
              </w:rPr>
            </w:pPr>
            <w:r w:rsidRPr="00DF4FA8">
              <w:rPr>
                <w:rFonts w:ascii="Times New Roman" w:hAnsi="Times New Roman" w:cs="Times New Roman"/>
                <w:sz w:val="20"/>
              </w:rPr>
              <w:t xml:space="preserve">3.3. </w:t>
            </w:r>
            <w:r w:rsidRPr="00C6698B">
              <w:rPr>
                <w:rFonts w:ascii="Times New Roman" w:hAnsi="Times New Roman" w:cs="Times New Roman"/>
                <w:sz w:val="20"/>
              </w:rPr>
              <w:t>Проведення конкурсів соціальної реклами, творчих конкурсів та ініціатив, спрямованих на профілактику поширення залежностей від ПАР серед дітей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1F86A" w14:textId="77777777" w:rsidR="00295B6D" w:rsidRPr="00B42F42" w:rsidRDefault="00295B6D" w:rsidP="00166758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  <w:r w:rsidRPr="00B42F42"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зах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оди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3C164" w14:textId="77777777" w:rsidR="00295B6D" w:rsidRPr="00B42F42" w:rsidRDefault="00295B6D" w:rsidP="0030227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5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EECB9" w14:textId="77777777" w:rsidR="00295B6D" w:rsidRPr="00B42F42" w:rsidRDefault="00295B6D" w:rsidP="0030227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1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C556A" w14:textId="77777777" w:rsidR="00295B6D" w:rsidRPr="00B42F42" w:rsidRDefault="00295B6D" w:rsidP="0030227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1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5A60A" w14:textId="77777777" w:rsidR="00295B6D" w:rsidRPr="00B42F42" w:rsidRDefault="00295B6D" w:rsidP="00295B6D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1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FA200" w14:textId="77777777" w:rsidR="00295B6D" w:rsidRPr="00B42F42" w:rsidRDefault="00295B6D" w:rsidP="00295B6D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6C812" w14:textId="77777777" w:rsidR="00295B6D" w:rsidRPr="00B42F42" w:rsidRDefault="00295B6D" w:rsidP="00295B6D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1</w:t>
            </w:r>
          </w:p>
        </w:tc>
      </w:tr>
      <w:tr w:rsidR="00295B6D" w:rsidRPr="00B42F42" w14:paraId="02EB9A17" w14:textId="77777777" w:rsidTr="00295B6D">
        <w:trPr>
          <w:trHeight w:val="618"/>
        </w:trPr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7A2A2A" w14:textId="77777777" w:rsidR="00295B6D" w:rsidRPr="00B42F42" w:rsidRDefault="00295B6D" w:rsidP="00302274">
            <w:pPr>
              <w:suppressAutoHyphens w:val="0"/>
              <w:spacing w:before="60"/>
              <w:ind w:left="-57" w:right="-57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4B04D8B" w14:textId="14C993EF" w:rsidR="00295B6D" w:rsidRPr="00295B6D" w:rsidRDefault="00295B6D" w:rsidP="00A00339">
            <w:pPr>
              <w:spacing w:before="60" w:after="60"/>
              <w:rPr>
                <w:rFonts w:ascii="Times New Roman" w:hAnsi="Times New Roman" w:cs="Times New Roman"/>
                <w:sz w:val="6"/>
                <w:szCs w:val="6"/>
              </w:rPr>
            </w:pPr>
            <w:r w:rsidRPr="00DF4FA8">
              <w:rPr>
                <w:rFonts w:ascii="Times New Roman" w:hAnsi="Times New Roman" w:cs="Times New Roman"/>
                <w:sz w:val="20"/>
              </w:rPr>
              <w:t xml:space="preserve">3.4. Розробка </w:t>
            </w:r>
            <w:r w:rsidR="00A00339" w:rsidRPr="00A00339">
              <w:rPr>
                <w:rFonts w:ascii="Times New Roman" w:hAnsi="Times New Roman" w:cs="Times New Roman"/>
                <w:sz w:val="20"/>
              </w:rPr>
              <w:t xml:space="preserve">та створення просвітницько-профільних ігор для здобувачів освіти закладів освіти, зокрема настільної карткової гри </w:t>
            </w:r>
            <w:proofErr w:type="spellStart"/>
            <w:r w:rsidR="007127FD" w:rsidRPr="007127FD">
              <w:rPr>
                <w:rFonts w:ascii="Times New Roman" w:hAnsi="Times New Roman" w:cs="Times New Roman"/>
                <w:sz w:val="20"/>
              </w:rPr>
              <w:t>„</w:t>
            </w:r>
            <w:r w:rsidR="00A00339" w:rsidRPr="00A00339">
              <w:rPr>
                <w:rFonts w:ascii="Times New Roman" w:hAnsi="Times New Roman" w:cs="Times New Roman"/>
                <w:sz w:val="20"/>
              </w:rPr>
              <w:t>Обери</w:t>
            </w:r>
            <w:proofErr w:type="spellEnd"/>
            <w:r w:rsidR="00A00339" w:rsidRPr="00A0033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A00339" w:rsidRPr="00A00339">
              <w:rPr>
                <w:rFonts w:ascii="Times New Roman" w:hAnsi="Times New Roman" w:cs="Times New Roman"/>
                <w:sz w:val="20"/>
              </w:rPr>
              <w:t>життяˮ</w:t>
            </w:r>
            <w:proofErr w:type="spellEnd"/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BC7DA" w14:textId="77777777" w:rsidR="00295B6D" w:rsidRPr="00B42F42" w:rsidRDefault="00295B6D" w:rsidP="00166758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  <w:r w:rsidRPr="00B42F42"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зах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оди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EE7CA" w14:textId="77777777" w:rsidR="00295B6D" w:rsidRPr="00B42F42" w:rsidRDefault="00295B6D" w:rsidP="00295B6D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5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EF1F2" w14:textId="77777777" w:rsidR="00295B6D" w:rsidRPr="00B42F42" w:rsidRDefault="00295B6D" w:rsidP="00295B6D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1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4A848" w14:textId="77777777" w:rsidR="00295B6D" w:rsidRPr="00B42F42" w:rsidRDefault="00295B6D" w:rsidP="00295B6D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1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8A40E" w14:textId="77777777" w:rsidR="00295B6D" w:rsidRPr="00B42F42" w:rsidRDefault="00295B6D" w:rsidP="00295B6D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1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A7504" w14:textId="77777777" w:rsidR="00295B6D" w:rsidRPr="00B42F42" w:rsidRDefault="00295B6D" w:rsidP="00295B6D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802AE" w14:textId="77777777" w:rsidR="00295B6D" w:rsidRPr="00B42F42" w:rsidRDefault="00295B6D" w:rsidP="00295B6D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1</w:t>
            </w:r>
          </w:p>
        </w:tc>
      </w:tr>
      <w:tr w:rsidR="00295B6D" w:rsidRPr="00B42F42" w14:paraId="43188E8C" w14:textId="77777777" w:rsidTr="00295B6D">
        <w:trPr>
          <w:trHeight w:val="618"/>
        </w:trPr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325C5" w14:textId="77777777" w:rsidR="00295B6D" w:rsidRPr="00B42F42" w:rsidRDefault="00295B6D" w:rsidP="00302274">
            <w:pPr>
              <w:suppressAutoHyphens w:val="0"/>
              <w:spacing w:before="60"/>
              <w:ind w:left="-57" w:right="-57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94CBFFF" w14:textId="3D28C1BF" w:rsidR="00295B6D" w:rsidRPr="00295B6D" w:rsidRDefault="00295B6D" w:rsidP="00A00339">
            <w:pPr>
              <w:spacing w:before="60" w:after="60"/>
              <w:rPr>
                <w:rFonts w:ascii="Times New Roman" w:hAnsi="Times New Roman" w:cs="Times New Roman"/>
                <w:sz w:val="6"/>
                <w:szCs w:val="6"/>
              </w:rPr>
            </w:pPr>
            <w:r w:rsidRPr="00DF4FA8">
              <w:rPr>
                <w:rFonts w:ascii="Times New Roman" w:hAnsi="Times New Roman" w:cs="Times New Roman"/>
                <w:sz w:val="20"/>
              </w:rPr>
              <w:t xml:space="preserve">3.5. Проведення просвітницьких, соціальних, виховних акцій, </w:t>
            </w:r>
            <w:r w:rsidR="007127FD">
              <w:rPr>
                <w:rFonts w:ascii="Times New Roman" w:hAnsi="Times New Roman" w:cs="Times New Roman"/>
                <w:sz w:val="20"/>
              </w:rPr>
              <w:t>у</w:t>
            </w:r>
            <w:r w:rsidRPr="00DF4FA8">
              <w:rPr>
                <w:rFonts w:ascii="Times New Roman" w:hAnsi="Times New Roman" w:cs="Times New Roman"/>
                <w:sz w:val="20"/>
              </w:rPr>
              <w:t xml:space="preserve"> т.ч. творчих майстер-класів, арт-терапії за участю дітей, які перебувають </w:t>
            </w:r>
            <w:r w:rsidR="007127FD">
              <w:rPr>
                <w:rFonts w:ascii="Times New Roman" w:hAnsi="Times New Roman" w:cs="Times New Roman"/>
                <w:sz w:val="20"/>
              </w:rPr>
              <w:t>у</w:t>
            </w:r>
            <w:r w:rsidRPr="00DF4FA8">
              <w:rPr>
                <w:rFonts w:ascii="Times New Roman" w:hAnsi="Times New Roman" w:cs="Times New Roman"/>
                <w:sz w:val="20"/>
              </w:rPr>
              <w:t xml:space="preserve"> центрах </w:t>
            </w:r>
            <w:proofErr w:type="spellStart"/>
            <w:r w:rsidR="00A00339">
              <w:rPr>
                <w:rFonts w:ascii="Times New Roman" w:hAnsi="Times New Roman" w:cs="Times New Roman"/>
                <w:sz w:val="20"/>
              </w:rPr>
              <w:t>ре</w:t>
            </w:r>
            <w:r>
              <w:rPr>
                <w:rFonts w:ascii="Times New Roman" w:hAnsi="Times New Roman" w:cs="Times New Roman"/>
                <w:sz w:val="20"/>
              </w:rPr>
              <w:t>соціалізації</w:t>
            </w:r>
            <w:proofErr w:type="spellEnd"/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E8AC8" w14:textId="77777777" w:rsidR="00295B6D" w:rsidRPr="00B42F42" w:rsidRDefault="00295B6D" w:rsidP="00166758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  <w:r w:rsidRPr="00B42F42"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зах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оди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ED8EB" w14:textId="77777777" w:rsidR="00295B6D" w:rsidRPr="00B42F42" w:rsidRDefault="00295B6D" w:rsidP="0030227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60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4AD66" w14:textId="77777777" w:rsidR="00295B6D" w:rsidRPr="00B42F42" w:rsidRDefault="00295B6D" w:rsidP="0030227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12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D0FFA" w14:textId="77777777" w:rsidR="00295B6D" w:rsidRPr="00B42F42" w:rsidRDefault="00295B6D" w:rsidP="0030227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12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AAF35" w14:textId="77777777" w:rsidR="00295B6D" w:rsidRPr="00B42F42" w:rsidRDefault="00295B6D" w:rsidP="00295B6D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12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03F60" w14:textId="77777777" w:rsidR="00295B6D" w:rsidRPr="00B42F42" w:rsidRDefault="00295B6D" w:rsidP="00295B6D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12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C056A" w14:textId="77777777" w:rsidR="00295B6D" w:rsidRPr="00B42F42" w:rsidRDefault="00295B6D" w:rsidP="00295B6D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12</w:t>
            </w:r>
          </w:p>
        </w:tc>
      </w:tr>
      <w:tr w:rsidR="00295B6D" w:rsidRPr="00B42F42" w14:paraId="2EEE4F71" w14:textId="77777777" w:rsidTr="00CB0EE3">
        <w:trPr>
          <w:trHeight w:val="618"/>
        </w:trPr>
        <w:tc>
          <w:tcPr>
            <w:tcW w:w="7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15EF0" w14:textId="77777777" w:rsidR="00295B6D" w:rsidRPr="00B42F42" w:rsidRDefault="00295B6D" w:rsidP="00302274">
            <w:pPr>
              <w:suppressAutoHyphens w:val="0"/>
              <w:spacing w:before="60"/>
              <w:ind w:left="-57" w:right="-57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B43DB01" w14:textId="00169A11" w:rsidR="00295B6D" w:rsidRPr="00DF4FA8" w:rsidRDefault="00295B6D" w:rsidP="00FA2350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  <w:r w:rsidRPr="00DF4FA8">
              <w:rPr>
                <w:rFonts w:ascii="Times New Roman" w:hAnsi="Times New Roman" w:cs="Times New Roman"/>
                <w:sz w:val="20"/>
              </w:rPr>
              <w:t xml:space="preserve">3.6. </w:t>
            </w:r>
            <w:r w:rsidR="007127FD">
              <w:rPr>
                <w:rFonts w:ascii="Times New Roman" w:hAnsi="Times New Roman" w:cs="Times New Roman"/>
                <w:sz w:val="20"/>
              </w:rPr>
              <w:t>У</w:t>
            </w:r>
            <w:r w:rsidR="00A00339" w:rsidRPr="00A00339">
              <w:rPr>
                <w:rFonts w:ascii="Times New Roman" w:hAnsi="Times New Roman" w:cs="Times New Roman"/>
                <w:sz w:val="20"/>
              </w:rPr>
              <w:t xml:space="preserve">провадження методики інтерактивної роботи </w:t>
            </w:r>
            <w:proofErr w:type="spellStart"/>
            <w:r w:rsidR="007127FD" w:rsidRPr="007127FD">
              <w:rPr>
                <w:rFonts w:ascii="Times New Roman" w:hAnsi="Times New Roman" w:cs="Times New Roman"/>
                <w:sz w:val="20"/>
              </w:rPr>
              <w:t>„</w:t>
            </w:r>
            <w:r w:rsidR="00A00339" w:rsidRPr="00A00339">
              <w:rPr>
                <w:rFonts w:ascii="Times New Roman" w:hAnsi="Times New Roman" w:cs="Times New Roman"/>
                <w:sz w:val="20"/>
              </w:rPr>
              <w:t>Форум-театр</w:t>
            </w:r>
            <w:proofErr w:type="spellEnd"/>
            <w:r w:rsidR="00A00339" w:rsidRPr="00A00339">
              <w:rPr>
                <w:rFonts w:ascii="Times New Roman" w:hAnsi="Times New Roman" w:cs="Times New Roman"/>
                <w:sz w:val="20"/>
              </w:rPr>
              <w:t xml:space="preserve">” серед здобувачів освіти закладів загальної середньої освіти (10 – 11 кл.), закладів вищої, фахової </w:t>
            </w:r>
            <w:proofErr w:type="spellStart"/>
            <w:r w:rsidR="00A00339" w:rsidRPr="00A00339">
              <w:rPr>
                <w:rFonts w:ascii="Times New Roman" w:hAnsi="Times New Roman" w:cs="Times New Roman"/>
                <w:sz w:val="20"/>
              </w:rPr>
              <w:t>передвищої</w:t>
            </w:r>
            <w:proofErr w:type="spellEnd"/>
            <w:r w:rsidR="00A00339" w:rsidRPr="00A00339">
              <w:rPr>
                <w:rFonts w:ascii="Times New Roman" w:hAnsi="Times New Roman" w:cs="Times New Roman"/>
                <w:sz w:val="20"/>
              </w:rPr>
              <w:t xml:space="preserve"> та професійної (професійно-технічної) освіти (за згодою) як інструмент</w:t>
            </w:r>
            <w:r w:rsidR="007127FD">
              <w:rPr>
                <w:rFonts w:ascii="Times New Roman" w:hAnsi="Times New Roman" w:cs="Times New Roman"/>
                <w:sz w:val="20"/>
              </w:rPr>
              <w:t>у</w:t>
            </w:r>
            <w:r w:rsidR="00A00339" w:rsidRPr="00A00339">
              <w:rPr>
                <w:rFonts w:ascii="Times New Roman" w:hAnsi="Times New Roman" w:cs="Times New Roman"/>
                <w:sz w:val="20"/>
              </w:rPr>
              <w:t xml:space="preserve"> вирішенн</w:t>
            </w:r>
            <w:r w:rsidR="00FA2350">
              <w:rPr>
                <w:rFonts w:ascii="Times New Roman" w:hAnsi="Times New Roman" w:cs="Times New Roman"/>
                <w:sz w:val="20"/>
              </w:rPr>
              <w:t>я</w:t>
            </w:r>
            <w:r w:rsidR="00A00339" w:rsidRPr="00A00339">
              <w:rPr>
                <w:rFonts w:ascii="Times New Roman" w:hAnsi="Times New Roman" w:cs="Times New Roman"/>
                <w:sz w:val="20"/>
              </w:rPr>
              <w:t xml:space="preserve"> проблем залежностей від ПАР серед дітей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58995" w14:textId="77777777" w:rsidR="00295B6D" w:rsidRPr="00B42F42" w:rsidRDefault="00295B6D" w:rsidP="00166758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  <w:r w:rsidRPr="00B42F42"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зах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оди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BF943" w14:textId="77777777" w:rsidR="00295B6D" w:rsidRPr="00B42F42" w:rsidRDefault="00295B6D" w:rsidP="0030227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5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65AE7" w14:textId="77777777" w:rsidR="00295B6D" w:rsidRPr="00B42F42" w:rsidRDefault="00295B6D" w:rsidP="0030227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1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A2869" w14:textId="77777777" w:rsidR="00295B6D" w:rsidRPr="00B42F42" w:rsidRDefault="00295B6D" w:rsidP="0030227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1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D0B7B" w14:textId="77777777" w:rsidR="00295B6D" w:rsidRPr="00B42F42" w:rsidRDefault="00295B6D" w:rsidP="00295B6D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1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E1E29" w14:textId="77777777" w:rsidR="00295B6D" w:rsidRPr="00B42F42" w:rsidRDefault="00295B6D" w:rsidP="00295B6D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7F8BE" w14:textId="77777777" w:rsidR="00295B6D" w:rsidRPr="00B42F42" w:rsidRDefault="00295B6D" w:rsidP="00295B6D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1</w:t>
            </w:r>
          </w:p>
        </w:tc>
      </w:tr>
      <w:tr w:rsidR="00CB0EE3" w:rsidRPr="00B42F42" w14:paraId="4EABA63C" w14:textId="77777777" w:rsidTr="00CB0EE3">
        <w:trPr>
          <w:trHeight w:val="618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614B" w14:textId="77777777" w:rsidR="00CB0EE3" w:rsidRPr="00B42F42" w:rsidRDefault="00CB0EE3" w:rsidP="00A00339">
            <w:pPr>
              <w:suppressAutoHyphens w:val="0"/>
              <w:ind w:left="-57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lastRenderedPageBreak/>
              <w:t>1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723396A" w14:textId="77777777" w:rsidR="00CB0EE3" w:rsidRPr="00B42F42" w:rsidRDefault="00CB0EE3" w:rsidP="00A00339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E4FB4" w14:textId="77777777" w:rsidR="00CB0EE3" w:rsidRPr="00B42F42" w:rsidRDefault="00CB0EE3" w:rsidP="00A00339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3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48F12" w14:textId="77777777" w:rsidR="00CB0EE3" w:rsidRPr="00B42F42" w:rsidRDefault="00CB0EE3" w:rsidP="00A00339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4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187D9" w14:textId="77777777" w:rsidR="00CB0EE3" w:rsidRPr="00B42F42" w:rsidRDefault="00CB0EE3" w:rsidP="00A00339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5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54F4C" w14:textId="77777777" w:rsidR="00CB0EE3" w:rsidRPr="00B42F42" w:rsidRDefault="00CB0EE3" w:rsidP="00A00339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6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FEAAE" w14:textId="77777777" w:rsidR="00CB0EE3" w:rsidRPr="00B42F42" w:rsidRDefault="00CB0EE3" w:rsidP="00A00339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7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AE769" w14:textId="77777777" w:rsidR="00CB0EE3" w:rsidRPr="00B42F42" w:rsidRDefault="00CB0EE3" w:rsidP="00A00339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8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C6496" w14:textId="77777777" w:rsidR="00CB0EE3" w:rsidRPr="00B42F42" w:rsidRDefault="00CB0EE3" w:rsidP="00A00339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9</w:t>
            </w:r>
          </w:p>
        </w:tc>
      </w:tr>
      <w:tr w:rsidR="00CB0EE3" w:rsidRPr="00B42F42" w14:paraId="7DAE4886" w14:textId="77777777" w:rsidTr="00A00339">
        <w:trPr>
          <w:trHeight w:val="618"/>
        </w:trPr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51A2C" w14:textId="77777777" w:rsidR="00CB0EE3" w:rsidRPr="00B42F42" w:rsidRDefault="00CB0EE3" w:rsidP="00302274">
            <w:pPr>
              <w:suppressAutoHyphens w:val="0"/>
              <w:spacing w:before="60"/>
              <w:ind w:left="-57" w:right="-57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699E3AD" w14:textId="77777777" w:rsidR="00CB0EE3" w:rsidRPr="00295B6D" w:rsidRDefault="00CB0EE3" w:rsidP="00DB0C51">
            <w:pPr>
              <w:spacing w:before="60" w:after="60"/>
              <w:rPr>
                <w:rFonts w:ascii="Times New Roman" w:hAnsi="Times New Roman" w:cs="Times New Roman"/>
                <w:sz w:val="4"/>
                <w:szCs w:val="4"/>
              </w:rPr>
            </w:pPr>
            <w:r w:rsidRPr="00DF4FA8">
              <w:rPr>
                <w:rFonts w:ascii="Times New Roman" w:hAnsi="Times New Roman" w:cs="Times New Roman"/>
                <w:sz w:val="20"/>
              </w:rPr>
              <w:t xml:space="preserve">3.7. Профілактична </w:t>
            </w:r>
            <w:r w:rsidR="00A00339" w:rsidRPr="00A00339">
              <w:rPr>
                <w:rFonts w:ascii="Times New Roman" w:hAnsi="Times New Roman" w:cs="Times New Roman"/>
                <w:sz w:val="20"/>
              </w:rPr>
              <w:t>робота, встановлення соціально-психологічного патронату над дітьми, схильними до вживання ПАР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02795" w14:textId="77777777" w:rsidR="00CB0EE3" w:rsidRPr="00B42F42" w:rsidRDefault="00CB0EE3" w:rsidP="00ED43DE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B60C2" w14:textId="77777777" w:rsidR="00CB0EE3" w:rsidRPr="00B42F42" w:rsidRDefault="00CB0EE3" w:rsidP="0030227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BE651" w14:textId="77777777" w:rsidR="00CB0EE3" w:rsidRPr="00B42F42" w:rsidRDefault="00CB0EE3" w:rsidP="0030227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F843A" w14:textId="77777777" w:rsidR="00CB0EE3" w:rsidRPr="00B42F42" w:rsidRDefault="00CB0EE3" w:rsidP="0030227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04D88" w14:textId="77777777" w:rsidR="00CB0EE3" w:rsidRPr="00B42F42" w:rsidRDefault="00CB0EE3" w:rsidP="00295B6D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B378A" w14:textId="77777777" w:rsidR="00CB0EE3" w:rsidRPr="00B42F42" w:rsidRDefault="00CB0EE3" w:rsidP="00295B6D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EA0DF" w14:textId="77777777" w:rsidR="00CB0EE3" w:rsidRPr="00B42F42" w:rsidRDefault="00CB0EE3" w:rsidP="00295B6D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</w:p>
        </w:tc>
      </w:tr>
      <w:tr w:rsidR="00CB0EE3" w:rsidRPr="00B42F42" w14:paraId="045A0393" w14:textId="77777777" w:rsidTr="00A00339">
        <w:trPr>
          <w:trHeight w:val="618"/>
        </w:trPr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141C2" w14:textId="77777777" w:rsidR="00CB0EE3" w:rsidRPr="00B42F42" w:rsidRDefault="00CB0EE3" w:rsidP="00302274">
            <w:pPr>
              <w:suppressAutoHyphens w:val="0"/>
              <w:spacing w:before="60"/>
              <w:ind w:left="-57" w:right="-57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0E461C0" w14:textId="3613A120" w:rsidR="00CB0EE3" w:rsidRPr="00295B6D" w:rsidRDefault="00CB0EE3" w:rsidP="00DB0C51">
            <w:pPr>
              <w:spacing w:before="60" w:after="60"/>
              <w:rPr>
                <w:rFonts w:ascii="Times New Roman" w:hAnsi="Times New Roman" w:cs="Times New Roman"/>
                <w:sz w:val="4"/>
                <w:szCs w:val="4"/>
              </w:rPr>
            </w:pPr>
            <w:r w:rsidRPr="00DF4FA8">
              <w:rPr>
                <w:rFonts w:ascii="Times New Roman" w:hAnsi="Times New Roman" w:cs="Times New Roman"/>
                <w:sz w:val="20"/>
              </w:rPr>
              <w:t xml:space="preserve">3.8. </w:t>
            </w:r>
            <w:r w:rsidR="007127FD">
              <w:rPr>
                <w:rFonts w:ascii="Times New Roman" w:hAnsi="Times New Roman" w:cs="Times New Roman"/>
                <w:sz w:val="20"/>
              </w:rPr>
              <w:t>У</w:t>
            </w:r>
            <w:r w:rsidRPr="00DF4FA8">
              <w:rPr>
                <w:rFonts w:ascii="Times New Roman" w:hAnsi="Times New Roman" w:cs="Times New Roman"/>
                <w:sz w:val="20"/>
              </w:rPr>
              <w:t xml:space="preserve">провадження </w:t>
            </w:r>
            <w:r w:rsidR="00A00339" w:rsidRPr="00A00339">
              <w:rPr>
                <w:rFonts w:ascii="Times New Roman" w:hAnsi="Times New Roman" w:cs="Times New Roman"/>
                <w:sz w:val="20"/>
              </w:rPr>
              <w:t>заходів, спрямованих на формування сімейних цінностей, відповідального батьківства у контексті запобігання вживання ПАР дітьми та батьками</w:t>
            </w:r>
            <w:r w:rsidR="00B650DC">
              <w:rPr>
                <w:rFonts w:ascii="Times New Roman" w:hAnsi="Times New Roman" w:cs="Times New Roman"/>
                <w:sz w:val="20"/>
              </w:rPr>
              <w:t>,</w:t>
            </w:r>
            <w:r w:rsidR="00A00339" w:rsidRPr="00A00339">
              <w:rPr>
                <w:rFonts w:ascii="Times New Roman" w:hAnsi="Times New Roman" w:cs="Times New Roman"/>
                <w:sz w:val="20"/>
              </w:rPr>
              <w:t xml:space="preserve"> з залученням наркологів, психологів, ювенальних поліцейських тощо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6FE63" w14:textId="77777777" w:rsidR="00CB0EE3" w:rsidRPr="00B42F42" w:rsidRDefault="00CB0EE3" w:rsidP="00ED43DE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  <w:r w:rsidRPr="00B42F42"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зах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оди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9C45A" w14:textId="77777777" w:rsidR="00CB0EE3" w:rsidRPr="00B42F42" w:rsidRDefault="00A0201D" w:rsidP="0030227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125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E86DD" w14:textId="77777777" w:rsidR="00CB0EE3" w:rsidRPr="00B42F42" w:rsidRDefault="00CB0EE3" w:rsidP="00A0201D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2</w:t>
            </w:r>
            <w:r w:rsidR="00A0201D"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5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8A1C7" w14:textId="77777777" w:rsidR="00CB0EE3" w:rsidRPr="00B42F42" w:rsidRDefault="00CB0EE3" w:rsidP="00A0201D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2</w:t>
            </w:r>
            <w:r w:rsidR="00A0201D"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5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332CC" w14:textId="77777777" w:rsidR="00CB0EE3" w:rsidRPr="00B42F42" w:rsidRDefault="00CB0EE3" w:rsidP="00A0201D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2</w:t>
            </w:r>
            <w:r w:rsidR="00A0201D"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5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09E56" w14:textId="77777777" w:rsidR="00CB0EE3" w:rsidRPr="00B42F42" w:rsidRDefault="00CB0EE3" w:rsidP="00A0201D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2</w:t>
            </w:r>
            <w:r w:rsidR="00A0201D"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5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74E78" w14:textId="77777777" w:rsidR="00CB0EE3" w:rsidRPr="00B42F42" w:rsidRDefault="00CB0EE3" w:rsidP="00A0201D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2</w:t>
            </w:r>
            <w:r w:rsidR="00A0201D"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5</w:t>
            </w:r>
          </w:p>
        </w:tc>
      </w:tr>
      <w:tr w:rsidR="00CB0EE3" w:rsidRPr="00B42F42" w14:paraId="690C8118" w14:textId="77777777" w:rsidTr="00A00339">
        <w:trPr>
          <w:trHeight w:val="618"/>
        </w:trPr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7D7CD" w14:textId="77777777" w:rsidR="00CB0EE3" w:rsidRPr="00B42F42" w:rsidRDefault="00CB0EE3" w:rsidP="00302274">
            <w:pPr>
              <w:suppressAutoHyphens w:val="0"/>
              <w:spacing w:before="60"/>
              <w:ind w:left="-57" w:right="-57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B2E8C32" w14:textId="65FBE9A8" w:rsidR="00CB0EE3" w:rsidRPr="00295B6D" w:rsidRDefault="00CB0EE3" w:rsidP="00B650DC">
            <w:pPr>
              <w:spacing w:before="60" w:after="60"/>
              <w:rPr>
                <w:rFonts w:ascii="Times New Roman" w:hAnsi="Times New Roman" w:cs="Times New Roman"/>
                <w:sz w:val="4"/>
                <w:szCs w:val="4"/>
              </w:rPr>
            </w:pPr>
            <w:r w:rsidRPr="00DF4FA8">
              <w:rPr>
                <w:rFonts w:ascii="Times New Roman" w:hAnsi="Times New Roman" w:cs="Times New Roman"/>
                <w:sz w:val="20"/>
              </w:rPr>
              <w:t xml:space="preserve">3.9. </w:t>
            </w:r>
            <w:r w:rsidR="00DB0C51" w:rsidRPr="00DB0C51">
              <w:rPr>
                <w:rFonts w:ascii="Times New Roman" w:hAnsi="Times New Roman" w:cs="Times New Roman"/>
                <w:sz w:val="20"/>
              </w:rPr>
              <w:t xml:space="preserve">Використання </w:t>
            </w:r>
            <w:proofErr w:type="spellStart"/>
            <w:r w:rsidR="00DB0C51" w:rsidRPr="00DB0C51">
              <w:rPr>
                <w:rFonts w:ascii="Times New Roman" w:hAnsi="Times New Roman" w:cs="Times New Roman"/>
                <w:sz w:val="20"/>
              </w:rPr>
              <w:t>бібліоміксів</w:t>
            </w:r>
            <w:proofErr w:type="spellEnd"/>
            <w:r w:rsidR="00DB0C51" w:rsidRPr="00DB0C51">
              <w:rPr>
                <w:rFonts w:ascii="Times New Roman" w:hAnsi="Times New Roman" w:cs="Times New Roman"/>
                <w:sz w:val="20"/>
              </w:rPr>
              <w:t xml:space="preserve"> за тематикою залежностей дітей від ПАР у бібліотеках, </w:t>
            </w:r>
            <w:r w:rsidR="007127FD">
              <w:rPr>
                <w:rFonts w:ascii="Times New Roman" w:hAnsi="Times New Roman" w:cs="Times New Roman"/>
                <w:sz w:val="20"/>
              </w:rPr>
              <w:t>у</w:t>
            </w:r>
            <w:r w:rsidR="00DB0C51" w:rsidRPr="00DB0C51">
              <w:rPr>
                <w:rFonts w:ascii="Times New Roman" w:hAnsi="Times New Roman" w:cs="Times New Roman"/>
                <w:sz w:val="20"/>
              </w:rPr>
              <w:t xml:space="preserve"> тому числі </w:t>
            </w:r>
            <w:r w:rsidR="00B650DC">
              <w:rPr>
                <w:rFonts w:ascii="Times New Roman" w:hAnsi="Times New Roman" w:cs="Times New Roman"/>
                <w:sz w:val="20"/>
              </w:rPr>
              <w:t xml:space="preserve">у </w:t>
            </w:r>
            <w:r w:rsidR="00DB0C51" w:rsidRPr="00DB0C51">
              <w:rPr>
                <w:rFonts w:ascii="Times New Roman" w:hAnsi="Times New Roman" w:cs="Times New Roman"/>
                <w:sz w:val="20"/>
              </w:rPr>
              <w:t>заклад</w:t>
            </w:r>
            <w:r w:rsidR="00B650DC">
              <w:rPr>
                <w:rFonts w:ascii="Times New Roman" w:hAnsi="Times New Roman" w:cs="Times New Roman"/>
                <w:sz w:val="20"/>
              </w:rPr>
              <w:t>ах</w:t>
            </w:r>
            <w:r w:rsidR="00DB0C51" w:rsidRPr="00DB0C51">
              <w:rPr>
                <w:rFonts w:ascii="Times New Roman" w:hAnsi="Times New Roman" w:cs="Times New Roman"/>
                <w:sz w:val="20"/>
              </w:rPr>
              <w:t xml:space="preserve"> освіти та культури (бібліографічний огляд книг, періодичних видань, </w:t>
            </w:r>
            <w:proofErr w:type="spellStart"/>
            <w:r w:rsidR="00DB0C51" w:rsidRPr="00DB0C51">
              <w:rPr>
                <w:rFonts w:ascii="Times New Roman" w:hAnsi="Times New Roman" w:cs="Times New Roman"/>
                <w:sz w:val="20"/>
              </w:rPr>
              <w:t>відео-</w:t>
            </w:r>
            <w:proofErr w:type="spellEnd"/>
            <w:r w:rsidR="00DB0C51" w:rsidRPr="00DB0C51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DB0C51" w:rsidRPr="00DB0C51">
              <w:rPr>
                <w:rFonts w:ascii="Times New Roman" w:hAnsi="Times New Roman" w:cs="Times New Roman"/>
                <w:sz w:val="20"/>
              </w:rPr>
              <w:t>аудіо-</w:t>
            </w:r>
            <w:proofErr w:type="spellEnd"/>
            <w:r w:rsidR="00DB0C51" w:rsidRPr="00DB0C51">
              <w:rPr>
                <w:rFonts w:ascii="Times New Roman" w:hAnsi="Times New Roman" w:cs="Times New Roman"/>
                <w:sz w:val="20"/>
              </w:rPr>
              <w:t>, фотодокументів, електронних видань, плакатів тощо)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520E6" w14:textId="77777777" w:rsidR="00CB0EE3" w:rsidRPr="00B42F42" w:rsidRDefault="00CB0EE3" w:rsidP="00ED43DE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  <w:r w:rsidRPr="00B42F42"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зах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оди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BDD04" w14:textId="77777777" w:rsidR="00CB0EE3" w:rsidRPr="00B42F42" w:rsidRDefault="00CB0EE3" w:rsidP="0030227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250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AA48A" w14:textId="77777777" w:rsidR="00CB0EE3" w:rsidRPr="00B42F42" w:rsidRDefault="00CB0EE3" w:rsidP="0030227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50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723EB" w14:textId="77777777" w:rsidR="00CB0EE3" w:rsidRPr="00B42F42" w:rsidRDefault="00CB0EE3" w:rsidP="0030227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50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9A36D" w14:textId="77777777" w:rsidR="00CB0EE3" w:rsidRPr="00B42F42" w:rsidRDefault="00CB0EE3" w:rsidP="00295B6D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50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F30CA" w14:textId="77777777" w:rsidR="00CB0EE3" w:rsidRPr="00B42F42" w:rsidRDefault="00CB0EE3" w:rsidP="00295B6D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50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F84F4" w14:textId="77777777" w:rsidR="00CB0EE3" w:rsidRPr="00B42F42" w:rsidRDefault="00CB0EE3" w:rsidP="00295B6D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50</w:t>
            </w:r>
          </w:p>
        </w:tc>
      </w:tr>
      <w:tr w:rsidR="00CB0EE3" w:rsidRPr="00B42F42" w14:paraId="1F9410F8" w14:textId="77777777" w:rsidTr="00A00339">
        <w:trPr>
          <w:trHeight w:val="618"/>
        </w:trPr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16AAF" w14:textId="77777777" w:rsidR="00CB0EE3" w:rsidRPr="00B42F42" w:rsidRDefault="00CB0EE3" w:rsidP="00302274">
            <w:pPr>
              <w:suppressAutoHyphens w:val="0"/>
              <w:spacing w:before="60"/>
              <w:ind w:left="-57" w:right="-57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A2683CE" w14:textId="1D4E0C8A" w:rsidR="00CB0EE3" w:rsidRPr="00295B6D" w:rsidRDefault="00CB0EE3" w:rsidP="00DB0C51">
            <w:pPr>
              <w:spacing w:before="60" w:after="60"/>
              <w:rPr>
                <w:rFonts w:ascii="Times New Roman" w:hAnsi="Times New Roman" w:cs="Times New Roman"/>
                <w:sz w:val="4"/>
                <w:szCs w:val="4"/>
              </w:rPr>
            </w:pPr>
            <w:r w:rsidRPr="008B01BE">
              <w:rPr>
                <w:rFonts w:ascii="Times New Roman" w:hAnsi="Times New Roman" w:cs="Times New Roman"/>
                <w:sz w:val="20"/>
              </w:rPr>
              <w:t xml:space="preserve">3.10. Проведення </w:t>
            </w:r>
            <w:r w:rsidR="00DB0C51" w:rsidRPr="00DB0C51">
              <w:rPr>
                <w:rFonts w:ascii="Times New Roman" w:hAnsi="Times New Roman" w:cs="Times New Roman"/>
                <w:sz w:val="20"/>
              </w:rPr>
              <w:t xml:space="preserve">тижня </w:t>
            </w:r>
            <w:proofErr w:type="spellStart"/>
            <w:r w:rsidR="007127FD" w:rsidRPr="007127FD">
              <w:rPr>
                <w:rFonts w:ascii="Times New Roman" w:hAnsi="Times New Roman" w:cs="Times New Roman"/>
                <w:sz w:val="20"/>
              </w:rPr>
              <w:t>„</w:t>
            </w:r>
            <w:r w:rsidR="00DB0C51" w:rsidRPr="00DB0C51">
              <w:rPr>
                <w:rFonts w:ascii="Times New Roman" w:hAnsi="Times New Roman" w:cs="Times New Roman"/>
                <w:sz w:val="20"/>
              </w:rPr>
              <w:t>Здоров’я</w:t>
            </w:r>
            <w:proofErr w:type="spellEnd"/>
            <w:r w:rsidR="00DB0C51" w:rsidRPr="00DB0C51">
              <w:rPr>
                <w:rFonts w:ascii="Times New Roman" w:hAnsi="Times New Roman" w:cs="Times New Roman"/>
                <w:sz w:val="20"/>
              </w:rPr>
              <w:t xml:space="preserve"> – найцінніший скарб” до Міжнародного дня боротьби з наркоманією і наркобізнесом, Міжнародного дня боротьби зі зловживанням наркотиками та незаконним обігом наркотиків (вікторини, соціальні диктанти, конкурси, соціальні акції тощо) із залученням наркологів, психологів, представників ювенальної та правоохоронної служб, колишніх залежних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B5393" w14:textId="77777777" w:rsidR="00CB0EE3" w:rsidRPr="00B42F42" w:rsidRDefault="00CB0EE3" w:rsidP="00ED43DE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  <w:r w:rsidRPr="00B42F42"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зах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оди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1EACB" w14:textId="77777777" w:rsidR="00CB0EE3" w:rsidRPr="00B42F42" w:rsidRDefault="00CB0EE3" w:rsidP="0030227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245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95705" w14:textId="77777777" w:rsidR="00CB0EE3" w:rsidRPr="00B42F42" w:rsidRDefault="00CB0EE3" w:rsidP="0030227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49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C3C98" w14:textId="77777777" w:rsidR="00CB0EE3" w:rsidRPr="00B42F42" w:rsidRDefault="00CB0EE3" w:rsidP="0030227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49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D94FF" w14:textId="77777777" w:rsidR="00CB0EE3" w:rsidRPr="00B42F42" w:rsidRDefault="00CB0EE3" w:rsidP="00295B6D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49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C530" w14:textId="77777777" w:rsidR="00CB0EE3" w:rsidRPr="00B42F42" w:rsidRDefault="00CB0EE3" w:rsidP="00295B6D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49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EB85F" w14:textId="77777777" w:rsidR="00CB0EE3" w:rsidRPr="00B42F42" w:rsidRDefault="00CB0EE3" w:rsidP="00295B6D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49</w:t>
            </w:r>
          </w:p>
        </w:tc>
      </w:tr>
      <w:tr w:rsidR="00CB0EE3" w:rsidRPr="00B42F42" w14:paraId="749AA937" w14:textId="77777777" w:rsidTr="00A00339">
        <w:trPr>
          <w:trHeight w:val="618"/>
        </w:trPr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BC8B2" w14:textId="77777777" w:rsidR="00CB0EE3" w:rsidRPr="00B42F42" w:rsidRDefault="00CB0EE3" w:rsidP="00302274">
            <w:pPr>
              <w:suppressAutoHyphens w:val="0"/>
              <w:spacing w:before="60"/>
              <w:ind w:left="-57" w:right="-57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2F1CE4" w14:textId="0226A052" w:rsidR="00CB0EE3" w:rsidRPr="00295B6D" w:rsidRDefault="00CB0EE3" w:rsidP="00DB0C51">
            <w:pPr>
              <w:suppressAutoHyphens w:val="0"/>
              <w:spacing w:before="60" w:after="40"/>
              <w:ind w:left="-57" w:right="-57"/>
              <w:rPr>
                <w:rFonts w:ascii="Times New Roman" w:hAnsi="Times New Roman" w:cs="Times New Roman"/>
                <w:sz w:val="4"/>
                <w:szCs w:val="4"/>
              </w:rPr>
            </w:pPr>
            <w:r w:rsidRPr="008B01BE">
              <w:rPr>
                <w:rFonts w:ascii="Times New Roman" w:hAnsi="Times New Roman" w:cs="Times New Roman"/>
                <w:sz w:val="20"/>
              </w:rPr>
              <w:t xml:space="preserve">3.11. </w:t>
            </w:r>
            <w:r w:rsidR="007127FD">
              <w:rPr>
                <w:rFonts w:ascii="Times New Roman" w:hAnsi="Times New Roman" w:cs="Times New Roman"/>
                <w:sz w:val="20"/>
              </w:rPr>
              <w:t>У</w:t>
            </w:r>
            <w:r w:rsidRPr="008B01BE">
              <w:rPr>
                <w:rFonts w:ascii="Times New Roman" w:hAnsi="Times New Roman" w:cs="Times New Roman"/>
                <w:sz w:val="20"/>
              </w:rPr>
              <w:t xml:space="preserve">провадження волонтерських проєктів, зокрема </w:t>
            </w:r>
            <w:proofErr w:type="spellStart"/>
            <w:r w:rsidRPr="008B01BE">
              <w:rPr>
                <w:rFonts w:ascii="Times New Roman" w:hAnsi="Times New Roman" w:cs="Times New Roman"/>
                <w:sz w:val="20"/>
              </w:rPr>
              <w:t>„Молодь</w:t>
            </w:r>
            <w:proofErr w:type="spellEnd"/>
            <w:r w:rsidRPr="008B01BE">
              <w:rPr>
                <w:rFonts w:ascii="Times New Roman" w:hAnsi="Times New Roman" w:cs="Times New Roman"/>
                <w:sz w:val="20"/>
              </w:rPr>
              <w:t xml:space="preserve"> для </w:t>
            </w:r>
            <w:proofErr w:type="spellStart"/>
            <w:r w:rsidRPr="008B01BE">
              <w:rPr>
                <w:rFonts w:ascii="Times New Roman" w:hAnsi="Times New Roman" w:cs="Times New Roman"/>
                <w:sz w:val="20"/>
              </w:rPr>
              <w:t>молодіˮ</w:t>
            </w:r>
            <w:proofErr w:type="spellEnd"/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45AEE" w14:textId="77777777" w:rsidR="00CB0EE3" w:rsidRPr="00B42F42" w:rsidRDefault="00CB0EE3" w:rsidP="00ED43DE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  <w:r w:rsidRPr="00B42F42"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зах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оди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118ED" w14:textId="77777777" w:rsidR="00CB0EE3" w:rsidRPr="00B42F42" w:rsidRDefault="00CB0EE3" w:rsidP="0030227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150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62C57" w14:textId="77777777" w:rsidR="00CB0EE3" w:rsidRPr="00B42F42" w:rsidRDefault="00CB0EE3" w:rsidP="0030227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30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FE331" w14:textId="77777777" w:rsidR="00CB0EE3" w:rsidRPr="00B42F42" w:rsidRDefault="00CB0EE3" w:rsidP="0030227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30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BA39F" w14:textId="77777777" w:rsidR="00CB0EE3" w:rsidRPr="00B42F42" w:rsidRDefault="00CB0EE3" w:rsidP="00295B6D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30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0D5EB" w14:textId="77777777" w:rsidR="00CB0EE3" w:rsidRPr="00B42F42" w:rsidRDefault="00CB0EE3" w:rsidP="00295B6D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30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B52F8" w14:textId="77777777" w:rsidR="00CB0EE3" w:rsidRPr="00B42F42" w:rsidRDefault="00CB0EE3" w:rsidP="00295B6D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30</w:t>
            </w:r>
          </w:p>
        </w:tc>
      </w:tr>
      <w:tr w:rsidR="00CB0EE3" w:rsidRPr="00B42F42" w14:paraId="5434EC7B" w14:textId="77777777" w:rsidTr="00A00339">
        <w:trPr>
          <w:trHeight w:val="618"/>
        </w:trPr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A9ADD" w14:textId="77777777" w:rsidR="00CB0EE3" w:rsidRPr="00B42F42" w:rsidRDefault="00CB0EE3" w:rsidP="00302274">
            <w:pPr>
              <w:suppressAutoHyphens w:val="0"/>
              <w:spacing w:before="60"/>
              <w:ind w:left="-57" w:right="-57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40219" w14:textId="77777777" w:rsidR="00CB0EE3" w:rsidRDefault="00CB0EE3" w:rsidP="00295B6D">
            <w:pPr>
              <w:pStyle w:val="1"/>
              <w:tabs>
                <w:tab w:val="left" w:pos="33"/>
                <w:tab w:val="left" w:pos="459"/>
              </w:tabs>
              <w:ind w:left="-57" w:right="-57"/>
              <w:rPr>
                <w:color w:val="auto"/>
              </w:rPr>
            </w:pPr>
            <w:r w:rsidRPr="008B01BE">
              <w:rPr>
                <w:color w:val="auto"/>
              </w:rPr>
              <w:t xml:space="preserve">3.12. Створення </w:t>
            </w:r>
            <w:r w:rsidR="00DB0C51" w:rsidRPr="00DB0C51">
              <w:rPr>
                <w:color w:val="auto"/>
              </w:rPr>
              <w:t>у закладах освіти інформаційних стендів та скриньок довіри (у тому числі електронних) з метою запобігання поширенню залежностей від ПАР серед дітей</w:t>
            </w:r>
          </w:p>
          <w:p w14:paraId="2E0175FD" w14:textId="77777777" w:rsidR="009862ED" w:rsidRPr="009862ED" w:rsidRDefault="009862ED" w:rsidP="00295B6D">
            <w:pPr>
              <w:pStyle w:val="1"/>
              <w:tabs>
                <w:tab w:val="left" w:pos="33"/>
                <w:tab w:val="left" w:pos="459"/>
              </w:tabs>
              <w:ind w:left="-57" w:right="-57"/>
              <w:rPr>
                <w:color w:val="auto"/>
                <w:sz w:val="4"/>
                <w:szCs w:val="4"/>
              </w:rPr>
            </w:pPr>
          </w:p>
          <w:p w14:paraId="09183CF6" w14:textId="77777777" w:rsidR="00CB0EE3" w:rsidRPr="00295B6D" w:rsidRDefault="00CB0EE3" w:rsidP="00295B6D">
            <w:pPr>
              <w:pStyle w:val="1"/>
              <w:tabs>
                <w:tab w:val="left" w:pos="33"/>
                <w:tab w:val="left" w:pos="459"/>
              </w:tabs>
              <w:ind w:left="-57" w:right="-57"/>
              <w:rPr>
                <w:color w:val="auto"/>
                <w:sz w:val="4"/>
                <w:szCs w:val="4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E758E0" w14:textId="77777777" w:rsidR="00CB0EE3" w:rsidRPr="00B42F42" w:rsidRDefault="00CB0EE3" w:rsidP="00ED43DE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  <w:r w:rsidRPr="00B42F42"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зах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оди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942FF" w14:textId="77777777" w:rsidR="00CB0EE3" w:rsidRDefault="00CB0EE3" w:rsidP="0030227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500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BFE44" w14:textId="77777777" w:rsidR="00CB0EE3" w:rsidRDefault="00CB0EE3" w:rsidP="0030227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100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64814" w14:textId="77777777" w:rsidR="00CB0EE3" w:rsidRDefault="00CB0EE3" w:rsidP="0030227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100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7E4C8" w14:textId="77777777" w:rsidR="00CB0EE3" w:rsidRDefault="00CB0EE3" w:rsidP="00295B6D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100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0AB5E" w14:textId="77777777" w:rsidR="00CB0EE3" w:rsidRDefault="00CB0EE3" w:rsidP="00295B6D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100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AFF67" w14:textId="77777777" w:rsidR="00CB0EE3" w:rsidRDefault="00CB0EE3" w:rsidP="00295B6D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100</w:t>
            </w:r>
          </w:p>
        </w:tc>
      </w:tr>
      <w:tr w:rsidR="00CB0EE3" w:rsidRPr="00B42F42" w14:paraId="0D64E301" w14:textId="77777777" w:rsidTr="00A00339">
        <w:trPr>
          <w:trHeight w:val="618"/>
        </w:trPr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11144" w14:textId="77777777" w:rsidR="00CB0EE3" w:rsidRPr="00B42F42" w:rsidRDefault="00CB0EE3" w:rsidP="00302274">
            <w:pPr>
              <w:suppressAutoHyphens w:val="0"/>
              <w:spacing w:before="60"/>
              <w:ind w:left="-57" w:right="-57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045D" w14:textId="77777777" w:rsidR="00CB0EE3" w:rsidRPr="00295B6D" w:rsidRDefault="00CB0EE3" w:rsidP="00295B6D">
            <w:pPr>
              <w:spacing w:before="60" w:after="60"/>
              <w:rPr>
                <w:rFonts w:ascii="Times New Roman" w:hAnsi="Times New Roman" w:cs="Times New Roman"/>
                <w:sz w:val="4"/>
                <w:szCs w:val="4"/>
              </w:rPr>
            </w:pPr>
            <w:r w:rsidRPr="00DF4FA8">
              <w:rPr>
                <w:rFonts w:ascii="Times New Roman" w:hAnsi="Times New Roman" w:cs="Times New Roman"/>
                <w:sz w:val="20"/>
              </w:rPr>
              <w:t xml:space="preserve">3.13. Реалізація проєкту </w:t>
            </w:r>
            <w:proofErr w:type="spellStart"/>
            <w:r w:rsidRPr="00DF4FA8">
              <w:rPr>
                <w:rFonts w:ascii="Times New Roman" w:hAnsi="Times New Roman" w:cs="Times New Roman"/>
                <w:sz w:val="20"/>
              </w:rPr>
              <w:t>„Поліцейський</w:t>
            </w:r>
            <w:proofErr w:type="spellEnd"/>
            <w:r w:rsidRPr="00DF4FA8">
              <w:rPr>
                <w:rFonts w:ascii="Times New Roman" w:hAnsi="Times New Roman" w:cs="Times New Roman"/>
                <w:sz w:val="20"/>
              </w:rPr>
              <w:t xml:space="preserve"> –  учасник освітнього </w:t>
            </w:r>
            <w:proofErr w:type="spellStart"/>
            <w:r w:rsidRPr="00DF4FA8">
              <w:rPr>
                <w:rFonts w:ascii="Times New Roman" w:hAnsi="Times New Roman" w:cs="Times New Roman"/>
                <w:sz w:val="20"/>
              </w:rPr>
              <w:t>процесуˮ</w:t>
            </w:r>
            <w:proofErr w:type="spellEnd"/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145980" w14:textId="77777777" w:rsidR="00CB0EE3" w:rsidRPr="00B42F42" w:rsidRDefault="00CB0EE3" w:rsidP="008B01BE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  <w:r w:rsidRPr="00B42F42"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зах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оди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A44B1" w14:textId="77777777" w:rsidR="00CB0EE3" w:rsidRDefault="00CB0EE3" w:rsidP="0030227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250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9EED3" w14:textId="77777777" w:rsidR="00CB0EE3" w:rsidRDefault="00CB0EE3" w:rsidP="0030227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50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BFB28" w14:textId="77777777" w:rsidR="00CB0EE3" w:rsidRDefault="00CB0EE3" w:rsidP="00302274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50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EF397" w14:textId="77777777" w:rsidR="00CB0EE3" w:rsidRDefault="00CB0EE3" w:rsidP="00295B6D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50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3BB53" w14:textId="77777777" w:rsidR="00CB0EE3" w:rsidRDefault="00CB0EE3" w:rsidP="00295B6D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50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64654" w14:textId="77777777" w:rsidR="00CB0EE3" w:rsidRDefault="00CB0EE3" w:rsidP="00295B6D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50</w:t>
            </w:r>
          </w:p>
        </w:tc>
      </w:tr>
      <w:tr w:rsidR="00CB0EE3" w:rsidRPr="00B42F42" w14:paraId="769A1A89" w14:textId="77777777" w:rsidTr="00A00339">
        <w:trPr>
          <w:trHeight w:val="618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552B6" w14:textId="77777777" w:rsidR="00CB0EE3" w:rsidRPr="00B42F42" w:rsidRDefault="00CB0EE3" w:rsidP="00A00339">
            <w:pPr>
              <w:suppressAutoHyphens w:val="0"/>
              <w:ind w:left="-57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lastRenderedPageBreak/>
              <w:t>1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F68C" w14:textId="77777777" w:rsidR="00CB0EE3" w:rsidRPr="00B42F42" w:rsidRDefault="00CB0EE3" w:rsidP="00A00339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591806" w14:textId="77777777" w:rsidR="00CB0EE3" w:rsidRPr="00B42F42" w:rsidRDefault="00CB0EE3" w:rsidP="00A00339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3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B7CBD" w14:textId="77777777" w:rsidR="00CB0EE3" w:rsidRPr="00B42F42" w:rsidRDefault="00CB0EE3" w:rsidP="00A00339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4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D4158" w14:textId="77777777" w:rsidR="00CB0EE3" w:rsidRPr="00B42F42" w:rsidRDefault="00CB0EE3" w:rsidP="00A00339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5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088E9" w14:textId="77777777" w:rsidR="00CB0EE3" w:rsidRPr="00B42F42" w:rsidRDefault="00CB0EE3" w:rsidP="00A00339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6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1387A" w14:textId="77777777" w:rsidR="00CB0EE3" w:rsidRPr="00B42F42" w:rsidRDefault="00CB0EE3" w:rsidP="00A00339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7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04E06" w14:textId="77777777" w:rsidR="00CB0EE3" w:rsidRPr="00B42F42" w:rsidRDefault="00CB0EE3" w:rsidP="00A00339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8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E34BD" w14:textId="77777777" w:rsidR="00CB0EE3" w:rsidRPr="00B42F42" w:rsidRDefault="00CB0EE3" w:rsidP="00A00339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9</w:t>
            </w:r>
          </w:p>
        </w:tc>
      </w:tr>
      <w:tr w:rsidR="00761C0B" w:rsidRPr="00B42F42" w14:paraId="6CEAFA17" w14:textId="77777777" w:rsidTr="00A00339">
        <w:trPr>
          <w:trHeight w:val="618"/>
        </w:trPr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F8FED8" w14:textId="77777777" w:rsidR="00761C0B" w:rsidRPr="00B42F42" w:rsidRDefault="00761C0B" w:rsidP="00DB0C51">
            <w:pPr>
              <w:suppressAutoHyphens w:val="0"/>
              <w:spacing w:before="60" w:line="228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56EB9" w14:textId="77777777" w:rsidR="009862ED" w:rsidRPr="004030C3" w:rsidRDefault="00761C0B" w:rsidP="00DB0C51">
            <w:pPr>
              <w:spacing w:before="60" w:after="60" w:line="228" w:lineRule="auto"/>
              <w:rPr>
                <w:rFonts w:ascii="Times New Roman" w:hAnsi="Times New Roman" w:cs="Times New Roman"/>
                <w:sz w:val="3"/>
                <w:szCs w:val="3"/>
              </w:rPr>
            </w:pPr>
            <w:r w:rsidRPr="00DF4FA8">
              <w:rPr>
                <w:rFonts w:ascii="Times New Roman" w:hAnsi="Times New Roman" w:cs="Times New Roman"/>
                <w:sz w:val="20"/>
              </w:rPr>
              <w:t>3.14. Забезпечення належної охорони закладів освіти, обладнання їх технічними засобами візуального, акустичного контролю та передачі інформаційних потоків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858945" w14:textId="77777777" w:rsidR="00761C0B" w:rsidRPr="00B42F42" w:rsidRDefault="00761C0B" w:rsidP="00DB0C51">
            <w:pPr>
              <w:suppressAutoHyphens w:val="0"/>
              <w:spacing w:before="60" w:line="228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  <w:r w:rsidRPr="00B42F42"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зах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оди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002A5" w14:textId="77777777" w:rsidR="00761C0B" w:rsidRDefault="00761C0B" w:rsidP="00DB0C51">
            <w:pPr>
              <w:suppressAutoHyphens w:val="0"/>
              <w:spacing w:before="60" w:line="228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250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240F7" w14:textId="77777777" w:rsidR="00761C0B" w:rsidRDefault="00761C0B" w:rsidP="00DB0C51">
            <w:pPr>
              <w:suppressAutoHyphens w:val="0"/>
              <w:spacing w:before="60" w:line="228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50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33971" w14:textId="77777777" w:rsidR="00761C0B" w:rsidRDefault="00761C0B" w:rsidP="00DB0C51">
            <w:pPr>
              <w:suppressAutoHyphens w:val="0"/>
              <w:spacing w:before="60" w:line="228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50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F8B9A" w14:textId="77777777" w:rsidR="00761C0B" w:rsidRDefault="00761C0B" w:rsidP="00DB0C51">
            <w:pPr>
              <w:suppressAutoHyphens w:val="0"/>
              <w:spacing w:before="60" w:line="228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50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B6DFB" w14:textId="77777777" w:rsidR="00761C0B" w:rsidRDefault="00761C0B" w:rsidP="00DB0C51">
            <w:pPr>
              <w:suppressAutoHyphens w:val="0"/>
              <w:spacing w:before="60" w:line="228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50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72A9F" w14:textId="77777777" w:rsidR="00761C0B" w:rsidRDefault="00761C0B" w:rsidP="00DB0C51">
            <w:pPr>
              <w:suppressAutoHyphens w:val="0"/>
              <w:spacing w:before="60" w:line="228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50</w:t>
            </w:r>
          </w:p>
        </w:tc>
      </w:tr>
      <w:tr w:rsidR="00761C0B" w:rsidRPr="00B42F42" w14:paraId="5C07B935" w14:textId="77777777" w:rsidTr="00A00339">
        <w:trPr>
          <w:trHeight w:val="618"/>
        </w:trPr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92697" w14:textId="77777777" w:rsidR="00761C0B" w:rsidRPr="00B42F42" w:rsidRDefault="00761C0B" w:rsidP="00DB0C51">
            <w:pPr>
              <w:suppressAutoHyphens w:val="0"/>
              <w:spacing w:before="60" w:line="228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19A276D" w14:textId="77777777" w:rsidR="009862ED" w:rsidRPr="004030C3" w:rsidRDefault="00761C0B" w:rsidP="00DB0C51">
            <w:pPr>
              <w:spacing w:before="60" w:after="60" w:line="228" w:lineRule="auto"/>
              <w:rPr>
                <w:rFonts w:ascii="Times New Roman" w:hAnsi="Times New Roman" w:cs="Times New Roman"/>
                <w:sz w:val="3"/>
                <w:szCs w:val="3"/>
              </w:rPr>
            </w:pPr>
            <w:r w:rsidRPr="00DF4FA8">
              <w:rPr>
                <w:rFonts w:ascii="Times New Roman" w:hAnsi="Times New Roman" w:cs="Times New Roman"/>
                <w:sz w:val="20"/>
              </w:rPr>
              <w:t>3.15. Проведення  регіональних та участь у міжнародних і всеукраїнських заходах, спрямованих на попередження поширення залежностей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75FC1" w14:textId="77777777" w:rsidR="00761C0B" w:rsidRPr="00B42F42" w:rsidRDefault="00761C0B" w:rsidP="00DB0C51">
            <w:pPr>
              <w:suppressAutoHyphens w:val="0"/>
              <w:spacing w:before="60" w:line="228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  <w:r w:rsidRPr="00B42F42"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зах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оди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1632D" w14:textId="77777777" w:rsidR="00761C0B" w:rsidRDefault="00761C0B" w:rsidP="00DB0C51">
            <w:pPr>
              <w:suppressAutoHyphens w:val="0"/>
              <w:spacing w:before="60" w:line="228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10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69D1F" w14:textId="77777777" w:rsidR="00761C0B" w:rsidRDefault="00761C0B" w:rsidP="00DB0C51">
            <w:pPr>
              <w:suppressAutoHyphens w:val="0"/>
              <w:spacing w:before="60" w:line="228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2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69E0F" w14:textId="77777777" w:rsidR="00761C0B" w:rsidRDefault="00761C0B" w:rsidP="00DB0C51">
            <w:pPr>
              <w:suppressAutoHyphens w:val="0"/>
              <w:spacing w:before="60" w:line="228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2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A5939" w14:textId="77777777" w:rsidR="00761C0B" w:rsidRDefault="00761C0B" w:rsidP="00DB0C51">
            <w:pPr>
              <w:suppressAutoHyphens w:val="0"/>
              <w:spacing w:before="60" w:line="228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2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DCD41" w14:textId="77777777" w:rsidR="00761C0B" w:rsidRDefault="00761C0B" w:rsidP="00DB0C51">
            <w:pPr>
              <w:suppressAutoHyphens w:val="0"/>
              <w:spacing w:before="60" w:line="228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2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81699" w14:textId="77777777" w:rsidR="00761C0B" w:rsidRDefault="00761C0B" w:rsidP="00DB0C51">
            <w:pPr>
              <w:suppressAutoHyphens w:val="0"/>
              <w:spacing w:before="60" w:line="228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2</w:t>
            </w:r>
          </w:p>
        </w:tc>
      </w:tr>
      <w:tr w:rsidR="00761C0B" w:rsidRPr="00B42F42" w14:paraId="72A71C21" w14:textId="77777777" w:rsidTr="00A00339">
        <w:trPr>
          <w:trHeight w:val="618"/>
        </w:trPr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906FD" w14:textId="77777777" w:rsidR="00761C0B" w:rsidRPr="00B42F42" w:rsidRDefault="00761C0B" w:rsidP="00DB0C51">
            <w:pPr>
              <w:suppressAutoHyphens w:val="0"/>
              <w:spacing w:before="60" w:line="228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56DDE7F" w14:textId="77777777" w:rsidR="009862ED" w:rsidRPr="004030C3" w:rsidRDefault="00761C0B" w:rsidP="00DB0C51">
            <w:pPr>
              <w:spacing w:before="60" w:after="60" w:line="228" w:lineRule="auto"/>
              <w:rPr>
                <w:rFonts w:ascii="Times New Roman" w:hAnsi="Times New Roman" w:cs="Times New Roman"/>
                <w:sz w:val="3"/>
                <w:szCs w:val="3"/>
              </w:rPr>
            </w:pPr>
            <w:r w:rsidRPr="00DF4FA8">
              <w:rPr>
                <w:rFonts w:ascii="Times New Roman" w:hAnsi="Times New Roman" w:cs="Times New Roman"/>
                <w:sz w:val="20"/>
              </w:rPr>
              <w:t>3.16. Міжнародне та регіональне партнерство, обмін досвідом із фахівцями закладів освіти, охорони здоров’я, соціального захисту населення, служби у справах дітей та ювенальної поліції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D65A8" w14:textId="77777777" w:rsidR="00761C0B" w:rsidRPr="00B42F42" w:rsidRDefault="00761C0B" w:rsidP="00DB0C51">
            <w:pPr>
              <w:suppressAutoHyphens w:val="0"/>
              <w:spacing w:before="60" w:line="228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  <w:r w:rsidRPr="00B42F42"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зах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оди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1CEBA" w14:textId="77777777" w:rsidR="00761C0B" w:rsidRPr="00B42F42" w:rsidRDefault="00761C0B" w:rsidP="00DB0C51">
            <w:pPr>
              <w:suppressAutoHyphens w:val="0"/>
              <w:spacing w:before="60" w:line="228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5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4703D" w14:textId="77777777" w:rsidR="00761C0B" w:rsidRPr="00B42F42" w:rsidRDefault="00761C0B" w:rsidP="00DB0C51">
            <w:pPr>
              <w:suppressAutoHyphens w:val="0"/>
              <w:spacing w:before="60" w:line="228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1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2B69E" w14:textId="77777777" w:rsidR="00761C0B" w:rsidRPr="00B42F42" w:rsidRDefault="00761C0B" w:rsidP="00DB0C51">
            <w:pPr>
              <w:suppressAutoHyphens w:val="0"/>
              <w:spacing w:before="60" w:line="228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1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498CE" w14:textId="77777777" w:rsidR="00761C0B" w:rsidRPr="00B42F42" w:rsidRDefault="00761C0B" w:rsidP="00DB0C51">
            <w:pPr>
              <w:suppressAutoHyphens w:val="0"/>
              <w:spacing w:before="60" w:line="228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1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6BC4E" w14:textId="77777777" w:rsidR="00761C0B" w:rsidRPr="00B42F42" w:rsidRDefault="00761C0B" w:rsidP="00DB0C51">
            <w:pPr>
              <w:suppressAutoHyphens w:val="0"/>
              <w:spacing w:before="60" w:line="228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2A8EA" w14:textId="77777777" w:rsidR="00761C0B" w:rsidRPr="00B42F42" w:rsidRDefault="00761C0B" w:rsidP="00DB0C51">
            <w:pPr>
              <w:suppressAutoHyphens w:val="0"/>
              <w:spacing w:before="60" w:line="228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1</w:t>
            </w:r>
          </w:p>
        </w:tc>
      </w:tr>
      <w:tr w:rsidR="00295B6D" w:rsidRPr="00B42F42" w14:paraId="6B11F1F9" w14:textId="77777777" w:rsidTr="004D5CAE">
        <w:tc>
          <w:tcPr>
            <w:tcW w:w="78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EF1966" w14:textId="77777777" w:rsidR="00295B6D" w:rsidRPr="00B42F42" w:rsidRDefault="00295B6D" w:rsidP="00DB0C51">
            <w:pPr>
              <w:suppressAutoHyphens w:val="0"/>
              <w:snapToGrid w:val="0"/>
              <w:spacing w:before="60" w:line="228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E17D3" w14:textId="1448262C" w:rsidR="009862ED" w:rsidRPr="004030C3" w:rsidRDefault="00295B6D" w:rsidP="00DB0C51">
            <w:pPr>
              <w:spacing w:before="60" w:after="60" w:line="228" w:lineRule="auto"/>
              <w:rPr>
                <w:rFonts w:ascii="Times New Roman" w:hAnsi="Times New Roman" w:cs="Times New Roman"/>
                <w:sz w:val="3"/>
                <w:szCs w:val="3"/>
              </w:rPr>
            </w:pPr>
            <w:r w:rsidRPr="00DF4FA8">
              <w:rPr>
                <w:rFonts w:ascii="Times New Roman" w:hAnsi="Times New Roman" w:cs="Times New Roman"/>
                <w:sz w:val="20"/>
              </w:rPr>
              <w:t>3.17. Надання вторинної та третинної соціальної профілактики, спрямованої на збереження здоров</w:t>
            </w:r>
            <w:r w:rsidR="007127FD">
              <w:rPr>
                <w:rFonts w:ascii="Times New Roman" w:hAnsi="Times New Roman" w:cs="Times New Roman"/>
                <w:sz w:val="20"/>
              </w:rPr>
              <w:t>’</w:t>
            </w:r>
            <w:r w:rsidRPr="00DF4FA8">
              <w:rPr>
                <w:rFonts w:ascii="Times New Roman" w:hAnsi="Times New Roman" w:cs="Times New Roman"/>
                <w:sz w:val="20"/>
              </w:rPr>
              <w:t>я дітей, які мають схильність або залежність до вживання ПАР, виявлення передумов залежностей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4D537" w14:textId="77777777" w:rsidR="00295B6D" w:rsidRPr="00B42F42" w:rsidRDefault="00295B6D" w:rsidP="00DB0C51">
            <w:pPr>
              <w:suppressAutoHyphens w:val="0"/>
              <w:spacing w:before="60" w:line="228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 w:rsidRPr="00B42F42"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зах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оди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47779" w14:textId="77777777" w:rsidR="00295B6D" w:rsidRPr="00B42F42" w:rsidRDefault="00295B6D" w:rsidP="00DB0C51">
            <w:pPr>
              <w:suppressAutoHyphens w:val="0"/>
              <w:spacing w:before="60" w:line="228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250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8244A" w14:textId="77777777" w:rsidR="00295B6D" w:rsidRPr="00B42F42" w:rsidRDefault="00295B6D" w:rsidP="00DB0C51">
            <w:pPr>
              <w:suppressAutoHyphens w:val="0"/>
              <w:spacing w:before="60" w:line="228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501BA" w14:textId="77777777" w:rsidR="00295B6D" w:rsidRPr="00B42F42" w:rsidRDefault="00295B6D" w:rsidP="00DB0C51">
            <w:pPr>
              <w:suppressAutoHyphens w:val="0"/>
              <w:spacing w:before="60" w:line="228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0040D" w14:textId="77777777" w:rsidR="00295B6D" w:rsidRPr="00B42F42" w:rsidRDefault="00295B6D" w:rsidP="00DB0C51">
            <w:pPr>
              <w:suppressAutoHyphens w:val="0"/>
              <w:spacing w:before="60" w:line="228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84B81" w14:textId="77777777" w:rsidR="00295B6D" w:rsidRPr="00B42F42" w:rsidRDefault="00295B6D" w:rsidP="00DB0C51">
            <w:pPr>
              <w:suppressAutoHyphens w:val="0"/>
              <w:spacing w:before="60" w:line="228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5531A" w14:textId="77777777" w:rsidR="00295B6D" w:rsidRPr="00B42F42" w:rsidRDefault="00295B6D" w:rsidP="00DB0C51">
            <w:pPr>
              <w:suppressAutoHyphens w:val="0"/>
              <w:spacing w:before="60" w:line="228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295B6D" w:rsidRPr="00CD639B" w14:paraId="42EE1255" w14:textId="77777777" w:rsidTr="004D5CAE"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CBC05" w14:textId="77777777" w:rsidR="00295B6D" w:rsidRPr="00B42F42" w:rsidRDefault="00295B6D" w:rsidP="00DB0C51">
            <w:pPr>
              <w:suppressAutoHyphens w:val="0"/>
              <w:spacing w:before="60" w:line="228" w:lineRule="auto"/>
              <w:ind w:left="-57" w:right="-57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4. Позашкільна освіта як продуктивна альтернатива розвитку антисоціальної поведінки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E45C849" w14:textId="0C00E4C1" w:rsidR="00E35DF2" w:rsidRPr="004030C3" w:rsidRDefault="00295B6D" w:rsidP="007F0D99">
            <w:pPr>
              <w:pStyle w:val="1"/>
              <w:tabs>
                <w:tab w:val="left" w:pos="33"/>
                <w:tab w:val="left" w:pos="317"/>
              </w:tabs>
              <w:spacing w:before="60" w:after="60" w:line="228" w:lineRule="auto"/>
              <w:ind w:left="-57" w:right="-57"/>
              <w:rPr>
                <w:color w:val="auto"/>
                <w:sz w:val="3"/>
                <w:szCs w:val="3"/>
              </w:rPr>
            </w:pPr>
            <w:r w:rsidRPr="00CD639B">
              <w:rPr>
                <w:color w:val="auto"/>
              </w:rPr>
              <w:t xml:space="preserve">4.1. </w:t>
            </w:r>
            <w:r w:rsidR="00DB0C51" w:rsidRPr="00DB0C51">
              <w:rPr>
                <w:color w:val="auto"/>
              </w:rPr>
              <w:t>Забезпечення функціонування закладів позашкільної освіти, в тому числі мистецьких закладів, дитячо-юнацьких спортивних шкіл, гуртків, секцій та клубів за місцем мешкання незалежно від підпорядкування, типів і форм власності, найбільш доступних і наближених до місця проживання, в тому числі до дітей із особливими освітніми потребами.</w:t>
            </w:r>
            <w:r w:rsidR="00DB0C51">
              <w:rPr>
                <w:color w:val="auto"/>
              </w:rPr>
              <w:t xml:space="preserve">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16267" w14:textId="77777777" w:rsidR="00295B6D" w:rsidRPr="00CD639B" w:rsidRDefault="00295B6D" w:rsidP="00DB0C51">
            <w:pPr>
              <w:suppressAutoHyphens w:val="0"/>
              <w:spacing w:before="60" w:line="228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B42F42"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зах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оди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8C0A3" w14:textId="77777777" w:rsidR="00295B6D" w:rsidRPr="00CD639B" w:rsidRDefault="00295B6D" w:rsidP="00DB0C51">
            <w:pPr>
              <w:suppressAutoHyphens w:val="0"/>
              <w:spacing w:before="60" w:line="228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10</w:t>
            </w:r>
            <w:r w:rsidRPr="00CD639B">
              <w:rPr>
                <w:rFonts w:ascii="Times New Roman" w:hAnsi="Times New Roman" w:cs="Times New Roman"/>
                <w:sz w:val="20"/>
                <w:lang w:val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32865" w14:textId="77777777" w:rsidR="00295B6D" w:rsidRPr="00CD639B" w:rsidRDefault="00295B6D" w:rsidP="00DB0C51">
            <w:pPr>
              <w:suppressAutoHyphens w:val="0"/>
              <w:spacing w:before="60" w:line="228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CD639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19C36" w14:textId="77777777" w:rsidR="00295B6D" w:rsidRPr="00CD639B" w:rsidRDefault="00295B6D" w:rsidP="00DB0C51">
            <w:pPr>
              <w:suppressAutoHyphens w:val="0"/>
              <w:spacing w:before="60" w:line="228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CD639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27E36" w14:textId="77777777" w:rsidR="00295B6D" w:rsidRPr="00CD639B" w:rsidRDefault="00295B6D" w:rsidP="00DB0C51">
            <w:pPr>
              <w:suppressAutoHyphens w:val="0"/>
              <w:spacing w:before="60" w:line="228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CD639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0B91C" w14:textId="77777777" w:rsidR="00295B6D" w:rsidRPr="00CD639B" w:rsidRDefault="00295B6D" w:rsidP="00DB0C51">
            <w:pPr>
              <w:suppressAutoHyphens w:val="0"/>
              <w:spacing w:before="60" w:line="228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CD639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A1254" w14:textId="77777777" w:rsidR="00295B6D" w:rsidRPr="00CD639B" w:rsidRDefault="00295B6D" w:rsidP="00DB0C51">
            <w:pPr>
              <w:suppressAutoHyphens w:val="0"/>
              <w:spacing w:before="60" w:line="228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CD639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95B6D" w:rsidRPr="00CD639B" w14:paraId="681A9D20" w14:textId="77777777" w:rsidTr="004D5CAE"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21D59" w14:textId="77777777" w:rsidR="00295B6D" w:rsidRPr="00B42F42" w:rsidRDefault="00295B6D" w:rsidP="00DB0C51">
            <w:pPr>
              <w:suppressAutoHyphens w:val="0"/>
              <w:spacing w:before="60" w:line="228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D6CAA55" w14:textId="77777777" w:rsidR="00E35DF2" w:rsidRPr="004030C3" w:rsidRDefault="00295B6D" w:rsidP="00DB0C51">
            <w:pPr>
              <w:spacing w:before="60" w:after="60" w:line="228" w:lineRule="auto"/>
              <w:rPr>
                <w:rFonts w:ascii="Times New Roman" w:hAnsi="Times New Roman" w:cs="Times New Roman"/>
                <w:sz w:val="3"/>
                <w:szCs w:val="3"/>
              </w:rPr>
            </w:pPr>
            <w:r w:rsidRPr="00CD639B">
              <w:rPr>
                <w:rFonts w:ascii="Times New Roman" w:hAnsi="Times New Roman" w:cs="Times New Roman"/>
                <w:sz w:val="20"/>
              </w:rPr>
              <w:t>4.2. Збереження посад соціальних педагогів та практичних психологів, розширення соціально-психологічної служби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F7843" w14:textId="77777777" w:rsidR="00295B6D" w:rsidRPr="00CD639B" w:rsidRDefault="00295B6D" w:rsidP="00DB0C51">
            <w:pPr>
              <w:suppressAutoHyphens w:val="0"/>
              <w:spacing w:before="60" w:line="228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58612" w14:textId="77777777" w:rsidR="00295B6D" w:rsidRPr="00CD639B" w:rsidRDefault="00295B6D" w:rsidP="00DB0C51">
            <w:pPr>
              <w:suppressAutoHyphens w:val="0"/>
              <w:spacing w:before="60" w:line="228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5314F" w14:textId="77777777" w:rsidR="00295B6D" w:rsidRPr="00CD639B" w:rsidRDefault="00295B6D" w:rsidP="00DB0C51">
            <w:pPr>
              <w:suppressAutoHyphens w:val="0"/>
              <w:spacing w:before="60" w:line="228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19C8E" w14:textId="77777777" w:rsidR="00295B6D" w:rsidRPr="00CD639B" w:rsidRDefault="00295B6D" w:rsidP="00DB0C51">
            <w:pPr>
              <w:suppressAutoHyphens w:val="0"/>
              <w:spacing w:before="60" w:line="228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FF343" w14:textId="77777777" w:rsidR="00295B6D" w:rsidRPr="00CD639B" w:rsidRDefault="00295B6D" w:rsidP="00DB0C51">
            <w:pPr>
              <w:suppressAutoHyphens w:val="0"/>
              <w:spacing w:before="60" w:line="228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43EF6" w14:textId="77777777" w:rsidR="00295B6D" w:rsidRPr="00CD639B" w:rsidRDefault="00295B6D" w:rsidP="00DB0C51">
            <w:pPr>
              <w:suppressAutoHyphens w:val="0"/>
              <w:spacing w:before="60" w:line="228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333E" w14:textId="77777777" w:rsidR="00295B6D" w:rsidRPr="00CD639B" w:rsidRDefault="00295B6D" w:rsidP="00DB0C51">
            <w:pPr>
              <w:suppressAutoHyphens w:val="0"/>
              <w:spacing w:before="60" w:line="228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0C51" w:rsidRPr="00CD639B" w14:paraId="025BABB0" w14:textId="77777777" w:rsidTr="004D5CAE"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AB907" w14:textId="77777777" w:rsidR="00DB0C51" w:rsidRPr="00B42F42" w:rsidRDefault="00DB0C51" w:rsidP="00DB0C51">
            <w:pPr>
              <w:suppressAutoHyphens w:val="0"/>
              <w:spacing w:before="60" w:line="228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6692AAC" w14:textId="1364A7D5" w:rsidR="00DB0C51" w:rsidRPr="00E042DC" w:rsidRDefault="00DB0C51" w:rsidP="00DB0C51">
            <w:pPr>
              <w:spacing w:before="60" w:after="60" w:line="228" w:lineRule="auto"/>
              <w:rPr>
                <w:rFonts w:ascii="Times New Roman" w:hAnsi="Times New Roman" w:cs="Times New Roman"/>
                <w:sz w:val="3"/>
                <w:szCs w:val="3"/>
              </w:rPr>
            </w:pPr>
            <w:r w:rsidRPr="007F0D99">
              <w:rPr>
                <w:rFonts w:ascii="Times New Roman" w:hAnsi="Times New Roman" w:cs="Times New Roman"/>
                <w:sz w:val="20"/>
              </w:rPr>
              <w:t>4.3.</w:t>
            </w:r>
            <w:r w:rsidRPr="004D5CAE">
              <w:rPr>
                <w:rFonts w:ascii="Times New Roman" w:hAnsi="Times New Roman" w:cs="Times New Roman"/>
                <w:sz w:val="20"/>
              </w:rPr>
              <w:t xml:space="preserve"> Організація роботи </w:t>
            </w:r>
            <w:proofErr w:type="spellStart"/>
            <w:r w:rsidRPr="004D5CAE">
              <w:rPr>
                <w:rFonts w:ascii="Times New Roman" w:hAnsi="Times New Roman" w:cs="Times New Roman"/>
                <w:sz w:val="20"/>
              </w:rPr>
              <w:t>відеохабів</w:t>
            </w:r>
            <w:proofErr w:type="spellEnd"/>
            <w:r w:rsidRPr="004D5CAE">
              <w:rPr>
                <w:rFonts w:ascii="Times New Roman" w:hAnsi="Times New Roman" w:cs="Times New Roman"/>
                <w:sz w:val="20"/>
              </w:rPr>
              <w:t xml:space="preserve">, проведення </w:t>
            </w:r>
            <w:proofErr w:type="spellStart"/>
            <w:r w:rsidRPr="004D5CAE">
              <w:rPr>
                <w:rFonts w:ascii="Times New Roman" w:hAnsi="Times New Roman" w:cs="Times New Roman"/>
                <w:sz w:val="20"/>
              </w:rPr>
              <w:t>відеотренінгів</w:t>
            </w:r>
            <w:proofErr w:type="spellEnd"/>
            <w:r w:rsidRPr="004D5CAE">
              <w:rPr>
                <w:rFonts w:ascii="Times New Roman" w:hAnsi="Times New Roman" w:cs="Times New Roman"/>
                <w:sz w:val="20"/>
              </w:rPr>
              <w:t xml:space="preserve"> у закладах освіти з питань попередження залежностей від ПАР</w:t>
            </w:r>
            <w:r w:rsidR="00F1592D">
              <w:rPr>
                <w:rFonts w:ascii="Times New Roman" w:hAnsi="Times New Roman" w:cs="Times New Roman"/>
                <w:sz w:val="20"/>
              </w:rPr>
              <w:t xml:space="preserve"> серед дітей</w:t>
            </w:r>
            <w:r w:rsidRPr="004D5CAE">
              <w:rPr>
                <w:rFonts w:ascii="Times New Roman" w:hAnsi="Times New Roman" w:cs="Times New Roman"/>
                <w:sz w:val="20"/>
              </w:rPr>
              <w:t xml:space="preserve"> та їх наслідків, створення сучасної відеопродукції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6B5E4" w14:textId="77777777" w:rsidR="00DB0C51" w:rsidRPr="00CD639B" w:rsidRDefault="00DB0C51" w:rsidP="00DB0C51">
            <w:pPr>
              <w:suppressAutoHyphens w:val="0"/>
              <w:spacing w:before="60" w:line="228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B42F42"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зах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оди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CC884" w14:textId="77777777" w:rsidR="00DB0C51" w:rsidRDefault="00DB0C51" w:rsidP="00DB0C51">
            <w:pPr>
              <w:suppressAutoHyphens w:val="0"/>
              <w:spacing w:before="60" w:line="228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100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53DE1" w14:textId="77777777" w:rsidR="00DB0C51" w:rsidRDefault="00DB0C51" w:rsidP="00DB0C51">
            <w:pPr>
              <w:suppressAutoHyphens w:val="0"/>
              <w:spacing w:before="60" w:line="228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3B6FB" w14:textId="77777777" w:rsidR="00DB0C51" w:rsidRDefault="00DB0C51" w:rsidP="00DB0C51">
            <w:pPr>
              <w:suppressAutoHyphens w:val="0"/>
              <w:spacing w:before="60" w:line="228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F97A4" w14:textId="77777777" w:rsidR="00DB0C51" w:rsidRDefault="00DB0C51" w:rsidP="00DB0C51">
            <w:pPr>
              <w:suppressAutoHyphens w:val="0"/>
              <w:spacing w:before="60" w:line="228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97454" w14:textId="77777777" w:rsidR="00DB0C51" w:rsidRDefault="00DB0C51" w:rsidP="00DB0C51">
            <w:pPr>
              <w:suppressAutoHyphens w:val="0"/>
              <w:spacing w:before="60" w:line="228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076D5" w14:textId="77777777" w:rsidR="00DB0C51" w:rsidRDefault="00DB0C51" w:rsidP="00DB0C51">
            <w:pPr>
              <w:suppressAutoHyphens w:val="0"/>
              <w:spacing w:before="60" w:line="228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295B6D" w:rsidRPr="00B42F42" w14:paraId="12E0EDC4" w14:textId="77777777" w:rsidTr="004D5CAE">
        <w:trPr>
          <w:trHeight w:val="530"/>
        </w:trPr>
        <w:tc>
          <w:tcPr>
            <w:tcW w:w="786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11D63E68" w14:textId="77777777" w:rsidR="00295B6D" w:rsidRPr="00B42F42" w:rsidRDefault="00295B6D" w:rsidP="00295B6D">
            <w:pPr>
              <w:suppressAutoHyphens w:val="0"/>
              <w:ind w:left="-57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lastRenderedPageBreak/>
              <w:t>1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4C97D" w14:textId="77777777" w:rsidR="00295B6D" w:rsidRPr="00B42F42" w:rsidRDefault="00295B6D" w:rsidP="00295B6D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2A99D" w14:textId="77777777" w:rsidR="00295B6D" w:rsidRPr="00B42F42" w:rsidRDefault="00295B6D" w:rsidP="00295B6D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3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1A06A" w14:textId="77777777" w:rsidR="00295B6D" w:rsidRPr="00B42F42" w:rsidRDefault="00295B6D" w:rsidP="00295B6D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4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3B4B6" w14:textId="77777777" w:rsidR="00295B6D" w:rsidRPr="00B42F42" w:rsidRDefault="00295B6D" w:rsidP="00295B6D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5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8786C" w14:textId="77777777" w:rsidR="00295B6D" w:rsidRPr="00B42F42" w:rsidRDefault="00295B6D" w:rsidP="00295B6D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6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07397" w14:textId="77777777" w:rsidR="00295B6D" w:rsidRPr="00B42F42" w:rsidRDefault="00295B6D" w:rsidP="00295B6D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7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F5613" w14:textId="77777777" w:rsidR="00295B6D" w:rsidRPr="00B42F42" w:rsidRDefault="00295B6D" w:rsidP="00295B6D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8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5F83D" w14:textId="77777777" w:rsidR="00295B6D" w:rsidRPr="00B42F42" w:rsidRDefault="00295B6D" w:rsidP="00295B6D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9</w:t>
            </w:r>
          </w:p>
        </w:tc>
      </w:tr>
      <w:tr w:rsidR="00DB0C51" w:rsidRPr="00B42F42" w14:paraId="207AEB4E" w14:textId="77777777" w:rsidTr="00CD639B"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0E351E" w14:textId="77777777" w:rsidR="00DB0C51" w:rsidRPr="00B42F42" w:rsidRDefault="00DB0C51" w:rsidP="009A5F3D">
            <w:pPr>
              <w:suppressAutoHyphens w:val="0"/>
              <w:spacing w:before="60" w:line="216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8B396" w14:textId="77777777" w:rsidR="00DB0C51" w:rsidRPr="00DB0C51" w:rsidRDefault="00DB0C51" w:rsidP="009A5F3D">
            <w:pPr>
              <w:spacing w:before="60" w:after="60" w:line="216" w:lineRule="auto"/>
              <w:rPr>
                <w:rFonts w:ascii="Times New Roman" w:hAnsi="Times New Roman" w:cs="Times New Roman"/>
                <w:sz w:val="20"/>
              </w:rPr>
            </w:pPr>
            <w:r w:rsidRPr="00D149B3">
              <w:rPr>
                <w:rFonts w:ascii="Times New Roman" w:hAnsi="Times New Roman" w:cs="Times New Roman"/>
                <w:sz w:val="20"/>
              </w:rPr>
              <w:t>4.4. Проведення обласних огляд-конкурсів серед закладів</w:t>
            </w:r>
            <w:r w:rsidRPr="004D5CAE">
              <w:rPr>
                <w:rFonts w:ascii="Times New Roman" w:hAnsi="Times New Roman" w:cs="Times New Roman"/>
                <w:sz w:val="20"/>
              </w:rPr>
              <w:t xml:space="preserve"> професійної (професійно-технічної) та фахової </w:t>
            </w:r>
            <w:proofErr w:type="spellStart"/>
            <w:r w:rsidRPr="004D5CAE">
              <w:rPr>
                <w:rFonts w:ascii="Times New Roman" w:hAnsi="Times New Roman" w:cs="Times New Roman"/>
                <w:sz w:val="20"/>
              </w:rPr>
              <w:t>передвищої</w:t>
            </w:r>
            <w:proofErr w:type="spellEnd"/>
            <w:r w:rsidRPr="004D5CAE">
              <w:rPr>
                <w:rFonts w:ascii="Times New Roman" w:hAnsi="Times New Roman" w:cs="Times New Roman"/>
                <w:sz w:val="20"/>
              </w:rPr>
              <w:t xml:space="preserve"> освіти на кращу організацію умов </w:t>
            </w:r>
            <w:proofErr w:type="spellStart"/>
            <w:r w:rsidRPr="004D5CAE">
              <w:rPr>
                <w:rFonts w:ascii="Times New Roman" w:hAnsi="Times New Roman" w:cs="Times New Roman"/>
                <w:sz w:val="20"/>
              </w:rPr>
              <w:t>позанавчальної</w:t>
            </w:r>
            <w:proofErr w:type="spellEnd"/>
            <w:r w:rsidRPr="004D5CAE">
              <w:rPr>
                <w:rFonts w:ascii="Times New Roman" w:hAnsi="Times New Roman" w:cs="Times New Roman"/>
                <w:sz w:val="20"/>
              </w:rPr>
              <w:t xml:space="preserve"> зайнятості здобувачів освіти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E6CB7" w14:textId="77777777" w:rsidR="00DB0C51" w:rsidRPr="00CD639B" w:rsidRDefault="00DB0C51" w:rsidP="009A5F3D">
            <w:pPr>
              <w:suppressAutoHyphens w:val="0"/>
              <w:spacing w:before="60" w:line="21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B42F42"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зах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оди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D7F9F" w14:textId="77777777" w:rsidR="00DB0C51" w:rsidRPr="00CD639B" w:rsidRDefault="00DB0C51" w:rsidP="009A5F3D">
            <w:pPr>
              <w:suppressAutoHyphens w:val="0"/>
              <w:spacing w:before="60" w:line="21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5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5DA1E" w14:textId="77777777" w:rsidR="00DB0C51" w:rsidRPr="00CD639B" w:rsidRDefault="00DB0C51" w:rsidP="009A5F3D">
            <w:pPr>
              <w:suppressAutoHyphens w:val="0"/>
              <w:spacing w:before="60" w:line="21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D8558" w14:textId="77777777" w:rsidR="00DB0C51" w:rsidRPr="00CD639B" w:rsidRDefault="00DB0C51" w:rsidP="009A5F3D">
            <w:pPr>
              <w:suppressAutoHyphens w:val="0"/>
              <w:spacing w:before="60" w:line="21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14FA4" w14:textId="77777777" w:rsidR="00DB0C51" w:rsidRPr="00CD639B" w:rsidRDefault="00DB0C51" w:rsidP="009A5F3D">
            <w:pPr>
              <w:suppressAutoHyphens w:val="0"/>
              <w:spacing w:before="60" w:line="21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93C24" w14:textId="77777777" w:rsidR="00DB0C51" w:rsidRPr="00CD639B" w:rsidRDefault="00DB0C51" w:rsidP="009A5F3D">
            <w:pPr>
              <w:suppressAutoHyphens w:val="0"/>
              <w:spacing w:before="60" w:line="21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50AC5" w14:textId="77777777" w:rsidR="00DB0C51" w:rsidRPr="00CD639B" w:rsidRDefault="00DB0C51" w:rsidP="009A5F3D">
            <w:pPr>
              <w:suppressAutoHyphens w:val="0"/>
              <w:spacing w:before="60" w:line="21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9A5F3D" w:rsidRPr="00B42F42" w14:paraId="730105AE" w14:textId="77777777" w:rsidTr="00295B6D">
        <w:tc>
          <w:tcPr>
            <w:tcW w:w="786" w:type="pct"/>
            <w:vMerge/>
            <w:tcBorders>
              <w:left w:val="single" w:sz="4" w:space="0" w:color="000000"/>
            </w:tcBorders>
            <w:shd w:val="clear" w:color="auto" w:fill="auto"/>
          </w:tcPr>
          <w:p w14:paraId="26A1CA9B" w14:textId="77777777" w:rsidR="009A5F3D" w:rsidRPr="00B42F42" w:rsidRDefault="009A5F3D" w:rsidP="009A5F3D">
            <w:pPr>
              <w:suppressAutoHyphens w:val="0"/>
              <w:spacing w:before="60" w:line="216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669C9" w14:textId="37AAFFC7" w:rsidR="009A5F3D" w:rsidRPr="00DB0C51" w:rsidRDefault="009A5F3D" w:rsidP="00B83698">
            <w:pPr>
              <w:spacing w:before="60" w:after="60" w:line="216" w:lineRule="auto"/>
              <w:rPr>
                <w:rFonts w:ascii="Times New Roman" w:hAnsi="Times New Roman" w:cs="Times New Roman"/>
                <w:sz w:val="20"/>
              </w:rPr>
            </w:pPr>
            <w:r w:rsidRPr="00DB0C51">
              <w:rPr>
                <w:rFonts w:ascii="Times New Roman" w:hAnsi="Times New Roman" w:cs="Times New Roman"/>
                <w:sz w:val="20"/>
              </w:rPr>
              <w:t>4</w:t>
            </w:r>
            <w:r w:rsidRPr="00D149B3">
              <w:rPr>
                <w:rFonts w:ascii="Times New Roman" w:hAnsi="Times New Roman" w:cs="Times New Roman"/>
                <w:sz w:val="20"/>
              </w:rPr>
              <w:t xml:space="preserve">.4.1. Осучаснення шляхом проведення ремонтних робіт та оснащення обладнанням приміщень гуртків, закладів освіти, майстерень, методичних кабінетів, спортивних зал та </w:t>
            </w:r>
            <w:r w:rsidR="00496E53">
              <w:rPr>
                <w:rFonts w:ascii="Times New Roman" w:hAnsi="Times New Roman" w:cs="Times New Roman"/>
                <w:sz w:val="20"/>
              </w:rPr>
              <w:t>майданчиків</w:t>
            </w:r>
            <w:r w:rsidRPr="00D149B3">
              <w:rPr>
                <w:rFonts w:ascii="Times New Roman" w:hAnsi="Times New Roman" w:cs="Times New Roman"/>
                <w:sz w:val="20"/>
              </w:rPr>
              <w:t xml:space="preserve"> навчальних лабораторій</w:t>
            </w:r>
            <w:r w:rsidR="00B83698">
              <w:rPr>
                <w:rFonts w:ascii="Times New Roman" w:hAnsi="Times New Roman" w:cs="Times New Roman"/>
                <w:sz w:val="20"/>
              </w:rPr>
              <w:t xml:space="preserve"> для покращення умов </w:t>
            </w:r>
            <w:proofErr w:type="spellStart"/>
            <w:r w:rsidR="00B83698">
              <w:rPr>
                <w:rFonts w:ascii="Times New Roman" w:hAnsi="Times New Roman" w:cs="Times New Roman"/>
                <w:sz w:val="20"/>
              </w:rPr>
              <w:t>позанавчальної</w:t>
            </w:r>
            <w:proofErr w:type="spellEnd"/>
            <w:r w:rsidR="00B83698">
              <w:rPr>
                <w:rFonts w:ascii="Times New Roman" w:hAnsi="Times New Roman" w:cs="Times New Roman"/>
                <w:sz w:val="20"/>
              </w:rPr>
              <w:t xml:space="preserve"> зайнятості здобувачів освіти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516D1" w14:textId="77777777" w:rsidR="009A5F3D" w:rsidRPr="00CD639B" w:rsidRDefault="009A5F3D" w:rsidP="009A5F3D">
            <w:pPr>
              <w:suppressAutoHyphens w:val="0"/>
              <w:spacing w:before="60" w:line="21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B42F42"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зах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оди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91EC1" w14:textId="77777777" w:rsidR="009A5F3D" w:rsidRDefault="009A5F3D" w:rsidP="009A5F3D">
            <w:pPr>
              <w:suppressAutoHyphens w:val="0"/>
              <w:spacing w:before="60" w:line="21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150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D88E3" w14:textId="77777777" w:rsidR="009A5F3D" w:rsidRDefault="009A5F3D" w:rsidP="009A5F3D">
            <w:pPr>
              <w:suppressAutoHyphens w:val="0"/>
              <w:spacing w:before="60" w:line="21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93DD7" w14:textId="77777777" w:rsidR="009A5F3D" w:rsidRDefault="009A5F3D" w:rsidP="009A5F3D">
            <w:pPr>
              <w:suppressAutoHyphens w:val="0"/>
              <w:spacing w:before="60" w:line="21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61E9F" w14:textId="77777777" w:rsidR="009A5F3D" w:rsidRDefault="009A5F3D" w:rsidP="009A5F3D">
            <w:pPr>
              <w:suppressAutoHyphens w:val="0"/>
              <w:spacing w:before="60" w:line="21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19879" w14:textId="77777777" w:rsidR="009A5F3D" w:rsidRDefault="009A5F3D" w:rsidP="009A5F3D">
            <w:pPr>
              <w:suppressAutoHyphens w:val="0"/>
              <w:spacing w:before="60" w:line="21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32437" w14:textId="77777777" w:rsidR="009A5F3D" w:rsidRDefault="009A5F3D" w:rsidP="009A5F3D">
            <w:pPr>
              <w:suppressAutoHyphens w:val="0"/>
              <w:spacing w:before="60" w:line="21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9A5F3D" w:rsidRPr="00B42F42" w14:paraId="6EAB87CA" w14:textId="77777777" w:rsidTr="00295B6D">
        <w:tc>
          <w:tcPr>
            <w:tcW w:w="786" w:type="pct"/>
            <w:vMerge/>
            <w:tcBorders>
              <w:left w:val="single" w:sz="4" w:space="0" w:color="000000"/>
            </w:tcBorders>
            <w:shd w:val="clear" w:color="auto" w:fill="auto"/>
          </w:tcPr>
          <w:p w14:paraId="0943CACB" w14:textId="77777777" w:rsidR="009A5F3D" w:rsidRPr="00B42F42" w:rsidRDefault="009A5F3D" w:rsidP="009A5F3D">
            <w:pPr>
              <w:suppressAutoHyphens w:val="0"/>
              <w:spacing w:before="60" w:line="216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7747D" w14:textId="7464B65E" w:rsidR="009A5F3D" w:rsidRPr="00DB0C51" w:rsidRDefault="009A5F3D" w:rsidP="00B83698">
            <w:pPr>
              <w:spacing w:before="60" w:after="60" w:line="216" w:lineRule="auto"/>
              <w:rPr>
                <w:rFonts w:ascii="Times New Roman" w:hAnsi="Times New Roman" w:cs="Times New Roman"/>
                <w:sz w:val="20"/>
              </w:rPr>
            </w:pPr>
            <w:r w:rsidRPr="00B83698">
              <w:rPr>
                <w:rFonts w:ascii="Times New Roman" w:hAnsi="Times New Roman" w:cs="Times New Roman"/>
                <w:sz w:val="20"/>
              </w:rPr>
              <w:t>4.4.2 Забезпечення г</w:t>
            </w:r>
            <w:r w:rsidR="00B83698">
              <w:rPr>
                <w:rFonts w:ascii="Times New Roman" w:hAnsi="Times New Roman" w:cs="Times New Roman"/>
                <w:sz w:val="20"/>
              </w:rPr>
              <w:t>урткових кімнат, спортивних зал</w:t>
            </w:r>
            <w:r w:rsidRPr="00B83698">
              <w:rPr>
                <w:rFonts w:ascii="Times New Roman" w:hAnsi="Times New Roman" w:cs="Times New Roman"/>
                <w:sz w:val="20"/>
              </w:rPr>
              <w:t xml:space="preserve"> та </w:t>
            </w:r>
            <w:r w:rsidR="00B83698">
              <w:rPr>
                <w:rFonts w:ascii="Times New Roman" w:hAnsi="Times New Roman" w:cs="Times New Roman"/>
                <w:sz w:val="20"/>
              </w:rPr>
              <w:t>майданчиків</w:t>
            </w:r>
            <w:r w:rsidRPr="00B83698">
              <w:rPr>
                <w:rFonts w:ascii="Times New Roman" w:hAnsi="Times New Roman" w:cs="Times New Roman"/>
                <w:sz w:val="20"/>
              </w:rPr>
              <w:t xml:space="preserve">, майстерень лабораторій, методичних кабінетів тощо, задіяних у забезпеченні </w:t>
            </w:r>
            <w:proofErr w:type="spellStart"/>
            <w:r w:rsidRPr="00B83698">
              <w:rPr>
                <w:rFonts w:ascii="Times New Roman" w:hAnsi="Times New Roman" w:cs="Times New Roman"/>
                <w:sz w:val="20"/>
              </w:rPr>
              <w:t>позанавчальної</w:t>
            </w:r>
            <w:proofErr w:type="spellEnd"/>
            <w:r w:rsidRPr="00B83698">
              <w:rPr>
                <w:rFonts w:ascii="Times New Roman" w:hAnsi="Times New Roman" w:cs="Times New Roman"/>
                <w:sz w:val="20"/>
              </w:rPr>
              <w:t xml:space="preserve"> зайнятості учнів та студентів закладів освіти, предметами довгострокового використання, а саме: спортивним інвентарем і матеріалами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C8F5D" w14:textId="77777777" w:rsidR="009A5F3D" w:rsidRPr="00DB0C51" w:rsidRDefault="009A5F3D" w:rsidP="009A5F3D">
            <w:pPr>
              <w:suppressAutoHyphens w:val="0"/>
              <w:spacing w:before="60" w:line="21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B42F42"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зах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оди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4C637" w14:textId="77777777" w:rsidR="009A5F3D" w:rsidRPr="00B83698" w:rsidRDefault="009A5F3D" w:rsidP="009A5F3D">
            <w:pPr>
              <w:suppressAutoHyphens w:val="0"/>
              <w:spacing w:before="60" w:line="21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B83698"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5073E" w14:textId="77777777" w:rsidR="009A5F3D" w:rsidRPr="00B83698" w:rsidRDefault="009A5F3D" w:rsidP="009A5F3D">
            <w:pPr>
              <w:suppressAutoHyphens w:val="0"/>
              <w:spacing w:before="60" w:line="21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B83698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3B881" w14:textId="77777777" w:rsidR="009A5F3D" w:rsidRPr="00B83698" w:rsidRDefault="009A5F3D" w:rsidP="009A5F3D">
            <w:pPr>
              <w:suppressAutoHyphens w:val="0"/>
              <w:spacing w:before="60" w:line="21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B83698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A04AE" w14:textId="77777777" w:rsidR="009A5F3D" w:rsidRPr="00B83698" w:rsidRDefault="009A5F3D" w:rsidP="009A5F3D">
            <w:pPr>
              <w:suppressAutoHyphens w:val="0"/>
              <w:spacing w:before="60" w:line="21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B83698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25C8D" w14:textId="77777777" w:rsidR="009A5F3D" w:rsidRPr="00B83698" w:rsidRDefault="009A5F3D" w:rsidP="009A5F3D">
            <w:pPr>
              <w:suppressAutoHyphens w:val="0"/>
              <w:spacing w:before="60" w:line="21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B83698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58928" w14:textId="77777777" w:rsidR="009A5F3D" w:rsidRPr="00B83698" w:rsidRDefault="009A5F3D" w:rsidP="009A5F3D">
            <w:pPr>
              <w:suppressAutoHyphens w:val="0"/>
              <w:spacing w:before="60" w:line="21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B83698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DB0C51" w:rsidRPr="00B42F42" w14:paraId="447D13F4" w14:textId="77777777" w:rsidTr="005746D0">
        <w:tc>
          <w:tcPr>
            <w:tcW w:w="786" w:type="pct"/>
            <w:vMerge/>
            <w:tcBorders>
              <w:left w:val="single" w:sz="4" w:space="0" w:color="000000"/>
            </w:tcBorders>
            <w:shd w:val="clear" w:color="auto" w:fill="auto"/>
          </w:tcPr>
          <w:p w14:paraId="45853C6E" w14:textId="77777777" w:rsidR="00DB0C51" w:rsidRPr="00B42F42" w:rsidRDefault="00DB0C51" w:rsidP="009A5F3D">
            <w:pPr>
              <w:suppressAutoHyphens w:val="0"/>
              <w:spacing w:before="60" w:line="216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C1F1B" w14:textId="77777777" w:rsidR="00DB0C51" w:rsidRPr="00E042DC" w:rsidRDefault="00DB0C51" w:rsidP="009A5F3D">
            <w:pPr>
              <w:suppressAutoHyphens w:val="0"/>
              <w:spacing w:before="60" w:after="40" w:line="216" w:lineRule="auto"/>
              <w:ind w:left="-57" w:right="-57"/>
              <w:rPr>
                <w:rFonts w:ascii="Times New Roman" w:hAnsi="Times New Roman" w:cs="Times New Roman"/>
                <w:sz w:val="3"/>
                <w:szCs w:val="3"/>
              </w:rPr>
            </w:pPr>
            <w:r w:rsidRPr="004D5CAE">
              <w:rPr>
                <w:rFonts w:ascii="Times New Roman" w:hAnsi="Times New Roman" w:cs="Times New Roman"/>
                <w:sz w:val="20"/>
              </w:rPr>
              <w:t>4.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4D5CAE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9A5F3D" w:rsidRPr="009A5F3D">
              <w:rPr>
                <w:rFonts w:ascii="Times New Roman" w:hAnsi="Times New Roman" w:cs="Times New Roman"/>
                <w:sz w:val="20"/>
              </w:rPr>
              <w:t>Створення та актуалізація інформативної карти популяризації здорового способу життя (інтерактивні карти, інформація про гуртки та секції, промоція дітей-спортсменів тощо)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20BCE" w14:textId="77777777" w:rsidR="00DB0C51" w:rsidRPr="00CD639B" w:rsidRDefault="00DB0C51" w:rsidP="009A5F3D">
            <w:pPr>
              <w:suppressAutoHyphens w:val="0"/>
              <w:spacing w:before="60" w:line="21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B42F42"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зах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оди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B8BC5" w14:textId="77777777" w:rsidR="00DB0C51" w:rsidRPr="00CD639B" w:rsidRDefault="00DB0C51" w:rsidP="009A5F3D">
            <w:pPr>
              <w:suppressAutoHyphens w:val="0"/>
              <w:spacing w:before="60" w:line="21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40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DC54F" w14:textId="77777777" w:rsidR="00DB0C51" w:rsidRPr="00CD639B" w:rsidRDefault="00DB0C51" w:rsidP="009A5F3D">
            <w:pPr>
              <w:suppressAutoHyphens w:val="0"/>
              <w:spacing w:before="60" w:line="21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718C6" w14:textId="77777777" w:rsidR="00DB0C51" w:rsidRPr="00CD639B" w:rsidRDefault="00DB0C51" w:rsidP="009A5F3D">
            <w:pPr>
              <w:suppressAutoHyphens w:val="0"/>
              <w:spacing w:before="60" w:line="21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E6328" w14:textId="77777777" w:rsidR="00DB0C51" w:rsidRPr="00CD639B" w:rsidRDefault="00DB0C51" w:rsidP="009A5F3D">
            <w:pPr>
              <w:suppressAutoHyphens w:val="0"/>
              <w:spacing w:before="60" w:line="21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EF6C9" w14:textId="77777777" w:rsidR="00DB0C51" w:rsidRPr="00CD639B" w:rsidRDefault="00DB0C51" w:rsidP="009A5F3D">
            <w:pPr>
              <w:suppressAutoHyphens w:val="0"/>
              <w:spacing w:before="60" w:line="21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E3D28" w14:textId="77777777" w:rsidR="00DB0C51" w:rsidRPr="00CD639B" w:rsidRDefault="00DB0C51" w:rsidP="009A5F3D">
            <w:pPr>
              <w:suppressAutoHyphens w:val="0"/>
              <w:spacing w:before="60" w:line="21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DB0C51" w:rsidRPr="00B42F42" w14:paraId="4F5C4153" w14:textId="77777777" w:rsidTr="00295B6D">
        <w:tc>
          <w:tcPr>
            <w:tcW w:w="786" w:type="pct"/>
            <w:vMerge/>
            <w:tcBorders>
              <w:left w:val="single" w:sz="4" w:space="0" w:color="000000"/>
            </w:tcBorders>
            <w:shd w:val="clear" w:color="auto" w:fill="auto"/>
          </w:tcPr>
          <w:p w14:paraId="0D734B1D" w14:textId="77777777" w:rsidR="00DB0C51" w:rsidRPr="00B42F42" w:rsidRDefault="00DB0C51" w:rsidP="009A5F3D">
            <w:pPr>
              <w:suppressAutoHyphens w:val="0"/>
              <w:spacing w:before="60" w:line="216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5585A" w14:textId="77777777" w:rsidR="00DB0C51" w:rsidRPr="00E042DC" w:rsidRDefault="00DB0C51" w:rsidP="009A5F3D">
            <w:pPr>
              <w:suppressAutoHyphens w:val="0"/>
              <w:spacing w:before="60" w:after="40" w:line="216" w:lineRule="auto"/>
              <w:ind w:left="-57" w:right="-57"/>
              <w:rPr>
                <w:rFonts w:ascii="Times New Roman" w:hAnsi="Times New Roman" w:cs="Times New Roman"/>
                <w:sz w:val="3"/>
                <w:szCs w:val="3"/>
              </w:rPr>
            </w:pPr>
            <w:r w:rsidRPr="004D5CAE">
              <w:rPr>
                <w:rFonts w:ascii="Times New Roman" w:hAnsi="Times New Roman" w:cs="Times New Roman"/>
                <w:sz w:val="20"/>
              </w:rPr>
              <w:t>4.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4D5CAE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9A5F3D" w:rsidRPr="009A5F3D">
              <w:rPr>
                <w:rFonts w:ascii="Times New Roman" w:hAnsi="Times New Roman" w:cs="Times New Roman"/>
                <w:sz w:val="20"/>
              </w:rPr>
              <w:t xml:space="preserve">Створення системи спортивної </w:t>
            </w:r>
            <w:proofErr w:type="spellStart"/>
            <w:r w:rsidR="009A5F3D" w:rsidRPr="009A5F3D">
              <w:rPr>
                <w:rFonts w:ascii="Times New Roman" w:hAnsi="Times New Roman" w:cs="Times New Roman"/>
                <w:sz w:val="20"/>
              </w:rPr>
              <w:t>ресоціалізації</w:t>
            </w:r>
            <w:proofErr w:type="spellEnd"/>
            <w:r w:rsidR="009A5F3D" w:rsidRPr="009A5F3D">
              <w:rPr>
                <w:rFonts w:ascii="Times New Roman" w:hAnsi="Times New Roman" w:cs="Times New Roman"/>
                <w:sz w:val="20"/>
              </w:rPr>
              <w:t xml:space="preserve"> дітей, які мають залежності (залучення спортсменів до проведення безоплатних тренувань, майстер-класів)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B2CBF" w14:textId="77777777" w:rsidR="00DB0C51" w:rsidRPr="007C1A58" w:rsidRDefault="00DB0C51" w:rsidP="009A5F3D">
            <w:pPr>
              <w:suppressAutoHyphens w:val="0"/>
              <w:spacing w:before="60" w:line="21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B42F42"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зах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оди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049C5" w14:textId="77777777" w:rsidR="00DB0C51" w:rsidRPr="007C1A58" w:rsidRDefault="00DB0C51" w:rsidP="009A5F3D">
            <w:pPr>
              <w:suppressAutoHyphens w:val="0"/>
              <w:spacing w:before="60" w:line="21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60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ACEC0" w14:textId="77777777" w:rsidR="00DB0C51" w:rsidRPr="007C1A58" w:rsidRDefault="00DB0C51" w:rsidP="009A5F3D">
            <w:pPr>
              <w:suppressAutoHyphens w:val="0"/>
              <w:spacing w:before="60" w:line="21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A80D5" w14:textId="77777777" w:rsidR="00DB0C51" w:rsidRPr="007C1A58" w:rsidRDefault="00DB0C51" w:rsidP="009A5F3D">
            <w:pPr>
              <w:suppressAutoHyphens w:val="0"/>
              <w:spacing w:before="60" w:line="21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D2021" w14:textId="77777777" w:rsidR="00DB0C51" w:rsidRPr="007C1A58" w:rsidRDefault="00DB0C51" w:rsidP="009A5F3D">
            <w:pPr>
              <w:suppressAutoHyphens w:val="0"/>
              <w:spacing w:before="60" w:line="21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66709" w14:textId="77777777" w:rsidR="00DB0C51" w:rsidRPr="007C1A58" w:rsidRDefault="00DB0C51" w:rsidP="009A5F3D">
            <w:pPr>
              <w:suppressAutoHyphens w:val="0"/>
              <w:spacing w:before="60" w:line="21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B7DF7" w14:textId="77777777" w:rsidR="00DB0C51" w:rsidRPr="007C1A58" w:rsidRDefault="00DB0C51" w:rsidP="009A5F3D">
            <w:pPr>
              <w:suppressAutoHyphens w:val="0"/>
              <w:spacing w:before="60" w:line="21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C1A58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DB0C51" w:rsidRPr="00B42F42" w14:paraId="0D215C2A" w14:textId="77777777" w:rsidTr="00D84C87">
        <w:tc>
          <w:tcPr>
            <w:tcW w:w="78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42E9C4" w14:textId="77777777" w:rsidR="00DB0C51" w:rsidRPr="00B42F42" w:rsidRDefault="00DB0C51" w:rsidP="009A5F3D">
            <w:pPr>
              <w:suppressAutoHyphens w:val="0"/>
              <w:spacing w:before="60" w:line="216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ECB2A" w14:textId="1ABAF9B1" w:rsidR="00DB0C51" w:rsidRPr="00E042DC" w:rsidRDefault="00DB0C51" w:rsidP="009A5F3D">
            <w:pPr>
              <w:suppressAutoHyphens w:val="0"/>
              <w:spacing w:before="60" w:after="40" w:line="216" w:lineRule="auto"/>
              <w:ind w:left="-57" w:right="-57"/>
              <w:rPr>
                <w:rFonts w:ascii="Times New Roman" w:hAnsi="Times New Roman" w:cs="Times New Roman"/>
                <w:sz w:val="3"/>
                <w:szCs w:val="3"/>
              </w:rPr>
            </w:pPr>
            <w:r w:rsidRPr="004D5CAE">
              <w:rPr>
                <w:rFonts w:ascii="Times New Roman" w:hAnsi="Times New Roman" w:cs="Times New Roman"/>
                <w:sz w:val="20"/>
              </w:rPr>
              <w:t>4.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4D5CAE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9A5F3D" w:rsidRPr="009A5F3D">
              <w:rPr>
                <w:rFonts w:ascii="Times New Roman" w:hAnsi="Times New Roman" w:cs="Times New Roman"/>
                <w:sz w:val="20"/>
              </w:rPr>
              <w:t>Організація та проведення спартакіад</w:t>
            </w:r>
            <w:r w:rsidR="00D415AB">
              <w:rPr>
                <w:rFonts w:ascii="Times New Roman" w:hAnsi="Times New Roman" w:cs="Times New Roman"/>
                <w:sz w:val="20"/>
              </w:rPr>
              <w:t xml:space="preserve"> серед</w:t>
            </w:r>
            <w:r w:rsidR="009A5F3D" w:rsidRPr="009A5F3D">
              <w:rPr>
                <w:rFonts w:ascii="Times New Roman" w:hAnsi="Times New Roman" w:cs="Times New Roman"/>
                <w:sz w:val="20"/>
              </w:rPr>
              <w:t xml:space="preserve"> учнів загальної середньої, вищої, фахової </w:t>
            </w:r>
            <w:proofErr w:type="spellStart"/>
            <w:r w:rsidR="009A5F3D" w:rsidRPr="009A5F3D">
              <w:rPr>
                <w:rFonts w:ascii="Times New Roman" w:hAnsi="Times New Roman" w:cs="Times New Roman"/>
                <w:sz w:val="20"/>
              </w:rPr>
              <w:t>передвищої</w:t>
            </w:r>
            <w:proofErr w:type="spellEnd"/>
            <w:r w:rsidR="009A5F3D" w:rsidRPr="009A5F3D">
              <w:rPr>
                <w:rFonts w:ascii="Times New Roman" w:hAnsi="Times New Roman" w:cs="Times New Roman"/>
                <w:sz w:val="20"/>
              </w:rPr>
              <w:t xml:space="preserve"> та професійно</w:t>
            </w:r>
            <w:r w:rsidR="00D415AB">
              <w:rPr>
                <w:rFonts w:ascii="Times New Roman" w:hAnsi="Times New Roman" w:cs="Times New Roman"/>
                <w:sz w:val="20"/>
              </w:rPr>
              <w:t>ї</w:t>
            </w:r>
            <w:r w:rsidR="009A5F3D" w:rsidRPr="009A5F3D">
              <w:rPr>
                <w:rFonts w:ascii="Times New Roman" w:hAnsi="Times New Roman" w:cs="Times New Roman"/>
                <w:sz w:val="20"/>
              </w:rPr>
              <w:t xml:space="preserve"> (професійно-технічної) освіти </w:t>
            </w:r>
            <w:r w:rsidR="00D415AB" w:rsidRPr="00D415AB">
              <w:rPr>
                <w:rFonts w:ascii="Times New Roman" w:hAnsi="Times New Roman" w:cs="Times New Roman"/>
                <w:sz w:val="20"/>
              </w:rPr>
              <w:t>„</w:t>
            </w:r>
            <w:r w:rsidR="009A5F3D" w:rsidRPr="009A5F3D">
              <w:rPr>
                <w:rFonts w:ascii="Times New Roman" w:hAnsi="Times New Roman" w:cs="Times New Roman"/>
                <w:sz w:val="20"/>
              </w:rPr>
              <w:t>Я обираю спорт!ˮ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BE43" w14:textId="77777777" w:rsidR="00DB0C51" w:rsidRPr="007C1A58" w:rsidRDefault="00DB0C51" w:rsidP="009A5F3D">
            <w:pPr>
              <w:suppressAutoHyphens w:val="0"/>
              <w:spacing w:before="60" w:line="21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B42F42"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зах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оди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3C611" w14:textId="77777777" w:rsidR="00DB0C51" w:rsidRPr="007C1A58" w:rsidRDefault="00DB0C51" w:rsidP="009A5F3D">
            <w:pPr>
              <w:suppressAutoHyphens w:val="0"/>
              <w:spacing w:before="60" w:line="21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40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236B7" w14:textId="77777777" w:rsidR="00DB0C51" w:rsidRPr="007C1A58" w:rsidRDefault="00DB0C51" w:rsidP="009A5F3D">
            <w:pPr>
              <w:suppressAutoHyphens w:val="0"/>
              <w:spacing w:before="60" w:line="21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A01B1" w14:textId="77777777" w:rsidR="00DB0C51" w:rsidRPr="007C1A58" w:rsidRDefault="00DB0C51" w:rsidP="009A5F3D">
            <w:pPr>
              <w:suppressAutoHyphens w:val="0"/>
              <w:spacing w:before="60" w:line="21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FBCC3" w14:textId="77777777" w:rsidR="00DB0C51" w:rsidRPr="007C1A58" w:rsidRDefault="00DB0C51" w:rsidP="009A5F3D">
            <w:pPr>
              <w:suppressAutoHyphens w:val="0"/>
              <w:spacing w:before="60" w:line="21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98066" w14:textId="77777777" w:rsidR="00DB0C51" w:rsidRPr="007C1A58" w:rsidRDefault="00DB0C51" w:rsidP="009A5F3D">
            <w:pPr>
              <w:suppressAutoHyphens w:val="0"/>
              <w:spacing w:before="60" w:line="21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F90C2" w14:textId="77777777" w:rsidR="00DB0C51" w:rsidRPr="007C1A58" w:rsidRDefault="00DB0C51" w:rsidP="009A5F3D">
            <w:pPr>
              <w:suppressAutoHyphens w:val="0"/>
              <w:spacing w:before="60" w:line="21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DB0C51" w:rsidRPr="00B42F42" w14:paraId="16DCAEBF" w14:textId="77777777" w:rsidTr="00D84C87"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96A22" w14:textId="77777777" w:rsidR="00DB0C51" w:rsidRPr="00B42F42" w:rsidRDefault="00DB0C51" w:rsidP="009A5F3D">
            <w:pPr>
              <w:suppressAutoHyphens w:val="0"/>
              <w:spacing w:before="60" w:line="216" w:lineRule="auto"/>
              <w:ind w:left="-57" w:right="-57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 xml:space="preserve">5. Надання </w:t>
            </w:r>
            <w:r w:rsidR="009A5F3D" w:rsidRPr="009A5F3D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медичної допомоги дітям, які мають схильність або залежність від вживання ПАР та наслідки їх вживання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6C98101" w14:textId="486DAE4D" w:rsidR="00DB0C51" w:rsidRPr="00E042DC" w:rsidRDefault="00DB0C51" w:rsidP="00B83698">
            <w:pPr>
              <w:pStyle w:val="1"/>
              <w:tabs>
                <w:tab w:val="left" w:pos="36"/>
              </w:tabs>
              <w:spacing w:before="60" w:after="60" w:line="216" w:lineRule="auto"/>
              <w:ind w:left="-57" w:right="-57"/>
              <w:rPr>
                <w:color w:val="auto"/>
                <w:sz w:val="3"/>
                <w:szCs w:val="3"/>
              </w:rPr>
            </w:pPr>
            <w:r w:rsidRPr="004D5CAE">
              <w:rPr>
                <w:color w:val="auto"/>
              </w:rPr>
              <w:t xml:space="preserve">5.1. Удосконалення </w:t>
            </w:r>
            <w:r w:rsidR="009A5F3D" w:rsidRPr="009A5F3D">
              <w:rPr>
                <w:color w:val="auto"/>
              </w:rPr>
              <w:t>системи підготовки та перепідготовки медичних працівників</w:t>
            </w:r>
            <w:r w:rsidR="00B83698">
              <w:rPr>
                <w:color w:val="auto"/>
              </w:rPr>
              <w:t>, робота яких пов’язана з</w:t>
            </w:r>
            <w:r w:rsidR="009A5F3D" w:rsidRPr="009A5F3D">
              <w:rPr>
                <w:color w:val="auto"/>
              </w:rPr>
              <w:t xml:space="preserve"> виявлення</w:t>
            </w:r>
            <w:r w:rsidR="00B83698">
              <w:rPr>
                <w:color w:val="auto"/>
              </w:rPr>
              <w:t>м</w:t>
            </w:r>
            <w:r w:rsidR="009A5F3D" w:rsidRPr="009A5F3D">
              <w:rPr>
                <w:color w:val="auto"/>
              </w:rPr>
              <w:t xml:space="preserve"> дітей на початковій стадії вживання ПАР</w:t>
            </w:r>
            <w:r w:rsidRPr="004D5CAE">
              <w:rPr>
                <w:color w:val="auto"/>
              </w:rPr>
              <w:t xml:space="preserve">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6D75D" w14:textId="77777777" w:rsidR="00DB0C51" w:rsidRPr="00AE53DC" w:rsidRDefault="00DB0C51" w:rsidP="009A5F3D">
            <w:pPr>
              <w:suppressAutoHyphens w:val="0"/>
              <w:spacing w:before="60" w:line="21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0AFA7" w14:textId="77777777" w:rsidR="00DB0C51" w:rsidRPr="00AE53DC" w:rsidRDefault="00DB0C51" w:rsidP="009A5F3D">
            <w:pPr>
              <w:suppressAutoHyphens w:val="0"/>
              <w:spacing w:before="60" w:line="21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F5B3B" w14:textId="77777777" w:rsidR="00DB0C51" w:rsidRPr="00AE53DC" w:rsidRDefault="00DB0C51" w:rsidP="009A5F3D">
            <w:pPr>
              <w:suppressAutoHyphens w:val="0"/>
              <w:spacing w:before="60" w:line="21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BBDCD" w14:textId="77777777" w:rsidR="00DB0C51" w:rsidRPr="00AE53DC" w:rsidRDefault="00DB0C51" w:rsidP="009A5F3D">
            <w:pPr>
              <w:suppressAutoHyphens w:val="0"/>
              <w:spacing w:before="60" w:line="21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D335E" w14:textId="77777777" w:rsidR="00DB0C51" w:rsidRPr="00AE53DC" w:rsidRDefault="00DB0C51" w:rsidP="009A5F3D">
            <w:pPr>
              <w:suppressAutoHyphens w:val="0"/>
              <w:spacing w:before="60" w:line="21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88B71" w14:textId="77777777" w:rsidR="00DB0C51" w:rsidRPr="00AE53DC" w:rsidRDefault="00DB0C51" w:rsidP="009A5F3D">
            <w:pPr>
              <w:suppressAutoHyphens w:val="0"/>
              <w:spacing w:before="60" w:line="21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A5647" w14:textId="77777777" w:rsidR="00DB0C51" w:rsidRPr="00AE53DC" w:rsidRDefault="00DB0C51" w:rsidP="009A5F3D">
            <w:pPr>
              <w:suppressAutoHyphens w:val="0"/>
              <w:spacing w:before="60" w:line="21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0C51" w:rsidRPr="00B42F42" w14:paraId="22F7393A" w14:textId="77777777" w:rsidTr="00D84C87"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89DC5" w14:textId="77777777" w:rsidR="00DB0C51" w:rsidRPr="00B42F42" w:rsidRDefault="00DB0C51" w:rsidP="009A5F3D">
            <w:pPr>
              <w:suppressAutoHyphens w:val="0"/>
              <w:spacing w:before="60" w:line="216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03953E0" w14:textId="6FFE19CF" w:rsidR="00DB0C51" w:rsidRPr="004D5CAE" w:rsidRDefault="00DB0C51" w:rsidP="001C2821">
            <w:pPr>
              <w:spacing w:before="60" w:after="60" w:line="216" w:lineRule="auto"/>
              <w:rPr>
                <w:rFonts w:ascii="Times New Roman" w:hAnsi="Times New Roman" w:cs="Times New Roman"/>
                <w:sz w:val="20"/>
              </w:rPr>
            </w:pPr>
            <w:r w:rsidRPr="004D5CAE">
              <w:rPr>
                <w:rFonts w:ascii="Times New Roman" w:hAnsi="Times New Roman" w:cs="Times New Roman"/>
                <w:sz w:val="20"/>
              </w:rPr>
              <w:t xml:space="preserve">5.2. </w:t>
            </w:r>
            <w:r w:rsidR="009A5F3D" w:rsidRPr="009A5F3D">
              <w:rPr>
                <w:rFonts w:ascii="Times New Roman" w:hAnsi="Times New Roman" w:cs="Times New Roman"/>
                <w:sz w:val="20"/>
              </w:rPr>
              <w:t>Проведення медичних оглядів у</w:t>
            </w:r>
            <w:r w:rsidR="00B83698">
              <w:rPr>
                <w:rFonts w:ascii="Times New Roman" w:hAnsi="Times New Roman" w:cs="Times New Roman"/>
                <w:sz w:val="20"/>
              </w:rPr>
              <w:t xml:space="preserve"> закладах загальної середньої освіти,</w:t>
            </w:r>
            <w:r w:rsidR="009A5F3D" w:rsidRPr="009A5F3D">
              <w:rPr>
                <w:rFonts w:ascii="Times New Roman" w:hAnsi="Times New Roman" w:cs="Times New Roman"/>
                <w:sz w:val="20"/>
              </w:rPr>
              <w:t xml:space="preserve"> закладах </w:t>
            </w:r>
            <w:r w:rsidR="00B83698">
              <w:rPr>
                <w:rFonts w:ascii="Times New Roman" w:hAnsi="Times New Roman" w:cs="Times New Roman"/>
                <w:sz w:val="20"/>
              </w:rPr>
              <w:t xml:space="preserve">вищої,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392E3" w14:textId="77777777" w:rsidR="00DB0C51" w:rsidRPr="00AE53DC" w:rsidRDefault="00DB0C51" w:rsidP="009A5F3D">
            <w:pPr>
              <w:suppressAutoHyphens w:val="0"/>
              <w:spacing w:before="60" w:line="21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  <w:r w:rsidRPr="00B42F42"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зах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оди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6F87E" w14:textId="77777777" w:rsidR="00DB0C51" w:rsidRPr="00AE53DC" w:rsidRDefault="00DB0C51" w:rsidP="009A5F3D">
            <w:pPr>
              <w:suppressAutoHyphens w:val="0"/>
              <w:spacing w:before="60" w:line="21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7AE13" w14:textId="77777777" w:rsidR="00DB0C51" w:rsidRPr="00AE53DC" w:rsidRDefault="00DB0C51" w:rsidP="009A5F3D">
            <w:pPr>
              <w:suppressAutoHyphens w:val="0"/>
              <w:spacing w:before="60" w:line="21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DE080" w14:textId="77777777" w:rsidR="00DB0C51" w:rsidRPr="00AE53DC" w:rsidRDefault="00DB0C51" w:rsidP="009A5F3D">
            <w:pPr>
              <w:suppressAutoHyphens w:val="0"/>
              <w:spacing w:before="60" w:line="21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A60EC" w14:textId="77777777" w:rsidR="00DB0C51" w:rsidRPr="00AE53DC" w:rsidRDefault="00DB0C51" w:rsidP="009A5F3D">
            <w:pPr>
              <w:suppressAutoHyphens w:val="0"/>
              <w:spacing w:before="60" w:line="21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51016" w14:textId="77777777" w:rsidR="00DB0C51" w:rsidRPr="00AE53DC" w:rsidRDefault="00DB0C51" w:rsidP="009A5F3D">
            <w:pPr>
              <w:suppressAutoHyphens w:val="0"/>
              <w:spacing w:before="60" w:line="21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6C102" w14:textId="77777777" w:rsidR="00DB0C51" w:rsidRPr="00AE53DC" w:rsidRDefault="00DB0C51" w:rsidP="009A5F3D">
            <w:pPr>
              <w:suppressAutoHyphens w:val="0"/>
              <w:spacing w:before="60" w:line="21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B0C51" w:rsidRPr="00B42F42" w14:paraId="7DBF19A0" w14:textId="77777777" w:rsidTr="00F93759">
        <w:trPr>
          <w:trHeight w:val="389"/>
        </w:trPr>
        <w:tc>
          <w:tcPr>
            <w:tcW w:w="7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15B3533" w14:textId="77777777" w:rsidR="00DB0C51" w:rsidRPr="00B42F42" w:rsidRDefault="00DB0C51" w:rsidP="00295B6D">
            <w:pPr>
              <w:suppressAutoHyphens w:val="0"/>
              <w:ind w:left="-57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lastRenderedPageBreak/>
              <w:t>1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491D0" w14:textId="77777777" w:rsidR="00DB0C51" w:rsidRPr="00B42F42" w:rsidRDefault="00DB0C51" w:rsidP="00295B6D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A9973" w14:textId="77777777" w:rsidR="00DB0C51" w:rsidRPr="00B42F42" w:rsidRDefault="00DB0C51" w:rsidP="00295B6D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3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DC1A8" w14:textId="77777777" w:rsidR="00DB0C51" w:rsidRPr="00B42F42" w:rsidRDefault="00DB0C51" w:rsidP="00295B6D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4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B2958" w14:textId="77777777" w:rsidR="00DB0C51" w:rsidRPr="00B42F42" w:rsidRDefault="00DB0C51" w:rsidP="00295B6D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5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DCA3E" w14:textId="77777777" w:rsidR="00DB0C51" w:rsidRPr="00B42F42" w:rsidRDefault="00DB0C51" w:rsidP="00295B6D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6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48BFC" w14:textId="77777777" w:rsidR="00DB0C51" w:rsidRPr="00B42F42" w:rsidRDefault="00DB0C51" w:rsidP="00295B6D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7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B05C2" w14:textId="77777777" w:rsidR="00DB0C51" w:rsidRPr="00B42F42" w:rsidRDefault="00DB0C51" w:rsidP="00295B6D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8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8BAB3" w14:textId="77777777" w:rsidR="00DB0C51" w:rsidRPr="00B42F42" w:rsidRDefault="00DB0C51" w:rsidP="00295B6D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9</w:t>
            </w:r>
          </w:p>
        </w:tc>
      </w:tr>
      <w:tr w:rsidR="00DB0C51" w:rsidRPr="00B42F42" w14:paraId="7C3DE7A2" w14:textId="77777777" w:rsidTr="00F93759"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6FC99" w14:textId="77777777" w:rsidR="00DB0C51" w:rsidRPr="00B42F42" w:rsidRDefault="00DB0C51" w:rsidP="00302274">
            <w:pPr>
              <w:suppressAutoHyphens w:val="0"/>
              <w:spacing w:before="60"/>
              <w:ind w:left="-57" w:right="-57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9553B97" w14:textId="02311875" w:rsidR="00DB0C51" w:rsidRPr="000F36E1" w:rsidRDefault="001C2821" w:rsidP="001C2821">
            <w:pPr>
              <w:spacing w:before="60" w:after="60"/>
              <w:rPr>
                <w:rFonts w:ascii="Times New Roman" w:hAnsi="Times New Roman" w:cs="Times New Roman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sz w:val="20"/>
              </w:rPr>
              <w:t>фахової</w:t>
            </w:r>
            <w:r w:rsidRPr="009A5F3D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9A5F3D">
              <w:rPr>
                <w:rFonts w:ascii="Times New Roman" w:hAnsi="Times New Roman" w:cs="Times New Roman"/>
                <w:sz w:val="20"/>
              </w:rPr>
              <w:t>фахової</w:t>
            </w:r>
            <w:proofErr w:type="spellEnd"/>
            <w:r w:rsidRPr="009A5F3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A5F3D">
              <w:rPr>
                <w:rFonts w:ascii="Times New Roman" w:hAnsi="Times New Roman" w:cs="Times New Roman"/>
                <w:sz w:val="20"/>
              </w:rPr>
              <w:t>передвищої</w:t>
            </w:r>
            <w:proofErr w:type="spellEnd"/>
            <w:r w:rsidRPr="009A5F3D">
              <w:rPr>
                <w:rFonts w:ascii="Times New Roman" w:hAnsi="Times New Roman" w:cs="Times New Roman"/>
                <w:sz w:val="20"/>
              </w:rPr>
              <w:t xml:space="preserve"> та </w:t>
            </w:r>
            <w:r>
              <w:rPr>
                <w:rFonts w:ascii="Times New Roman" w:hAnsi="Times New Roman" w:cs="Times New Roman"/>
                <w:sz w:val="20"/>
              </w:rPr>
              <w:t xml:space="preserve">професійної (професійно-технічної) освіти </w:t>
            </w:r>
            <w:r w:rsidRPr="009A5F3D">
              <w:rPr>
                <w:rFonts w:ascii="Times New Roman" w:hAnsi="Times New Roman" w:cs="Times New Roman"/>
                <w:sz w:val="20"/>
              </w:rPr>
              <w:t>із залученням наркологів і психологів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C1109" w14:textId="77777777" w:rsidR="00DB0C51" w:rsidRPr="00AE53DC" w:rsidRDefault="00DB0C51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63F70" w14:textId="77777777" w:rsidR="00DB0C51" w:rsidRDefault="00DB0C51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C9C3B" w14:textId="77777777" w:rsidR="00DB0C51" w:rsidRDefault="00DB0C51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25687" w14:textId="77777777" w:rsidR="00DB0C51" w:rsidRDefault="00DB0C51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E63BE" w14:textId="77777777" w:rsidR="00DB0C51" w:rsidRDefault="00DB0C51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53CAD" w14:textId="77777777" w:rsidR="00DB0C51" w:rsidRDefault="00DB0C51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58BB9" w14:textId="77777777" w:rsidR="00DB0C51" w:rsidRDefault="00DB0C51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0C51" w:rsidRPr="00B42F42" w14:paraId="497F2F4F" w14:textId="77777777" w:rsidTr="00F93759"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313A" w14:textId="77777777" w:rsidR="00DB0C51" w:rsidRPr="00B42F42" w:rsidRDefault="00DB0C51" w:rsidP="00302274">
            <w:pPr>
              <w:suppressAutoHyphens w:val="0"/>
              <w:spacing w:before="60"/>
              <w:ind w:left="-57" w:right="-57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929762F" w14:textId="2786DB59" w:rsidR="00DB0C51" w:rsidRDefault="00DB0C51" w:rsidP="00295B6D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  <w:r w:rsidRPr="004D5CAE">
              <w:rPr>
                <w:rFonts w:ascii="Times New Roman" w:hAnsi="Times New Roman" w:cs="Times New Roman"/>
                <w:sz w:val="20"/>
              </w:rPr>
              <w:t xml:space="preserve">5.3. </w:t>
            </w:r>
            <w:r w:rsidR="009A5F3D" w:rsidRPr="009A5F3D">
              <w:rPr>
                <w:rFonts w:ascii="Times New Roman" w:hAnsi="Times New Roman" w:cs="Times New Roman"/>
                <w:sz w:val="20"/>
              </w:rPr>
              <w:t xml:space="preserve">Робота в сільській місцевості та </w:t>
            </w:r>
            <w:r w:rsidR="001C2821">
              <w:rPr>
                <w:rFonts w:ascii="Times New Roman" w:hAnsi="Times New Roman" w:cs="Times New Roman"/>
                <w:sz w:val="20"/>
              </w:rPr>
              <w:t>у містах (за необхідності</w:t>
            </w:r>
            <w:r w:rsidR="009A5F3D" w:rsidRPr="009A5F3D">
              <w:rPr>
                <w:rFonts w:ascii="Times New Roman" w:hAnsi="Times New Roman" w:cs="Times New Roman"/>
                <w:sz w:val="20"/>
              </w:rPr>
              <w:t xml:space="preserve"> спеціалізованого</w:t>
            </w:r>
            <w:r w:rsidR="001C2821">
              <w:rPr>
                <w:rFonts w:ascii="Times New Roman" w:hAnsi="Times New Roman" w:cs="Times New Roman"/>
                <w:sz w:val="20"/>
              </w:rPr>
              <w:t>)</w:t>
            </w:r>
            <w:r w:rsidR="009A5F3D" w:rsidRPr="009A5F3D">
              <w:rPr>
                <w:rFonts w:ascii="Times New Roman" w:hAnsi="Times New Roman" w:cs="Times New Roman"/>
                <w:sz w:val="20"/>
              </w:rPr>
              <w:t xml:space="preserve"> формування </w:t>
            </w:r>
            <w:proofErr w:type="spellStart"/>
            <w:r w:rsidR="009A5F3D" w:rsidRPr="009A5F3D">
              <w:rPr>
                <w:rFonts w:ascii="Times New Roman" w:hAnsi="Times New Roman" w:cs="Times New Roman"/>
                <w:sz w:val="20"/>
              </w:rPr>
              <w:t>„Мобільний</w:t>
            </w:r>
            <w:proofErr w:type="spellEnd"/>
            <w:r w:rsidR="009A5F3D" w:rsidRPr="009A5F3D">
              <w:rPr>
                <w:rFonts w:ascii="Times New Roman" w:hAnsi="Times New Roman" w:cs="Times New Roman"/>
                <w:sz w:val="20"/>
              </w:rPr>
              <w:t xml:space="preserve"> консультативний </w:t>
            </w:r>
            <w:proofErr w:type="spellStart"/>
            <w:r w:rsidR="009A5F3D" w:rsidRPr="009A5F3D">
              <w:rPr>
                <w:rFonts w:ascii="Times New Roman" w:hAnsi="Times New Roman" w:cs="Times New Roman"/>
                <w:sz w:val="20"/>
              </w:rPr>
              <w:t>пунктˮ</w:t>
            </w:r>
            <w:proofErr w:type="spellEnd"/>
            <w:r w:rsidR="009A5F3D" w:rsidRPr="009A5F3D">
              <w:rPr>
                <w:rFonts w:ascii="Times New Roman" w:hAnsi="Times New Roman" w:cs="Times New Roman"/>
                <w:sz w:val="20"/>
              </w:rPr>
              <w:t xml:space="preserve"> (із залученням фахівців, волонтерів антинаркотичного руху, лідерів громадської думки)</w:t>
            </w:r>
          </w:p>
          <w:p w14:paraId="66A7A324" w14:textId="77777777" w:rsidR="00DB0C51" w:rsidRPr="000F36E1" w:rsidRDefault="00DB0C51" w:rsidP="00295B6D">
            <w:pPr>
              <w:spacing w:before="60" w:after="60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A9383" w14:textId="77777777" w:rsidR="00DB0C51" w:rsidRPr="00AE53DC" w:rsidRDefault="00DB0C51" w:rsidP="00A00339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  <w:r w:rsidRPr="00B42F42"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зах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оди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9F6F6" w14:textId="77777777" w:rsidR="00DB0C51" w:rsidRPr="00AE53DC" w:rsidRDefault="00DB0C51" w:rsidP="00A00339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40433" w14:textId="77777777" w:rsidR="00DB0C51" w:rsidRPr="00AE53DC" w:rsidRDefault="00DB0C51" w:rsidP="00A00339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1E149" w14:textId="77777777" w:rsidR="00DB0C51" w:rsidRPr="00AE53DC" w:rsidRDefault="00DB0C51" w:rsidP="00A00339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C6F4F" w14:textId="77777777" w:rsidR="00DB0C51" w:rsidRPr="00AE53DC" w:rsidRDefault="00DB0C51" w:rsidP="00A00339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6EF9B" w14:textId="77777777" w:rsidR="00DB0C51" w:rsidRPr="00AE53DC" w:rsidRDefault="00DB0C51" w:rsidP="00A00339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2F935" w14:textId="77777777" w:rsidR="00DB0C51" w:rsidRPr="00AE53DC" w:rsidRDefault="00DB0C51" w:rsidP="00A00339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DB0C51" w:rsidRPr="00B42F42" w14:paraId="7B7037BF" w14:textId="77777777" w:rsidTr="00F93759"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6C75C" w14:textId="77777777" w:rsidR="00DB0C51" w:rsidRPr="00B42F42" w:rsidRDefault="00DB0C51" w:rsidP="00302274">
            <w:pPr>
              <w:suppressAutoHyphens w:val="0"/>
              <w:spacing w:before="60"/>
              <w:ind w:left="-57" w:right="-57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95AF035" w14:textId="77777777" w:rsidR="00DB0C51" w:rsidRDefault="00DB0C51" w:rsidP="00295B6D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  <w:r w:rsidRPr="00DF4FA8">
              <w:rPr>
                <w:rFonts w:ascii="Times New Roman" w:hAnsi="Times New Roman" w:cs="Times New Roman"/>
                <w:sz w:val="20"/>
              </w:rPr>
              <w:t xml:space="preserve">5.4. </w:t>
            </w:r>
            <w:proofErr w:type="spellStart"/>
            <w:r w:rsidR="009A5F3D" w:rsidRPr="009A5F3D">
              <w:rPr>
                <w:rFonts w:ascii="Times New Roman" w:hAnsi="Times New Roman" w:cs="Times New Roman"/>
                <w:sz w:val="20"/>
              </w:rPr>
              <w:t>Корекційна</w:t>
            </w:r>
            <w:proofErr w:type="spellEnd"/>
            <w:r w:rsidR="009A5F3D" w:rsidRPr="009A5F3D">
              <w:rPr>
                <w:rFonts w:ascii="Times New Roman" w:hAnsi="Times New Roman" w:cs="Times New Roman"/>
                <w:sz w:val="20"/>
              </w:rPr>
              <w:t xml:space="preserve"> робота серед дітей, які мають схильність або залежність до вживання ПАР</w:t>
            </w:r>
          </w:p>
          <w:p w14:paraId="40BE0EA6" w14:textId="77777777" w:rsidR="00DB0C51" w:rsidRPr="000F36E1" w:rsidRDefault="00DB0C51" w:rsidP="00295B6D">
            <w:pPr>
              <w:spacing w:before="60" w:after="60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4D7A3" w14:textId="77777777" w:rsidR="00DB0C51" w:rsidRPr="00AE53DC" w:rsidRDefault="00DB0C51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1602F" w14:textId="77777777" w:rsidR="00DB0C51" w:rsidRPr="00AE53DC" w:rsidRDefault="00DB0C51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3A7FD" w14:textId="77777777" w:rsidR="00DB0C51" w:rsidRPr="00AE53DC" w:rsidRDefault="00DB0C51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8899" w14:textId="77777777" w:rsidR="00DB0C51" w:rsidRPr="00AE53DC" w:rsidRDefault="00DB0C51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540CD" w14:textId="77777777" w:rsidR="00DB0C51" w:rsidRPr="00AE53DC" w:rsidRDefault="00DB0C51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3F5E6" w14:textId="77777777" w:rsidR="00DB0C51" w:rsidRPr="00AE53DC" w:rsidRDefault="00DB0C51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D7B4E" w14:textId="77777777" w:rsidR="00DB0C51" w:rsidRPr="00AE53DC" w:rsidRDefault="00DB0C51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0C51" w:rsidRPr="00B42F42" w14:paraId="439F5855" w14:textId="77777777" w:rsidTr="00F93759"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7A77B" w14:textId="77777777" w:rsidR="00DB0C51" w:rsidRPr="00B42F42" w:rsidRDefault="00DB0C51" w:rsidP="00302274">
            <w:pPr>
              <w:suppressAutoHyphens w:val="0"/>
              <w:spacing w:before="60"/>
              <w:ind w:left="-57" w:right="-57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580CE5B" w14:textId="069E3B67" w:rsidR="00DB0C51" w:rsidRDefault="00DB0C51" w:rsidP="00295B6D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  <w:r w:rsidRPr="00DF4FA8">
              <w:rPr>
                <w:rFonts w:ascii="Times New Roman" w:hAnsi="Times New Roman" w:cs="Times New Roman"/>
                <w:sz w:val="20"/>
              </w:rPr>
              <w:t>5.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DF4FA8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9A5F3D" w:rsidRPr="009A5F3D">
              <w:rPr>
                <w:rFonts w:ascii="Times New Roman" w:hAnsi="Times New Roman" w:cs="Times New Roman"/>
                <w:sz w:val="20"/>
              </w:rPr>
              <w:t>Забезпечення  впровадження алгоритму дій надання невідкладної медичної допомоги</w:t>
            </w:r>
            <w:r w:rsidR="00F93759">
              <w:rPr>
                <w:rFonts w:ascii="Times New Roman" w:hAnsi="Times New Roman" w:cs="Times New Roman"/>
                <w:sz w:val="20"/>
              </w:rPr>
              <w:t xml:space="preserve"> дітям, які мають схильність або залежність до вживання ПАР</w:t>
            </w:r>
          </w:p>
          <w:p w14:paraId="69796D7F" w14:textId="77777777" w:rsidR="00DB0C51" w:rsidRPr="000F36E1" w:rsidRDefault="00DB0C51" w:rsidP="00295B6D">
            <w:pPr>
              <w:spacing w:before="60" w:after="60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A8577" w14:textId="77777777" w:rsidR="00DB0C51" w:rsidRPr="00AE53DC" w:rsidRDefault="00DB0C51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F0862" w14:textId="77777777" w:rsidR="00DB0C51" w:rsidRPr="00AE53DC" w:rsidRDefault="00DB0C51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19602" w14:textId="77777777" w:rsidR="00DB0C51" w:rsidRPr="00AE53DC" w:rsidRDefault="00DB0C51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48EB0" w14:textId="77777777" w:rsidR="00DB0C51" w:rsidRPr="00AE53DC" w:rsidRDefault="00DB0C51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2C61D" w14:textId="77777777" w:rsidR="00DB0C51" w:rsidRPr="00AE53DC" w:rsidRDefault="00DB0C51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707A7" w14:textId="77777777" w:rsidR="00DB0C51" w:rsidRPr="00AE53DC" w:rsidRDefault="00DB0C51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3F39" w14:textId="77777777" w:rsidR="00DB0C51" w:rsidRPr="00AE53DC" w:rsidRDefault="00DB0C51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0C51" w:rsidRPr="00B42F42" w14:paraId="7331ACF7" w14:textId="77777777" w:rsidTr="00F93759"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C7A90" w14:textId="77777777" w:rsidR="00DB0C51" w:rsidRPr="00B42F42" w:rsidRDefault="00DB0C51" w:rsidP="00302274">
            <w:pPr>
              <w:suppressAutoHyphens w:val="0"/>
              <w:spacing w:before="60"/>
              <w:ind w:left="-57" w:right="-57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0C6BD4E" w14:textId="2FB5E3AC" w:rsidR="00DB0C51" w:rsidRDefault="00DB0C51" w:rsidP="00295B6D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  <w:r w:rsidRPr="00DF4FA8">
              <w:rPr>
                <w:rFonts w:ascii="Times New Roman" w:hAnsi="Times New Roman" w:cs="Times New Roman"/>
                <w:sz w:val="20"/>
              </w:rPr>
              <w:t>5.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DF4FA8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9A5F3D" w:rsidRPr="009A5F3D">
              <w:rPr>
                <w:rFonts w:ascii="Times New Roman" w:hAnsi="Times New Roman" w:cs="Times New Roman"/>
                <w:sz w:val="20"/>
              </w:rPr>
              <w:t>Забезпечення (доукомплектування)  закладів охорони здоров’я  виробами медичного призначення, витратними матеріалами для діагностики, медичної допомоги та реабілітації</w:t>
            </w:r>
            <w:r w:rsidR="00F93759">
              <w:rPr>
                <w:rFonts w:ascii="Times New Roman" w:hAnsi="Times New Roman" w:cs="Times New Roman"/>
                <w:sz w:val="20"/>
              </w:rPr>
              <w:t xml:space="preserve"> дітей, які мають схильність або залежність до вживання ПАР</w:t>
            </w:r>
          </w:p>
          <w:p w14:paraId="03592EC2" w14:textId="77777777" w:rsidR="00DB0C51" w:rsidRPr="000F36E1" w:rsidRDefault="00DB0C51" w:rsidP="00295B6D">
            <w:pPr>
              <w:spacing w:before="60" w:after="60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37EA7" w14:textId="77777777" w:rsidR="00DB0C51" w:rsidRPr="00AE53DC" w:rsidRDefault="00DB0C51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E8CA7" w14:textId="77777777" w:rsidR="00DB0C51" w:rsidRPr="00AE53DC" w:rsidRDefault="00DB0C51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6E785" w14:textId="77777777" w:rsidR="00DB0C51" w:rsidRPr="00AE53DC" w:rsidRDefault="00DB0C51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C8EBD" w14:textId="77777777" w:rsidR="00DB0C51" w:rsidRPr="00AE53DC" w:rsidRDefault="00DB0C51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CD60D" w14:textId="77777777" w:rsidR="00DB0C51" w:rsidRPr="00AE53DC" w:rsidRDefault="00DB0C51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CB86A" w14:textId="77777777" w:rsidR="00DB0C51" w:rsidRPr="00AE53DC" w:rsidRDefault="00DB0C51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BB8EA" w14:textId="77777777" w:rsidR="00DB0C51" w:rsidRPr="00AE53DC" w:rsidRDefault="00DB0C51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0C51" w:rsidRPr="00B42F42" w14:paraId="01E9202F" w14:textId="77777777" w:rsidTr="00F93759"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57644" w14:textId="77777777" w:rsidR="00DB0C51" w:rsidRPr="00B42F42" w:rsidRDefault="00DB0C51" w:rsidP="00302274">
            <w:pPr>
              <w:suppressAutoHyphens w:val="0"/>
              <w:spacing w:before="60"/>
              <w:ind w:left="-57" w:right="-57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956F654" w14:textId="70B9D863" w:rsidR="00DB0C51" w:rsidRDefault="00DB0C51" w:rsidP="009A5F3D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  <w:r w:rsidRPr="00DF4FA8">
              <w:rPr>
                <w:rFonts w:ascii="Times New Roman" w:hAnsi="Times New Roman" w:cs="Times New Roman"/>
                <w:sz w:val="20"/>
              </w:rPr>
              <w:t>5.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DF4FA8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9A5F3D" w:rsidRPr="009A5F3D">
              <w:rPr>
                <w:rFonts w:ascii="Times New Roman" w:hAnsi="Times New Roman" w:cs="Times New Roman"/>
                <w:sz w:val="20"/>
              </w:rPr>
              <w:t>Забезпечення функціонування у закладах охорони здоров’я</w:t>
            </w:r>
            <w:r w:rsidR="009A5F3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A5F3D" w:rsidRPr="009A5F3D">
              <w:rPr>
                <w:rFonts w:ascii="Times New Roman" w:hAnsi="Times New Roman" w:cs="Times New Roman"/>
                <w:sz w:val="20"/>
              </w:rPr>
              <w:t>стаціонарних ліжок для медичної допомоги, реабілітації дітей</w:t>
            </w:r>
            <w:r w:rsidR="00F93759">
              <w:rPr>
                <w:rFonts w:ascii="Times New Roman" w:hAnsi="Times New Roman" w:cs="Times New Roman"/>
                <w:sz w:val="20"/>
              </w:rPr>
              <w:t>, які мають схильність або залежність до вживання ПАР,</w:t>
            </w:r>
            <w:r w:rsidR="009A5F3D" w:rsidRPr="009A5F3D">
              <w:rPr>
                <w:rFonts w:ascii="Times New Roman" w:hAnsi="Times New Roman" w:cs="Times New Roman"/>
                <w:sz w:val="20"/>
              </w:rPr>
              <w:t xml:space="preserve"> з подальшим супроводом та </w:t>
            </w:r>
            <w:proofErr w:type="spellStart"/>
            <w:r w:rsidR="009A5F3D" w:rsidRPr="009A5F3D">
              <w:rPr>
                <w:rFonts w:ascii="Times New Roman" w:hAnsi="Times New Roman" w:cs="Times New Roman"/>
                <w:sz w:val="20"/>
              </w:rPr>
              <w:t>ресоціалізацією</w:t>
            </w:r>
            <w:proofErr w:type="spellEnd"/>
          </w:p>
          <w:p w14:paraId="7834D65E" w14:textId="77777777" w:rsidR="00DB0C51" w:rsidRPr="000F36E1" w:rsidRDefault="00DB0C51" w:rsidP="00295B6D">
            <w:pPr>
              <w:spacing w:before="60" w:after="60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0DCE5" w14:textId="77777777" w:rsidR="00DB0C51" w:rsidRPr="00AE53DC" w:rsidRDefault="00DB0C51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703B4" w14:textId="77777777" w:rsidR="00DB0C51" w:rsidRPr="00AE53DC" w:rsidRDefault="00DB0C51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5C0F2" w14:textId="77777777" w:rsidR="00DB0C51" w:rsidRPr="00AE53DC" w:rsidRDefault="00DB0C51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7D25D" w14:textId="77777777" w:rsidR="00DB0C51" w:rsidRPr="00AE53DC" w:rsidRDefault="00DB0C51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E1A72" w14:textId="77777777" w:rsidR="00DB0C51" w:rsidRPr="00AE53DC" w:rsidRDefault="00DB0C51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94708" w14:textId="77777777" w:rsidR="00DB0C51" w:rsidRPr="00AE53DC" w:rsidRDefault="00DB0C51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6B98C" w14:textId="77777777" w:rsidR="00DB0C51" w:rsidRPr="00AE53DC" w:rsidRDefault="00DB0C51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0C51" w:rsidRPr="00B42F42" w14:paraId="4DAA5459" w14:textId="77777777" w:rsidTr="00F93759"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459E7" w14:textId="77777777" w:rsidR="00DB0C51" w:rsidRPr="00B42F42" w:rsidRDefault="00DB0C51" w:rsidP="00302274">
            <w:pPr>
              <w:suppressAutoHyphens w:val="0"/>
              <w:spacing w:before="60"/>
              <w:ind w:left="-57" w:right="-57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B79E0EA" w14:textId="32ED5F7C" w:rsidR="00DB0C51" w:rsidRPr="000F36E1" w:rsidRDefault="00DB0C51" w:rsidP="008378FD">
            <w:pPr>
              <w:spacing w:before="60" w:after="60"/>
              <w:rPr>
                <w:rFonts w:ascii="Times New Roman" w:hAnsi="Times New Roman" w:cs="Times New Roman"/>
                <w:sz w:val="3"/>
                <w:szCs w:val="3"/>
              </w:rPr>
            </w:pPr>
            <w:r w:rsidRPr="00DF4FA8">
              <w:rPr>
                <w:rFonts w:ascii="Times New Roman" w:hAnsi="Times New Roman" w:cs="Times New Roman"/>
                <w:sz w:val="20"/>
              </w:rPr>
              <w:t>5.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DF4FA8">
              <w:rPr>
                <w:rFonts w:ascii="Times New Roman" w:hAnsi="Times New Roman" w:cs="Times New Roman"/>
                <w:sz w:val="20"/>
              </w:rPr>
              <w:t>. Розміщення в закладах охорони здоров’я інформаційних стендів про небезпеку</w:t>
            </w:r>
            <w:r w:rsidR="00D415AB">
              <w:rPr>
                <w:rFonts w:ascii="Times New Roman" w:hAnsi="Times New Roman" w:cs="Times New Roman"/>
                <w:sz w:val="20"/>
              </w:rPr>
              <w:t>,</w:t>
            </w:r>
            <w:r w:rsidRPr="00DF4FA8">
              <w:rPr>
                <w:rFonts w:ascii="Times New Roman" w:hAnsi="Times New Roman" w:cs="Times New Roman"/>
                <w:sz w:val="20"/>
              </w:rPr>
              <w:t xml:space="preserve"> спричинену вживанням ПАР, методи профілактики та популяризацію здорового способу житт</w:t>
            </w:r>
            <w:r w:rsidR="00D415AB">
              <w:rPr>
                <w:rFonts w:ascii="Times New Roman" w:hAnsi="Times New Roman" w:cs="Times New Roman"/>
                <w:sz w:val="20"/>
              </w:rPr>
              <w:t>я,</w:t>
            </w:r>
            <w:r>
              <w:rPr>
                <w:rFonts w:ascii="Times New Roman" w:hAnsi="Times New Roman" w:cs="Times New Roman"/>
                <w:sz w:val="20"/>
              </w:rPr>
              <w:t xml:space="preserve"> їх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6545C" w14:textId="77777777" w:rsidR="00DB0C51" w:rsidRPr="00AE53DC" w:rsidRDefault="00DB0C51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F4815" w14:textId="77777777" w:rsidR="00DB0C51" w:rsidRPr="007977B1" w:rsidRDefault="00DB0C51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D0E71" w14:textId="77777777" w:rsidR="00DB0C51" w:rsidRPr="007977B1" w:rsidRDefault="00DB0C51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FE375" w14:textId="77777777" w:rsidR="00DB0C51" w:rsidRPr="007977B1" w:rsidRDefault="00DB0C51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5FA9C" w14:textId="77777777" w:rsidR="00DB0C51" w:rsidRPr="007977B1" w:rsidRDefault="00DB0C51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C1D39" w14:textId="77777777" w:rsidR="00DB0C51" w:rsidRPr="007977B1" w:rsidRDefault="00DB0C51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9D26C" w14:textId="77777777" w:rsidR="00DB0C51" w:rsidRPr="007977B1" w:rsidRDefault="00DB0C51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DB0C51" w:rsidRPr="00B42F42" w14:paraId="5B30EFD7" w14:textId="77777777" w:rsidTr="00A00339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7124" w14:textId="77777777" w:rsidR="00DB0C51" w:rsidRPr="00B42F42" w:rsidRDefault="00DB0C51" w:rsidP="00A00339">
            <w:pPr>
              <w:suppressAutoHyphens w:val="0"/>
              <w:ind w:left="-57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lastRenderedPageBreak/>
              <w:t>1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0021AC4" w14:textId="77777777" w:rsidR="00DB0C51" w:rsidRPr="00B42F42" w:rsidRDefault="00DB0C51" w:rsidP="00A00339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99CE2" w14:textId="77777777" w:rsidR="00DB0C51" w:rsidRPr="00B42F42" w:rsidRDefault="00DB0C51" w:rsidP="00A00339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3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44F1C" w14:textId="77777777" w:rsidR="00DB0C51" w:rsidRPr="00B42F42" w:rsidRDefault="00DB0C51" w:rsidP="00A00339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4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BCA2E" w14:textId="77777777" w:rsidR="00DB0C51" w:rsidRPr="00B42F42" w:rsidRDefault="00DB0C51" w:rsidP="00A00339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5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7F47F" w14:textId="77777777" w:rsidR="00DB0C51" w:rsidRPr="00B42F42" w:rsidRDefault="00DB0C51" w:rsidP="00A00339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6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B5EF1" w14:textId="77777777" w:rsidR="00DB0C51" w:rsidRPr="00B42F42" w:rsidRDefault="00DB0C51" w:rsidP="00A00339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7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5FCDE" w14:textId="77777777" w:rsidR="00DB0C51" w:rsidRPr="00B42F42" w:rsidRDefault="00DB0C51" w:rsidP="00A00339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8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2CF21" w14:textId="77777777" w:rsidR="00DB0C51" w:rsidRPr="00B42F42" w:rsidRDefault="00DB0C51" w:rsidP="00A00339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9</w:t>
            </w:r>
          </w:p>
        </w:tc>
      </w:tr>
      <w:tr w:rsidR="00D547F9" w:rsidRPr="00B42F42" w14:paraId="355DC129" w14:textId="77777777" w:rsidTr="002D514E"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51F8" w14:textId="77777777" w:rsidR="00D547F9" w:rsidRPr="00B42F42" w:rsidRDefault="00D547F9" w:rsidP="00A00339">
            <w:pPr>
              <w:suppressAutoHyphens w:val="0"/>
              <w:ind w:lef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</w:pP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9C6640C" w14:textId="5774F003" w:rsidR="00D547F9" w:rsidRPr="00B42F42" w:rsidRDefault="00D547F9" w:rsidP="008378FD">
            <w:pPr>
              <w:suppressAutoHyphens w:val="0"/>
              <w:ind w:left="-57" w:right="-108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</w:rPr>
              <w:t>постійна актуалізація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8E8BE" w14:textId="77777777" w:rsidR="00D547F9" w:rsidRDefault="00D547F9" w:rsidP="00A00339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58655" w14:textId="77777777" w:rsidR="00D547F9" w:rsidRPr="00B42F42" w:rsidRDefault="00D547F9" w:rsidP="00A00339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F4565" w14:textId="77777777" w:rsidR="00D547F9" w:rsidRPr="00B42F42" w:rsidRDefault="00D547F9" w:rsidP="00A00339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5F759" w14:textId="77777777" w:rsidR="00D547F9" w:rsidRPr="00B42F42" w:rsidRDefault="00D547F9" w:rsidP="00A00339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F125B" w14:textId="77777777" w:rsidR="00D547F9" w:rsidRPr="00B42F42" w:rsidRDefault="00D547F9" w:rsidP="00A00339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0252B" w14:textId="77777777" w:rsidR="00D547F9" w:rsidRPr="00B42F42" w:rsidRDefault="00D547F9" w:rsidP="00A00339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EC30E" w14:textId="77777777" w:rsidR="00D547F9" w:rsidRPr="00B42F42" w:rsidRDefault="00D547F9" w:rsidP="00A00339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</w:pPr>
          </w:p>
        </w:tc>
      </w:tr>
      <w:tr w:rsidR="00D547F9" w:rsidRPr="00B42F42" w14:paraId="2C11FF33" w14:textId="77777777" w:rsidTr="002D514E"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07CB5" w14:textId="77777777" w:rsidR="00D547F9" w:rsidRPr="00B42F42" w:rsidRDefault="00D547F9" w:rsidP="00A00339">
            <w:pPr>
              <w:suppressAutoHyphens w:val="0"/>
              <w:ind w:lef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</w:pP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87D055E" w14:textId="204CF40F" w:rsidR="00D547F9" w:rsidRPr="00B42F42" w:rsidRDefault="00D547F9" w:rsidP="008378FD">
            <w:pPr>
              <w:suppressAutoHyphens w:val="0"/>
              <w:ind w:left="-57" w:right="-108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</w:pPr>
            <w:r w:rsidRPr="00DF4FA8">
              <w:rPr>
                <w:rFonts w:ascii="Times New Roman" w:hAnsi="Times New Roman" w:cs="Times New Roman"/>
                <w:sz w:val="20"/>
              </w:rPr>
              <w:t>5.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DF4FA8"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>Організація н</w:t>
            </w:r>
            <w:r w:rsidRPr="00DF4FA8">
              <w:rPr>
                <w:rFonts w:ascii="Times New Roman" w:hAnsi="Times New Roman" w:cs="Times New Roman"/>
                <w:sz w:val="20"/>
              </w:rPr>
              <w:t xml:space="preserve">адання </w:t>
            </w:r>
            <w:r w:rsidRPr="009A5F3D">
              <w:rPr>
                <w:rFonts w:ascii="Times New Roman" w:hAnsi="Times New Roman" w:cs="Times New Roman"/>
                <w:sz w:val="20"/>
              </w:rPr>
              <w:t xml:space="preserve">медичної допомоги методом замісної підтримувальної терапії (ЗПТ). Соціальний та психологічний супровід учасників ЗПТ, </w:t>
            </w:r>
            <w:proofErr w:type="spellStart"/>
            <w:r w:rsidRPr="009A5F3D">
              <w:rPr>
                <w:rFonts w:ascii="Times New Roman" w:hAnsi="Times New Roman" w:cs="Times New Roman"/>
                <w:sz w:val="20"/>
              </w:rPr>
              <w:t>перенаправлення</w:t>
            </w:r>
            <w:proofErr w:type="spellEnd"/>
            <w:r w:rsidRPr="009A5F3D">
              <w:rPr>
                <w:rFonts w:ascii="Times New Roman" w:hAnsi="Times New Roman" w:cs="Times New Roman"/>
                <w:sz w:val="20"/>
              </w:rPr>
              <w:t xml:space="preserve"> для отримання інших соціальних, медичних, юридичних послуг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3CA47" w14:textId="77777777" w:rsidR="00D547F9" w:rsidRDefault="00D547F9" w:rsidP="00A00339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3EB8B" w14:textId="77777777" w:rsidR="00D547F9" w:rsidRPr="00B42F42" w:rsidRDefault="00D547F9" w:rsidP="00A00339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026F5" w14:textId="77777777" w:rsidR="00D547F9" w:rsidRPr="00B42F42" w:rsidRDefault="00D547F9" w:rsidP="00A00339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381C2" w14:textId="77777777" w:rsidR="00D547F9" w:rsidRPr="00B42F42" w:rsidRDefault="00D547F9" w:rsidP="00A00339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5D9F4" w14:textId="77777777" w:rsidR="00D547F9" w:rsidRPr="00B42F42" w:rsidRDefault="00D547F9" w:rsidP="00A00339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71D63" w14:textId="77777777" w:rsidR="00D547F9" w:rsidRPr="00B42F42" w:rsidRDefault="00D547F9" w:rsidP="00A00339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F3E32" w14:textId="77777777" w:rsidR="00D547F9" w:rsidRPr="00B42F42" w:rsidRDefault="00D547F9" w:rsidP="00A00339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</w:pPr>
          </w:p>
        </w:tc>
      </w:tr>
      <w:tr w:rsidR="00D547F9" w:rsidRPr="00B42F42" w14:paraId="73378255" w14:textId="77777777" w:rsidTr="002D514E"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DF68D" w14:textId="77777777" w:rsidR="00D547F9" w:rsidRPr="00B42F42" w:rsidRDefault="00D547F9" w:rsidP="00302274">
            <w:pPr>
              <w:suppressAutoHyphens w:val="0"/>
              <w:spacing w:before="60"/>
              <w:ind w:left="-57" w:right="-57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8986B32" w14:textId="3709BCB7" w:rsidR="00D547F9" w:rsidRDefault="00D547F9" w:rsidP="00295B6D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  <w:r w:rsidRPr="00C10C52">
              <w:rPr>
                <w:rFonts w:ascii="Times New Roman" w:hAnsi="Times New Roman" w:cs="Times New Roman"/>
                <w:sz w:val="20"/>
              </w:rPr>
              <w:t xml:space="preserve">5.10. Створення та забезпечення роботи центрів/ кабінетів безкоштовної, доступної </w:t>
            </w:r>
            <w:proofErr w:type="spellStart"/>
            <w:r w:rsidRPr="00C10C52">
              <w:rPr>
                <w:rFonts w:ascii="Times New Roman" w:hAnsi="Times New Roman" w:cs="Times New Roman"/>
                <w:sz w:val="20"/>
              </w:rPr>
              <w:t>медико-психо-соціальної</w:t>
            </w:r>
            <w:proofErr w:type="spellEnd"/>
            <w:r w:rsidRPr="00C10C52">
              <w:rPr>
                <w:rFonts w:ascii="Times New Roman" w:hAnsi="Times New Roman" w:cs="Times New Roman"/>
                <w:sz w:val="20"/>
              </w:rPr>
              <w:t xml:space="preserve"> допомоги </w:t>
            </w:r>
            <w:r w:rsidRPr="002D233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10C52">
              <w:rPr>
                <w:rFonts w:ascii="Times New Roman" w:hAnsi="Times New Roman" w:cs="Times New Roman"/>
                <w:sz w:val="20"/>
              </w:rPr>
              <w:t>та соціально-психологічної реабілітації</w:t>
            </w:r>
          </w:p>
          <w:p w14:paraId="4A552D43" w14:textId="77777777" w:rsidR="00D547F9" w:rsidRPr="000F36E1" w:rsidRDefault="00D547F9" w:rsidP="00295B6D">
            <w:pPr>
              <w:spacing w:before="60" w:after="60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643D9" w14:textId="77777777" w:rsidR="00D547F9" w:rsidRPr="00AE53DC" w:rsidRDefault="00D547F9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5B3E0" w14:textId="77777777" w:rsidR="00D547F9" w:rsidRPr="00AE53DC" w:rsidRDefault="00D547F9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25C43" w14:textId="77777777" w:rsidR="00D547F9" w:rsidRPr="00AE53DC" w:rsidRDefault="00D547F9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A3F8C" w14:textId="77777777" w:rsidR="00D547F9" w:rsidRPr="00AE53DC" w:rsidRDefault="00D547F9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4A318" w14:textId="77777777" w:rsidR="00D547F9" w:rsidRPr="00AE53DC" w:rsidRDefault="00D547F9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1A344" w14:textId="77777777" w:rsidR="00D547F9" w:rsidRPr="00AE53DC" w:rsidRDefault="00D547F9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12F7C" w14:textId="77777777" w:rsidR="00D547F9" w:rsidRPr="00AE53DC" w:rsidRDefault="00D547F9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0056" w:rsidRPr="00B42F42" w14:paraId="2A56F3D3" w14:textId="77777777" w:rsidTr="00A00339">
        <w:trPr>
          <w:trHeight w:val="105"/>
        </w:trPr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38FF25D" w14:textId="77777777" w:rsidR="00050056" w:rsidRPr="004D5CAE" w:rsidRDefault="00050056" w:rsidP="004D5CAE">
            <w:pPr>
              <w:suppressAutoHyphens w:val="0"/>
              <w:spacing w:before="6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B42F42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 xml:space="preserve">6.  Правоохоронна робота та боротьба із </w:t>
            </w:r>
            <w:proofErr w:type="spellStart"/>
            <w:r w:rsidRPr="00B42F42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наркозлочинністю</w:t>
            </w:r>
            <w:proofErr w:type="spellEnd"/>
            <w:r w:rsidRPr="00B42F42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 xml:space="preserve"> 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9A73" w14:textId="77B19FD8" w:rsidR="00050056" w:rsidRDefault="00050056" w:rsidP="004D5CAE">
            <w:pPr>
              <w:tabs>
                <w:tab w:val="left" w:pos="-108"/>
              </w:tabs>
              <w:snapToGrid w:val="0"/>
              <w:spacing w:before="60" w:after="60"/>
              <w:ind w:left="-108" w:right="-57"/>
              <w:rPr>
                <w:rFonts w:ascii="Times New Roman" w:hAnsi="Times New Roman"/>
                <w:sz w:val="20"/>
              </w:rPr>
            </w:pPr>
            <w:r w:rsidRPr="00C10C52">
              <w:rPr>
                <w:rFonts w:ascii="Times New Roman" w:hAnsi="Times New Roman"/>
                <w:bCs/>
                <w:sz w:val="20"/>
              </w:rPr>
              <w:t xml:space="preserve">6.1. </w:t>
            </w:r>
            <w:r w:rsidRPr="00C10C52">
              <w:rPr>
                <w:rFonts w:ascii="Times New Roman" w:hAnsi="Times New Roman"/>
                <w:sz w:val="20"/>
              </w:rPr>
              <w:t xml:space="preserve">Просування мережі інформаційних </w:t>
            </w:r>
            <w:proofErr w:type="spellStart"/>
            <w:r w:rsidRPr="00C10C52">
              <w:rPr>
                <w:rFonts w:ascii="Times New Roman" w:hAnsi="Times New Roman"/>
                <w:sz w:val="20"/>
              </w:rPr>
              <w:t>онлайн-каналів</w:t>
            </w:r>
            <w:proofErr w:type="spellEnd"/>
            <w:r w:rsidRPr="00C10C52">
              <w:rPr>
                <w:rFonts w:ascii="Times New Roman" w:hAnsi="Times New Roman"/>
                <w:sz w:val="20"/>
              </w:rPr>
              <w:t xml:space="preserve"> для повідомлення про факти незаконної  передачі/продажу наркотичних засобів, психотропних речовин, їх аналогів та прекурсорів дітям/дітьми</w:t>
            </w:r>
          </w:p>
          <w:p w14:paraId="399EFE40" w14:textId="77777777" w:rsidR="00050056" w:rsidRPr="000F36E1" w:rsidRDefault="00050056" w:rsidP="004D5CAE">
            <w:pPr>
              <w:tabs>
                <w:tab w:val="left" w:pos="-108"/>
              </w:tabs>
              <w:snapToGrid w:val="0"/>
              <w:spacing w:before="60" w:after="60"/>
              <w:ind w:left="-108" w:right="-57"/>
              <w:rPr>
                <w:rFonts w:ascii="Times New Roman" w:hAnsi="Times New Roman"/>
                <w:bCs/>
                <w:sz w:val="3"/>
                <w:szCs w:val="3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CBA3D" w14:textId="77777777" w:rsidR="00050056" w:rsidRPr="00AE53DC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17998" w14:textId="77777777" w:rsidR="00050056" w:rsidRPr="00AE53DC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2A857" w14:textId="77777777" w:rsidR="00050056" w:rsidRPr="00AE53DC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0EF90" w14:textId="77777777" w:rsidR="00050056" w:rsidRPr="00AE53DC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35EF8" w14:textId="77777777" w:rsidR="00050056" w:rsidRPr="00AE53DC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F5371" w14:textId="77777777" w:rsidR="00050056" w:rsidRPr="00AE53DC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0FFED" w14:textId="77777777" w:rsidR="00050056" w:rsidRPr="00AE53DC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0056" w:rsidRPr="00B42F42" w14:paraId="229CA534" w14:textId="77777777" w:rsidTr="00050056">
        <w:tc>
          <w:tcPr>
            <w:tcW w:w="786" w:type="pct"/>
            <w:vMerge/>
            <w:tcBorders>
              <w:left w:val="single" w:sz="4" w:space="0" w:color="000000"/>
            </w:tcBorders>
            <w:shd w:val="clear" w:color="auto" w:fill="auto"/>
          </w:tcPr>
          <w:p w14:paraId="64D4BF7D" w14:textId="77777777" w:rsidR="00050056" w:rsidRPr="00B42F42" w:rsidRDefault="00050056" w:rsidP="00302274">
            <w:pPr>
              <w:suppressAutoHyphens w:val="0"/>
              <w:spacing w:before="60"/>
              <w:ind w:left="-57" w:right="-57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C31672" w14:textId="72AE2967" w:rsidR="00050056" w:rsidRPr="000F36E1" w:rsidRDefault="00050056" w:rsidP="009435CB">
            <w:pPr>
              <w:spacing w:before="60" w:after="60"/>
              <w:rPr>
                <w:rFonts w:ascii="Times New Roman" w:hAnsi="Times New Roman" w:cs="Times New Roman"/>
                <w:sz w:val="3"/>
                <w:szCs w:val="3"/>
              </w:rPr>
            </w:pPr>
            <w:r w:rsidRPr="00C10C52">
              <w:rPr>
                <w:rFonts w:ascii="Times New Roman" w:hAnsi="Times New Roman" w:cs="Times New Roman"/>
                <w:sz w:val="20"/>
              </w:rPr>
              <w:t xml:space="preserve">6.2. 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C10C52">
              <w:rPr>
                <w:rFonts w:ascii="Times New Roman" w:hAnsi="Times New Roman" w:cs="Times New Roman"/>
                <w:sz w:val="20"/>
              </w:rPr>
              <w:t>провадження проєктів, заходів із підвищення правової обізнаності та свідомості населення регіону щодо відповідальності за розповсюдження ПАР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0ECCD" w14:textId="77777777" w:rsidR="00050056" w:rsidRPr="00AE53DC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  <w:r w:rsidRPr="00B42F42"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зах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оди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96910" w14:textId="77777777" w:rsidR="00050056" w:rsidRPr="00AE53DC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05692" w14:textId="77777777" w:rsidR="00050056" w:rsidRPr="00AE53DC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5C4A8" w14:textId="77777777" w:rsidR="00050056" w:rsidRPr="00AE53DC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61B8D" w14:textId="77777777" w:rsidR="00050056" w:rsidRPr="00AE53DC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BC4BE" w14:textId="77777777" w:rsidR="00050056" w:rsidRPr="00AE53DC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782AB" w14:textId="77777777" w:rsidR="00050056" w:rsidRPr="00AE53DC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050056" w:rsidRPr="00B42F42" w14:paraId="57481E86" w14:textId="77777777" w:rsidTr="00050056">
        <w:tc>
          <w:tcPr>
            <w:tcW w:w="78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E7A6F84" w14:textId="77777777" w:rsidR="00050056" w:rsidRPr="00B42F42" w:rsidRDefault="00050056" w:rsidP="00302274">
            <w:pPr>
              <w:suppressAutoHyphens w:val="0"/>
              <w:spacing w:before="60"/>
              <w:ind w:left="-57" w:right="-57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4FA8F" w14:textId="77777777" w:rsidR="00050056" w:rsidRPr="000F36E1" w:rsidRDefault="00050056" w:rsidP="009435CB">
            <w:pPr>
              <w:spacing w:before="60" w:after="60"/>
              <w:rPr>
                <w:rFonts w:ascii="Times New Roman" w:hAnsi="Times New Roman" w:cs="Times New Roman"/>
                <w:sz w:val="3"/>
                <w:szCs w:val="3"/>
              </w:rPr>
            </w:pPr>
            <w:r w:rsidRPr="00C10C52">
              <w:rPr>
                <w:rFonts w:ascii="Times New Roman" w:hAnsi="Times New Roman" w:cs="Times New Roman"/>
                <w:sz w:val="20"/>
              </w:rPr>
              <w:t xml:space="preserve">6.3. Організація мобільної інформаційно-правової допомоги населенню (вуличне консультування, правова допомога </w:t>
            </w:r>
            <w:proofErr w:type="spellStart"/>
            <w:r w:rsidRPr="00C10C52">
              <w:rPr>
                <w:rFonts w:ascii="Times New Roman" w:hAnsi="Times New Roman" w:cs="Times New Roman"/>
                <w:sz w:val="20"/>
              </w:rPr>
              <w:t>онлайн</w:t>
            </w:r>
            <w:proofErr w:type="spellEnd"/>
            <w:r w:rsidRPr="00C10C52">
              <w:rPr>
                <w:rFonts w:ascii="Times New Roman" w:hAnsi="Times New Roman" w:cs="Times New Roman"/>
                <w:sz w:val="20"/>
              </w:rPr>
              <w:t>, організація мобільних точок доступу) щодо відповідальності за розповсюдження наркотичних та психотропних речовин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DD3776" w14:textId="77777777" w:rsidR="00050056" w:rsidRPr="00AE53DC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  <w:r w:rsidRPr="00B42F42"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зах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оди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578D7" w14:textId="77777777" w:rsidR="00050056" w:rsidRPr="00AE53DC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9BB2E" w14:textId="77777777" w:rsidR="00050056" w:rsidRPr="00AE53DC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E9CD8" w14:textId="77777777" w:rsidR="00050056" w:rsidRPr="00AE53DC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3C8BC" w14:textId="77777777" w:rsidR="00050056" w:rsidRPr="00AE53DC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8ABF8" w14:textId="77777777" w:rsidR="00050056" w:rsidRPr="00AE53DC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9EA24" w14:textId="77777777" w:rsidR="00050056" w:rsidRPr="00AE53DC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050056" w:rsidRPr="00B42F42" w14:paraId="282E9E6E" w14:textId="77777777" w:rsidTr="00050056">
        <w:tc>
          <w:tcPr>
            <w:tcW w:w="786" w:type="pct"/>
            <w:vMerge/>
            <w:tcBorders>
              <w:left w:val="single" w:sz="4" w:space="0" w:color="000000"/>
            </w:tcBorders>
            <w:shd w:val="clear" w:color="auto" w:fill="auto"/>
          </w:tcPr>
          <w:p w14:paraId="04C7E469" w14:textId="77777777" w:rsidR="00050056" w:rsidRPr="00B42F42" w:rsidRDefault="00050056" w:rsidP="00302274">
            <w:pPr>
              <w:suppressAutoHyphens w:val="0"/>
              <w:spacing w:before="60"/>
              <w:ind w:left="-57" w:right="-57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92340A" w14:textId="0C972F78" w:rsidR="00050056" w:rsidRDefault="00050056" w:rsidP="00A95588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  <w:r w:rsidRPr="00DF4FA8">
              <w:rPr>
                <w:rFonts w:ascii="Times New Roman" w:hAnsi="Times New Roman" w:cs="Times New Roman"/>
                <w:sz w:val="20"/>
              </w:rPr>
              <w:t xml:space="preserve">6.4. </w:t>
            </w:r>
            <w:r>
              <w:rPr>
                <w:rFonts w:ascii="Times New Roman" w:hAnsi="Times New Roman" w:cs="Times New Roman"/>
                <w:sz w:val="20"/>
              </w:rPr>
              <w:t>Матеріально-технічне з</w:t>
            </w:r>
            <w:r w:rsidRPr="00DF4FA8">
              <w:rPr>
                <w:rFonts w:ascii="Times New Roman" w:hAnsi="Times New Roman" w:cs="Times New Roman"/>
                <w:sz w:val="20"/>
              </w:rPr>
              <w:t>абезпечення спецтранспортом поліцейських ювенальної превенції для підвищення ефективності діяльності та мобільності</w:t>
            </w:r>
            <w:r>
              <w:rPr>
                <w:rFonts w:ascii="Times New Roman" w:hAnsi="Times New Roman" w:cs="Times New Roman"/>
                <w:sz w:val="20"/>
              </w:rPr>
              <w:t xml:space="preserve"> в роботі з дітьми, які мають схильність або залежність до вживання ПАР</w:t>
            </w:r>
          </w:p>
          <w:p w14:paraId="1AE31756" w14:textId="77777777" w:rsidR="00050056" w:rsidRPr="000F36E1" w:rsidRDefault="00050056" w:rsidP="00A95588">
            <w:pPr>
              <w:spacing w:before="60" w:after="60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2FE75" w14:textId="77777777" w:rsidR="00050056" w:rsidRPr="00AE53DC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  <w:r w:rsidRPr="00B42F42"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зах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оди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89B88" w14:textId="77777777" w:rsidR="00050056" w:rsidRPr="00AE53DC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37FC2" w14:textId="77777777" w:rsidR="00050056" w:rsidRPr="00AE53DC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8F6AB" w14:textId="77777777" w:rsidR="00050056" w:rsidRPr="00AE53DC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BB2A6" w14:textId="77777777" w:rsidR="00050056" w:rsidRPr="00AE53DC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14A72" w14:textId="77777777" w:rsidR="00050056" w:rsidRPr="00AE53DC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1BD7A" w14:textId="77777777" w:rsidR="00050056" w:rsidRPr="00AE53DC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050056" w:rsidRPr="00B42F42" w14:paraId="4745F910" w14:textId="77777777" w:rsidTr="00050056">
        <w:tc>
          <w:tcPr>
            <w:tcW w:w="78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0A2C7" w14:textId="77777777" w:rsidR="00050056" w:rsidRPr="00B42F42" w:rsidRDefault="00050056" w:rsidP="00302274">
            <w:pPr>
              <w:suppressAutoHyphens w:val="0"/>
              <w:spacing w:before="60"/>
              <w:ind w:left="-57" w:right="-57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16457" w14:textId="540B8A6B" w:rsidR="00050056" w:rsidRPr="000F36E1" w:rsidRDefault="00050056" w:rsidP="00050056">
            <w:pPr>
              <w:spacing w:before="60" w:after="60"/>
              <w:rPr>
                <w:rFonts w:ascii="Times New Roman" w:hAnsi="Times New Roman" w:cs="Times New Roman"/>
                <w:sz w:val="3"/>
                <w:szCs w:val="3"/>
              </w:rPr>
            </w:pPr>
            <w:r w:rsidRPr="00DF4FA8">
              <w:rPr>
                <w:rFonts w:ascii="Times New Roman" w:hAnsi="Times New Roman" w:cs="Times New Roman"/>
                <w:sz w:val="20"/>
              </w:rPr>
              <w:t>6.5. Розробка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DF4FA8"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DF4FA8">
              <w:rPr>
                <w:rFonts w:ascii="Times New Roman" w:hAnsi="Times New Roman" w:cs="Times New Roman"/>
                <w:sz w:val="20"/>
              </w:rPr>
              <w:t xml:space="preserve">провадження </w:t>
            </w:r>
            <w:r>
              <w:rPr>
                <w:rFonts w:ascii="Times New Roman" w:hAnsi="Times New Roman" w:cs="Times New Roman"/>
                <w:sz w:val="20"/>
              </w:rPr>
              <w:t xml:space="preserve">та супровід </w:t>
            </w:r>
            <w:r w:rsidRPr="00DF4FA8">
              <w:rPr>
                <w:rFonts w:ascii="Times New Roman" w:hAnsi="Times New Roman" w:cs="Times New Roman"/>
                <w:sz w:val="20"/>
              </w:rPr>
              <w:t xml:space="preserve">регіональної системи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„</w:t>
            </w:r>
            <w:r w:rsidRPr="00DF4FA8">
              <w:rPr>
                <w:rFonts w:ascii="Times New Roman" w:hAnsi="Times New Roman" w:cs="Times New Roman"/>
                <w:sz w:val="20"/>
              </w:rPr>
              <w:t>батьківського</w:t>
            </w:r>
            <w:proofErr w:type="spellEnd"/>
            <w:r w:rsidRPr="00DF4FA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F4FA8">
              <w:rPr>
                <w:rFonts w:ascii="Times New Roman" w:hAnsi="Times New Roman" w:cs="Times New Roman"/>
                <w:sz w:val="20"/>
              </w:rPr>
              <w:t>контролю</w:t>
            </w:r>
            <w:r>
              <w:rPr>
                <w:rFonts w:ascii="Times New Roman" w:hAnsi="Times New Roman" w:cs="Times New Roman"/>
                <w:sz w:val="20"/>
              </w:rPr>
              <w:t>ˮ</w:t>
            </w:r>
            <w:proofErr w:type="spellEnd"/>
            <w:r w:rsidRPr="00DF4FA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A33259" w14:textId="77777777" w:rsidR="00050056" w:rsidRPr="00AE53DC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  <w:r w:rsidRPr="00B42F42"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зах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оди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F6AE2" w14:textId="77777777" w:rsidR="00050056" w:rsidRPr="00AE53DC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41ED2" w14:textId="77777777" w:rsidR="00050056" w:rsidRPr="00AE53DC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F130A" w14:textId="77777777" w:rsidR="00050056" w:rsidRPr="00AE53DC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A3BAD" w14:textId="77777777" w:rsidR="00050056" w:rsidRPr="00AE53DC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03BE7" w14:textId="77777777" w:rsidR="00050056" w:rsidRPr="00AE53DC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707E0" w14:textId="77777777" w:rsidR="00050056" w:rsidRPr="00AE53DC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B0C51" w:rsidRPr="00B42F42" w14:paraId="34361E7C" w14:textId="77777777" w:rsidTr="00050056">
        <w:tc>
          <w:tcPr>
            <w:tcW w:w="7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440C4" w14:textId="77777777" w:rsidR="00DB0C51" w:rsidRPr="00B42F42" w:rsidRDefault="00DB0C51" w:rsidP="00A00339">
            <w:pPr>
              <w:suppressAutoHyphens w:val="0"/>
              <w:ind w:left="-57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lastRenderedPageBreak/>
              <w:t>1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551C8" w14:textId="77777777" w:rsidR="00DB0C51" w:rsidRPr="00B42F42" w:rsidRDefault="00DB0C51" w:rsidP="00A95588">
            <w:pPr>
              <w:suppressAutoHyphens w:val="0"/>
              <w:spacing w:before="60" w:after="60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F3070" w14:textId="77777777" w:rsidR="00DB0C51" w:rsidRPr="00B42F42" w:rsidRDefault="00DB0C51" w:rsidP="00A00339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3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1F6CE" w14:textId="77777777" w:rsidR="00DB0C51" w:rsidRPr="00B42F42" w:rsidRDefault="00DB0C51" w:rsidP="00A00339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4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60690" w14:textId="77777777" w:rsidR="00DB0C51" w:rsidRPr="00B42F42" w:rsidRDefault="00DB0C51" w:rsidP="00A00339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5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6B853" w14:textId="77777777" w:rsidR="00DB0C51" w:rsidRPr="00B42F42" w:rsidRDefault="00DB0C51" w:rsidP="00A00339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6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A254A" w14:textId="77777777" w:rsidR="00DB0C51" w:rsidRPr="00B42F42" w:rsidRDefault="00DB0C51" w:rsidP="00A00339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7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55942" w14:textId="77777777" w:rsidR="00DB0C51" w:rsidRPr="00B42F42" w:rsidRDefault="00DB0C51" w:rsidP="00A00339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8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DF67D" w14:textId="77777777" w:rsidR="00DB0C51" w:rsidRPr="00B42F42" w:rsidRDefault="00DB0C51" w:rsidP="00A00339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B42F42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9</w:t>
            </w:r>
          </w:p>
        </w:tc>
      </w:tr>
      <w:tr w:rsidR="00050056" w:rsidRPr="00B42F42" w14:paraId="2D95B377" w14:textId="77777777" w:rsidTr="00B966BE"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B3C454E" w14:textId="77777777" w:rsidR="00050056" w:rsidRPr="00B42F42" w:rsidRDefault="00050056" w:rsidP="00302274">
            <w:pPr>
              <w:suppressAutoHyphens w:val="0"/>
              <w:spacing w:before="60"/>
              <w:ind w:left="-57" w:right="-57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5C0D8" w14:textId="0518DE55" w:rsidR="00050056" w:rsidRPr="00A95588" w:rsidRDefault="00050056" w:rsidP="00050056">
            <w:pPr>
              <w:pStyle w:val="1"/>
              <w:tabs>
                <w:tab w:val="left" w:pos="34"/>
                <w:tab w:val="left" w:pos="459"/>
              </w:tabs>
              <w:spacing w:before="60" w:after="60"/>
              <w:ind w:left="-23" w:right="-57"/>
              <w:rPr>
                <w:color w:val="auto"/>
                <w:sz w:val="3"/>
                <w:szCs w:val="3"/>
              </w:rPr>
            </w:pPr>
            <w:r>
              <w:t>д</w:t>
            </w:r>
            <w:r w:rsidRPr="00DF4FA8">
              <w:t>ля</w:t>
            </w:r>
            <w:r>
              <w:t xml:space="preserve"> обмеження </w:t>
            </w:r>
            <w:r w:rsidRPr="00DF4FA8">
              <w:t xml:space="preserve"> доступу до протиправного контенту у сфері обліку наркотичних засобів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411EE" w14:textId="77777777" w:rsidR="00050056" w:rsidRPr="00B42F42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0D438" w14:textId="77777777" w:rsidR="00050056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A2C74" w14:textId="77777777" w:rsidR="00050056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83C40" w14:textId="77777777" w:rsidR="00050056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C427B" w14:textId="77777777" w:rsidR="00050056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F63B6" w14:textId="77777777" w:rsidR="00050056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14736" w14:textId="77777777" w:rsidR="00050056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0056" w:rsidRPr="00B42F42" w14:paraId="2D0DE4E6" w14:textId="77777777" w:rsidTr="00B966BE">
        <w:tc>
          <w:tcPr>
            <w:tcW w:w="78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66F07" w14:textId="77777777" w:rsidR="00050056" w:rsidRPr="00B42F42" w:rsidRDefault="00050056" w:rsidP="00302274">
            <w:pPr>
              <w:suppressAutoHyphens w:val="0"/>
              <w:spacing w:before="60"/>
              <w:ind w:left="-57" w:right="-57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E06F6" w14:textId="2888D61A" w:rsidR="00050056" w:rsidRPr="00050056" w:rsidRDefault="00050056" w:rsidP="00474946">
            <w:pPr>
              <w:pStyle w:val="1"/>
              <w:tabs>
                <w:tab w:val="left" w:pos="34"/>
                <w:tab w:val="left" w:pos="459"/>
              </w:tabs>
              <w:spacing w:before="60" w:after="60"/>
              <w:ind w:left="-23" w:right="-57"/>
              <w:rPr>
                <w:sz w:val="6"/>
                <w:szCs w:val="6"/>
              </w:rPr>
            </w:pPr>
            <w:r w:rsidRPr="00FF7438">
              <w:t xml:space="preserve">6.6. Створення </w:t>
            </w:r>
            <w:r>
              <w:t xml:space="preserve">та супровід </w:t>
            </w:r>
            <w:r w:rsidRPr="00FF7438">
              <w:t xml:space="preserve">чат-програм, тематичних  </w:t>
            </w:r>
            <w:proofErr w:type="spellStart"/>
            <w:r w:rsidRPr="00FF7438">
              <w:t>онлайн-продуктів</w:t>
            </w:r>
            <w:proofErr w:type="spellEnd"/>
            <w:r w:rsidRPr="00FF7438">
              <w:t xml:space="preserve"> (чат-бот, телеграм-бот, сайт, мобільний додаток тощо) для комунікації у форматі </w:t>
            </w:r>
            <w:proofErr w:type="spellStart"/>
            <w:r w:rsidRPr="00FF7438">
              <w:t>„прямого</w:t>
            </w:r>
            <w:proofErr w:type="spellEnd"/>
            <w:r w:rsidRPr="00FF7438">
              <w:t xml:space="preserve"> </w:t>
            </w:r>
            <w:proofErr w:type="spellStart"/>
            <w:r w:rsidRPr="00FF7438">
              <w:t>діалогуˮ</w:t>
            </w:r>
            <w:proofErr w:type="spellEnd"/>
            <w:r w:rsidRPr="00FF7438">
              <w:t xml:space="preserve"> та з функціоналом електронної скриньки довіри для анонімного інформування про </w:t>
            </w:r>
            <w:r w:rsidRPr="009A5F3D">
              <w:t>порушення у сфері</w:t>
            </w:r>
            <w:r w:rsidRPr="00FF7438">
              <w:t xml:space="preserve"> обігу наркотичних засобів і впровадження механізмів його функціонування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DC44F" w14:textId="2B9EFB98" w:rsidR="00050056" w:rsidRPr="00B42F42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</w:pPr>
            <w:r w:rsidRPr="00B42F42"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зах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оди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0B0B9" w14:textId="40AF9260" w:rsidR="00050056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89D3B" w14:textId="2A8F4A63" w:rsidR="00050056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4D7DE" w14:textId="562585D0" w:rsidR="00050056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A4E2B" w14:textId="788B7232" w:rsidR="00050056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59E77" w14:textId="18A8EF1D" w:rsidR="00050056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D02B6" w14:textId="23E9E442" w:rsidR="00050056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050056" w:rsidRPr="00B42F42" w14:paraId="07022CBA" w14:textId="77777777" w:rsidTr="00A00339"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312B5B1" w14:textId="77777777" w:rsidR="00050056" w:rsidRPr="00B42F42" w:rsidRDefault="00050056" w:rsidP="00302274">
            <w:pPr>
              <w:suppressAutoHyphens w:val="0"/>
              <w:spacing w:before="60"/>
              <w:ind w:left="-57" w:right="-57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  <w:r w:rsidRPr="00B42F42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 xml:space="preserve">7. </w:t>
            </w:r>
            <w:r w:rsidRPr="004A22A7"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  <w:t>Інформаційна пропаганда протидії поширенню залежностей від ПАР серед дітей</w:t>
            </w:r>
          </w:p>
          <w:p w14:paraId="5FD142DB" w14:textId="77777777" w:rsidR="00050056" w:rsidRPr="00B42F42" w:rsidRDefault="00050056" w:rsidP="00302274">
            <w:pPr>
              <w:suppressAutoHyphens w:val="0"/>
              <w:spacing w:before="60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148F0" w14:textId="248A78CA" w:rsidR="00050056" w:rsidRPr="00A95588" w:rsidRDefault="00050056" w:rsidP="00474946">
            <w:pPr>
              <w:pStyle w:val="1"/>
              <w:tabs>
                <w:tab w:val="left" w:pos="34"/>
                <w:tab w:val="left" w:pos="459"/>
              </w:tabs>
              <w:spacing w:before="60" w:after="60"/>
              <w:ind w:left="-23" w:right="-57"/>
              <w:rPr>
                <w:color w:val="auto"/>
                <w:sz w:val="4"/>
                <w:szCs w:val="4"/>
              </w:rPr>
            </w:pPr>
            <w:r w:rsidRPr="00FF7438">
              <w:rPr>
                <w:color w:val="auto"/>
              </w:rPr>
              <w:t xml:space="preserve">7.1. Висвітлення </w:t>
            </w:r>
            <w:r w:rsidRPr="004A22A7">
              <w:rPr>
                <w:color w:val="auto"/>
              </w:rPr>
              <w:t>у засобах масової інформації, соціальних мережах відомостей про небезпеку, спричинену вживанням ПАР,  методи профілактики психічних розладів, пов’язаних з таким вживанням, відповідальн</w:t>
            </w:r>
            <w:r w:rsidR="00474946">
              <w:rPr>
                <w:color w:val="auto"/>
              </w:rPr>
              <w:t>ості</w:t>
            </w:r>
            <w:r w:rsidRPr="004A22A7">
              <w:rPr>
                <w:color w:val="auto"/>
              </w:rPr>
              <w:t xml:space="preserve"> за незаконний обіг наркотичних засобів шляхом проведення брифінгів, прес-конференцій, виступів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7FC9F" w14:textId="77777777" w:rsidR="00050056" w:rsidRPr="00AE53DC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  <w:r w:rsidRPr="00B42F42"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зах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оди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34D02" w14:textId="77777777" w:rsidR="00050056" w:rsidRPr="00AE53DC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E1920" w14:textId="77777777" w:rsidR="00050056" w:rsidRPr="00AE53DC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69A78" w14:textId="77777777" w:rsidR="00050056" w:rsidRPr="00AE53DC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0D021" w14:textId="77777777" w:rsidR="00050056" w:rsidRPr="00AE53DC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D4700" w14:textId="77777777" w:rsidR="00050056" w:rsidRPr="00AE53DC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989A3" w14:textId="77777777" w:rsidR="00050056" w:rsidRPr="00AE53DC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</w:tr>
      <w:tr w:rsidR="00050056" w:rsidRPr="00B42F42" w14:paraId="4AFF0B3A" w14:textId="77777777" w:rsidTr="00A00339">
        <w:tc>
          <w:tcPr>
            <w:tcW w:w="786" w:type="pct"/>
            <w:vMerge/>
            <w:tcBorders>
              <w:left w:val="single" w:sz="4" w:space="0" w:color="000000"/>
            </w:tcBorders>
            <w:shd w:val="clear" w:color="auto" w:fill="auto"/>
          </w:tcPr>
          <w:p w14:paraId="797A8E72" w14:textId="77777777" w:rsidR="00050056" w:rsidRPr="00B42F42" w:rsidRDefault="00050056" w:rsidP="00302274">
            <w:pPr>
              <w:suppressAutoHyphens w:val="0"/>
              <w:spacing w:before="60"/>
              <w:ind w:left="-57" w:right="-57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B6A52" w14:textId="6F48B2F3" w:rsidR="00050056" w:rsidRPr="00A95588" w:rsidRDefault="00050056" w:rsidP="00474946">
            <w:pPr>
              <w:spacing w:before="60" w:after="60"/>
              <w:rPr>
                <w:rFonts w:ascii="Times New Roman" w:hAnsi="Times New Roman" w:cs="Times New Roman"/>
                <w:sz w:val="3"/>
                <w:szCs w:val="3"/>
              </w:rPr>
            </w:pPr>
            <w:r w:rsidRPr="00FF7438">
              <w:rPr>
                <w:rFonts w:ascii="Times New Roman" w:hAnsi="Times New Roman" w:cs="Times New Roman"/>
                <w:sz w:val="20"/>
              </w:rPr>
              <w:t xml:space="preserve">7.2. Виготовлення друкованої та презентаційної продукції (буклетів, </w:t>
            </w:r>
            <w:proofErr w:type="spellStart"/>
            <w:r w:rsidRPr="00FF7438">
              <w:rPr>
                <w:rFonts w:ascii="Times New Roman" w:hAnsi="Times New Roman" w:cs="Times New Roman"/>
                <w:sz w:val="20"/>
              </w:rPr>
              <w:t>ліфлетів</w:t>
            </w:r>
            <w:proofErr w:type="spellEnd"/>
            <w:r w:rsidRPr="00FF7438">
              <w:rPr>
                <w:rFonts w:ascii="Times New Roman" w:hAnsi="Times New Roman" w:cs="Times New Roman"/>
                <w:sz w:val="20"/>
              </w:rPr>
              <w:t xml:space="preserve">, коміксів, методичних посібників, </w:t>
            </w:r>
            <w:proofErr w:type="spellStart"/>
            <w:r w:rsidRPr="00FF7438">
              <w:rPr>
                <w:rFonts w:ascii="Times New Roman" w:hAnsi="Times New Roman" w:cs="Times New Roman"/>
                <w:sz w:val="20"/>
              </w:rPr>
              <w:t>фотозон</w:t>
            </w:r>
            <w:proofErr w:type="spellEnd"/>
            <w:r w:rsidRPr="00FF7438">
              <w:rPr>
                <w:rFonts w:ascii="Times New Roman" w:hAnsi="Times New Roman" w:cs="Times New Roman"/>
                <w:sz w:val="20"/>
              </w:rPr>
              <w:t xml:space="preserve"> та ін.), спрямованої на популяризацію ЗСЖ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AA507" w14:textId="77777777" w:rsidR="00050056" w:rsidRPr="00AE53DC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  <w:r w:rsidRPr="00B42F42"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зах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оди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9E432" w14:textId="77777777" w:rsidR="00050056" w:rsidRPr="00AE53DC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42629" w14:textId="77777777" w:rsidR="00050056" w:rsidRPr="00AE53DC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8BE20" w14:textId="77777777" w:rsidR="00050056" w:rsidRPr="00AE53DC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29330" w14:textId="77777777" w:rsidR="00050056" w:rsidRPr="00AE53DC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56FCD" w14:textId="77777777" w:rsidR="00050056" w:rsidRPr="00AE53DC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F03BB" w14:textId="77777777" w:rsidR="00050056" w:rsidRPr="00AE53DC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050056" w:rsidRPr="00B42F42" w14:paraId="552FA774" w14:textId="77777777" w:rsidTr="00A00339">
        <w:tc>
          <w:tcPr>
            <w:tcW w:w="786" w:type="pct"/>
            <w:vMerge/>
            <w:tcBorders>
              <w:left w:val="single" w:sz="4" w:space="0" w:color="000000"/>
            </w:tcBorders>
            <w:shd w:val="clear" w:color="auto" w:fill="auto"/>
          </w:tcPr>
          <w:p w14:paraId="355E984C" w14:textId="77777777" w:rsidR="00050056" w:rsidRPr="00B42F42" w:rsidRDefault="00050056" w:rsidP="00302274">
            <w:pPr>
              <w:suppressAutoHyphens w:val="0"/>
              <w:spacing w:before="60"/>
              <w:ind w:left="-57" w:right="-57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5687D" w14:textId="69D18405" w:rsidR="00050056" w:rsidRDefault="00050056" w:rsidP="00A95588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  <w:r w:rsidRPr="00FF7438">
              <w:rPr>
                <w:rFonts w:ascii="Times New Roman" w:hAnsi="Times New Roman" w:cs="Times New Roman"/>
                <w:sz w:val="20"/>
              </w:rPr>
              <w:t xml:space="preserve">7.3. </w:t>
            </w:r>
            <w:r w:rsidRPr="004A22A7">
              <w:rPr>
                <w:rFonts w:ascii="Times New Roman" w:hAnsi="Times New Roman" w:cs="Times New Roman"/>
                <w:sz w:val="20"/>
              </w:rPr>
              <w:t xml:space="preserve">Створення та супровід </w:t>
            </w:r>
            <w:proofErr w:type="spellStart"/>
            <w:r w:rsidRPr="004A22A7">
              <w:rPr>
                <w:rFonts w:ascii="Times New Roman" w:hAnsi="Times New Roman" w:cs="Times New Roman"/>
                <w:sz w:val="20"/>
              </w:rPr>
              <w:t>вебсайту</w:t>
            </w:r>
            <w:proofErr w:type="spellEnd"/>
            <w:r w:rsidRPr="004A22A7">
              <w:rPr>
                <w:rFonts w:ascii="Times New Roman" w:hAnsi="Times New Roman" w:cs="Times New Roman"/>
                <w:sz w:val="20"/>
              </w:rPr>
              <w:t xml:space="preserve"> для розміщення контенту, направленого на профілактику, протидію поширенн</w:t>
            </w:r>
            <w:r>
              <w:rPr>
                <w:rFonts w:ascii="Times New Roman" w:hAnsi="Times New Roman" w:cs="Times New Roman"/>
                <w:sz w:val="20"/>
              </w:rPr>
              <w:t>ю</w:t>
            </w:r>
            <w:r w:rsidRPr="004A22A7">
              <w:rPr>
                <w:rFonts w:ascii="Times New Roman" w:hAnsi="Times New Roman" w:cs="Times New Roman"/>
                <w:sz w:val="20"/>
              </w:rPr>
              <w:t xml:space="preserve"> залежностей від ПАР серед дітей</w:t>
            </w:r>
          </w:p>
          <w:p w14:paraId="2F8644D3" w14:textId="77777777" w:rsidR="00050056" w:rsidRPr="00A95588" w:rsidRDefault="00050056" w:rsidP="00A95588">
            <w:pPr>
              <w:spacing w:before="60" w:after="60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B1C15" w14:textId="77777777" w:rsidR="00050056" w:rsidRPr="00AE53DC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  <w:r w:rsidRPr="00B42F42"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зах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оди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12BC5" w14:textId="77777777" w:rsidR="00050056" w:rsidRPr="00AE53DC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8EBBF" w14:textId="77777777" w:rsidR="00050056" w:rsidRPr="00AE53DC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8EDA8" w14:textId="77777777" w:rsidR="00050056" w:rsidRPr="00AE53DC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215C0" w14:textId="77777777" w:rsidR="00050056" w:rsidRPr="00AE53DC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97125" w14:textId="77777777" w:rsidR="00050056" w:rsidRPr="00AE53DC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65ECE" w14:textId="77777777" w:rsidR="00050056" w:rsidRPr="00AE53DC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050056" w:rsidRPr="00B42F42" w14:paraId="35C9E357" w14:textId="77777777" w:rsidTr="00A00339">
        <w:tc>
          <w:tcPr>
            <w:tcW w:w="786" w:type="pct"/>
            <w:vMerge/>
            <w:tcBorders>
              <w:left w:val="single" w:sz="4" w:space="0" w:color="000000"/>
            </w:tcBorders>
            <w:shd w:val="clear" w:color="auto" w:fill="auto"/>
          </w:tcPr>
          <w:p w14:paraId="2037E3D6" w14:textId="77777777" w:rsidR="00050056" w:rsidRPr="00B42F42" w:rsidRDefault="00050056" w:rsidP="00302274">
            <w:pPr>
              <w:suppressAutoHyphens w:val="0"/>
              <w:spacing w:before="60"/>
              <w:ind w:left="-57" w:right="-57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C4DC1" w14:textId="77777777" w:rsidR="00050056" w:rsidRDefault="00050056" w:rsidP="00A95588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  <w:r w:rsidRPr="00FF7438">
              <w:rPr>
                <w:rFonts w:ascii="Times New Roman" w:hAnsi="Times New Roman" w:cs="Times New Roman"/>
                <w:sz w:val="20"/>
              </w:rPr>
              <w:t xml:space="preserve">7.4. </w:t>
            </w:r>
            <w:r w:rsidRPr="004A22A7">
              <w:rPr>
                <w:rFonts w:ascii="Times New Roman" w:hAnsi="Times New Roman" w:cs="Times New Roman"/>
                <w:sz w:val="20"/>
              </w:rPr>
              <w:t xml:space="preserve">Виготовлення, супровід та розміщення у ЗМІ,  </w:t>
            </w:r>
            <w:proofErr w:type="spellStart"/>
            <w:r w:rsidRPr="004A22A7">
              <w:rPr>
                <w:rFonts w:ascii="Times New Roman" w:hAnsi="Times New Roman" w:cs="Times New Roman"/>
                <w:sz w:val="20"/>
              </w:rPr>
              <w:t>інтернет-ресурсах</w:t>
            </w:r>
            <w:proofErr w:type="spellEnd"/>
            <w:r w:rsidRPr="004A22A7">
              <w:rPr>
                <w:rFonts w:ascii="Times New Roman" w:hAnsi="Times New Roman" w:cs="Times New Roman"/>
                <w:sz w:val="20"/>
              </w:rPr>
              <w:t>, на рекламних площах соціальної реклами</w:t>
            </w:r>
          </w:p>
          <w:p w14:paraId="0DAFA3C2" w14:textId="77777777" w:rsidR="00050056" w:rsidRPr="00A95588" w:rsidRDefault="00050056" w:rsidP="00A95588">
            <w:pPr>
              <w:spacing w:before="60" w:after="60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9F742" w14:textId="77777777" w:rsidR="00050056" w:rsidRPr="00AE53DC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  <w:r w:rsidRPr="00B42F42"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зах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оди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F7824" w14:textId="77777777" w:rsidR="00050056" w:rsidRPr="00AE53DC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0DCC4" w14:textId="77777777" w:rsidR="00050056" w:rsidRPr="00AE53DC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1FCF4" w14:textId="77777777" w:rsidR="00050056" w:rsidRPr="00AE53DC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20DDC" w14:textId="77777777" w:rsidR="00050056" w:rsidRPr="00AE53DC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A7601" w14:textId="77777777" w:rsidR="00050056" w:rsidRPr="00AE53DC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DF056" w14:textId="77777777" w:rsidR="00050056" w:rsidRPr="00AE53DC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050056" w:rsidRPr="00B42F42" w14:paraId="47A6E4FD" w14:textId="77777777" w:rsidTr="00A00339">
        <w:tc>
          <w:tcPr>
            <w:tcW w:w="78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3611E" w14:textId="77777777" w:rsidR="00050056" w:rsidRPr="00B42F42" w:rsidRDefault="00050056" w:rsidP="00302274">
            <w:pPr>
              <w:suppressAutoHyphens w:val="0"/>
              <w:spacing w:before="60"/>
              <w:ind w:left="-57" w:right="-57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58AA6" w14:textId="5305FEC0" w:rsidR="00050056" w:rsidRPr="00A95588" w:rsidRDefault="00050056" w:rsidP="00474946">
            <w:pPr>
              <w:spacing w:before="60" w:after="60"/>
              <w:rPr>
                <w:rFonts w:ascii="Times New Roman" w:hAnsi="Times New Roman" w:cs="Times New Roman"/>
                <w:sz w:val="3"/>
                <w:szCs w:val="3"/>
              </w:rPr>
            </w:pPr>
            <w:r w:rsidRPr="00FF7438">
              <w:rPr>
                <w:rFonts w:ascii="Times New Roman" w:hAnsi="Times New Roman" w:cs="Times New Roman"/>
                <w:sz w:val="20"/>
              </w:rPr>
              <w:t xml:space="preserve">7.5. </w:t>
            </w:r>
            <w:r w:rsidRPr="004A22A7">
              <w:rPr>
                <w:rFonts w:ascii="Times New Roman" w:hAnsi="Times New Roman" w:cs="Times New Roman"/>
                <w:sz w:val="20"/>
              </w:rPr>
              <w:t xml:space="preserve">Виготовлення та розміщення у ЗМІ та </w:t>
            </w:r>
            <w:proofErr w:type="spellStart"/>
            <w:r w:rsidRPr="004A22A7">
              <w:rPr>
                <w:rFonts w:ascii="Times New Roman" w:hAnsi="Times New Roman" w:cs="Times New Roman"/>
                <w:sz w:val="20"/>
              </w:rPr>
              <w:t>інтернет-ресурсах</w:t>
            </w:r>
            <w:proofErr w:type="spellEnd"/>
            <w:r w:rsidRPr="004A22A7">
              <w:rPr>
                <w:rFonts w:ascii="Times New Roman" w:hAnsi="Times New Roman" w:cs="Times New Roman"/>
                <w:sz w:val="20"/>
              </w:rPr>
              <w:t xml:space="preserve"> відеороликів, спрямованих на попередження поширення залежностей від ПАР серед дітей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4F207" w14:textId="77777777" w:rsidR="00050056" w:rsidRPr="00AE53DC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  <w:r w:rsidRPr="00B42F42"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зах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 w:eastAsia="uk-UA"/>
              </w:rPr>
              <w:t>оди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5A35A" w14:textId="77777777" w:rsidR="00050056" w:rsidRPr="00AE53DC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87F00" w14:textId="77777777" w:rsidR="00050056" w:rsidRPr="00AE53DC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CEB87" w14:textId="77777777" w:rsidR="00050056" w:rsidRPr="00AE53DC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493A7" w14:textId="77777777" w:rsidR="00050056" w:rsidRPr="00AE53DC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13FF0" w14:textId="77777777" w:rsidR="00050056" w:rsidRPr="00AE53DC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EC4F5" w14:textId="77777777" w:rsidR="00050056" w:rsidRPr="00AE53DC" w:rsidRDefault="00050056" w:rsidP="00AE53DC">
            <w:pPr>
              <w:suppressAutoHyphens w:val="0"/>
              <w:spacing w:before="6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</w:tbl>
    <w:p w14:paraId="68AB8CA8" w14:textId="77777777" w:rsidR="00F27FE9" w:rsidRPr="00B42F42" w:rsidRDefault="00F27FE9" w:rsidP="00DC157E">
      <w:pPr>
        <w:ind w:left="-57" w:right="-5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09C39A" w14:textId="77777777" w:rsidR="00E25C56" w:rsidRPr="00B42F42" w:rsidRDefault="00E25C56" w:rsidP="00F27FE9">
      <w:pPr>
        <w:ind w:right="-57" w:firstLine="510"/>
        <w:jc w:val="center"/>
        <w:rPr>
          <w:rFonts w:ascii="Times New Roman" w:hAnsi="Times New Roman" w:cs="Times New Roman"/>
        </w:rPr>
      </w:pPr>
      <w:r w:rsidRPr="00B42F42">
        <w:rPr>
          <w:rFonts w:ascii="Times New Roman" w:hAnsi="Times New Roman" w:cs="Times New Roman"/>
          <w:b/>
          <w:sz w:val="28"/>
          <w:szCs w:val="28"/>
        </w:rPr>
        <w:t xml:space="preserve">ІІ. Якісні показники виконання </w:t>
      </w:r>
      <w:r w:rsidR="00230E5C" w:rsidRPr="00B42F42">
        <w:rPr>
          <w:rFonts w:ascii="Times New Roman" w:hAnsi="Times New Roman" w:cs="Times New Roman"/>
          <w:b/>
          <w:sz w:val="28"/>
          <w:szCs w:val="28"/>
        </w:rPr>
        <w:t>п</w:t>
      </w:r>
      <w:r w:rsidRPr="00B42F42">
        <w:rPr>
          <w:rFonts w:ascii="Times New Roman" w:hAnsi="Times New Roman" w:cs="Times New Roman"/>
          <w:b/>
          <w:sz w:val="28"/>
          <w:szCs w:val="28"/>
        </w:rPr>
        <w:t>рограми</w:t>
      </w:r>
    </w:p>
    <w:p w14:paraId="7EA1C322" w14:textId="77777777" w:rsidR="00E25C56" w:rsidRPr="00B42F42" w:rsidRDefault="00E25C56" w:rsidP="00E25C56">
      <w:pPr>
        <w:pStyle w:val="a5"/>
        <w:spacing w:before="0" w:after="0"/>
        <w:ind w:right="57" w:firstLine="0"/>
        <w:jc w:val="both"/>
        <w:rPr>
          <w:b/>
          <w:color w:val="auto"/>
          <w:sz w:val="28"/>
          <w:szCs w:val="28"/>
        </w:rPr>
      </w:pPr>
    </w:p>
    <w:p w14:paraId="1EC7E78A" w14:textId="77777777" w:rsidR="00E25C56" w:rsidRDefault="00E25C56" w:rsidP="007F095A">
      <w:pPr>
        <w:pStyle w:val="a5"/>
        <w:spacing w:before="0" w:after="0"/>
        <w:ind w:right="57" w:firstLine="567"/>
        <w:jc w:val="both"/>
        <w:rPr>
          <w:sz w:val="28"/>
          <w:szCs w:val="28"/>
        </w:rPr>
      </w:pPr>
      <w:r w:rsidRPr="00B42F42">
        <w:rPr>
          <w:sz w:val="28"/>
          <w:szCs w:val="28"/>
        </w:rPr>
        <w:t>Програма забезпечить:</w:t>
      </w:r>
    </w:p>
    <w:p w14:paraId="760A5A18" w14:textId="77777777" w:rsidR="007F095A" w:rsidRPr="00B42F42" w:rsidRDefault="007F095A" w:rsidP="007F095A">
      <w:pPr>
        <w:pStyle w:val="a5"/>
        <w:spacing w:before="0" w:after="0"/>
        <w:ind w:right="57" w:firstLine="567"/>
        <w:jc w:val="both"/>
        <w:rPr>
          <w:sz w:val="28"/>
          <w:szCs w:val="28"/>
        </w:rPr>
      </w:pPr>
    </w:p>
    <w:p w14:paraId="062F3712" w14:textId="25C2924E" w:rsidR="007470AB" w:rsidRPr="00B42F42" w:rsidRDefault="007470AB" w:rsidP="007F095A">
      <w:pPr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F42">
        <w:rPr>
          <w:rFonts w:ascii="Times New Roman" w:hAnsi="Times New Roman" w:cs="Times New Roman"/>
          <w:color w:val="000000"/>
          <w:sz w:val="28"/>
          <w:szCs w:val="28"/>
        </w:rPr>
        <w:t>підвищення рівня поінформованості населення щодо негативних наслідків розповсюдження та вживання не за медичним призначенням ПАР через залучення неурядових організацій, органів місцевого самоврядування та засобів масової інформації;</w:t>
      </w:r>
    </w:p>
    <w:p w14:paraId="5C6053D3" w14:textId="77777777" w:rsidR="007470AB" w:rsidRPr="00B42F42" w:rsidRDefault="007470AB" w:rsidP="007F095A">
      <w:pPr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F42">
        <w:rPr>
          <w:rFonts w:ascii="Times New Roman" w:hAnsi="Times New Roman" w:cs="Times New Roman"/>
          <w:color w:val="000000"/>
          <w:sz w:val="28"/>
          <w:szCs w:val="28"/>
        </w:rPr>
        <w:t xml:space="preserve">формування у суспільстві негативного ставлення до вживання ПАР не за медичним призначенням; </w:t>
      </w:r>
    </w:p>
    <w:p w14:paraId="767CBEE2" w14:textId="77777777" w:rsidR="007470AB" w:rsidRPr="00B42F42" w:rsidRDefault="007470AB" w:rsidP="007F095A">
      <w:pPr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F42">
        <w:rPr>
          <w:rFonts w:ascii="Times New Roman" w:hAnsi="Times New Roman" w:cs="Times New Roman"/>
          <w:color w:val="000000"/>
          <w:sz w:val="28"/>
          <w:szCs w:val="28"/>
        </w:rPr>
        <w:t xml:space="preserve">вдосконалення  профілактичних дій з попередження поширення залежностей серед дітей; </w:t>
      </w:r>
    </w:p>
    <w:p w14:paraId="2AB3E042" w14:textId="77777777" w:rsidR="007470AB" w:rsidRPr="00B42F42" w:rsidRDefault="007470AB" w:rsidP="007F095A">
      <w:pPr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F42">
        <w:rPr>
          <w:rFonts w:ascii="Times New Roman" w:hAnsi="Times New Roman" w:cs="Times New Roman"/>
          <w:color w:val="000000"/>
          <w:sz w:val="28"/>
          <w:szCs w:val="28"/>
        </w:rPr>
        <w:t>сприяння збереженню та розширенню мережі закладів позашкільної освіти в регіоні;</w:t>
      </w:r>
    </w:p>
    <w:p w14:paraId="51AF1D11" w14:textId="7CF0738A" w:rsidR="007470AB" w:rsidRPr="00B42F42" w:rsidRDefault="007470AB" w:rsidP="007F095A">
      <w:pPr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F42">
        <w:rPr>
          <w:rFonts w:ascii="Times New Roman" w:hAnsi="Times New Roman" w:cs="Times New Roman"/>
          <w:color w:val="000000"/>
          <w:sz w:val="28"/>
          <w:szCs w:val="28"/>
        </w:rPr>
        <w:t xml:space="preserve">посилення тенденції до зниження попиту на ПАР, що </w:t>
      </w:r>
      <w:r w:rsidR="00C853B6">
        <w:rPr>
          <w:rFonts w:ascii="Times New Roman" w:hAnsi="Times New Roman" w:cs="Times New Roman"/>
          <w:color w:val="000000"/>
          <w:sz w:val="28"/>
          <w:szCs w:val="28"/>
        </w:rPr>
        <w:t>перебувають</w:t>
      </w:r>
      <w:r w:rsidRPr="00B42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53B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42F42">
        <w:rPr>
          <w:rFonts w:ascii="Times New Roman" w:hAnsi="Times New Roman" w:cs="Times New Roman"/>
          <w:color w:val="000000"/>
          <w:sz w:val="28"/>
          <w:szCs w:val="28"/>
        </w:rPr>
        <w:t xml:space="preserve"> незаконному обігу, за рахунок поліпшення профілактичних і лікувально-реабілітаційних заходів, у тому числі удосконалення програм замісної терапії;</w:t>
      </w:r>
    </w:p>
    <w:p w14:paraId="45FAEDE4" w14:textId="6FD43DCB" w:rsidR="007470AB" w:rsidRPr="00B42F42" w:rsidRDefault="007470AB" w:rsidP="007F095A">
      <w:pPr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F42">
        <w:rPr>
          <w:rFonts w:ascii="Times New Roman" w:hAnsi="Times New Roman" w:cs="Times New Roman"/>
          <w:color w:val="000000"/>
          <w:sz w:val="28"/>
          <w:szCs w:val="28"/>
        </w:rPr>
        <w:t>забезпечення доступності соціально-психологічних реабілітаційних послуг</w:t>
      </w:r>
      <w:r w:rsidR="00C853B6">
        <w:rPr>
          <w:rFonts w:ascii="Times New Roman" w:hAnsi="Times New Roman" w:cs="Times New Roman"/>
          <w:color w:val="000000"/>
          <w:sz w:val="28"/>
          <w:szCs w:val="28"/>
        </w:rPr>
        <w:t xml:space="preserve"> мешканцям</w:t>
      </w:r>
      <w:r w:rsidRPr="00B42F42">
        <w:rPr>
          <w:rFonts w:ascii="Times New Roman" w:hAnsi="Times New Roman" w:cs="Times New Roman"/>
          <w:color w:val="000000"/>
          <w:sz w:val="28"/>
          <w:szCs w:val="28"/>
        </w:rPr>
        <w:t xml:space="preserve"> області; </w:t>
      </w:r>
    </w:p>
    <w:p w14:paraId="46852011" w14:textId="3C53800B" w:rsidR="007470AB" w:rsidRPr="00B42F42" w:rsidRDefault="007470AB" w:rsidP="007F095A">
      <w:pPr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F42">
        <w:rPr>
          <w:rFonts w:ascii="Times New Roman" w:hAnsi="Times New Roman" w:cs="Times New Roman"/>
          <w:color w:val="000000"/>
          <w:sz w:val="28"/>
          <w:szCs w:val="28"/>
        </w:rPr>
        <w:t>підвищення правової обізнаності та свідомості населення регіону щодо відповідальності за розповсюдження ПАР</w:t>
      </w:r>
      <w:r w:rsidR="00C853B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42F42">
        <w:rPr>
          <w:rFonts w:ascii="Times New Roman" w:hAnsi="Times New Roman" w:cs="Times New Roman"/>
          <w:color w:val="000000"/>
          <w:sz w:val="28"/>
          <w:szCs w:val="28"/>
        </w:rPr>
        <w:t xml:space="preserve"> зменшення кількості дітей з розладами психіки та поведінки, які перебувають на обліку в закладах охорони здоров’я, внаслідок вживання наркотичних засобів та інших </w:t>
      </w:r>
      <w:proofErr w:type="spellStart"/>
      <w:r w:rsidRPr="00B42F42">
        <w:rPr>
          <w:rFonts w:ascii="Times New Roman" w:hAnsi="Times New Roman" w:cs="Times New Roman"/>
          <w:color w:val="000000"/>
          <w:sz w:val="28"/>
          <w:szCs w:val="28"/>
        </w:rPr>
        <w:t>психоактивних</w:t>
      </w:r>
      <w:proofErr w:type="spellEnd"/>
      <w:r w:rsidRPr="00B42F42">
        <w:rPr>
          <w:rFonts w:ascii="Times New Roman" w:hAnsi="Times New Roman" w:cs="Times New Roman"/>
          <w:color w:val="000000"/>
          <w:sz w:val="28"/>
          <w:szCs w:val="28"/>
        </w:rPr>
        <w:t xml:space="preserve"> речовин;</w:t>
      </w:r>
    </w:p>
    <w:p w14:paraId="7C2BF6A7" w14:textId="19FB7F2D" w:rsidR="007470AB" w:rsidRPr="00B42F42" w:rsidRDefault="007470AB" w:rsidP="007F095A">
      <w:pPr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F42">
        <w:rPr>
          <w:rFonts w:ascii="Times New Roman" w:hAnsi="Times New Roman" w:cs="Times New Roman"/>
          <w:color w:val="000000"/>
          <w:sz w:val="28"/>
          <w:szCs w:val="28"/>
        </w:rPr>
        <w:t xml:space="preserve">налагодження міжнародного та міжрегіонального діалогу з питань запобігання поширенню залежностей від ПАР, </w:t>
      </w:r>
      <w:r w:rsidR="00C853B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42F42">
        <w:rPr>
          <w:rFonts w:ascii="Times New Roman" w:hAnsi="Times New Roman" w:cs="Times New Roman"/>
          <w:color w:val="000000"/>
          <w:sz w:val="28"/>
          <w:szCs w:val="28"/>
        </w:rPr>
        <w:t>провадження у роботу служб прогресивних  методологій.</w:t>
      </w:r>
    </w:p>
    <w:p w14:paraId="3DA253A3" w14:textId="77777777" w:rsidR="007470AB" w:rsidRPr="00B42F42" w:rsidRDefault="007470AB" w:rsidP="00E25C56">
      <w:pPr>
        <w:ind w:left="567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14:paraId="176F6E82" w14:textId="77777777" w:rsidR="00173B21" w:rsidRPr="00B42F42" w:rsidRDefault="00173B21" w:rsidP="00E25C56">
      <w:pPr>
        <w:ind w:left="567" w:firstLine="567"/>
        <w:rPr>
          <w:rFonts w:ascii="Times New Roman" w:hAnsi="Times New Roman" w:cs="Times New Roman"/>
          <w:sz w:val="28"/>
          <w:szCs w:val="28"/>
        </w:rPr>
      </w:pPr>
    </w:p>
    <w:p w14:paraId="20C20AFA" w14:textId="77777777" w:rsidR="00B77E93" w:rsidRPr="00B77E93" w:rsidRDefault="00B77E93" w:rsidP="00B77E93">
      <w:pPr>
        <w:spacing w:line="228" w:lineRule="auto"/>
        <w:ind w:left="99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77E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Заступник </w:t>
      </w:r>
    </w:p>
    <w:p w14:paraId="4F2BE5C5" w14:textId="6DA21E06" w:rsidR="00B77E93" w:rsidRPr="00B77E93" w:rsidRDefault="00B77E93" w:rsidP="00B77E93">
      <w:pPr>
        <w:ind w:left="993"/>
        <w:jc w:val="both"/>
        <w:rPr>
          <w:rFonts w:ascii="Times New Roman" w:hAnsi="Times New Roman" w:cs="Times New Roman"/>
          <w:b/>
          <w:sz w:val="28"/>
          <w:szCs w:val="16"/>
          <w:lang w:eastAsia="ru-RU"/>
        </w:rPr>
      </w:pPr>
      <w:r w:rsidRPr="00B77E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голови обласної ради                        </w:t>
      </w:r>
      <w:r w:rsidRPr="00B77E93"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      </w:t>
      </w:r>
      <w:r w:rsidRPr="00B77E93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B77E93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B77E93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B77E93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B77E93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B77E93"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                    І. КАШИРІН</w:t>
      </w:r>
    </w:p>
    <w:p w14:paraId="4AA93317" w14:textId="77777777" w:rsidR="000707BF" w:rsidRPr="00B42F42" w:rsidRDefault="000707BF">
      <w:pPr>
        <w:rPr>
          <w:rFonts w:ascii="Times New Roman" w:hAnsi="Times New Roman" w:cs="Times New Roman"/>
        </w:rPr>
      </w:pPr>
    </w:p>
    <w:sectPr w:rsidR="000707BF" w:rsidRPr="00B42F42" w:rsidSect="00173B21">
      <w:headerReference w:type="default" r:id="rId9"/>
      <w:pgSz w:w="16838" w:h="11906" w:orient="landscape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43DB2" w14:textId="77777777" w:rsidR="00556DEA" w:rsidRDefault="00556DEA" w:rsidP="00DC157E">
      <w:r>
        <w:separator/>
      </w:r>
    </w:p>
  </w:endnote>
  <w:endnote w:type="continuationSeparator" w:id="0">
    <w:p w14:paraId="64E99519" w14:textId="77777777" w:rsidR="00556DEA" w:rsidRDefault="00556DEA" w:rsidP="00DC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F8A5F" w14:textId="77777777" w:rsidR="00556DEA" w:rsidRDefault="00556DEA" w:rsidP="00DC157E">
      <w:r>
        <w:separator/>
      </w:r>
    </w:p>
  </w:footnote>
  <w:footnote w:type="continuationSeparator" w:id="0">
    <w:p w14:paraId="50F396D9" w14:textId="77777777" w:rsidR="00556DEA" w:rsidRDefault="00556DEA" w:rsidP="00DC1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1669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33A9FE3" w14:textId="77777777" w:rsidR="007F0D99" w:rsidRPr="00DC157E" w:rsidRDefault="007F0D99">
        <w:pPr>
          <w:pStyle w:val="a7"/>
          <w:jc w:val="center"/>
          <w:rPr>
            <w:rFonts w:ascii="Times New Roman" w:hAnsi="Times New Roman" w:cs="Times New Roman"/>
          </w:rPr>
        </w:pPr>
        <w:r w:rsidRPr="00DC157E">
          <w:rPr>
            <w:rFonts w:ascii="Times New Roman" w:hAnsi="Times New Roman" w:cs="Times New Roman"/>
          </w:rPr>
          <w:fldChar w:fldCharType="begin"/>
        </w:r>
        <w:r w:rsidRPr="00DC157E">
          <w:rPr>
            <w:rFonts w:ascii="Times New Roman" w:hAnsi="Times New Roman" w:cs="Times New Roman"/>
          </w:rPr>
          <w:instrText>PAGE   \* MERGEFORMAT</w:instrText>
        </w:r>
        <w:r w:rsidRPr="00DC157E">
          <w:rPr>
            <w:rFonts w:ascii="Times New Roman" w:hAnsi="Times New Roman" w:cs="Times New Roman"/>
          </w:rPr>
          <w:fldChar w:fldCharType="separate"/>
        </w:r>
        <w:r w:rsidR="00B77E93" w:rsidRPr="00B77E93">
          <w:rPr>
            <w:rFonts w:ascii="Times New Roman" w:hAnsi="Times New Roman" w:cs="Times New Roman"/>
            <w:noProof/>
            <w:lang w:val="ru-RU"/>
          </w:rPr>
          <w:t>10</w:t>
        </w:r>
        <w:r w:rsidRPr="00DC157E">
          <w:rPr>
            <w:rFonts w:ascii="Times New Roman" w:hAnsi="Times New Roman" w:cs="Times New Roman"/>
          </w:rPr>
          <w:fldChar w:fldCharType="end"/>
        </w:r>
      </w:p>
    </w:sdtContent>
  </w:sdt>
  <w:p w14:paraId="4B148176" w14:textId="77777777" w:rsidR="007F0D99" w:rsidRDefault="007F0D9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67D69"/>
    <w:multiLevelType w:val="multilevel"/>
    <w:tmpl w:val="A3D83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56"/>
    <w:rsid w:val="00045E61"/>
    <w:rsid w:val="00050056"/>
    <w:rsid w:val="000707BF"/>
    <w:rsid w:val="000839B7"/>
    <w:rsid w:val="000A1B46"/>
    <w:rsid w:val="000F36E1"/>
    <w:rsid w:val="00102542"/>
    <w:rsid w:val="001028EB"/>
    <w:rsid w:val="00131AA1"/>
    <w:rsid w:val="00134951"/>
    <w:rsid w:val="00166758"/>
    <w:rsid w:val="00172BD9"/>
    <w:rsid w:val="00173B21"/>
    <w:rsid w:val="00180A81"/>
    <w:rsid w:val="00182024"/>
    <w:rsid w:val="0019281A"/>
    <w:rsid w:val="001C2821"/>
    <w:rsid w:val="001D24A5"/>
    <w:rsid w:val="001F4A7F"/>
    <w:rsid w:val="002141A6"/>
    <w:rsid w:val="00230E5C"/>
    <w:rsid w:val="00230F1C"/>
    <w:rsid w:val="002428F6"/>
    <w:rsid w:val="00295643"/>
    <w:rsid w:val="00295B6D"/>
    <w:rsid w:val="002A0412"/>
    <w:rsid w:val="002A7844"/>
    <w:rsid w:val="002C3D59"/>
    <w:rsid w:val="002D2339"/>
    <w:rsid w:val="002F6EEE"/>
    <w:rsid w:val="00302274"/>
    <w:rsid w:val="00306AA3"/>
    <w:rsid w:val="00311616"/>
    <w:rsid w:val="00355745"/>
    <w:rsid w:val="00367CDA"/>
    <w:rsid w:val="00377179"/>
    <w:rsid w:val="003A3143"/>
    <w:rsid w:val="003A50B4"/>
    <w:rsid w:val="004030C3"/>
    <w:rsid w:val="00414292"/>
    <w:rsid w:val="00423806"/>
    <w:rsid w:val="00474946"/>
    <w:rsid w:val="00496E53"/>
    <w:rsid w:val="004A22A7"/>
    <w:rsid w:val="004B230D"/>
    <w:rsid w:val="004D5CAE"/>
    <w:rsid w:val="004E59D4"/>
    <w:rsid w:val="00507602"/>
    <w:rsid w:val="005125B2"/>
    <w:rsid w:val="00515723"/>
    <w:rsid w:val="00533CF2"/>
    <w:rsid w:val="0054748C"/>
    <w:rsid w:val="00550182"/>
    <w:rsid w:val="00556DEA"/>
    <w:rsid w:val="00573751"/>
    <w:rsid w:val="005746D0"/>
    <w:rsid w:val="005D32AA"/>
    <w:rsid w:val="006103CC"/>
    <w:rsid w:val="00677384"/>
    <w:rsid w:val="006C3450"/>
    <w:rsid w:val="006D0834"/>
    <w:rsid w:val="007127FD"/>
    <w:rsid w:val="007470AB"/>
    <w:rsid w:val="00761C0B"/>
    <w:rsid w:val="007950DB"/>
    <w:rsid w:val="007977B1"/>
    <w:rsid w:val="007C1A58"/>
    <w:rsid w:val="007D145E"/>
    <w:rsid w:val="007F095A"/>
    <w:rsid w:val="007F0D99"/>
    <w:rsid w:val="00823774"/>
    <w:rsid w:val="00825D9F"/>
    <w:rsid w:val="008378FD"/>
    <w:rsid w:val="008630C6"/>
    <w:rsid w:val="008728DA"/>
    <w:rsid w:val="008B01BE"/>
    <w:rsid w:val="008B7677"/>
    <w:rsid w:val="009250D5"/>
    <w:rsid w:val="009435CB"/>
    <w:rsid w:val="009862ED"/>
    <w:rsid w:val="009A5F3D"/>
    <w:rsid w:val="009E1954"/>
    <w:rsid w:val="00A00339"/>
    <w:rsid w:val="00A0201D"/>
    <w:rsid w:val="00A04059"/>
    <w:rsid w:val="00A43B64"/>
    <w:rsid w:val="00A472D1"/>
    <w:rsid w:val="00A50F1E"/>
    <w:rsid w:val="00A95468"/>
    <w:rsid w:val="00A95588"/>
    <w:rsid w:val="00AB7B94"/>
    <w:rsid w:val="00AD00D3"/>
    <w:rsid w:val="00AD6317"/>
    <w:rsid w:val="00AE53DC"/>
    <w:rsid w:val="00B11CAE"/>
    <w:rsid w:val="00B42F42"/>
    <w:rsid w:val="00B650DC"/>
    <w:rsid w:val="00B77E93"/>
    <w:rsid w:val="00B83698"/>
    <w:rsid w:val="00BD7E55"/>
    <w:rsid w:val="00BF6B9C"/>
    <w:rsid w:val="00C0031A"/>
    <w:rsid w:val="00C10C52"/>
    <w:rsid w:val="00C3556C"/>
    <w:rsid w:val="00C54336"/>
    <w:rsid w:val="00C6698B"/>
    <w:rsid w:val="00C70D97"/>
    <w:rsid w:val="00C853B6"/>
    <w:rsid w:val="00CB0EE3"/>
    <w:rsid w:val="00CD639B"/>
    <w:rsid w:val="00D149B3"/>
    <w:rsid w:val="00D22BC1"/>
    <w:rsid w:val="00D415AB"/>
    <w:rsid w:val="00D547F9"/>
    <w:rsid w:val="00D71858"/>
    <w:rsid w:val="00D84C87"/>
    <w:rsid w:val="00D86A2E"/>
    <w:rsid w:val="00D90DD2"/>
    <w:rsid w:val="00DB0C51"/>
    <w:rsid w:val="00DC157E"/>
    <w:rsid w:val="00DD292C"/>
    <w:rsid w:val="00E042DC"/>
    <w:rsid w:val="00E25C56"/>
    <w:rsid w:val="00E35DF2"/>
    <w:rsid w:val="00E36C33"/>
    <w:rsid w:val="00E55097"/>
    <w:rsid w:val="00ED43DE"/>
    <w:rsid w:val="00EF2F5A"/>
    <w:rsid w:val="00F1298F"/>
    <w:rsid w:val="00F1592D"/>
    <w:rsid w:val="00F27FE9"/>
    <w:rsid w:val="00F816A5"/>
    <w:rsid w:val="00F93759"/>
    <w:rsid w:val="00FA2350"/>
    <w:rsid w:val="00FF1DF6"/>
    <w:rsid w:val="00FF26E6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D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56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6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5C56"/>
    <w:pPr>
      <w:ind w:firstLine="720"/>
      <w:jc w:val="both"/>
    </w:pPr>
    <w:rPr>
      <w:rFonts w:ascii="Times New Roman" w:hAnsi="Times New Roman" w:cs="Times New Roman"/>
      <w:sz w:val="20"/>
    </w:rPr>
  </w:style>
  <w:style w:type="character" w:customStyle="1" w:styleId="a4">
    <w:name w:val="Основной текст с отступом Знак"/>
    <w:basedOn w:val="a0"/>
    <w:link w:val="a3"/>
    <w:rsid w:val="00E25C56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5">
    <w:name w:val="Normal (Web)"/>
    <w:basedOn w:val="a"/>
    <w:rsid w:val="00E25C56"/>
    <w:pPr>
      <w:suppressAutoHyphens w:val="0"/>
      <w:spacing w:before="100" w:after="119"/>
      <w:ind w:firstLine="709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Нормальний текст"/>
    <w:basedOn w:val="a"/>
    <w:rsid w:val="00E25C56"/>
    <w:pPr>
      <w:suppressAutoHyphens w:val="0"/>
      <w:spacing w:before="120"/>
      <w:ind w:firstLine="567"/>
    </w:pPr>
    <w:rPr>
      <w:rFonts w:ascii="Antiqua" w:hAnsi="Antiqua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DC15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157E"/>
    <w:rPr>
      <w:rFonts w:ascii="Bookman Old Style" w:eastAsia="Times New Roman" w:hAnsi="Bookman Old Style" w:cs="Bookman Old Style"/>
      <w:sz w:val="26"/>
      <w:szCs w:val="20"/>
      <w:lang w:val="uk-UA" w:eastAsia="zh-CN"/>
    </w:rPr>
  </w:style>
  <w:style w:type="paragraph" w:styleId="a9">
    <w:name w:val="footer"/>
    <w:basedOn w:val="a"/>
    <w:link w:val="aa"/>
    <w:uiPriority w:val="99"/>
    <w:unhideWhenUsed/>
    <w:rsid w:val="00DC15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157E"/>
    <w:rPr>
      <w:rFonts w:ascii="Bookman Old Style" w:eastAsia="Times New Roman" w:hAnsi="Bookman Old Style" w:cs="Bookman Old Style"/>
      <w:sz w:val="26"/>
      <w:szCs w:val="20"/>
      <w:lang w:val="uk-UA" w:eastAsia="zh-CN"/>
    </w:rPr>
  </w:style>
  <w:style w:type="paragraph" w:styleId="ab">
    <w:name w:val="Balloon Text"/>
    <w:basedOn w:val="a"/>
    <w:link w:val="ac"/>
    <w:uiPriority w:val="99"/>
    <w:semiHidden/>
    <w:unhideWhenUsed/>
    <w:rsid w:val="00173B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3B21"/>
    <w:rPr>
      <w:rFonts w:ascii="Tahoma" w:eastAsia="Times New Roman" w:hAnsi="Tahoma" w:cs="Tahoma"/>
      <w:sz w:val="16"/>
      <w:szCs w:val="16"/>
      <w:lang w:val="uk-UA" w:eastAsia="zh-CN"/>
    </w:rPr>
  </w:style>
  <w:style w:type="paragraph" w:customStyle="1" w:styleId="1">
    <w:name w:val="Обычный1"/>
    <w:rsid w:val="0037717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56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6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5C56"/>
    <w:pPr>
      <w:ind w:firstLine="720"/>
      <w:jc w:val="both"/>
    </w:pPr>
    <w:rPr>
      <w:rFonts w:ascii="Times New Roman" w:hAnsi="Times New Roman" w:cs="Times New Roman"/>
      <w:sz w:val="20"/>
    </w:rPr>
  </w:style>
  <w:style w:type="character" w:customStyle="1" w:styleId="a4">
    <w:name w:val="Основной текст с отступом Знак"/>
    <w:basedOn w:val="a0"/>
    <w:link w:val="a3"/>
    <w:rsid w:val="00E25C56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5">
    <w:name w:val="Normal (Web)"/>
    <w:basedOn w:val="a"/>
    <w:rsid w:val="00E25C56"/>
    <w:pPr>
      <w:suppressAutoHyphens w:val="0"/>
      <w:spacing w:before="100" w:after="119"/>
      <w:ind w:firstLine="709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Нормальний текст"/>
    <w:basedOn w:val="a"/>
    <w:rsid w:val="00E25C56"/>
    <w:pPr>
      <w:suppressAutoHyphens w:val="0"/>
      <w:spacing w:before="120"/>
      <w:ind w:firstLine="567"/>
    </w:pPr>
    <w:rPr>
      <w:rFonts w:ascii="Antiqua" w:hAnsi="Antiqua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DC15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157E"/>
    <w:rPr>
      <w:rFonts w:ascii="Bookman Old Style" w:eastAsia="Times New Roman" w:hAnsi="Bookman Old Style" w:cs="Bookman Old Style"/>
      <w:sz w:val="26"/>
      <w:szCs w:val="20"/>
      <w:lang w:val="uk-UA" w:eastAsia="zh-CN"/>
    </w:rPr>
  </w:style>
  <w:style w:type="paragraph" w:styleId="a9">
    <w:name w:val="footer"/>
    <w:basedOn w:val="a"/>
    <w:link w:val="aa"/>
    <w:uiPriority w:val="99"/>
    <w:unhideWhenUsed/>
    <w:rsid w:val="00DC15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157E"/>
    <w:rPr>
      <w:rFonts w:ascii="Bookman Old Style" w:eastAsia="Times New Roman" w:hAnsi="Bookman Old Style" w:cs="Bookman Old Style"/>
      <w:sz w:val="26"/>
      <w:szCs w:val="20"/>
      <w:lang w:val="uk-UA" w:eastAsia="zh-CN"/>
    </w:rPr>
  </w:style>
  <w:style w:type="paragraph" w:styleId="ab">
    <w:name w:val="Balloon Text"/>
    <w:basedOn w:val="a"/>
    <w:link w:val="ac"/>
    <w:uiPriority w:val="99"/>
    <w:semiHidden/>
    <w:unhideWhenUsed/>
    <w:rsid w:val="00173B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3B21"/>
    <w:rPr>
      <w:rFonts w:ascii="Tahoma" w:eastAsia="Times New Roman" w:hAnsi="Tahoma" w:cs="Tahoma"/>
      <w:sz w:val="16"/>
      <w:szCs w:val="16"/>
      <w:lang w:val="uk-UA" w:eastAsia="zh-CN"/>
    </w:rPr>
  </w:style>
  <w:style w:type="paragraph" w:customStyle="1" w:styleId="1">
    <w:name w:val="Обычный1"/>
    <w:rsid w:val="0037717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D3233-D7C3-49D5-9207-905AC824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9398</Words>
  <Characters>5358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</cp:lastModifiedBy>
  <cp:revision>12</cp:revision>
  <cp:lastPrinted>2022-01-21T14:44:00Z</cp:lastPrinted>
  <dcterms:created xsi:type="dcterms:W3CDTF">2022-01-21T15:01:00Z</dcterms:created>
  <dcterms:modified xsi:type="dcterms:W3CDTF">2022-07-25T07:54:00Z</dcterms:modified>
</cp:coreProperties>
</file>