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EFD6" w14:textId="078D4A18" w:rsidR="00F521BE" w:rsidRPr="00E62CC4" w:rsidRDefault="00F521BE" w:rsidP="00E62CC4">
      <w:pPr>
        <w:pStyle w:val="1"/>
        <w:ind w:left="6096"/>
        <w:rPr>
          <w:b w:val="0"/>
          <w:sz w:val="28"/>
          <w:szCs w:val="28"/>
        </w:rPr>
      </w:pPr>
      <w:r w:rsidRPr="00E62CC4">
        <w:rPr>
          <w:b w:val="0"/>
          <w:sz w:val="28"/>
          <w:szCs w:val="28"/>
        </w:rPr>
        <w:t>Додаток 5</w:t>
      </w:r>
    </w:p>
    <w:p w14:paraId="5F13AAA6" w14:textId="77777777" w:rsidR="00F521BE" w:rsidRDefault="00F521BE" w:rsidP="00F521BE">
      <w:pPr>
        <w:ind w:right="180" w:firstLine="6096"/>
        <w:jc w:val="both"/>
        <w:rPr>
          <w:rFonts w:ascii="Times New Roman" w:hAnsi="Times New Roman"/>
          <w:sz w:val="28"/>
          <w:szCs w:val="28"/>
        </w:rPr>
      </w:pPr>
      <w:r w:rsidRPr="00C8528F">
        <w:rPr>
          <w:rFonts w:ascii="Times New Roman" w:hAnsi="Times New Roman"/>
          <w:sz w:val="28"/>
          <w:szCs w:val="28"/>
        </w:rPr>
        <w:t>до рішення обласної ради</w:t>
      </w:r>
    </w:p>
    <w:p w14:paraId="10868E34" w14:textId="77777777" w:rsidR="00F521BE" w:rsidRDefault="00F521BE" w:rsidP="00F521BE">
      <w:pPr>
        <w:ind w:firstLine="708"/>
        <w:jc w:val="both"/>
        <w:rPr>
          <w:rFonts w:ascii="Times New Roman" w:eastAsia="Times New Roman" w:hAnsi="Times New Roman"/>
          <w:lang w:eastAsia="ru-RU"/>
        </w:rPr>
      </w:pPr>
    </w:p>
    <w:p w14:paraId="150A29F3" w14:textId="77777777" w:rsidR="00F521BE" w:rsidRDefault="00F521BE" w:rsidP="00F521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41F80693" w14:textId="77777777" w:rsidR="00F521BE" w:rsidRDefault="00F521BE" w:rsidP="00F521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E6DB1">
        <w:rPr>
          <w:rFonts w:ascii="Times New Roman" w:hAnsi="Times New Roman"/>
          <w:b/>
          <w:sz w:val="28"/>
          <w:szCs w:val="28"/>
        </w:rPr>
        <w:t>ПЕРЕЛІК</w:t>
      </w:r>
      <w:bookmarkStart w:id="0" w:name="_GoBack"/>
      <w:bookmarkEnd w:id="0"/>
    </w:p>
    <w:p w14:paraId="63211130" w14:textId="7C25327D" w:rsidR="00F521BE" w:rsidRPr="003E6DB1" w:rsidRDefault="00F521BE" w:rsidP="00F521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єктів нерухомого майна, розташованих за адресою:</w:t>
      </w:r>
      <w:r>
        <w:rPr>
          <w:rFonts w:ascii="Times New Roman" w:hAnsi="Times New Roman"/>
          <w:b/>
          <w:sz w:val="28"/>
          <w:szCs w:val="28"/>
        </w:rPr>
        <w:br/>
        <w:t xml:space="preserve"> м. Дніпро, вул. Космічна, 13</w:t>
      </w:r>
    </w:p>
    <w:p w14:paraId="39AFD0B7" w14:textId="2F6B7ABA" w:rsidR="008E258B" w:rsidRPr="008E258B" w:rsidRDefault="008E258B" w:rsidP="00F521B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14:paraId="28E6BEB8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головного корпусу</w:t>
      </w:r>
      <w:r w:rsidRPr="008E258B">
        <w:rPr>
          <w:rFonts w:ascii="Times New Roman" w:hAnsi="Times New Roman" w:cs="Times New Roman"/>
          <w:sz w:val="27"/>
          <w:szCs w:val="27"/>
        </w:rPr>
        <w:t xml:space="preserve"> </w:t>
      </w:r>
      <w:r w:rsidRPr="008E258B">
        <w:rPr>
          <w:rFonts w:ascii="Times New Roman" w:hAnsi="Times New Roman" w:cs="Times New Roman"/>
          <w:b/>
          <w:sz w:val="27"/>
          <w:szCs w:val="27"/>
        </w:rPr>
        <w:t>блок № 1 – 3 (літ. А-6):</w:t>
      </w:r>
      <w:r w:rsidRPr="008E258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72F623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А-6), </w:t>
      </w:r>
    </w:p>
    <w:p w14:paraId="2FD711B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прибудови (літ. А1-1, літ. А3-1), </w:t>
      </w:r>
    </w:p>
    <w:p w14:paraId="68CECB5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цокольний поверх (літ. під А1-1), </w:t>
      </w:r>
    </w:p>
    <w:p w14:paraId="605B4468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перехід (літ. а2-1), </w:t>
      </w:r>
    </w:p>
    <w:p w14:paraId="285C436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А3-1), </w:t>
      </w:r>
    </w:p>
    <w:p w14:paraId="7692259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сходово-ліфтовий вузол з переходом (літ. А4), </w:t>
      </w:r>
    </w:p>
    <w:p w14:paraId="5FB9495A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(літ. а6), </w:t>
      </w:r>
    </w:p>
    <w:p w14:paraId="623FFBC0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у цокольний поверх (літ. а7), </w:t>
      </w:r>
    </w:p>
    <w:p w14:paraId="4BA9F0D5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пандус (літ. а8), </w:t>
      </w:r>
    </w:p>
    <w:p w14:paraId="5188ED6D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приямок (літ. а9), </w:t>
      </w:r>
    </w:p>
    <w:p w14:paraId="0D094478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навісом (літ. а10), </w:t>
      </w:r>
    </w:p>
    <w:p w14:paraId="37946937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навісом (літ. а11), </w:t>
      </w:r>
    </w:p>
    <w:p w14:paraId="5395309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ганки (літ. а12, літ. а13), </w:t>
      </w:r>
    </w:p>
    <w:p w14:paraId="1D768B0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приямок (літ. а14), </w:t>
      </w:r>
    </w:p>
    <w:p w14:paraId="67C0EB9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приямком (літ. а15), </w:t>
      </w:r>
    </w:p>
    <w:p w14:paraId="6F1A6AA6" w14:textId="2DF0A8B9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>ганок з підйомником та козирком (літ. а16)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37A52FF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66CEE1A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E258B">
        <w:rPr>
          <w:rFonts w:ascii="Times New Roman" w:hAnsi="Times New Roman" w:cs="Times New Roman"/>
          <w:b/>
          <w:bCs/>
          <w:sz w:val="27"/>
          <w:szCs w:val="27"/>
        </w:rPr>
        <w:t xml:space="preserve">Будівля головного корпусу блок № 4 (літ. Д-5): </w:t>
      </w:r>
    </w:p>
    <w:p w14:paraId="29B43F9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Д-5), </w:t>
      </w:r>
    </w:p>
    <w:p w14:paraId="02F7DE2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Д1-1), </w:t>
      </w:r>
    </w:p>
    <w:p w14:paraId="7A12E372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Д1-1), </w:t>
      </w:r>
    </w:p>
    <w:p w14:paraId="41AC85BA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Д2-1), </w:t>
      </w:r>
    </w:p>
    <w:p w14:paraId="1292FDF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Д2-1), </w:t>
      </w:r>
    </w:p>
    <w:p w14:paraId="2C26054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козирок (літ. над Д2-1), </w:t>
      </w:r>
    </w:p>
    <w:p w14:paraId="49A59477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Д3-1), </w:t>
      </w:r>
    </w:p>
    <w:p w14:paraId="703D75FD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Д3-1), </w:t>
      </w:r>
    </w:p>
    <w:p w14:paraId="00E4662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Д4-1), </w:t>
      </w:r>
    </w:p>
    <w:p w14:paraId="553051D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Д5-1), </w:t>
      </w:r>
    </w:p>
    <w:p w14:paraId="39BFA2B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Д5-1), </w:t>
      </w:r>
    </w:p>
    <w:p w14:paraId="07D2C32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Д6-1), </w:t>
      </w:r>
    </w:p>
    <w:p w14:paraId="3B950270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Д6-1), </w:t>
      </w:r>
    </w:p>
    <w:p w14:paraId="5E8B4BA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Д7-5), </w:t>
      </w:r>
    </w:p>
    <w:p w14:paraId="20E2B5D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Д7-5), </w:t>
      </w:r>
    </w:p>
    <w:p w14:paraId="3465CC7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(літ. д8), </w:t>
      </w:r>
    </w:p>
    <w:p w14:paraId="4062049D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lastRenderedPageBreak/>
        <w:t xml:space="preserve">вхід у підвал (літ. д9), </w:t>
      </w:r>
    </w:p>
    <w:p w14:paraId="0B57DFE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E258B">
        <w:rPr>
          <w:rFonts w:ascii="Times New Roman" w:hAnsi="Times New Roman" w:cs="Times New Roman"/>
          <w:sz w:val="27"/>
          <w:szCs w:val="27"/>
        </w:rPr>
        <w:t>вент</w:t>
      </w:r>
      <w:proofErr w:type="spellEnd"/>
      <w:r w:rsidRPr="008E258B">
        <w:rPr>
          <w:rFonts w:ascii="Times New Roman" w:hAnsi="Times New Roman" w:cs="Times New Roman"/>
          <w:sz w:val="27"/>
          <w:szCs w:val="27"/>
        </w:rPr>
        <w:t xml:space="preserve">. камери (літ. д10, літ. д14, літ. д15), </w:t>
      </w:r>
    </w:p>
    <w:p w14:paraId="4534F40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у підвал (літ. д11), </w:t>
      </w:r>
    </w:p>
    <w:p w14:paraId="1B82DEAE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козирком (літ. д12), </w:t>
      </w:r>
    </w:p>
    <w:p w14:paraId="06A571C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пандусом та козирком (літ. д13), </w:t>
      </w:r>
    </w:p>
    <w:p w14:paraId="140AE4D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приямок (літ. д16), </w:t>
      </w:r>
    </w:p>
    <w:p w14:paraId="00F8F3A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пандус (літ. д17), </w:t>
      </w:r>
    </w:p>
    <w:p w14:paraId="69A728D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тераса (літ. д18), </w:t>
      </w:r>
    </w:p>
    <w:p w14:paraId="4CD60F7A" w14:textId="3F06654F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>тераса (літ. над Д-5)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B1CA50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24F47C27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головного корпусу блок № 5 (літ. К-4):</w:t>
      </w:r>
    </w:p>
    <w:p w14:paraId="524B9FE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К-4), </w:t>
      </w:r>
    </w:p>
    <w:p w14:paraId="3A41986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 К2-4), </w:t>
      </w:r>
    </w:p>
    <w:p w14:paraId="017FEE67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proofErr w:type="spellStart"/>
      <w:r w:rsidRPr="008E258B">
        <w:rPr>
          <w:rFonts w:ascii="Times New Roman" w:hAnsi="Times New Roman" w:cs="Times New Roman"/>
          <w:sz w:val="27"/>
          <w:szCs w:val="27"/>
        </w:rPr>
        <w:t>техпідпілля</w:t>
      </w:r>
      <w:proofErr w:type="spellEnd"/>
      <w:r w:rsidRPr="008E258B">
        <w:rPr>
          <w:rFonts w:ascii="Times New Roman" w:hAnsi="Times New Roman" w:cs="Times New Roman"/>
          <w:sz w:val="27"/>
          <w:szCs w:val="27"/>
        </w:rPr>
        <w:t xml:space="preserve"> (літ. під К2-1),</w:t>
      </w:r>
    </w:p>
    <w:p w14:paraId="23E9902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К3-4), </w:t>
      </w:r>
    </w:p>
    <w:p w14:paraId="524B09FF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К3-4), </w:t>
      </w:r>
    </w:p>
    <w:p w14:paraId="23CB4FF8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 К4-4), </w:t>
      </w:r>
    </w:p>
    <w:p w14:paraId="49C7B476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К4-4), </w:t>
      </w:r>
    </w:p>
    <w:p w14:paraId="0D62E4C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К5-1), </w:t>
      </w:r>
    </w:p>
    <w:p w14:paraId="25EEFB2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К6-1), </w:t>
      </w:r>
    </w:p>
    <w:p w14:paraId="5C252F9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К6-1), </w:t>
      </w:r>
    </w:p>
    <w:p w14:paraId="199F0DA5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пандусом та навісом (літ. к7), </w:t>
      </w:r>
    </w:p>
    <w:p w14:paraId="05DB345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пандусом та навісом (літ. к8), </w:t>
      </w:r>
    </w:p>
    <w:p w14:paraId="4574507D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навісом (літ. к9), </w:t>
      </w:r>
    </w:p>
    <w:p w14:paraId="1A40A58D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у підвал з навісом (літ. к10), </w:t>
      </w:r>
    </w:p>
    <w:p w14:paraId="3D1BD968" w14:textId="21B53B64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>ганок (літ. к11)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07033AF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1B7BB6AA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головного корпусу блок № 6 (літ. З-5):</w:t>
      </w:r>
      <w:r w:rsidRPr="008E258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1B556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З-5), </w:t>
      </w:r>
    </w:p>
    <w:p w14:paraId="57A8FCE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технічний поверх (літ. над З-5), </w:t>
      </w:r>
    </w:p>
    <w:p w14:paraId="08FA2C4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у цокольний поверх (літ. 31-1), </w:t>
      </w:r>
    </w:p>
    <w:p w14:paraId="0080EF18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(літ. з), </w:t>
      </w:r>
    </w:p>
    <w:p w14:paraId="6D611CA5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>ганок з навісом (літ. з1),</w:t>
      </w:r>
    </w:p>
    <w:p w14:paraId="4194D73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(літ. з2), </w:t>
      </w:r>
    </w:p>
    <w:p w14:paraId="0611F06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(літ. з3), </w:t>
      </w:r>
    </w:p>
    <w:p w14:paraId="793FECC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пандус (літ. з4), </w:t>
      </w:r>
    </w:p>
    <w:p w14:paraId="246AFD2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до І поверху (літ. з5), </w:t>
      </w:r>
    </w:p>
    <w:p w14:paraId="377DEAC7" w14:textId="0EC34A68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>пандус (літ. з6)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4A49D92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6A3DDC9A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 xml:space="preserve">Будівля харчоблоку (літ. Б-1): </w:t>
      </w:r>
      <w:r w:rsidRPr="008E258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244F5CE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Б-1), </w:t>
      </w:r>
    </w:p>
    <w:p w14:paraId="0A96D55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навіс (літ. Б1-1), </w:t>
      </w:r>
    </w:p>
    <w:p w14:paraId="5782A3C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тамбур (літ. б2-1), </w:t>
      </w:r>
    </w:p>
    <w:p w14:paraId="49D2B05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у підвал (літ. б3, літ. б4), </w:t>
      </w:r>
    </w:p>
    <w:p w14:paraId="32C49ECD" w14:textId="34F2070A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>ганки (літ. б5, літ. б6)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C0CEF1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bookmarkStart w:id="1" w:name="bookmark2"/>
    </w:p>
    <w:p w14:paraId="573D56A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В</w:t>
      </w:r>
      <w:r w:rsidRPr="008E258B">
        <w:rPr>
          <w:rFonts w:ascii="Times New Roman" w:hAnsi="Times New Roman" w:cs="Times New Roman"/>
          <w:sz w:val="27"/>
          <w:szCs w:val="27"/>
        </w:rPr>
        <w:t xml:space="preserve">  </w:t>
      </w:r>
      <w:r w:rsidRPr="008E258B">
        <w:rPr>
          <w:rFonts w:ascii="Times New Roman" w:hAnsi="Times New Roman" w:cs="Times New Roman"/>
          <w:b/>
          <w:sz w:val="27"/>
          <w:szCs w:val="27"/>
        </w:rPr>
        <w:t xml:space="preserve">будівлі гаражу </w:t>
      </w:r>
      <w:r w:rsidRPr="008E258B">
        <w:rPr>
          <w:rFonts w:ascii="Times New Roman" w:hAnsi="Times New Roman" w:cs="Times New Roman"/>
          <w:sz w:val="27"/>
          <w:szCs w:val="27"/>
        </w:rPr>
        <w:t xml:space="preserve">(літ. Е-1, прибудова літ. Е1-1) </w:t>
      </w:r>
      <w:r w:rsidRPr="008E258B">
        <w:rPr>
          <w:rFonts w:ascii="Times New Roman" w:hAnsi="Times New Roman" w:cs="Times New Roman"/>
          <w:b/>
          <w:sz w:val="27"/>
          <w:szCs w:val="27"/>
        </w:rPr>
        <w:t xml:space="preserve">приміщення № 2. </w:t>
      </w:r>
    </w:p>
    <w:p w14:paraId="6731B322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bookmarkEnd w:id="1"/>
    <w:p w14:paraId="78B20C38" w14:textId="3DD2EAF1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ангару (тимчасового) (літ. Л)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18BBD9F" w14:textId="16E46CB0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Допоміжна будівля (літ. Г)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14:paraId="48F67193" w14:textId="60542439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трансформаторної підстанції (літ. И)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16FF510" w14:textId="654FE4A9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дизель-генераторної (літ. Ж)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14:paraId="2F19266E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Споруди № 3, І, ІІ, ІІІ.</w:t>
      </w:r>
    </w:p>
    <w:p w14:paraId="6D7C5F3C" w14:textId="1F105979" w:rsidR="005F0EC0" w:rsidRPr="008E258B" w:rsidRDefault="005F0EC0" w:rsidP="005F0EC0">
      <w:pPr>
        <w:pStyle w:val="a7"/>
        <w:ind w:left="284" w:right="191" w:hanging="142"/>
        <w:jc w:val="both"/>
        <w:rPr>
          <w:rFonts w:ascii="Times New Roman" w:hAnsi="Times New Roman" w:cs="Times New Roman"/>
          <w:sz w:val="27"/>
          <w:szCs w:val="27"/>
        </w:rPr>
      </w:pPr>
    </w:p>
    <w:p w14:paraId="3D3B412A" w14:textId="2CE5F344" w:rsidR="00830BEE" w:rsidRDefault="00830BEE" w:rsidP="008E258B">
      <w:pPr>
        <w:pStyle w:val="a7"/>
        <w:ind w:right="191"/>
        <w:jc w:val="both"/>
        <w:rPr>
          <w:rFonts w:ascii="Times New Roman" w:hAnsi="Times New Roman" w:cs="Times New Roman"/>
          <w:sz w:val="27"/>
          <w:szCs w:val="27"/>
        </w:rPr>
      </w:pPr>
    </w:p>
    <w:p w14:paraId="37E1BBD8" w14:textId="77777777" w:rsidR="00E951F0" w:rsidRPr="008E258B" w:rsidRDefault="00E951F0" w:rsidP="00F521BE">
      <w:pPr>
        <w:pStyle w:val="a7"/>
        <w:ind w:right="191"/>
        <w:jc w:val="both"/>
        <w:rPr>
          <w:rFonts w:ascii="Times New Roman" w:hAnsi="Times New Roman" w:cs="Times New Roman"/>
          <w:sz w:val="27"/>
          <w:szCs w:val="27"/>
        </w:rPr>
      </w:pPr>
    </w:p>
    <w:p w14:paraId="55D2BFF2" w14:textId="17ECAB82" w:rsidR="005F0EC0" w:rsidRPr="00F521BE" w:rsidRDefault="005F0EC0" w:rsidP="005F0EC0">
      <w:pPr>
        <w:pStyle w:val="a7"/>
        <w:ind w:left="284" w:right="19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BE">
        <w:rPr>
          <w:rFonts w:ascii="Times New Roman" w:hAnsi="Times New Roman" w:cs="Times New Roman"/>
          <w:b/>
          <w:sz w:val="28"/>
          <w:szCs w:val="28"/>
        </w:rPr>
        <w:t xml:space="preserve">Заступник голови </w:t>
      </w:r>
    </w:p>
    <w:p w14:paraId="111A9762" w14:textId="055ADFCA" w:rsidR="005F0EC0" w:rsidRPr="00F521BE" w:rsidRDefault="005F0EC0" w:rsidP="005F0EC0">
      <w:pPr>
        <w:pStyle w:val="a7"/>
        <w:ind w:left="284" w:right="19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BE">
        <w:rPr>
          <w:rFonts w:ascii="Times New Roman" w:hAnsi="Times New Roman" w:cs="Times New Roman"/>
          <w:b/>
          <w:sz w:val="28"/>
          <w:szCs w:val="28"/>
        </w:rPr>
        <w:t xml:space="preserve">обласної ради </w:t>
      </w:r>
      <w:r w:rsidR="00F521BE" w:rsidRPr="00F521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521B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21BE" w:rsidRPr="00F521BE">
        <w:rPr>
          <w:rFonts w:ascii="Times New Roman" w:hAnsi="Times New Roman" w:cs="Times New Roman"/>
          <w:b/>
          <w:sz w:val="28"/>
          <w:szCs w:val="28"/>
        </w:rPr>
        <w:t xml:space="preserve">        І. КАШИРІН</w:t>
      </w:r>
    </w:p>
    <w:p w14:paraId="77FCDBB9" w14:textId="77777777" w:rsidR="00830BEE" w:rsidRPr="008E258B" w:rsidRDefault="00830BEE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594441DF" w14:textId="77777777" w:rsidR="00830BEE" w:rsidRPr="008E258B" w:rsidRDefault="00830BEE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494A7808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614F2F1B" w14:textId="77777777" w:rsidR="006C15B1" w:rsidRPr="008E258B" w:rsidRDefault="006C15B1" w:rsidP="006C15B1">
      <w:pPr>
        <w:pStyle w:val="a7"/>
        <w:rPr>
          <w:rFonts w:ascii="Times New Roman" w:hAnsi="Times New Roman" w:cs="Times New Roman"/>
          <w:sz w:val="27"/>
          <w:szCs w:val="27"/>
        </w:rPr>
      </w:pPr>
    </w:p>
    <w:p w14:paraId="55CCAC46" w14:textId="77FF7435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1E1A0161" w14:textId="695C8AC3" w:rsidR="00B039E7" w:rsidRPr="008E258B" w:rsidRDefault="00B039E7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1E444A30" w14:textId="77777777" w:rsidR="00B039E7" w:rsidRPr="008E258B" w:rsidRDefault="00B039E7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7C6A7CEC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3D20A369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77F5B3C0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67F88330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1479963F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70FE123E" w14:textId="1E2D555F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4C30E66B" w14:textId="0B046699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42E0B940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1439C031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0C84D552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1887E34C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25413D1F" w14:textId="781AA41D" w:rsidR="008264E5" w:rsidRPr="008E258B" w:rsidRDefault="008264E5" w:rsidP="00001367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8264E5" w:rsidRPr="008E258B" w:rsidSect="004257E3">
      <w:headerReference w:type="even" r:id="rId9"/>
      <w:headerReference w:type="default" r:id="rId10"/>
      <w:pgSz w:w="12240" w:h="15840"/>
      <w:pgMar w:top="822" w:right="900" w:bottom="1134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95FEC" w14:textId="77777777" w:rsidR="00C815AF" w:rsidRDefault="00C815AF">
      <w:r>
        <w:separator/>
      </w:r>
    </w:p>
  </w:endnote>
  <w:endnote w:type="continuationSeparator" w:id="0">
    <w:p w14:paraId="28B2FF23" w14:textId="77777777" w:rsidR="00C815AF" w:rsidRDefault="00C8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3B6C0" w14:textId="77777777" w:rsidR="00C815AF" w:rsidRDefault="00C815AF"/>
  </w:footnote>
  <w:footnote w:type="continuationSeparator" w:id="0">
    <w:p w14:paraId="49F0490D" w14:textId="77777777" w:rsidR="00C815AF" w:rsidRDefault="00C815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1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61D91C" w14:textId="77777777" w:rsidR="00AA41C2" w:rsidRDefault="00AA41C2">
        <w:pPr>
          <w:pStyle w:val="a8"/>
          <w:jc w:val="center"/>
        </w:pPr>
      </w:p>
      <w:p w14:paraId="67279445" w14:textId="6882D8A8" w:rsidR="00AA41C2" w:rsidRPr="004257E3" w:rsidRDefault="006C15B1" w:rsidP="004257E3">
        <w:pPr>
          <w:pStyle w:val="a8"/>
          <w:jc w:val="center"/>
          <w:rPr>
            <w:rFonts w:ascii="Times New Roman" w:hAnsi="Times New Roman" w:cs="Times New Roman"/>
            <w:sz w:val="27"/>
            <w:szCs w:val="27"/>
          </w:rPr>
        </w:pPr>
        <w:r>
          <w:rPr>
            <w:rFonts w:ascii="Times New Roman" w:hAnsi="Times New Roman" w:cs="Times New Roman"/>
            <w:sz w:val="27"/>
            <w:szCs w:val="27"/>
          </w:rPr>
          <w:t>2</w:t>
        </w:r>
      </w:p>
    </w:sdtContent>
  </w:sdt>
  <w:p w14:paraId="7F531F3E" w14:textId="77777777" w:rsidR="00AA41C2" w:rsidRDefault="00AA41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72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F252FE" w14:textId="03D27E43" w:rsidR="004257E3" w:rsidRPr="004257E3" w:rsidRDefault="004257E3" w:rsidP="004257E3">
        <w:pPr>
          <w:pStyle w:val="a8"/>
          <w:jc w:val="center"/>
        </w:pPr>
      </w:p>
      <w:p w14:paraId="05168D25" w14:textId="465BECF6" w:rsidR="006D7465" w:rsidRPr="006D7465" w:rsidRDefault="006D746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74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74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74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2CC4" w:rsidRPr="00E62CC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6D74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795985C" w14:textId="77777777" w:rsidR="006D7465" w:rsidRDefault="006D74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44E"/>
    <w:multiLevelType w:val="multilevel"/>
    <w:tmpl w:val="1D849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C104EE"/>
    <w:multiLevelType w:val="multilevel"/>
    <w:tmpl w:val="82243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DF2449"/>
    <w:multiLevelType w:val="multilevel"/>
    <w:tmpl w:val="71A648CC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F6"/>
    <w:rsid w:val="00001367"/>
    <w:rsid w:val="00030F56"/>
    <w:rsid w:val="00044111"/>
    <w:rsid w:val="00067DAA"/>
    <w:rsid w:val="000A0EC0"/>
    <w:rsid w:val="000C1BC9"/>
    <w:rsid w:val="000D2241"/>
    <w:rsid w:val="00115951"/>
    <w:rsid w:val="001A36FB"/>
    <w:rsid w:val="001B12ED"/>
    <w:rsid w:val="00225732"/>
    <w:rsid w:val="00231716"/>
    <w:rsid w:val="00275D70"/>
    <w:rsid w:val="002819B2"/>
    <w:rsid w:val="002D0230"/>
    <w:rsid w:val="002F16EC"/>
    <w:rsid w:val="00336093"/>
    <w:rsid w:val="0035254D"/>
    <w:rsid w:val="00355DA7"/>
    <w:rsid w:val="003B01E6"/>
    <w:rsid w:val="003B16D5"/>
    <w:rsid w:val="003F7454"/>
    <w:rsid w:val="004257E3"/>
    <w:rsid w:val="0047100B"/>
    <w:rsid w:val="00481135"/>
    <w:rsid w:val="004B4C20"/>
    <w:rsid w:val="005233C3"/>
    <w:rsid w:val="00573AEC"/>
    <w:rsid w:val="00587018"/>
    <w:rsid w:val="005F0EC0"/>
    <w:rsid w:val="006562B7"/>
    <w:rsid w:val="00691A6A"/>
    <w:rsid w:val="006C15B1"/>
    <w:rsid w:val="006C55CF"/>
    <w:rsid w:val="006D188B"/>
    <w:rsid w:val="006D7465"/>
    <w:rsid w:val="007471AF"/>
    <w:rsid w:val="00750B4F"/>
    <w:rsid w:val="007659EE"/>
    <w:rsid w:val="008264E5"/>
    <w:rsid w:val="00830BEE"/>
    <w:rsid w:val="00844EC2"/>
    <w:rsid w:val="008E258B"/>
    <w:rsid w:val="0092475E"/>
    <w:rsid w:val="00944713"/>
    <w:rsid w:val="00952AEF"/>
    <w:rsid w:val="009F2852"/>
    <w:rsid w:val="00A56526"/>
    <w:rsid w:val="00A817C5"/>
    <w:rsid w:val="00A81A66"/>
    <w:rsid w:val="00AA41C2"/>
    <w:rsid w:val="00AE04C2"/>
    <w:rsid w:val="00B00D18"/>
    <w:rsid w:val="00B02174"/>
    <w:rsid w:val="00B039E7"/>
    <w:rsid w:val="00B63591"/>
    <w:rsid w:val="00B96658"/>
    <w:rsid w:val="00BC7FA3"/>
    <w:rsid w:val="00BE6D78"/>
    <w:rsid w:val="00C21F94"/>
    <w:rsid w:val="00C815AF"/>
    <w:rsid w:val="00C846F6"/>
    <w:rsid w:val="00C86841"/>
    <w:rsid w:val="00CA340C"/>
    <w:rsid w:val="00CC0D03"/>
    <w:rsid w:val="00D64D4F"/>
    <w:rsid w:val="00DF3FCF"/>
    <w:rsid w:val="00E62CC4"/>
    <w:rsid w:val="00E76E40"/>
    <w:rsid w:val="00E77CC7"/>
    <w:rsid w:val="00E951F0"/>
    <w:rsid w:val="00EB06AB"/>
    <w:rsid w:val="00EB57D9"/>
    <w:rsid w:val="00EC1E32"/>
    <w:rsid w:val="00F310F3"/>
    <w:rsid w:val="00F34D48"/>
    <w:rsid w:val="00F521BE"/>
    <w:rsid w:val="00F97FD2"/>
    <w:rsid w:val="00FA1723"/>
    <w:rsid w:val="00FB2037"/>
    <w:rsid w:val="00FB792B"/>
    <w:rsid w:val="00FC43A7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EC1E3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11pt0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16pt75">
    <w:name w:val="Основной текст (6) + 16 pt;Масштаб 75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Georgia8pt">
    <w:name w:val="Основной текст (2) + Georgia;8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alibri16pt0pt">
    <w:name w:val="Основной текст (2) + Calibri;16 pt;Курсив;Интервал 0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Georgia8pt0">
    <w:name w:val="Основной текст (2) + Georgia;8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Calibri16pt0pt0">
    <w:name w:val="Основной текст (2) + Calibri;16 pt;Курсив;Интервал 0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9TimesNewRoman75pt0pt">
    <w:name w:val="Основной текст (9) + Times New Roman;7;5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90pt">
    <w:name w:val="Основной текст (9) + Полужирный;Интервал 0 pt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Garamond95pt0pt">
    <w:name w:val="Основной текст (9) + Garamond;9;5 pt;Интервал 0 pt"/>
    <w:basedOn w:val="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TimesNewRoman95pt0pt">
    <w:name w:val="Основной текст (9) + Times New Roman;9;5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alibri9pt">
    <w:name w:val="Основной текст (2) + Calibri;9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alibri6pt">
    <w:name w:val="Основной текст (2) + Calibri;6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1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20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20" w:after="18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36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720" w:line="257" w:lineRule="exact"/>
      <w:jc w:val="both"/>
      <w:outlineLvl w:val="2"/>
    </w:pPr>
    <w:rPr>
      <w:rFonts w:ascii="Calibri" w:eastAsia="Calibri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2F1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E3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rvps2">
    <w:name w:val="rvps2"/>
    <w:basedOn w:val="a"/>
    <w:rsid w:val="00001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vts9">
    <w:name w:val="rvts9"/>
    <w:basedOn w:val="a0"/>
    <w:rsid w:val="00001367"/>
  </w:style>
  <w:style w:type="character" w:customStyle="1" w:styleId="rvts23">
    <w:name w:val="rvts23"/>
    <w:basedOn w:val="a0"/>
    <w:rsid w:val="00001367"/>
  </w:style>
  <w:style w:type="paragraph" w:styleId="a7">
    <w:name w:val="No Spacing"/>
    <w:uiPriority w:val="1"/>
    <w:qFormat/>
    <w:rsid w:val="00001367"/>
    <w:rPr>
      <w:color w:val="000000"/>
    </w:rPr>
  </w:style>
  <w:style w:type="paragraph" w:styleId="a8">
    <w:name w:val="header"/>
    <w:basedOn w:val="a"/>
    <w:link w:val="a9"/>
    <w:unhideWhenUsed/>
    <w:rsid w:val="006D74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7465"/>
    <w:rPr>
      <w:color w:val="000000"/>
    </w:rPr>
  </w:style>
  <w:style w:type="paragraph" w:styleId="aa">
    <w:name w:val="footer"/>
    <w:basedOn w:val="a"/>
    <w:link w:val="ab"/>
    <w:uiPriority w:val="99"/>
    <w:unhideWhenUsed/>
    <w:rsid w:val="006D74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465"/>
    <w:rPr>
      <w:color w:val="000000"/>
    </w:rPr>
  </w:style>
  <w:style w:type="paragraph" w:styleId="ac">
    <w:name w:val="Body Text"/>
    <w:basedOn w:val="a"/>
    <w:link w:val="ad"/>
    <w:rsid w:val="006D188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bidi="ar-SA"/>
    </w:rPr>
  </w:style>
  <w:style w:type="character" w:customStyle="1" w:styleId="ad">
    <w:name w:val="Основной текст Знак"/>
    <w:basedOn w:val="a0"/>
    <w:link w:val="ac"/>
    <w:rsid w:val="006D188B"/>
    <w:rPr>
      <w:rFonts w:ascii="Times New Roman" w:eastAsia="Times New Roman" w:hAnsi="Times New Roman" w:cs="Times New Roman"/>
      <w:sz w:val="28"/>
      <w:szCs w:val="20"/>
      <w:lang w:val="ru-RU" w:bidi="ar-SA"/>
    </w:rPr>
  </w:style>
  <w:style w:type="table" w:styleId="ae">
    <w:name w:val="Table Grid"/>
    <w:basedOn w:val="a1"/>
    <w:uiPriority w:val="59"/>
    <w:rsid w:val="00830BEE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257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7E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EC1E3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11pt0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16pt75">
    <w:name w:val="Основной текст (6) + 16 pt;Масштаб 75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Georgia8pt">
    <w:name w:val="Основной текст (2) + Georgia;8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alibri16pt0pt">
    <w:name w:val="Основной текст (2) + Calibri;16 pt;Курсив;Интервал 0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Georgia8pt0">
    <w:name w:val="Основной текст (2) + Georgia;8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Calibri16pt0pt0">
    <w:name w:val="Основной текст (2) + Calibri;16 pt;Курсив;Интервал 0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9TimesNewRoman75pt0pt">
    <w:name w:val="Основной текст (9) + Times New Roman;7;5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90pt">
    <w:name w:val="Основной текст (9) + Полужирный;Интервал 0 pt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Garamond95pt0pt">
    <w:name w:val="Основной текст (9) + Garamond;9;5 pt;Интервал 0 pt"/>
    <w:basedOn w:val="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TimesNewRoman95pt0pt">
    <w:name w:val="Основной текст (9) + Times New Roman;9;5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alibri9pt">
    <w:name w:val="Основной текст (2) + Calibri;9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alibri6pt">
    <w:name w:val="Основной текст (2) + Calibri;6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1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20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20" w:after="18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36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720" w:line="257" w:lineRule="exact"/>
      <w:jc w:val="both"/>
      <w:outlineLvl w:val="2"/>
    </w:pPr>
    <w:rPr>
      <w:rFonts w:ascii="Calibri" w:eastAsia="Calibri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2F1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E3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rvps2">
    <w:name w:val="rvps2"/>
    <w:basedOn w:val="a"/>
    <w:rsid w:val="00001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vts9">
    <w:name w:val="rvts9"/>
    <w:basedOn w:val="a0"/>
    <w:rsid w:val="00001367"/>
  </w:style>
  <w:style w:type="character" w:customStyle="1" w:styleId="rvts23">
    <w:name w:val="rvts23"/>
    <w:basedOn w:val="a0"/>
    <w:rsid w:val="00001367"/>
  </w:style>
  <w:style w:type="paragraph" w:styleId="a7">
    <w:name w:val="No Spacing"/>
    <w:uiPriority w:val="1"/>
    <w:qFormat/>
    <w:rsid w:val="00001367"/>
    <w:rPr>
      <w:color w:val="000000"/>
    </w:rPr>
  </w:style>
  <w:style w:type="paragraph" w:styleId="a8">
    <w:name w:val="header"/>
    <w:basedOn w:val="a"/>
    <w:link w:val="a9"/>
    <w:unhideWhenUsed/>
    <w:rsid w:val="006D74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7465"/>
    <w:rPr>
      <w:color w:val="000000"/>
    </w:rPr>
  </w:style>
  <w:style w:type="paragraph" w:styleId="aa">
    <w:name w:val="footer"/>
    <w:basedOn w:val="a"/>
    <w:link w:val="ab"/>
    <w:uiPriority w:val="99"/>
    <w:unhideWhenUsed/>
    <w:rsid w:val="006D74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465"/>
    <w:rPr>
      <w:color w:val="000000"/>
    </w:rPr>
  </w:style>
  <w:style w:type="paragraph" w:styleId="ac">
    <w:name w:val="Body Text"/>
    <w:basedOn w:val="a"/>
    <w:link w:val="ad"/>
    <w:rsid w:val="006D188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bidi="ar-SA"/>
    </w:rPr>
  </w:style>
  <w:style w:type="character" w:customStyle="1" w:styleId="ad">
    <w:name w:val="Основной текст Знак"/>
    <w:basedOn w:val="a0"/>
    <w:link w:val="ac"/>
    <w:rsid w:val="006D188B"/>
    <w:rPr>
      <w:rFonts w:ascii="Times New Roman" w:eastAsia="Times New Roman" w:hAnsi="Times New Roman" w:cs="Times New Roman"/>
      <w:sz w:val="28"/>
      <w:szCs w:val="20"/>
      <w:lang w:val="ru-RU" w:bidi="ar-SA"/>
    </w:rPr>
  </w:style>
  <w:style w:type="table" w:styleId="ae">
    <w:name w:val="Table Grid"/>
    <w:basedOn w:val="a1"/>
    <w:uiPriority w:val="59"/>
    <w:rsid w:val="00830BEE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257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7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21E4-4D24-4A27-875F-FE1FACCC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User</cp:lastModifiedBy>
  <cp:revision>3</cp:revision>
  <cp:lastPrinted>2022-09-28T12:24:00Z</cp:lastPrinted>
  <dcterms:created xsi:type="dcterms:W3CDTF">2022-10-17T09:33:00Z</dcterms:created>
  <dcterms:modified xsi:type="dcterms:W3CDTF">2022-10-17T09:34:00Z</dcterms:modified>
</cp:coreProperties>
</file>