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3155F" w:rsidRDefault="00C3155F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C26871" w:rsidRDefault="00C26871" w:rsidP="00EC149D">
      <w:pPr>
        <w:spacing w:line="230" w:lineRule="auto"/>
        <w:jc w:val="center"/>
        <w:rPr>
          <w:b/>
          <w:bCs/>
          <w:sz w:val="28"/>
          <w:szCs w:val="28"/>
          <w:lang w:val="uk-UA"/>
        </w:rPr>
      </w:pPr>
    </w:p>
    <w:p w:rsidR="00941F23" w:rsidRDefault="00941F23" w:rsidP="00EC149D">
      <w:pPr>
        <w:spacing w:line="230" w:lineRule="auto"/>
        <w:jc w:val="center"/>
        <w:rPr>
          <w:b/>
          <w:bCs/>
          <w:sz w:val="28"/>
          <w:szCs w:val="28"/>
          <w:lang w:val="en-US"/>
        </w:rPr>
      </w:pPr>
    </w:p>
    <w:p w:rsidR="00E02072" w:rsidRDefault="00E02072" w:rsidP="00EC149D">
      <w:pPr>
        <w:spacing w:line="230" w:lineRule="auto"/>
        <w:jc w:val="center"/>
        <w:rPr>
          <w:b/>
          <w:bCs/>
          <w:sz w:val="28"/>
          <w:szCs w:val="28"/>
          <w:lang w:val="en-US"/>
        </w:rPr>
      </w:pPr>
    </w:p>
    <w:p w:rsidR="00E02072" w:rsidRDefault="00E02072" w:rsidP="00EC149D">
      <w:pPr>
        <w:spacing w:line="230" w:lineRule="auto"/>
        <w:jc w:val="center"/>
        <w:rPr>
          <w:b/>
          <w:bCs/>
          <w:sz w:val="28"/>
          <w:szCs w:val="28"/>
          <w:lang w:val="en-US"/>
        </w:rPr>
      </w:pPr>
    </w:p>
    <w:p w:rsidR="00E02072" w:rsidRPr="00E02072" w:rsidRDefault="00E02072" w:rsidP="00EC149D">
      <w:pPr>
        <w:spacing w:line="230" w:lineRule="auto"/>
        <w:jc w:val="center"/>
        <w:rPr>
          <w:b/>
          <w:bCs/>
          <w:sz w:val="28"/>
          <w:szCs w:val="28"/>
          <w:lang w:val="en-US"/>
        </w:rPr>
      </w:pPr>
    </w:p>
    <w:p w:rsidR="00EC149D" w:rsidRPr="00096B39" w:rsidRDefault="00EC149D" w:rsidP="00EC149D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</w:t>
      </w:r>
      <w:r w:rsidR="00CD36CC">
        <w:rPr>
          <w:b/>
          <w:bCs/>
          <w:sz w:val="28"/>
          <w:szCs w:val="28"/>
          <w:lang w:val="uk-UA"/>
        </w:rPr>
        <w:t xml:space="preserve"> внесення змін до рішення обласної ради від 16 лютого 2022 року № 170-10/</w:t>
      </w:r>
      <w:r w:rsidR="00CD36CC">
        <w:rPr>
          <w:b/>
          <w:bCs/>
          <w:sz w:val="28"/>
          <w:szCs w:val="28"/>
          <w:lang w:val="en-US"/>
        </w:rPr>
        <w:t>VIII</w:t>
      </w:r>
      <w:r w:rsidR="00CD36CC">
        <w:rPr>
          <w:b/>
          <w:bCs/>
          <w:sz w:val="28"/>
          <w:szCs w:val="28"/>
          <w:lang w:val="uk-UA"/>
        </w:rPr>
        <w:t xml:space="preserve"> ,,Про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EC149D">
        <w:rPr>
          <w:b/>
          <w:bCs/>
          <w:sz w:val="28"/>
          <w:szCs w:val="28"/>
          <w:lang w:val="uk-UA"/>
        </w:rPr>
        <w:t>Програм</w:t>
      </w:r>
      <w:r>
        <w:rPr>
          <w:b/>
          <w:bCs/>
          <w:sz w:val="28"/>
          <w:szCs w:val="28"/>
          <w:lang w:val="uk-UA"/>
        </w:rPr>
        <w:t>у</w:t>
      </w:r>
      <w:r w:rsidRPr="00EC149D">
        <w:rPr>
          <w:b/>
          <w:bCs/>
          <w:sz w:val="28"/>
          <w:szCs w:val="28"/>
          <w:lang w:val="uk-UA"/>
        </w:rPr>
        <w:t xml:space="preserve"> </w:t>
      </w:r>
      <w:bookmarkStart w:id="0" w:name="_Hlk95807851"/>
      <w:r w:rsidRPr="00EC149D">
        <w:rPr>
          <w:b/>
          <w:bCs/>
          <w:sz w:val="28"/>
          <w:szCs w:val="28"/>
          <w:lang w:val="uk-UA"/>
        </w:rPr>
        <w:t>територіальної оборони</w:t>
      </w:r>
      <w:r>
        <w:rPr>
          <w:b/>
          <w:bCs/>
          <w:sz w:val="28"/>
          <w:szCs w:val="28"/>
          <w:lang w:val="uk-UA"/>
        </w:rPr>
        <w:t xml:space="preserve"> </w:t>
      </w:r>
      <w:r w:rsidRPr="00EC149D">
        <w:rPr>
          <w:b/>
          <w:sz w:val="28"/>
          <w:szCs w:val="28"/>
          <w:lang w:val="uk-UA"/>
        </w:rPr>
        <w:t xml:space="preserve">Дніпропетровської </w:t>
      </w:r>
      <w:r>
        <w:rPr>
          <w:b/>
          <w:sz w:val="28"/>
          <w:szCs w:val="28"/>
          <w:lang w:val="uk-UA"/>
        </w:rPr>
        <w:t>о</w:t>
      </w:r>
      <w:r w:rsidRPr="00EC149D">
        <w:rPr>
          <w:b/>
          <w:sz w:val="28"/>
          <w:szCs w:val="28"/>
          <w:lang w:val="uk-UA"/>
        </w:rPr>
        <w:t>бласті</w:t>
      </w:r>
      <w:r>
        <w:rPr>
          <w:b/>
          <w:sz w:val="28"/>
          <w:szCs w:val="28"/>
          <w:lang w:val="uk-UA"/>
        </w:rPr>
        <w:t xml:space="preserve"> </w:t>
      </w:r>
      <w:r w:rsidRPr="00EC149D">
        <w:rPr>
          <w:b/>
          <w:sz w:val="28"/>
          <w:szCs w:val="28"/>
          <w:lang w:val="uk-UA"/>
        </w:rPr>
        <w:t>на 2022 рік</w:t>
      </w:r>
      <w:r w:rsidR="00AF112F" w:rsidRPr="00AF112F">
        <w:rPr>
          <w:b/>
          <w:sz w:val="28"/>
          <w:szCs w:val="28"/>
          <w:lang w:val="uk-UA"/>
        </w:rPr>
        <w:t>”</w:t>
      </w:r>
      <w:r w:rsidR="00096B39" w:rsidRPr="00096B39">
        <w:rPr>
          <w:b/>
          <w:sz w:val="28"/>
          <w:szCs w:val="28"/>
        </w:rPr>
        <w:t xml:space="preserve"> </w:t>
      </w:r>
      <w:r w:rsidR="006B477B" w:rsidRPr="006B477B">
        <w:rPr>
          <w:b/>
          <w:sz w:val="28"/>
          <w:szCs w:val="28"/>
          <w:lang w:val="uk-UA"/>
        </w:rPr>
        <w:t>(зі змінами)</w:t>
      </w:r>
    </w:p>
    <w:p w:rsidR="00EC149D" w:rsidRPr="00E02072" w:rsidRDefault="00EC149D" w:rsidP="00EC149D">
      <w:pPr>
        <w:spacing w:line="230" w:lineRule="auto"/>
        <w:ind w:firstLine="709"/>
        <w:jc w:val="both"/>
        <w:rPr>
          <w:sz w:val="20"/>
          <w:szCs w:val="20"/>
          <w:lang w:val="uk-UA"/>
        </w:rPr>
      </w:pPr>
    </w:p>
    <w:bookmarkEnd w:id="0"/>
    <w:p w:rsidR="00EC149D" w:rsidRPr="00FB6243" w:rsidRDefault="00EC149D" w:rsidP="0099189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B6243">
        <w:rPr>
          <w:sz w:val="28"/>
          <w:szCs w:val="28"/>
          <w:lang w:val="uk-UA"/>
        </w:rPr>
        <w:t>Керуючись</w:t>
      </w:r>
      <w:r w:rsidR="00E9059F" w:rsidRPr="00E9059F">
        <w:rPr>
          <w:sz w:val="28"/>
          <w:szCs w:val="28"/>
          <w:lang w:val="uk-UA"/>
        </w:rPr>
        <w:t xml:space="preserve"> законами України ,,Про місцеві державні адміністрації”, ,,Про місцеве самоврядування в Україні”, відповідно до указів Президента України від 24 лютого 2022 року № 64/2022 ,,Про введення воєнного стану</w:t>
      </w:r>
      <w:r w:rsidR="0099189A">
        <w:rPr>
          <w:sz w:val="28"/>
          <w:szCs w:val="28"/>
          <w:lang w:val="uk-UA"/>
        </w:rPr>
        <w:t xml:space="preserve"> в Україні</w:t>
      </w:r>
      <w:r w:rsidR="00E9059F" w:rsidRPr="00E9059F">
        <w:rPr>
          <w:sz w:val="28"/>
          <w:szCs w:val="28"/>
          <w:lang w:val="uk-UA"/>
        </w:rPr>
        <w:t>”, затвердженого Законом України</w:t>
      </w:r>
      <w:r w:rsidR="00E9059F">
        <w:rPr>
          <w:sz w:val="28"/>
          <w:szCs w:val="28"/>
          <w:lang w:val="uk-UA"/>
        </w:rPr>
        <w:t xml:space="preserve"> </w:t>
      </w:r>
      <w:r w:rsidR="0099189A" w:rsidRPr="0099189A">
        <w:rPr>
          <w:sz w:val="28"/>
          <w:szCs w:val="28"/>
          <w:lang w:val="uk-UA"/>
        </w:rPr>
        <w:t>,,</w:t>
      </w:r>
      <w:r w:rsidR="00E9059F" w:rsidRPr="00E9059F">
        <w:rPr>
          <w:sz w:val="28"/>
          <w:szCs w:val="28"/>
          <w:lang w:val="uk-UA"/>
        </w:rPr>
        <w:t xml:space="preserve">Про затвердження Указу Президента України </w:t>
      </w:r>
      <w:r w:rsidR="0099189A" w:rsidRPr="0099189A">
        <w:rPr>
          <w:sz w:val="28"/>
          <w:szCs w:val="28"/>
          <w:lang w:val="uk-UA"/>
        </w:rPr>
        <w:t>,,</w:t>
      </w:r>
      <w:r w:rsidR="00E9059F" w:rsidRPr="00E9059F">
        <w:rPr>
          <w:sz w:val="28"/>
          <w:szCs w:val="28"/>
          <w:lang w:val="uk-UA"/>
        </w:rPr>
        <w:t>Про введення воєнного стану в Україні”, № 68/2022 ,,Про утворення військових адміністрацій”,</w:t>
      </w:r>
      <w:r w:rsidR="00E9059F">
        <w:rPr>
          <w:sz w:val="28"/>
          <w:szCs w:val="28"/>
          <w:lang w:val="uk-UA"/>
        </w:rPr>
        <w:t xml:space="preserve"> </w:t>
      </w:r>
      <w:r w:rsidR="00E9059F" w:rsidRPr="00E9059F">
        <w:rPr>
          <w:sz w:val="28"/>
          <w:szCs w:val="28"/>
          <w:lang w:val="uk-UA"/>
        </w:rPr>
        <w:t xml:space="preserve">від 12 серпня 2022 року </w:t>
      </w:r>
      <w:r w:rsidR="00E9059F">
        <w:rPr>
          <w:sz w:val="28"/>
          <w:szCs w:val="28"/>
          <w:lang w:val="uk-UA"/>
        </w:rPr>
        <w:br/>
      </w:r>
      <w:r w:rsidR="00E9059F" w:rsidRPr="00E9059F">
        <w:rPr>
          <w:sz w:val="28"/>
          <w:szCs w:val="28"/>
          <w:lang w:val="uk-UA"/>
        </w:rPr>
        <w:t xml:space="preserve">№ 573/2022 ,,Про продовження строку дії воєнного стану в Україні”, затвердженого Законом України ,,Про затвердження Указу Президента України ,,Про продовження дії воєнного стану в Україні”, розпоряджень </w:t>
      </w:r>
      <w:r w:rsidR="0099189A" w:rsidRPr="0099189A">
        <w:rPr>
          <w:sz w:val="28"/>
          <w:szCs w:val="28"/>
          <w:lang w:val="uk-UA"/>
        </w:rPr>
        <w:t xml:space="preserve">голови </w:t>
      </w:r>
      <w:r w:rsidR="00F73C84" w:rsidRPr="00F73C84">
        <w:rPr>
          <w:sz w:val="28"/>
          <w:szCs w:val="28"/>
          <w:lang w:val="uk-UA"/>
        </w:rPr>
        <w:t xml:space="preserve">Дніпропетровської </w:t>
      </w:r>
      <w:r w:rsidR="0099189A" w:rsidRPr="0099189A">
        <w:rPr>
          <w:sz w:val="28"/>
          <w:szCs w:val="28"/>
          <w:lang w:val="uk-UA"/>
        </w:rPr>
        <w:t>о</w:t>
      </w:r>
      <w:r w:rsidR="009E6907">
        <w:rPr>
          <w:sz w:val="28"/>
          <w:szCs w:val="28"/>
          <w:lang w:val="uk-UA"/>
        </w:rPr>
        <w:t xml:space="preserve">бласної державної адміністрації – </w:t>
      </w:r>
      <w:r w:rsidR="00E9059F" w:rsidRPr="00E9059F">
        <w:rPr>
          <w:sz w:val="28"/>
          <w:szCs w:val="28"/>
          <w:lang w:val="uk-UA"/>
        </w:rPr>
        <w:t>начальника обласної військової адміністрації від 03 червня 2022 року № 275/0/527-22 ,,Про внесення змін до Програми територіа</w:t>
      </w:r>
      <w:r w:rsidR="00F73C84">
        <w:rPr>
          <w:sz w:val="28"/>
          <w:szCs w:val="28"/>
          <w:lang w:val="uk-UA"/>
        </w:rPr>
        <w:t>льної оборони Дніпропетровської</w:t>
      </w:r>
      <w:r w:rsidR="00F73C84" w:rsidRPr="00F73C84">
        <w:rPr>
          <w:sz w:val="28"/>
          <w:szCs w:val="28"/>
          <w:lang w:val="uk-UA"/>
        </w:rPr>
        <w:t xml:space="preserve"> </w:t>
      </w:r>
      <w:r w:rsidR="00E9059F" w:rsidRPr="00E9059F">
        <w:rPr>
          <w:sz w:val="28"/>
          <w:szCs w:val="28"/>
          <w:lang w:val="uk-UA"/>
        </w:rPr>
        <w:t xml:space="preserve">області на </w:t>
      </w:r>
      <w:r w:rsidR="00F73C84" w:rsidRPr="00F73C84">
        <w:rPr>
          <w:sz w:val="28"/>
          <w:szCs w:val="28"/>
          <w:lang w:val="uk-UA"/>
        </w:rPr>
        <w:t xml:space="preserve"> </w:t>
      </w:r>
      <w:r w:rsidR="00E9059F" w:rsidRPr="00E9059F">
        <w:rPr>
          <w:sz w:val="28"/>
          <w:szCs w:val="28"/>
          <w:lang w:val="uk-UA"/>
        </w:rPr>
        <w:t>2022 рік”,</w:t>
      </w:r>
      <w:r w:rsidR="00E9059F">
        <w:rPr>
          <w:sz w:val="28"/>
          <w:szCs w:val="28"/>
          <w:lang w:val="uk-UA"/>
        </w:rPr>
        <w:t xml:space="preserve"> </w:t>
      </w:r>
      <w:r w:rsidR="00E9059F" w:rsidRPr="00E9059F">
        <w:rPr>
          <w:sz w:val="28"/>
          <w:szCs w:val="28"/>
          <w:lang w:val="uk-UA"/>
        </w:rPr>
        <w:t xml:space="preserve">від 27 вересня 2022 року </w:t>
      </w:r>
      <w:r w:rsidR="00F73C84" w:rsidRPr="00F73C84">
        <w:rPr>
          <w:sz w:val="28"/>
          <w:szCs w:val="28"/>
          <w:lang w:val="uk-UA"/>
        </w:rPr>
        <w:t xml:space="preserve">                </w:t>
      </w:r>
      <w:r w:rsidR="00E9059F" w:rsidRPr="00E9059F">
        <w:rPr>
          <w:sz w:val="28"/>
          <w:szCs w:val="28"/>
          <w:lang w:val="uk-UA"/>
        </w:rPr>
        <w:t xml:space="preserve">№ 696/0/527-22 ,,Про внесення змін до Програми територіальної оборони Дніпропетровської області на 2022 рік”, </w:t>
      </w:r>
      <w:r w:rsidR="00CD36CC" w:rsidRPr="003328E2">
        <w:rPr>
          <w:sz w:val="28"/>
          <w:szCs w:val="28"/>
          <w:lang w:val="uk-UA"/>
        </w:rPr>
        <w:t xml:space="preserve">з метою </w:t>
      </w:r>
      <w:r w:rsidR="00CD36CC" w:rsidRPr="0016145C">
        <w:rPr>
          <w:sz w:val="28"/>
          <w:szCs w:val="28"/>
          <w:lang w:val="uk-UA"/>
        </w:rPr>
        <w:t>підвищення рівня безпеки мешканців та зміцнення територіальної оборони Дніпропетровської області</w:t>
      </w:r>
      <w:r w:rsidR="00E9059F">
        <w:rPr>
          <w:sz w:val="28"/>
          <w:szCs w:val="28"/>
          <w:lang w:val="uk-UA"/>
        </w:rPr>
        <w:t>,</w:t>
      </w:r>
      <w:r w:rsidR="00CD36CC" w:rsidRPr="003328E2">
        <w:rPr>
          <w:sz w:val="28"/>
          <w:szCs w:val="28"/>
          <w:lang w:val="uk-UA"/>
        </w:rPr>
        <w:t xml:space="preserve"> </w:t>
      </w:r>
      <w:r w:rsidR="0099189A">
        <w:rPr>
          <w:sz w:val="28"/>
          <w:szCs w:val="28"/>
          <w:lang w:val="uk-UA"/>
        </w:rPr>
        <w:t xml:space="preserve">ураховуючи звернення голови </w:t>
      </w:r>
      <w:r w:rsidR="00F73C84" w:rsidRPr="00F73C84">
        <w:rPr>
          <w:sz w:val="28"/>
          <w:szCs w:val="28"/>
          <w:lang w:val="uk-UA"/>
        </w:rPr>
        <w:t xml:space="preserve">Дніпропетровської </w:t>
      </w:r>
      <w:r w:rsidR="008507FF" w:rsidRPr="008507FF">
        <w:rPr>
          <w:sz w:val="28"/>
          <w:szCs w:val="28"/>
          <w:lang w:val="uk-UA"/>
        </w:rPr>
        <w:t>обласної державної адміністрації</w:t>
      </w:r>
      <w:r w:rsidR="009E6907">
        <w:rPr>
          <w:sz w:val="28"/>
          <w:szCs w:val="28"/>
          <w:lang w:val="uk-UA"/>
        </w:rPr>
        <w:t xml:space="preserve"> – </w:t>
      </w:r>
      <w:r w:rsidR="0099189A" w:rsidRPr="0099189A">
        <w:rPr>
          <w:sz w:val="28"/>
          <w:szCs w:val="28"/>
          <w:lang w:val="uk-UA"/>
        </w:rPr>
        <w:t>начальника обласної військової адміністрації</w:t>
      </w:r>
      <w:r w:rsidR="008507FF" w:rsidRPr="008507FF">
        <w:rPr>
          <w:sz w:val="28"/>
          <w:szCs w:val="28"/>
          <w:lang w:val="uk-UA"/>
        </w:rPr>
        <w:t>, висновки постійної комісії обласної ради з питань забезпечення правоохоронної діяльності</w:t>
      </w:r>
      <w:r w:rsidR="008507FF">
        <w:rPr>
          <w:sz w:val="28"/>
          <w:szCs w:val="28"/>
          <w:lang w:val="uk-UA"/>
        </w:rPr>
        <w:t>,</w:t>
      </w:r>
      <w:r w:rsidR="008507FF" w:rsidRPr="008507FF">
        <w:rPr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 xml:space="preserve">обласна рада </w:t>
      </w:r>
      <w:r>
        <w:rPr>
          <w:sz w:val="28"/>
          <w:szCs w:val="28"/>
          <w:lang w:val="uk-UA"/>
        </w:rPr>
        <w:t xml:space="preserve">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A24F4D" w:rsidRPr="00E02072" w:rsidRDefault="00A24F4D" w:rsidP="0099189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E02072" w:rsidRPr="00E02072" w:rsidRDefault="00A24F4D" w:rsidP="0099189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149D">
        <w:rPr>
          <w:sz w:val="28"/>
          <w:szCs w:val="28"/>
          <w:lang w:val="uk-UA"/>
        </w:rPr>
        <w:t xml:space="preserve">1. </w:t>
      </w:r>
      <w:r w:rsidR="00AF112F" w:rsidRPr="00384838">
        <w:rPr>
          <w:sz w:val="28"/>
          <w:szCs w:val="28"/>
          <w:lang w:val="uk-UA"/>
        </w:rPr>
        <w:t xml:space="preserve">Внести </w:t>
      </w:r>
      <w:r w:rsidR="00AF112F">
        <w:rPr>
          <w:sz w:val="28"/>
          <w:szCs w:val="28"/>
          <w:lang w:val="uk-UA"/>
        </w:rPr>
        <w:t xml:space="preserve">зміни </w:t>
      </w:r>
      <w:r w:rsidR="00AF112F" w:rsidRPr="00384838">
        <w:rPr>
          <w:sz w:val="28"/>
          <w:szCs w:val="28"/>
          <w:lang w:val="uk-UA"/>
        </w:rPr>
        <w:t xml:space="preserve">до рішення обласної ради </w:t>
      </w:r>
      <w:r w:rsidR="00AF112F" w:rsidRPr="00E83CFB">
        <w:rPr>
          <w:iCs/>
          <w:sz w:val="28"/>
          <w:szCs w:val="28"/>
          <w:lang w:val="uk-UA"/>
        </w:rPr>
        <w:t xml:space="preserve">від 16 лютого 2022 року </w:t>
      </w:r>
      <w:r w:rsidR="00AF112F">
        <w:rPr>
          <w:iCs/>
          <w:sz w:val="28"/>
          <w:szCs w:val="28"/>
          <w:lang w:val="uk-UA"/>
        </w:rPr>
        <w:t xml:space="preserve">          </w:t>
      </w:r>
      <w:r w:rsidR="00AF112F" w:rsidRPr="00E83CFB">
        <w:rPr>
          <w:iCs/>
          <w:sz w:val="28"/>
          <w:szCs w:val="28"/>
          <w:lang w:val="uk-UA"/>
        </w:rPr>
        <w:t>№ 170-10/VIІI</w:t>
      </w:r>
      <w:r w:rsidR="00AF112F">
        <w:rPr>
          <w:iCs/>
          <w:sz w:val="28"/>
          <w:szCs w:val="28"/>
          <w:lang w:val="uk-UA"/>
        </w:rPr>
        <w:t xml:space="preserve"> </w:t>
      </w:r>
      <w:r w:rsidR="00AF112F" w:rsidRPr="00384838">
        <w:rPr>
          <w:sz w:val="28"/>
          <w:szCs w:val="28"/>
          <w:lang w:val="uk-UA"/>
        </w:rPr>
        <w:t>,,</w:t>
      </w:r>
      <w:r w:rsidR="00AF112F" w:rsidRPr="00AF112F">
        <w:rPr>
          <w:sz w:val="28"/>
          <w:szCs w:val="28"/>
          <w:lang w:val="uk-UA"/>
        </w:rPr>
        <w:t>Про Програму територіальної оборони Дніпропетровської області на 2022 рік</w:t>
      </w:r>
      <w:r w:rsidR="00AF112F">
        <w:rPr>
          <w:sz w:val="28"/>
          <w:szCs w:val="28"/>
          <w:lang w:val="uk-UA"/>
        </w:rPr>
        <w:t>”</w:t>
      </w:r>
      <w:r w:rsidR="00AF112F" w:rsidRPr="00384838">
        <w:rPr>
          <w:sz w:val="28"/>
          <w:szCs w:val="28"/>
          <w:lang w:val="uk-UA"/>
        </w:rPr>
        <w:t xml:space="preserve"> </w:t>
      </w:r>
      <w:r w:rsidR="0099189A">
        <w:rPr>
          <w:sz w:val="28"/>
          <w:szCs w:val="28"/>
          <w:lang w:val="uk-UA"/>
        </w:rPr>
        <w:t>(зі змінами)</w:t>
      </w:r>
      <w:r w:rsidR="006B477B" w:rsidRPr="006B477B">
        <w:rPr>
          <w:sz w:val="28"/>
          <w:szCs w:val="28"/>
          <w:lang w:val="uk-UA"/>
        </w:rPr>
        <w:t xml:space="preserve"> </w:t>
      </w:r>
      <w:r w:rsidR="00AF112F" w:rsidRPr="00384838">
        <w:rPr>
          <w:sz w:val="28"/>
          <w:szCs w:val="28"/>
          <w:lang w:val="uk-UA"/>
        </w:rPr>
        <w:t xml:space="preserve">(далі – Програма) </w:t>
      </w:r>
      <w:r w:rsidR="00AF112F">
        <w:rPr>
          <w:sz w:val="28"/>
          <w:szCs w:val="28"/>
          <w:lang w:val="uk-UA"/>
        </w:rPr>
        <w:t>шляхом</w:t>
      </w:r>
      <w:r w:rsidR="00AF112F" w:rsidRPr="003328E2">
        <w:rPr>
          <w:sz w:val="28"/>
          <w:szCs w:val="28"/>
          <w:lang w:val="uk-UA"/>
        </w:rPr>
        <w:t xml:space="preserve"> викла</w:t>
      </w:r>
      <w:r w:rsidR="00AF112F">
        <w:rPr>
          <w:sz w:val="28"/>
          <w:szCs w:val="28"/>
          <w:lang w:val="uk-UA"/>
        </w:rPr>
        <w:t>дення</w:t>
      </w:r>
      <w:r w:rsidR="00AF112F" w:rsidRPr="003328E2">
        <w:rPr>
          <w:sz w:val="28"/>
          <w:szCs w:val="28"/>
          <w:lang w:val="uk-UA"/>
        </w:rPr>
        <w:t xml:space="preserve"> в новій редакції:</w:t>
      </w:r>
    </w:p>
    <w:p w:rsidR="002A62E4" w:rsidRPr="00532E20" w:rsidRDefault="00AF112F" w:rsidP="0099189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32E20">
        <w:rPr>
          <w:sz w:val="28"/>
          <w:szCs w:val="28"/>
          <w:lang w:val="uk-UA"/>
        </w:rPr>
        <w:lastRenderedPageBreak/>
        <w:t>Переліку завдань і заходів Програми згідно з додатком 1;</w:t>
      </w:r>
    </w:p>
    <w:p w:rsidR="00EC149D" w:rsidRDefault="00AF112F" w:rsidP="0099189A">
      <w:pPr>
        <w:tabs>
          <w:tab w:val="left" w:pos="8647"/>
        </w:tabs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532E20">
        <w:rPr>
          <w:sz w:val="28"/>
          <w:szCs w:val="28"/>
          <w:lang w:val="uk-UA"/>
        </w:rPr>
        <w:t>Паспорта Програми</w:t>
      </w:r>
      <w:r w:rsidRPr="00532E20">
        <w:rPr>
          <w:rFonts w:eastAsia="Calibri"/>
          <w:sz w:val="28"/>
          <w:szCs w:val="28"/>
          <w:lang w:val="uk-UA"/>
        </w:rPr>
        <w:t xml:space="preserve"> згідно з додатком 2.</w:t>
      </w:r>
    </w:p>
    <w:p w:rsidR="00941F23" w:rsidRPr="0099189A" w:rsidRDefault="00941F23" w:rsidP="0099189A">
      <w:pPr>
        <w:tabs>
          <w:tab w:val="left" w:pos="8647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24F4D" w:rsidRDefault="00C8173D" w:rsidP="0099189A">
      <w:pPr>
        <w:pStyle w:val="2"/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</w:t>
      </w:r>
      <w:r w:rsidR="0099189A">
        <w:rPr>
          <w:rFonts w:ascii="Times New Roman" w:hAnsi="Times New Roman"/>
          <w:sz w:val="28"/>
          <w:szCs w:val="28"/>
        </w:rPr>
        <w:t>и</w:t>
      </w:r>
      <w:r w:rsidR="00C26871">
        <w:rPr>
          <w:rFonts w:ascii="Times New Roman" w:hAnsi="Times New Roman"/>
          <w:sz w:val="28"/>
          <w:szCs w:val="28"/>
        </w:rPr>
        <w:t xml:space="preserve"> </w:t>
      </w:r>
      <w:r w:rsidR="00831593" w:rsidRPr="00831593">
        <w:rPr>
          <w:rFonts w:ascii="Times New Roman" w:hAnsi="Times New Roman"/>
          <w:sz w:val="28"/>
          <w:szCs w:val="28"/>
        </w:rPr>
        <w:t>обласної державної адміністрації</w:t>
      </w:r>
      <w:r w:rsidR="00A24F4D" w:rsidRPr="00831593">
        <w:rPr>
          <w:rFonts w:ascii="Times New Roman" w:hAnsi="Times New Roman"/>
          <w:sz w:val="28"/>
          <w:szCs w:val="28"/>
        </w:rPr>
        <w:t>,</w:t>
      </w:r>
      <w:r w:rsidR="00A24F4D" w:rsidRPr="007A3EDE">
        <w:rPr>
          <w:rFonts w:ascii="Times New Roman" w:hAnsi="Times New Roman"/>
          <w:sz w:val="28"/>
          <w:szCs w:val="28"/>
        </w:rPr>
        <w:t xml:space="preserve"> контроль – на постійну комісію обласної ради </w:t>
      </w:r>
      <w:r w:rsidR="00A24F4D" w:rsidRPr="007A3EDE">
        <w:rPr>
          <w:rStyle w:val="a7"/>
          <w:rFonts w:ascii="Times New Roman" w:hAnsi="Times New Roman"/>
          <w:b w:val="0"/>
          <w:bCs w:val="0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Default="00A24F4D" w:rsidP="0099189A">
      <w:pPr>
        <w:pStyle w:val="2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2A62E4" w:rsidRPr="007A3EDE" w:rsidRDefault="002A62E4" w:rsidP="0099189A">
      <w:pPr>
        <w:pStyle w:val="2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D035A0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E31C51">
        <w:rPr>
          <w:rFonts w:ascii="Times New Roman" w:hAnsi="Times New Roman"/>
          <w:b/>
          <w:szCs w:val="28"/>
        </w:rPr>
        <w:t xml:space="preserve"> </w:t>
      </w:r>
      <w:r w:rsidR="00465547">
        <w:rPr>
          <w:rFonts w:ascii="Times New Roman" w:hAnsi="Times New Roman"/>
          <w:b/>
          <w:szCs w:val="28"/>
        </w:rPr>
        <w:t xml:space="preserve">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EC2E92" w:rsidRDefault="00EC2E92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EC2E92" w:rsidRDefault="00EC2E92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EC2E92" w:rsidRDefault="00EC2E92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</w:p>
    <w:p w:rsidR="00EC2E92" w:rsidRPr="00EC2E92" w:rsidRDefault="00EC2E92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  <w:lang w:val="en-US"/>
        </w:rPr>
      </w:pPr>
      <w:bookmarkStart w:id="1" w:name="_GoBack"/>
      <w:r w:rsidRPr="00EC2E92">
        <w:rPr>
          <w:rFonts w:ascii="Times New Roman" w:hAnsi="Times New Roman"/>
          <w:szCs w:val="28"/>
        </w:rPr>
        <w:t>№ 222-13/</w:t>
      </w:r>
      <w:r w:rsidRPr="00EC2E92">
        <w:rPr>
          <w:rFonts w:ascii="Times New Roman" w:hAnsi="Times New Roman"/>
          <w:szCs w:val="28"/>
          <w:lang w:val="en-US"/>
        </w:rPr>
        <w:t>VIII</w:t>
      </w:r>
    </w:p>
    <w:p w:rsidR="00EC2E92" w:rsidRPr="00EC2E92" w:rsidRDefault="00EC2E92" w:rsidP="00A24F4D">
      <w:pPr>
        <w:pStyle w:val="a5"/>
        <w:spacing w:line="228" w:lineRule="auto"/>
        <w:ind w:firstLine="0"/>
        <w:rPr>
          <w:rFonts w:ascii="Times New Roman" w:hAnsi="Times New Roman"/>
          <w:szCs w:val="28"/>
          <w:lang w:val="en-US"/>
        </w:rPr>
      </w:pPr>
      <w:r w:rsidRPr="00EC2E92">
        <w:rPr>
          <w:rFonts w:ascii="Times New Roman" w:hAnsi="Times New Roman"/>
          <w:szCs w:val="28"/>
          <w:lang w:val="en-US"/>
        </w:rPr>
        <w:t>14.10.2022</w:t>
      </w:r>
      <w:bookmarkEnd w:id="1"/>
    </w:p>
    <w:sectPr w:rsidR="00EC2E92" w:rsidRPr="00EC2E92" w:rsidSect="00941F23">
      <w:headerReference w:type="default" r:id="rId8"/>
      <w:pgSz w:w="11906" w:h="16838"/>
      <w:pgMar w:top="1276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31" w:rsidRDefault="00034E31" w:rsidP="009A7E3D">
      <w:r>
        <w:separator/>
      </w:r>
    </w:p>
  </w:endnote>
  <w:endnote w:type="continuationSeparator" w:id="0">
    <w:p w:rsidR="00034E31" w:rsidRDefault="00034E31" w:rsidP="009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31" w:rsidRDefault="00034E31" w:rsidP="009A7E3D">
      <w:r>
        <w:separator/>
      </w:r>
    </w:p>
  </w:footnote>
  <w:footnote w:type="continuationSeparator" w:id="0">
    <w:p w:rsidR="00034E31" w:rsidRDefault="00034E31" w:rsidP="009A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41447"/>
      <w:docPartObj>
        <w:docPartGallery w:val="Page Numbers (Top of Page)"/>
        <w:docPartUnique/>
      </w:docPartObj>
    </w:sdtPr>
    <w:sdtEndPr/>
    <w:sdtContent>
      <w:p w:rsidR="009A7E3D" w:rsidRPr="009A7E3D" w:rsidRDefault="009A7E3D" w:rsidP="009A7E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E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034E31"/>
    <w:rsid w:val="00096B39"/>
    <w:rsid w:val="00122C83"/>
    <w:rsid w:val="00127EA0"/>
    <w:rsid w:val="001638E4"/>
    <w:rsid w:val="001F6F1D"/>
    <w:rsid w:val="002A62E4"/>
    <w:rsid w:val="002D7272"/>
    <w:rsid w:val="002E319B"/>
    <w:rsid w:val="00336AD9"/>
    <w:rsid w:val="003616A4"/>
    <w:rsid w:val="003A1104"/>
    <w:rsid w:val="00465547"/>
    <w:rsid w:val="00532E20"/>
    <w:rsid w:val="00555224"/>
    <w:rsid w:val="005B1E47"/>
    <w:rsid w:val="00616D96"/>
    <w:rsid w:val="006B477B"/>
    <w:rsid w:val="006B64B8"/>
    <w:rsid w:val="00782BF5"/>
    <w:rsid w:val="007A2741"/>
    <w:rsid w:val="00800318"/>
    <w:rsid w:val="00807A18"/>
    <w:rsid w:val="008302A0"/>
    <w:rsid w:val="00831593"/>
    <w:rsid w:val="008507FF"/>
    <w:rsid w:val="00864CD1"/>
    <w:rsid w:val="0088045B"/>
    <w:rsid w:val="00941F23"/>
    <w:rsid w:val="0099189A"/>
    <w:rsid w:val="009A7E3D"/>
    <w:rsid w:val="009E6907"/>
    <w:rsid w:val="00A24F4D"/>
    <w:rsid w:val="00A40F82"/>
    <w:rsid w:val="00A62F43"/>
    <w:rsid w:val="00A66641"/>
    <w:rsid w:val="00AF112F"/>
    <w:rsid w:val="00B44F62"/>
    <w:rsid w:val="00BA5E09"/>
    <w:rsid w:val="00C058CC"/>
    <w:rsid w:val="00C072E9"/>
    <w:rsid w:val="00C26871"/>
    <w:rsid w:val="00C3155F"/>
    <w:rsid w:val="00C57936"/>
    <w:rsid w:val="00C8173D"/>
    <w:rsid w:val="00CC08D0"/>
    <w:rsid w:val="00CD36CC"/>
    <w:rsid w:val="00D035A0"/>
    <w:rsid w:val="00DF625C"/>
    <w:rsid w:val="00E02072"/>
    <w:rsid w:val="00E31C51"/>
    <w:rsid w:val="00E8085B"/>
    <w:rsid w:val="00E9059F"/>
    <w:rsid w:val="00EC149D"/>
    <w:rsid w:val="00EC2E92"/>
    <w:rsid w:val="00F73C84"/>
    <w:rsid w:val="00FD3EC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a8">
    <w:name w:val="header"/>
    <w:basedOn w:val="a"/>
    <w:link w:val="a9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A7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E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1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10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B1FB-02EA-4846-9094-461D93CA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Пользователь</cp:lastModifiedBy>
  <cp:revision>35</cp:revision>
  <cp:lastPrinted>2022-10-07T11:59:00Z</cp:lastPrinted>
  <dcterms:created xsi:type="dcterms:W3CDTF">2020-10-28T14:38:00Z</dcterms:created>
  <dcterms:modified xsi:type="dcterms:W3CDTF">2022-10-18T08:07:00Z</dcterms:modified>
</cp:coreProperties>
</file>