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40" w:rsidRDefault="006E6040" w:rsidP="006E6040">
      <w:pPr>
        <w:jc w:val="center"/>
        <w:rPr>
          <w:szCs w:val="28"/>
        </w:rPr>
      </w:pPr>
      <w:r>
        <w:rPr>
          <w:b/>
          <w:noProof/>
          <w:color w:val="000000"/>
          <w:szCs w:val="28"/>
          <w:lang w:val="ru-RU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40" w:rsidRDefault="006E6040" w:rsidP="006E604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ДНІПРОПЕТРОВСЬКА ОБЛАСНА РАДА</w:t>
      </w:r>
    </w:p>
    <w:p w:rsidR="006E6040" w:rsidRDefault="006E6040" w:rsidP="006E6040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VІIІ СКЛИКАННЯ</w:t>
      </w:r>
    </w:p>
    <w:p w:rsidR="006E6040" w:rsidRDefault="006E6040" w:rsidP="006E6040">
      <w:pPr>
        <w:shd w:val="clear" w:color="auto" w:fill="FFFFFF"/>
        <w:jc w:val="center"/>
        <w:rPr>
          <w:b/>
          <w:szCs w:val="28"/>
        </w:rPr>
      </w:pPr>
    </w:p>
    <w:p w:rsidR="006E6040" w:rsidRDefault="006E6040" w:rsidP="006E6040">
      <w:pPr>
        <w:shd w:val="clear" w:color="auto" w:fill="FFFFFF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6E6040" w:rsidRDefault="006E6040" w:rsidP="006E6040">
      <w:pPr>
        <w:shd w:val="clear" w:color="auto" w:fill="FFFFFF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освіти, </w:t>
      </w:r>
      <w:r w:rsidR="00570AA5">
        <w:rPr>
          <w:b/>
          <w:bCs/>
          <w:iCs/>
          <w:szCs w:val="28"/>
        </w:rPr>
        <w:t>соціальної політики та праці</w:t>
      </w:r>
    </w:p>
    <w:p w:rsidR="006E6040" w:rsidRDefault="006E6040" w:rsidP="006E6040">
      <w:pPr>
        <w:jc w:val="center"/>
        <w:rPr>
          <w:bCs/>
          <w:iCs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6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PUK9lqmwHgWF4ar0W5lFf6QpU3Fkk1romcs1DR9UrDZxJ/Inp0xE+sBj6z9qWikENunQqyLivT&#10;eEgQDC1D91aH7rGlQyUsDvrpMI2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>
          <w:rPr>
            <w:color w:val="000000"/>
            <w:sz w:val="26"/>
            <w:szCs w:val="26"/>
          </w:rPr>
          <w:t>49004, м</w:t>
        </w:r>
      </w:smartTag>
      <w:r>
        <w:rPr>
          <w:color w:val="000000"/>
          <w:sz w:val="26"/>
          <w:szCs w:val="26"/>
        </w:rPr>
        <w:t>. Дніпро, пр. Поля, 2</w:t>
      </w:r>
    </w:p>
    <w:p w:rsidR="006E6040" w:rsidRDefault="006E6040" w:rsidP="006E6040">
      <w:pPr>
        <w:pStyle w:val="a4"/>
        <w:rPr>
          <w:sz w:val="26"/>
          <w:szCs w:val="26"/>
        </w:rPr>
      </w:pPr>
    </w:p>
    <w:p w:rsidR="006E6040" w:rsidRDefault="006E6040" w:rsidP="006E6040">
      <w:pPr>
        <w:pStyle w:val="a4"/>
        <w:rPr>
          <w:sz w:val="26"/>
          <w:szCs w:val="26"/>
        </w:rPr>
      </w:pPr>
    </w:p>
    <w:p w:rsidR="006E6040" w:rsidRDefault="006E6040" w:rsidP="006E6040">
      <w:pPr>
        <w:pStyle w:val="a4"/>
        <w:rPr>
          <w:szCs w:val="28"/>
          <w:lang w:val="ru-RU"/>
        </w:rPr>
      </w:pPr>
      <w:r>
        <w:rPr>
          <w:szCs w:val="28"/>
        </w:rPr>
        <w:t xml:space="preserve">П Р О Т О К О Л   № </w:t>
      </w:r>
      <w:r w:rsidR="0022608A">
        <w:rPr>
          <w:szCs w:val="28"/>
        </w:rPr>
        <w:t>13</w:t>
      </w:r>
    </w:p>
    <w:p w:rsidR="00AB5877" w:rsidRDefault="006E6040" w:rsidP="006E6040">
      <w:pPr>
        <w:jc w:val="center"/>
        <w:rPr>
          <w:szCs w:val="28"/>
        </w:rPr>
      </w:pPr>
      <w:r>
        <w:rPr>
          <w:szCs w:val="28"/>
        </w:rPr>
        <w:t xml:space="preserve">засідання постійної комісії </w:t>
      </w:r>
      <w:r w:rsidR="00180579">
        <w:rPr>
          <w:szCs w:val="28"/>
        </w:rPr>
        <w:t xml:space="preserve">обласної </w:t>
      </w:r>
      <w:r>
        <w:rPr>
          <w:szCs w:val="28"/>
        </w:rPr>
        <w:t>ради</w:t>
      </w:r>
      <w:r w:rsidR="00AB5877">
        <w:rPr>
          <w:szCs w:val="28"/>
        </w:rPr>
        <w:t xml:space="preserve"> </w:t>
      </w:r>
    </w:p>
    <w:p w:rsidR="006E6040" w:rsidRDefault="00AB5877" w:rsidP="006E6040">
      <w:pPr>
        <w:jc w:val="center"/>
        <w:rPr>
          <w:szCs w:val="28"/>
        </w:rPr>
      </w:pPr>
      <w:r>
        <w:rPr>
          <w:szCs w:val="28"/>
        </w:rPr>
        <w:t xml:space="preserve">(в режимі </w:t>
      </w:r>
      <w:r>
        <w:rPr>
          <w:szCs w:val="28"/>
          <w:lang w:val="en-US"/>
        </w:rPr>
        <w:t>ZOOM</w:t>
      </w:r>
      <w:r>
        <w:rPr>
          <w:szCs w:val="28"/>
        </w:rPr>
        <w:t>)</w:t>
      </w:r>
    </w:p>
    <w:p w:rsidR="006E6040" w:rsidRDefault="006E6040" w:rsidP="006E6040">
      <w:pPr>
        <w:rPr>
          <w:szCs w:val="28"/>
        </w:rPr>
      </w:pPr>
    </w:p>
    <w:p w:rsidR="006E6040" w:rsidRDefault="006E6040" w:rsidP="006E6040">
      <w:pPr>
        <w:jc w:val="right"/>
        <w:rPr>
          <w:szCs w:val="28"/>
        </w:rPr>
      </w:pPr>
      <w:r>
        <w:rPr>
          <w:szCs w:val="28"/>
          <w:lang w:val="ru-RU"/>
        </w:rPr>
        <w:t>22</w:t>
      </w:r>
      <w:r>
        <w:rPr>
          <w:szCs w:val="28"/>
        </w:rPr>
        <w:t xml:space="preserve"> </w:t>
      </w:r>
      <w:r>
        <w:rPr>
          <w:szCs w:val="28"/>
          <w:lang w:val="ru-RU"/>
        </w:rPr>
        <w:t>липня</w:t>
      </w:r>
      <w:r>
        <w:rPr>
          <w:szCs w:val="28"/>
        </w:rPr>
        <w:t xml:space="preserve"> 2022 року</w:t>
      </w:r>
    </w:p>
    <w:p w:rsidR="006E6040" w:rsidRDefault="006E6040" w:rsidP="006E6040">
      <w:pPr>
        <w:jc w:val="right"/>
        <w:rPr>
          <w:szCs w:val="28"/>
        </w:rPr>
      </w:pPr>
      <w:r>
        <w:rPr>
          <w:szCs w:val="28"/>
        </w:rPr>
        <w:t>11-00 година</w:t>
      </w:r>
    </w:p>
    <w:p w:rsidR="006E6040" w:rsidRDefault="006E6040" w:rsidP="006E6040">
      <w:pPr>
        <w:rPr>
          <w:szCs w:val="28"/>
        </w:rPr>
      </w:pPr>
    </w:p>
    <w:p w:rsidR="006E6040" w:rsidRDefault="006E6040" w:rsidP="006E6040">
      <w:pPr>
        <w:rPr>
          <w:szCs w:val="28"/>
        </w:rPr>
      </w:pPr>
    </w:p>
    <w:p w:rsidR="006E6040" w:rsidRDefault="006E6040" w:rsidP="006E6040">
      <w:pPr>
        <w:ind w:firstLine="720"/>
        <w:rPr>
          <w:szCs w:val="28"/>
        </w:rPr>
      </w:pPr>
      <w:r>
        <w:rPr>
          <w:szCs w:val="28"/>
        </w:rPr>
        <w:t>Усього членів комісії: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55336F">
        <w:rPr>
          <w:szCs w:val="28"/>
        </w:rPr>
        <w:t>7</w:t>
      </w:r>
      <w:r>
        <w:rPr>
          <w:szCs w:val="28"/>
        </w:rPr>
        <w:t xml:space="preserve"> чол.</w:t>
      </w:r>
    </w:p>
    <w:p w:rsidR="006E6040" w:rsidRDefault="006E6040" w:rsidP="006E6040">
      <w:pPr>
        <w:ind w:firstLine="720"/>
        <w:rPr>
          <w:szCs w:val="28"/>
        </w:rPr>
      </w:pPr>
      <w:r>
        <w:rPr>
          <w:szCs w:val="28"/>
        </w:rPr>
        <w:t xml:space="preserve">Присутні:                   </w:t>
      </w:r>
      <w:r>
        <w:rPr>
          <w:szCs w:val="28"/>
        </w:rPr>
        <w:tab/>
      </w:r>
      <w:r>
        <w:rPr>
          <w:szCs w:val="28"/>
        </w:rPr>
        <w:tab/>
        <w:t xml:space="preserve"> 5 чол.</w:t>
      </w:r>
    </w:p>
    <w:p w:rsidR="006E6040" w:rsidRDefault="006E6040" w:rsidP="006E6040">
      <w:pPr>
        <w:ind w:firstLine="720"/>
        <w:rPr>
          <w:szCs w:val="28"/>
        </w:rPr>
      </w:pPr>
      <w:r>
        <w:rPr>
          <w:szCs w:val="28"/>
        </w:rPr>
        <w:t xml:space="preserve">Відсутні: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55336F">
        <w:rPr>
          <w:szCs w:val="28"/>
        </w:rPr>
        <w:t>2</w:t>
      </w:r>
      <w:r>
        <w:rPr>
          <w:szCs w:val="28"/>
        </w:rPr>
        <w:t xml:space="preserve"> чол.</w:t>
      </w:r>
    </w:p>
    <w:p w:rsidR="006E6040" w:rsidRDefault="006E6040" w:rsidP="006E6040">
      <w:pPr>
        <w:rPr>
          <w:szCs w:val="28"/>
        </w:rPr>
      </w:pPr>
      <w:r>
        <w:rPr>
          <w:szCs w:val="28"/>
        </w:rPr>
        <w:t xml:space="preserve"> </w:t>
      </w:r>
    </w:p>
    <w:p w:rsidR="006E6040" w:rsidRDefault="006E6040" w:rsidP="006E604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Присутні: Коломоєць А.О., Корнякова Т.В., Гиренко Л.А., </w:t>
      </w:r>
      <w:r w:rsidR="0022608A">
        <w:rPr>
          <w:szCs w:val="28"/>
        </w:rPr>
        <w:t xml:space="preserve">         </w:t>
      </w:r>
      <w:r>
        <w:rPr>
          <w:szCs w:val="28"/>
        </w:rPr>
        <w:t>Пустова М.І., Сергєєв З.С.</w:t>
      </w:r>
      <w:r w:rsidR="00756D95">
        <w:rPr>
          <w:szCs w:val="28"/>
        </w:rPr>
        <w:t xml:space="preserve"> </w:t>
      </w:r>
    </w:p>
    <w:p w:rsidR="006E6040" w:rsidRDefault="0055336F" w:rsidP="006E60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Відсутні:     </w:t>
      </w:r>
      <w:bookmarkStart w:id="0" w:name="_GoBack"/>
      <w:bookmarkEnd w:id="0"/>
      <w:r>
        <w:rPr>
          <w:szCs w:val="28"/>
        </w:rPr>
        <w:t>Любоненко Ю.В., Охендовський М.В.</w:t>
      </w:r>
    </w:p>
    <w:p w:rsidR="006E6040" w:rsidRDefault="006E6040" w:rsidP="006E6040">
      <w:pPr>
        <w:ind w:firstLine="708"/>
        <w:jc w:val="both"/>
        <w:rPr>
          <w:szCs w:val="28"/>
        </w:rPr>
      </w:pPr>
      <w:r>
        <w:rPr>
          <w:szCs w:val="28"/>
        </w:rPr>
        <w:t xml:space="preserve">Головував: голова постійної комісії Коломоєць А.О. </w:t>
      </w:r>
    </w:p>
    <w:p w:rsidR="006E6040" w:rsidRDefault="006E6040" w:rsidP="006E6040">
      <w:pPr>
        <w:autoSpaceDE w:val="0"/>
        <w:autoSpaceDN w:val="0"/>
        <w:adjustRightInd w:val="0"/>
        <w:rPr>
          <w:szCs w:val="28"/>
        </w:rPr>
      </w:pPr>
    </w:p>
    <w:p w:rsidR="006E6040" w:rsidRDefault="006E6040" w:rsidP="006E6040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У роботі комісії взяли участь:</w:t>
      </w:r>
    </w:p>
    <w:p w:rsidR="006E6040" w:rsidRDefault="006E6040" w:rsidP="006E6040">
      <w:pPr>
        <w:ind w:firstLine="720"/>
        <w:jc w:val="both"/>
        <w:rPr>
          <w:bCs/>
          <w:szCs w:val="28"/>
        </w:rPr>
      </w:pPr>
    </w:p>
    <w:p w:rsidR="006E6040" w:rsidRDefault="006E6040" w:rsidP="006E6040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КРИШЕНЬ О.В. </w:t>
      </w:r>
      <w:r>
        <w:rPr>
          <w:szCs w:val="28"/>
        </w:rPr>
        <w:t xml:space="preserve">– </w:t>
      </w:r>
      <w:r>
        <w:rPr>
          <w:rStyle w:val="l-weiss-formitem"/>
        </w:rPr>
        <w:t xml:space="preserve">директор департаменту </w:t>
      </w:r>
      <w:r w:rsidR="00413CEF">
        <w:rPr>
          <w:rStyle w:val="docdata"/>
          <w:color w:val="000000"/>
          <w:szCs w:val="28"/>
        </w:rPr>
        <w:t xml:space="preserve">соціального захисту населення </w:t>
      </w:r>
      <w:r w:rsidR="00413CEF">
        <w:rPr>
          <w:color w:val="000000"/>
          <w:szCs w:val="28"/>
        </w:rPr>
        <w:t xml:space="preserve">обласної </w:t>
      </w:r>
      <w:r w:rsidR="00CD5CDE">
        <w:rPr>
          <w:color w:val="000000"/>
          <w:szCs w:val="28"/>
        </w:rPr>
        <w:t>державної</w:t>
      </w:r>
      <w:r w:rsidR="00413CEF">
        <w:rPr>
          <w:color w:val="000000"/>
          <w:szCs w:val="28"/>
        </w:rPr>
        <w:t xml:space="preserve"> адміністрації</w:t>
      </w:r>
      <w:r>
        <w:rPr>
          <w:szCs w:val="28"/>
        </w:rPr>
        <w:t>;</w:t>
      </w:r>
    </w:p>
    <w:p w:rsidR="006E6040" w:rsidRDefault="00413CEF" w:rsidP="006E6040">
      <w:pPr>
        <w:ind w:firstLine="720"/>
        <w:jc w:val="both"/>
        <w:rPr>
          <w:szCs w:val="28"/>
        </w:rPr>
      </w:pPr>
      <w:r w:rsidRPr="00413CEF">
        <w:rPr>
          <w:b/>
          <w:szCs w:val="28"/>
        </w:rPr>
        <w:t>ПОПОВИЧ Н.О.</w:t>
      </w:r>
      <w:r w:rsidR="006E6040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освіти;</w:t>
      </w:r>
    </w:p>
    <w:p w:rsidR="00756D95" w:rsidRDefault="00756D95" w:rsidP="006E6040">
      <w:pPr>
        <w:ind w:firstLine="720"/>
        <w:jc w:val="both"/>
        <w:rPr>
          <w:szCs w:val="28"/>
        </w:rPr>
      </w:pPr>
      <w:r w:rsidRPr="00756D95">
        <w:rPr>
          <w:b/>
          <w:szCs w:val="28"/>
        </w:rPr>
        <w:t>ДОБРОВОЛЬСЬКА А.А.</w:t>
      </w:r>
      <w:r>
        <w:rPr>
          <w:szCs w:val="28"/>
        </w:rPr>
        <w:t xml:space="preserve"> – головний спеціаліст відділу соціальної політики управління з питань гуманітарної, соціально-культурної сфери та освіти.</w:t>
      </w:r>
    </w:p>
    <w:p w:rsidR="00413CEF" w:rsidRDefault="00413CEF" w:rsidP="00413CEF">
      <w:pPr>
        <w:rPr>
          <w:lang w:val="de-DE"/>
        </w:rPr>
      </w:pPr>
    </w:p>
    <w:p w:rsidR="00413CEF" w:rsidRPr="00521E9B" w:rsidRDefault="00413CEF" w:rsidP="00413CEF">
      <w:pPr>
        <w:spacing w:line="276" w:lineRule="auto"/>
        <w:jc w:val="center"/>
        <w:rPr>
          <w:b/>
          <w:szCs w:val="28"/>
        </w:rPr>
      </w:pPr>
      <w:r w:rsidRPr="00521E9B">
        <w:rPr>
          <w:b/>
          <w:szCs w:val="28"/>
        </w:rPr>
        <w:t xml:space="preserve">Порядок денний </w:t>
      </w:r>
    </w:p>
    <w:p w:rsidR="00413CEF" w:rsidRPr="00521E9B" w:rsidRDefault="00413CEF" w:rsidP="00413CEF">
      <w:pPr>
        <w:spacing w:line="276" w:lineRule="auto"/>
        <w:jc w:val="right"/>
        <w:rPr>
          <w:szCs w:val="28"/>
        </w:rPr>
      </w:pPr>
    </w:p>
    <w:p w:rsidR="00413CEF" w:rsidRPr="008F4E0C" w:rsidRDefault="0055336F" w:rsidP="008F4E0C">
      <w:pPr>
        <w:pStyle w:val="a8"/>
        <w:numPr>
          <w:ilvl w:val="0"/>
          <w:numId w:val="11"/>
        </w:numPr>
        <w:ind w:left="0" w:firstLine="426"/>
        <w:jc w:val="both"/>
        <w:rPr>
          <w:rStyle w:val="a3"/>
          <w:b/>
          <w:color w:val="auto"/>
          <w:u w:val="none"/>
        </w:rPr>
      </w:pPr>
      <w:hyperlink r:id="rId7" w:history="1">
        <w:r w:rsidR="00413CEF" w:rsidRPr="008F4E0C">
          <w:rPr>
            <w:rStyle w:val="a3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413CEF" w:rsidRPr="008F4E0C">
        <w:rPr>
          <w:rStyle w:val="a3"/>
          <w:b/>
          <w:color w:val="auto"/>
          <w:u w:val="none"/>
        </w:rPr>
        <w:t xml:space="preserve"> політики та праці.</w:t>
      </w:r>
    </w:p>
    <w:p w:rsidR="00413CEF" w:rsidRPr="008F4E0C" w:rsidRDefault="006854D5" w:rsidP="008F4E0C">
      <w:pPr>
        <w:pStyle w:val="a8"/>
        <w:numPr>
          <w:ilvl w:val="0"/>
          <w:numId w:val="11"/>
        </w:numPr>
        <w:ind w:left="0" w:firstLine="426"/>
        <w:jc w:val="both"/>
        <w:rPr>
          <w:b/>
        </w:rPr>
      </w:pPr>
      <w:r>
        <w:rPr>
          <w:b/>
          <w:lang w:val="uk-UA"/>
        </w:rPr>
        <w:t>Про в</w:t>
      </w:r>
      <w:r w:rsidR="00413CEF" w:rsidRPr="008F4E0C">
        <w:rPr>
          <w:b/>
        </w:rPr>
        <w:t xml:space="preserve">несення </w:t>
      </w:r>
      <w:r w:rsidR="008F4E0C" w:rsidRPr="008F4E0C">
        <w:rPr>
          <w:b/>
        </w:rPr>
        <w:t>змін до Р</w:t>
      </w:r>
      <w:r w:rsidR="00413CEF" w:rsidRPr="008F4E0C">
        <w:rPr>
          <w:b/>
        </w:rPr>
        <w:t xml:space="preserve">егіональної програми </w:t>
      </w:r>
      <w:r w:rsidR="00413CEF" w:rsidRPr="008F4E0C">
        <w:rPr>
          <w:rStyle w:val="xfm21906695"/>
          <w:b/>
        </w:rPr>
        <w:t>оздоровлення та відпочинку дітей Дніпропетровськ</w:t>
      </w:r>
      <w:r w:rsidR="00AB5877">
        <w:rPr>
          <w:rStyle w:val="xfm21906695"/>
          <w:b/>
        </w:rPr>
        <w:t>ої області  у 2014 – 2025 роках</w:t>
      </w:r>
      <w:r w:rsidR="00AB5877">
        <w:rPr>
          <w:rStyle w:val="xfm21906695"/>
          <w:b/>
          <w:lang w:val="uk-UA"/>
        </w:rPr>
        <w:t>.</w:t>
      </w:r>
      <w:r w:rsidR="00413CEF" w:rsidRPr="008F4E0C">
        <w:rPr>
          <w:b/>
        </w:rPr>
        <w:t xml:space="preserve">                                             </w:t>
      </w:r>
      <w:r w:rsidR="00413CEF" w:rsidRPr="008F4E0C">
        <w:rPr>
          <w:b/>
        </w:rPr>
        <w:tab/>
      </w:r>
      <w:r w:rsidR="00413CEF" w:rsidRPr="008F4E0C">
        <w:rPr>
          <w:b/>
        </w:rPr>
        <w:tab/>
      </w:r>
      <w:r w:rsidR="00413CEF" w:rsidRPr="008F4E0C">
        <w:rPr>
          <w:b/>
        </w:rPr>
        <w:tab/>
      </w:r>
    </w:p>
    <w:p w:rsidR="00413CEF" w:rsidRPr="002E499B" w:rsidRDefault="00413CEF" w:rsidP="002E499B">
      <w:pPr>
        <w:pStyle w:val="a8"/>
        <w:numPr>
          <w:ilvl w:val="0"/>
          <w:numId w:val="11"/>
        </w:numPr>
        <w:spacing w:line="204" w:lineRule="auto"/>
        <w:ind w:left="0" w:firstLine="426"/>
        <w:rPr>
          <w:b/>
        </w:rPr>
      </w:pPr>
      <w:r w:rsidRPr="008F4E0C">
        <w:rPr>
          <w:b/>
        </w:rPr>
        <w:lastRenderedPageBreak/>
        <w:t xml:space="preserve"> </w:t>
      </w:r>
      <w:r w:rsidR="006854D5">
        <w:rPr>
          <w:b/>
          <w:lang w:val="uk-UA"/>
        </w:rPr>
        <w:t>Про в</w:t>
      </w:r>
      <w:r w:rsidR="008F4E0C" w:rsidRPr="008F4E0C">
        <w:rPr>
          <w:b/>
          <w:lang w:val="uk-UA"/>
        </w:rPr>
        <w:t>несення змін до К</w:t>
      </w:r>
      <w:r w:rsidRPr="008F4E0C">
        <w:rPr>
          <w:b/>
        </w:rPr>
        <w:t>омплексн</w:t>
      </w:r>
      <w:r w:rsidRPr="008F4E0C">
        <w:rPr>
          <w:b/>
          <w:lang w:val="uk-UA"/>
        </w:rPr>
        <w:t>ої</w:t>
      </w:r>
      <w:r w:rsidRPr="008F4E0C">
        <w:rPr>
          <w:b/>
        </w:rPr>
        <w:t xml:space="preserve"> програм</w:t>
      </w:r>
      <w:r w:rsidRPr="008F4E0C">
        <w:rPr>
          <w:b/>
          <w:lang w:val="uk-UA"/>
        </w:rPr>
        <w:t xml:space="preserve">и </w:t>
      </w:r>
      <w:r w:rsidRPr="008F4E0C">
        <w:rPr>
          <w:b/>
        </w:rPr>
        <w:t>соціального захисту населення</w:t>
      </w:r>
      <w:r w:rsidRPr="008F4E0C">
        <w:rPr>
          <w:b/>
          <w:lang w:val="uk-UA"/>
        </w:rPr>
        <w:t xml:space="preserve"> </w:t>
      </w:r>
      <w:r w:rsidRPr="008F4E0C">
        <w:rPr>
          <w:b/>
        </w:rPr>
        <w:t>Дніпропетровської області на 2020 – 2024 роки</w:t>
      </w:r>
      <w:r w:rsidRPr="008F4E0C">
        <w:rPr>
          <w:b/>
          <w:lang w:val="uk-UA"/>
        </w:rPr>
        <w:t>.</w:t>
      </w:r>
    </w:p>
    <w:p w:rsidR="006E6040" w:rsidRDefault="006E6040" w:rsidP="006E6040">
      <w:pPr>
        <w:pStyle w:val="a8"/>
        <w:ind w:left="0" w:right="42" w:firstLine="709"/>
        <w:jc w:val="both"/>
        <w:rPr>
          <w:lang w:val="uk-UA"/>
        </w:rPr>
      </w:pPr>
    </w:p>
    <w:p w:rsidR="00413CEF" w:rsidRPr="00413CEF" w:rsidRDefault="008F4E0C" w:rsidP="008F4E0C">
      <w:pPr>
        <w:pStyle w:val="a8"/>
        <w:numPr>
          <w:ilvl w:val="0"/>
          <w:numId w:val="9"/>
        </w:numPr>
        <w:ind w:left="0" w:firstLine="709"/>
        <w:jc w:val="both"/>
        <w:rPr>
          <w:rStyle w:val="a3"/>
          <w:b/>
          <w:color w:val="auto"/>
          <w:u w:val="none"/>
        </w:rPr>
      </w:pPr>
      <w:r>
        <w:rPr>
          <w:b/>
        </w:rPr>
        <w:t>СЛУХАЛИ:</w:t>
      </w:r>
      <w:r w:rsidR="006E6040">
        <w:rPr>
          <w:b/>
        </w:rPr>
        <w:t xml:space="preserve"> </w:t>
      </w:r>
      <w:hyperlink r:id="rId8" w:history="1">
        <w:r w:rsidR="00413CEF" w:rsidRPr="00413CEF">
          <w:rPr>
            <w:rStyle w:val="a3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413CEF" w:rsidRPr="00413CEF">
        <w:rPr>
          <w:rStyle w:val="a3"/>
          <w:b/>
          <w:color w:val="auto"/>
          <w:u w:val="none"/>
        </w:rPr>
        <w:t xml:space="preserve"> політики та праці.</w:t>
      </w:r>
    </w:p>
    <w:p w:rsidR="00413CEF" w:rsidRDefault="00413CEF" w:rsidP="006E6040">
      <w:pPr>
        <w:ind w:firstLine="709"/>
        <w:jc w:val="both"/>
        <w:rPr>
          <w:b/>
          <w:szCs w:val="28"/>
        </w:rPr>
      </w:pPr>
    </w:p>
    <w:p w:rsidR="006E6040" w:rsidRDefault="006E6040" w:rsidP="006E6040">
      <w:pPr>
        <w:ind w:firstLine="708"/>
        <w:jc w:val="both"/>
        <w:outlineLvl w:val="0"/>
        <w:rPr>
          <w:szCs w:val="28"/>
        </w:rPr>
      </w:pPr>
      <w:r>
        <w:rPr>
          <w:szCs w:val="28"/>
          <w:u w:val="single"/>
        </w:rPr>
        <w:t>Інформація</w:t>
      </w:r>
      <w:r>
        <w:rPr>
          <w:szCs w:val="28"/>
        </w:rPr>
        <w:t xml:space="preserve">: </w:t>
      </w:r>
      <w:r w:rsidR="00413CEF">
        <w:rPr>
          <w:szCs w:val="28"/>
        </w:rPr>
        <w:t>Коломойця А.О.</w:t>
      </w:r>
      <w:r>
        <w:rPr>
          <w:szCs w:val="28"/>
        </w:rPr>
        <w:t xml:space="preserve"> </w:t>
      </w:r>
    </w:p>
    <w:p w:rsidR="006E6040" w:rsidRDefault="006E6040" w:rsidP="006E6040">
      <w:pPr>
        <w:ind w:firstLine="708"/>
        <w:jc w:val="both"/>
        <w:rPr>
          <w:szCs w:val="28"/>
        </w:rPr>
      </w:pPr>
    </w:p>
    <w:p w:rsidR="006E6040" w:rsidRDefault="006E6040" w:rsidP="006E6040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</w:p>
    <w:p w:rsidR="006E6040" w:rsidRDefault="006E6040" w:rsidP="006E6040">
      <w:pPr>
        <w:ind w:firstLine="709"/>
        <w:jc w:val="both"/>
        <w:rPr>
          <w:rStyle w:val="a3"/>
          <w:color w:val="auto"/>
          <w:u w:val="none"/>
        </w:rPr>
      </w:pPr>
      <w:r>
        <w:t xml:space="preserve">1. </w:t>
      </w:r>
      <w:r>
        <w:rPr>
          <w:szCs w:val="28"/>
        </w:rPr>
        <w:t xml:space="preserve">Інформацію голови постійної комісії обласної ради з питань </w:t>
      </w:r>
      <w:r w:rsidR="00AF27D3">
        <w:rPr>
          <w:szCs w:val="28"/>
        </w:rPr>
        <w:t xml:space="preserve">науки, освіти, соціальної політики та праці </w:t>
      </w:r>
      <w:r>
        <w:rPr>
          <w:szCs w:val="28"/>
        </w:rPr>
        <w:t>щодо</w:t>
      </w:r>
      <w:r>
        <w:rPr>
          <w:b/>
          <w:szCs w:val="28"/>
          <w:lang w:eastAsia="uk-UA"/>
        </w:rPr>
        <w:t xml:space="preserve"> </w:t>
      </w:r>
      <w:r>
        <w:rPr>
          <w:bCs/>
          <w:szCs w:val="28"/>
        </w:rPr>
        <w:t xml:space="preserve">затвердження порядку денного засідання постійної комісії обласної ради з питань </w:t>
      </w:r>
      <w:r w:rsidR="00AF27D3">
        <w:rPr>
          <w:szCs w:val="28"/>
        </w:rPr>
        <w:t xml:space="preserve">науки, освіти, соціальної політики </w:t>
      </w:r>
      <w:r w:rsidR="002E499B">
        <w:rPr>
          <w:szCs w:val="28"/>
        </w:rPr>
        <w:t xml:space="preserve">Коломойця А.О. </w:t>
      </w:r>
      <w:r w:rsidR="00AF27D3">
        <w:rPr>
          <w:szCs w:val="28"/>
        </w:rPr>
        <w:t>та праці</w:t>
      </w:r>
      <w:r w:rsidR="006854D5">
        <w:rPr>
          <w:szCs w:val="28"/>
        </w:rPr>
        <w:t xml:space="preserve"> </w:t>
      </w:r>
      <w:r w:rsidR="002E499B">
        <w:rPr>
          <w:szCs w:val="28"/>
        </w:rPr>
        <w:t xml:space="preserve">взяти до уваги та порядок денний </w:t>
      </w:r>
      <w:r w:rsidR="006854D5">
        <w:rPr>
          <w:szCs w:val="28"/>
        </w:rPr>
        <w:t>затвердити</w:t>
      </w:r>
      <w:r>
        <w:rPr>
          <w:szCs w:val="28"/>
        </w:rPr>
        <w:t>.</w:t>
      </w:r>
    </w:p>
    <w:p w:rsidR="006E6040" w:rsidRDefault="006E6040" w:rsidP="006E6040">
      <w:pPr>
        <w:pStyle w:val="a6"/>
        <w:ind w:left="2832"/>
        <w:rPr>
          <w:b/>
          <w:bCs/>
        </w:rPr>
      </w:pPr>
      <w:r>
        <w:rPr>
          <w:b/>
          <w:bCs/>
          <w:szCs w:val="28"/>
        </w:rPr>
        <w:t xml:space="preserve">     </w:t>
      </w:r>
    </w:p>
    <w:p w:rsidR="006E6040" w:rsidRDefault="006E6040" w:rsidP="006E6040">
      <w:pPr>
        <w:pStyle w:val="a6"/>
        <w:ind w:left="2832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Результати голосування:</w:t>
      </w:r>
    </w:p>
    <w:p w:rsidR="006E6040" w:rsidRDefault="006E6040" w:rsidP="006E6040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6E6040" w:rsidRDefault="00AF27D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утримались</w:t>
            </w:r>
          </w:p>
        </w:tc>
        <w:tc>
          <w:tcPr>
            <w:tcW w:w="850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6E6040" w:rsidRDefault="00AF27D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E6040" w:rsidRDefault="006E6040" w:rsidP="006E6040">
      <w:pPr>
        <w:pStyle w:val="a8"/>
        <w:ind w:left="0" w:firstLine="709"/>
        <w:jc w:val="both"/>
        <w:rPr>
          <w:b/>
        </w:rPr>
      </w:pPr>
    </w:p>
    <w:p w:rsidR="006E6040" w:rsidRDefault="008F4E0C" w:rsidP="008F4E0C">
      <w:pPr>
        <w:pStyle w:val="a8"/>
        <w:numPr>
          <w:ilvl w:val="0"/>
          <w:numId w:val="9"/>
        </w:numPr>
        <w:ind w:left="0" w:firstLine="709"/>
        <w:jc w:val="both"/>
        <w:rPr>
          <w:rFonts w:eastAsia="Arial Unicode MS"/>
          <w:b/>
          <w:bCs/>
          <w:lang w:val="uk-UA"/>
        </w:rPr>
      </w:pPr>
      <w:r>
        <w:rPr>
          <w:b/>
        </w:rPr>
        <w:t>СЛУХАЛИ:</w:t>
      </w:r>
      <w:r>
        <w:rPr>
          <w:b/>
          <w:lang w:val="uk-UA"/>
        </w:rPr>
        <w:t xml:space="preserve"> </w:t>
      </w:r>
      <w:hyperlink r:id="rId9" w:history="1">
        <w:r w:rsidR="006E6040" w:rsidRPr="00F17919">
          <w:rPr>
            <w:rStyle w:val="a3"/>
            <w:b/>
            <w:bCs/>
            <w:color w:val="auto"/>
            <w:u w:val="none"/>
            <w:lang w:eastAsia="uk-UA"/>
          </w:rPr>
          <w:t>Про</w:t>
        </w:r>
      </w:hyperlink>
      <w:r w:rsidR="006E6040" w:rsidRPr="00F17919">
        <w:rPr>
          <w:b/>
          <w:bCs/>
          <w:lang w:val="uk-UA" w:eastAsia="uk-UA"/>
        </w:rPr>
        <w:t xml:space="preserve"> </w:t>
      </w:r>
      <w:r w:rsidR="00F17919">
        <w:rPr>
          <w:b/>
          <w:lang w:val="uk-UA"/>
        </w:rPr>
        <w:t>в</w:t>
      </w:r>
      <w:r w:rsidR="00756D95">
        <w:rPr>
          <w:b/>
          <w:lang w:val="uk-UA"/>
        </w:rPr>
        <w:t>несення змін до Р</w:t>
      </w:r>
      <w:r w:rsidR="00AF27D3" w:rsidRPr="00413CEF">
        <w:rPr>
          <w:b/>
          <w:lang w:val="uk-UA"/>
        </w:rPr>
        <w:t xml:space="preserve">егіональної програми </w:t>
      </w:r>
      <w:r w:rsidR="00AF27D3" w:rsidRPr="00413CEF">
        <w:rPr>
          <w:rStyle w:val="xfm21906695"/>
          <w:b/>
        </w:rPr>
        <w:t xml:space="preserve">оздоровлення та відпочинку </w:t>
      </w:r>
      <w:r>
        <w:rPr>
          <w:rStyle w:val="xfm21906695"/>
          <w:b/>
          <w:lang w:val="uk-UA"/>
        </w:rPr>
        <w:t>д</w:t>
      </w:r>
      <w:r w:rsidR="00AF27D3" w:rsidRPr="00413CEF">
        <w:rPr>
          <w:rStyle w:val="xfm21906695"/>
          <w:b/>
        </w:rPr>
        <w:t>ітей Дніпропетровської області  у 2014 – 2025 роках</w:t>
      </w:r>
      <w:r w:rsidR="006E6040">
        <w:rPr>
          <w:rStyle w:val="ab"/>
          <w:rFonts w:eastAsia="Arial Unicode MS"/>
          <w:lang w:val="uk-UA"/>
        </w:rPr>
        <w:t>.</w:t>
      </w:r>
    </w:p>
    <w:p w:rsidR="006E6040" w:rsidRDefault="006E6040" w:rsidP="006E6040">
      <w:pPr>
        <w:ind w:firstLine="708"/>
        <w:jc w:val="both"/>
        <w:outlineLvl w:val="0"/>
        <w:rPr>
          <w:szCs w:val="28"/>
        </w:rPr>
      </w:pPr>
      <w:r w:rsidRPr="00490941">
        <w:rPr>
          <w:szCs w:val="28"/>
        </w:rPr>
        <w:t>Інформація</w:t>
      </w:r>
      <w:r>
        <w:rPr>
          <w:szCs w:val="28"/>
        </w:rPr>
        <w:t xml:space="preserve">: </w:t>
      </w:r>
      <w:r w:rsidR="00AF27D3">
        <w:rPr>
          <w:szCs w:val="28"/>
        </w:rPr>
        <w:t>Кришень О.В.</w:t>
      </w:r>
    </w:p>
    <w:p w:rsidR="00756D95" w:rsidRDefault="00756D95" w:rsidP="006E6040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6E6040" w:rsidRDefault="00756D95" w:rsidP="006E604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756D95">
        <w:rPr>
          <w:b/>
          <w:szCs w:val="28"/>
        </w:rPr>
        <w:t>ВИСТУПИЛИ</w:t>
      </w:r>
      <w:r>
        <w:rPr>
          <w:szCs w:val="28"/>
        </w:rPr>
        <w:t>: Коломоєць А.О.</w:t>
      </w:r>
    </w:p>
    <w:p w:rsidR="006E6040" w:rsidRDefault="006E6040" w:rsidP="006E6040">
      <w:pPr>
        <w:ind w:firstLine="708"/>
        <w:jc w:val="both"/>
        <w:rPr>
          <w:szCs w:val="28"/>
        </w:rPr>
      </w:pPr>
    </w:p>
    <w:p w:rsidR="006E6040" w:rsidRDefault="00756D95" w:rsidP="00756D95">
      <w:pPr>
        <w:pStyle w:val="3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E6040">
        <w:rPr>
          <w:bCs/>
          <w:sz w:val="28"/>
          <w:szCs w:val="28"/>
        </w:rPr>
        <w:t>ВИРІШИЛИ</w:t>
      </w:r>
      <w:r w:rsidR="006E6040">
        <w:rPr>
          <w:b w:val="0"/>
          <w:sz w:val="28"/>
          <w:szCs w:val="28"/>
        </w:rPr>
        <w:t xml:space="preserve">: </w:t>
      </w:r>
    </w:p>
    <w:p w:rsidR="006E6040" w:rsidRDefault="006E6040" w:rsidP="006E6040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8F4E0C">
        <w:rPr>
          <w:rStyle w:val="ab"/>
          <w:b w:val="0"/>
          <w:lang w:val="uk-UA"/>
        </w:rPr>
        <w:t>Інформацію</w:t>
      </w:r>
      <w:r>
        <w:rPr>
          <w:rStyle w:val="ab"/>
          <w:lang w:val="uk-UA"/>
        </w:rPr>
        <w:t xml:space="preserve"> </w:t>
      </w:r>
      <w:r w:rsidR="00AF27D3">
        <w:rPr>
          <w:lang w:val="uk-UA"/>
        </w:rPr>
        <w:t>директора</w:t>
      </w:r>
      <w:r w:rsidR="00AF27D3">
        <w:rPr>
          <w:rStyle w:val="l-weiss-formitem"/>
        </w:rPr>
        <w:t xml:space="preserve"> департаменту </w:t>
      </w:r>
      <w:r w:rsidR="00AF27D3">
        <w:rPr>
          <w:rStyle w:val="docdata"/>
          <w:color w:val="000000"/>
        </w:rPr>
        <w:t xml:space="preserve">соціального захисту населення </w:t>
      </w:r>
      <w:r w:rsidR="00AF27D3">
        <w:rPr>
          <w:color w:val="000000"/>
        </w:rPr>
        <w:t xml:space="preserve">обласної </w:t>
      </w:r>
      <w:r w:rsidR="00756D95">
        <w:rPr>
          <w:color w:val="000000"/>
          <w:lang w:val="uk-UA"/>
        </w:rPr>
        <w:t>державної</w:t>
      </w:r>
      <w:r w:rsidR="00AF27D3">
        <w:rPr>
          <w:color w:val="000000"/>
        </w:rPr>
        <w:t xml:space="preserve"> адміністрації</w:t>
      </w:r>
      <w:r w:rsidR="00756D95">
        <w:rPr>
          <w:color w:val="000000"/>
          <w:lang w:val="uk-UA"/>
        </w:rPr>
        <w:t xml:space="preserve"> про внесення змін до Р</w:t>
      </w:r>
      <w:r w:rsidR="00E71BB0">
        <w:rPr>
          <w:color w:val="000000"/>
          <w:lang w:val="uk-UA"/>
        </w:rPr>
        <w:t>егіональної програми оздоровлення та відпочинку дітей Дніпропетровської області у 2014-2025 роках</w:t>
      </w:r>
      <w:r w:rsidR="00AF27D3">
        <w:rPr>
          <w:lang w:val="uk-UA"/>
        </w:rPr>
        <w:t xml:space="preserve"> </w:t>
      </w:r>
      <w:r>
        <w:rPr>
          <w:lang w:val="uk-UA"/>
        </w:rPr>
        <w:t xml:space="preserve"> взяти до відома. </w:t>
      </w:r>
    </w:p>
    <w:p w:rsidR="00E71BB0" w:rsidRDefault="00832D45" w:rsidP="00E71BB0">
      <w:pPr>
        <w:spacing w:line="216" w:lineRule="auto"/>
        <w:ind w:firstLine="708"/>
        <w:jc w:val="both"/>
        <w:rPr>
          <w:szCs w:val="28"/>
        </w:rPr>
      </w:pPr>
      <w:r>
        <w:rPr>
          <w:lang w:eastAsia="uk-UA"/>
        </w:rPr>
        <w:t xml:space="preserve">2. </w:t>
      </w:r>
      <w:r w:rsidR="006E6040">
        <w:rPr>
          <w:lang w:eastAsia="uk-UA"/>
        </w:rPr>
        <w:t>Рекомендувати</w:t>
      </w:r>
      <w:r w:rsidR="006E6040">
        <w:t xml:space="preserve"> обласній раді затвердити </w:t>
      </w:r>
      <w:r w:rsidR="006E6040">
        <w:rPr>
          <w:bCs/>
        </w:rPr>
        <w:t>проєкт рішення</w:t>
      </w:r>
      <w:r w:rsidR="006E6040">
        <w:rPr>
          <w:lang w:eastAsia="uk-UA"/>
        </w:rPr>
        <w:t xml:space="preserve"> </w:t>
      </w:r>
      <w:r w:rsidR="00756D95">
        <w:rPr>
          <w:lang w:eastAsia="uk-UA"/>
        </w:rPr>
        <w:t>„</w:t>
      </w:r>
      <w:r w:rsidR="00756D95" w:rsidRPr="005B0696">
        <w:rPr>
          <w:szCs w:val="28"/>
        </w:rPr>
        <w:t>Про внесення змін до рішення обласної ради від 27 грудня 2013 року № 507-23/VI „Про регіональну програму оздоровлення та відпочинку дітей Дніпропетровської області у 2014 – 2025 роках” (із змінами)</w:t>
      </w:r>
      <w:r w:rsidR="00756D95">
        <w:rPr>
          <w:szCs w:val="28"/>
        </w:rPr>
        <w:t>”</w:t>
      </w:r>
      <w:r w:rsidR="00E71BB0">
        <w:rPr>
          <w:szCs w:val="28"/>
        </w:rPr>
        <w:t xml:space="preserve">. </w:t>
      </w:r>
    </w:p>
    <w:p w:rsidR="006E6040" w:rsidRDefault="006E6040" w:rsidP="006E6040">
      <w:pPr>
        <w:pStyle w:val="a6"/>
        <w:rPr>
          <w:b/>
          <w:bCs/>
          <w:szCs w:val="28"/>
        </w:rPr>
      </w:pPr>
    </w:p>
    <w:p w:rsidR="006E6040" w:rsidRDefault="006E6040" w:rsidP="006E6040">
      <w:pPr>
        <w:pStyle w:val="a6"/>
        <w:ind w:left="2835" w:firstLine="720"/>
        <w:rPr>
          <w:b/>
          <w:bCs/>
          <w:szCs w:val="28"/>
        </w:rPr>
      </w:pPr>
      <w:r>
        <w:rPr>
          <w:b/>
          <w:bCs/>
          <w:szCs w:val="28"/>
        </w:rPr>
        <w:t>Результати голосування:</w:t>
      </w:r>
    </w:p>
    <w:p w:rsidR="006E6040" w:rsidRDefault="006E6040" w:rsidP="006E6040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6E6040" w:rsidRDefault="00E71BB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утримались</w:t>
            </w:r>
          </w:p>
        </w:tc>
        <w:tc>
          <w:tcPr>
            <w:tcW w:w="850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6E6040" w:rsidRDefault="00E71BB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E6040" w:rsidRDefault="008F4E0C" w:rsidP="008F4E0C">
      <w:pPr>
        <w:pStyle w:val="a8"/>
        <w:numPr>
          <w:ilvl w:val="0"/>
          <w:numId w:val="9"/>
        </w:numPr>
        <w:ind w:left="0" w:firstLine="567"/>
        <w:jc w:val="both"/>
        <w:rPr>
          <w:b/>
          <w:lang w:val="uk-UA" w:eastAsia="uk-UA"/>
        </w:rPr>
      </w:pPr>
      <w:r>
        <w:rPr>
          <w:b/>
          <w:lang w:val="uk-UA"/>
        </w:rPr>
        <w:lastRenderedPageBreak/>
        <w:t>СЛУХАЛИ:</w:t>
      </w:r>
      <w:r w:rsidR="006E6040">
        <w:rPr>
          <w:b/>
          <w:lang w:val="uk-UA"/>
        </w:rPr>
        <w:t xml:space="preserve"> </w:t>
      </w:r>
      <w:r w:rsidR="006E6040">
        <w:rPr>
          <w:b/>
          <w:bCs/>
          <w:lang w:val="uk-UA" w:eastAsia="uk-UA"/>
        </w:rPr>
        <w:t xml:space="preserve">Про </w:t>
      </w:r>
      <w:r w:rsidR="00E71BB0">
        <w:rPr>
          <w:b/>
          <w:lang w:val="uk-UA"/>
        </w:rPr>
        <w:t>в</w:t>
      </w:r>
      <w:r w:rsidR="00756D95">
        <w:rPr>
          <w:b/>
          <w:lang w:val="uk-UA"/>
        </w:rPr>
        <w:t>несення змін до К</w:t>
      </w:r>
      <w:r w:rsidR="00E71BB0" w:rsidRPr="00413CEF">
        <w:rPr>
          <w:b/>
        </w:rPr>
        <w:t>омплексн</w:t>
      </w:r>
      <w:r w:rsidR="00E71BB0" w:rsidRPr="00413CEF">
        <w:rPr>
          <w:b/>
          <w:lang w:val="uk-UA"/>
        </w:rPr>
        <w:t>ої</w:t>
      </w:r>
      <w:r w:rsidR="00E71BB0" w:rsidRPr="00413CEF">
        <w:rPr>
          <w:b/>
        </w:rPr>
        <w:t xml:space="preserve"> програм</w:t>
      </w:r>
      <w:r w:rsidR="00E71BB0" w:rsidRPr="00413CEF">
        <w:rPr>
          <w:b/>
          <w:lang w:val="uk-UA"/>
        </w:rPr>
        <w:t xml:space="preserve">и </w:t>
      </w:r>
      <w:r w:rsidR="00E71BB0" w:rsidRPr="00413CEF">
        <w:rPr>
          <w:b/>
        </w:rPr>
        <w:t>соціального захисту населення</w:t>
      </w:r>
      <w:r w:rsidR="00E71BB0" w:rsidRPr="00413CEF">
        <w:rPr>
          <w:b/>
          <w:lang w:val="uk-UA"/>
        </w:rPr>
        <w:t xml:space="preserve"> </w:t>
      </w:r>
      <w:r w:rsidR="00E71BB0" w:rsidRPr="00413CEF">
        <w:rPr>
          <w:b/>
        </w:rPr>
        <w:t xml:space="preserve">Дніпропетровської області на </w:t>
      </w:r>
      <w:r w:rsidR="00756D95">
        <w:rPr>
          <w:b/>
          <w:lang w:val="uk-UA"/>
        </w:rPr>
        <w:t xml:space="preserve">               </w:t>
      </w:r>
      <w:r w:rsidR="00E71BB0" w:rsidRPr="00413CEF">
        <w:rPr>
          <w:b/>
        </w:rPr>
        <w:t>2020 – 2024 роки</w:t>
      </w:r>
      <w:r w:rsidR="00E71BB0" w:rsidRPr="00413CEF">
        <w:rPr>
          <w:b/>
          <w:lang w:val="uk-UA"/>
        </w:rPr>
        <w:t>.</w:t>
      </w:r>
    </w:p>
    <w:p w:rsidR="006E6040" w:rsidRDefault="006E6040" w:rsidP="006E6040">
      <w:pPr>
        <w:ind w:firstLine="708"/>
        <w:jc w:val="both"/>
        <w:rPr>
          <w:szCs w:val="28"/>
        </w:rPr>
      </w:pPr>
      <w:r>
        <w:rPr>
          <w:szCs w:val="28"/>
        </w:rPr>
        <w:t xml:space="preserve">Інформація: </w:t>
      </w:r>
      <w:r w:rsidR="00E71BB0">
        <w:rPr>
          <w:szCs w:val="28"/>
        </w:rPr>
        <w:t>Кришень О.В.</w:t>
      </w:r>
    </w:p>
    <w:p w:rsidR="00756D95" w:rsidRDefault="00756D95" w:rsidP="00756D95">
      <w:pPr>
        <w:pStyle w:val="3"/>
        <w:jc w:val="both"/>
        <w:rPr>
          <w:szCs w:val="28"/>
        </w:rPr>
      </w:pPr>
    </w:p>
    <w:p w:rsidR="00F17919" w:rsidRPr="00756D95" w:rsidRDefault="00756D95" w:rsidP="00756D95">
      <w:pPr>
        <w:pStyle w:val="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6D95">
        <w:rPr>
          <w:sz w:val="28"/>
          <w:szCs w:val="28"/>
        </w:rPr>
        <w:t>ВИСТУПИЛИ:</w:t>
      </w:r>
      <w:r w:rsidRPr="00756D95">
        <w:rPr>
          <w:b w:val="0"/>
          <w:sz w:val="28"/>
          <w:szCs w:val="28"/>
        </w:rPr>
        <w:t xml:space="preserve"> Гиренко Л.А., Пустова М.І.</w:t>
      </w:r>
    </w:p>
    <w:p w:rsidR="00756D95" w:rsidRPr="00756D95" w:rsidRDefault="00756D95" w:rsidP="00756D95">
      <w:pPr>
        <w:rPr>
          <w:szCs w:val="28"/>
        </w:rPr>
      </w:pPr>
    </w:p>
    <w:p w:rsidR="006E6040" w:rsidRDefault="006E6040" w:rsidP="006E6040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>ВИРІШИЛИ</w:t>
      </w:r>
      <w:r>
        <w:rPr>
          <w:b w:val="0"/>
          <w:sz w:val="28"/>
          <w:szCs w:val="28"/>
        </w:rPr>
        <w:t xml:space="preserve">: </w:t>
      </w:r>
    </w:p>
    <w:p w:rsidR="006E6040" w:rsidRDefault="006E6040" w:rsidP="006E6040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szCs w:val="28"/>
        </w:rPr>
        <w:t xml:space="preserve">1. </w:t>
      </w:r>
      <w:r>
        <w:t xml:space="preserve">Інформацію </w:t>
      </w:r>
      <w:r w:rsidR="00E71BB0">
        <w:t>директора</w:t>
      </w:r>
      <w:r w:rsidR="00E71BB0">
        <w:rPr>
          <w:rStyle w:val="l-weiss-formitem"/>
        </w:rPr>
        <w:t xml:space="preserve"> департаменту </w:t>
      </w:r>
      <w:r w:rsidR="00E71BB0">
        <w:rPr>
          <w:rStyle w:val="docdata"/>
          <w:color w:val="000000"/>
          <w:szCs w:val="28"/>
        </w:rPr>
        <w:t xml:space="preserve">соціального захисту населення </w:t>
      </w:r>
      <w:r w:rsidR="00E71BB0">
        <w:rPr>
          <w:color w:val="000000"/>
          <w:szCs w:val="28"/>
        </w:rPr>
        <w:t xml:space="preserve">обласної </w:t>
      </w:r>
      <w:r w:rsidR="00A20690">
        <w:rPr>
          <w:color w:val="000000"/>
          <w:szCs w:val="28"/>
        </w:rPr>
        <w:t xml:space="preserve">державної </w:t>
      </w:r>
      <w:r w:rsidR="00756D95">
        <w:rPr>
          <w:color w:val="000000"/>
          <w:szCs w:val="28"/>
        </w:rPr>
        <w:t xml:space="preserve"> </w:t>
      </w:r>
      <w:r w:rsidR="00E71BB0">
        <w:rPr>
          <w:color w:val="000000"/>
          <w:szCs w:val="28"/>
        </w:rPr>
        <w:t>адміністрації</w:t>
      </w:r>
      <w:r w:rsidR="00756D95">
        <w:rPr>
          <w:color w:val="000000"/>
        </w:rPr>
        <w:t xml:space="preserve"> про внесення змін до К</w:t>
      </w:r>
      <w:r w:rsidR="00E71BB0">
        <w:rPr>
          <w:color w:val="000000"/>
        </w:rPr>
        <w:t>омплексної програми</w:t>
      </w:r>
      <w:r w:rsidR="00E71BB0">
        <w:t xml:space="preserve">  соціального захисту населення Дніпропетровської області на </w:t>
      </w:r>
      <w:r w:rsidR="00B106BE">
        <w:t xml:space="preserve">   </w:t>
      </w:r>
      <w:r w:rsidR="00E71BB0">
        <w:t>2020 – 2024 роки взяти до відома</w:t>
      </w:r>
      <w:r>
        <w:rPr>
          <w:lang w:eastAsia="uk-UA"/>
        </w:rPr>
        <w:t>.</w:t>
      </w:r>
    </w:p>
    <w:p w:rsidR="006E6040" w:rsidRDefault="006E6040" w:rsidP="00FF57D9">
      <w:pPr>
        <w:tabs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lang w:eastAsia="uk-UA"/>
        </w:rPr>
        <w:t xml:space="preserve">2. </w:t>
      </w:r>
      <w:r w:rsidRPr="00F17919">
        <w:rPr>
          <w:lang w:eastAsia="uk-UA"/>
        </w:rPr>
        <w:t>Рекомендувати</w:t>
      </w:r>
      <w:r w:rsidRPr="00F17919">
        <w:t xml:space="preserve"> обласній раді </w:t>
      </w:r>
      <w:r w:rsidR="00FF57D9" w:rsidRPr="00F17919">
        <w:t>розглянути на сесії</w:t>
      </w:r>
      <w:r w:rsidRPr="00F17919">
        <w:t xml:space="preserve"> </w:t>
      </w:r>
      <w:r w:rsidRPr="00F17919">
        <w:rPr>
          <w:bCs/>
        </w:rPr>
        <w:t>проєкт рішення</w:t>
      </w:r>
      <w:r w:rsidRPr="00F17919">
        <w:rPr>
          <w:lang w:eastAsia="uk-UA"/>
        </w:rPr>
        <w:t xml:space="preserve"> </w:t>
      </w:r>
      <w:r w:rsidR="00756D95">
        <w:rPr>
          <w:lang w:eastAsia="uk-UA"/>
        </w:rPr>
        <w:t>„</w:t>
      </w:r>
      <w:r w:rsidR="00FF57D9">
        <w:rPr>
          <w:lang w:eastAsia="uk-UA"/>
        </w:rPr>
        <w:t xml:space="preserve">Про внесення змін до рішення обласної ради від 13 грудня 2019 року </w:t>
      </w:r>
      <w:r w:rsidR="00B106BE">
        <w:rPr>
          <w:lang w:eastAsia="uk-UA"/>
        </w:rPr>
        <w:t xml:space="preserve">         </w:t>
      </w:r>
      <w:r w:rsidR="00FF57D9">
        <w:rPr>
          <w:lang w:eastAsia="uk-UA"/>
        </w:rPr>
        <w:t>№ 534-20/VІІ „Про Комплексну програму соціального захисту населення Дніпропетровської області н</w:t>
      </w:r>
      <w:r w:rsidR="00756D95">
        <w:rPr>
          <w:lang w:eastAsia="uk-UA"/>
        </w:rPr>
        <w:t>а 2020 – 2024 роки” (зі змінами)”</w:t>
      </w:r>
      <w:r w:rsidR="00FF57D9">
        <w:rPr>
          <w:lang w:eastAsia="uk-UA"/>
        </w:rPr>
        <w:t xml:space="preserve"> у разі надходження відповідного клопотання </w:t>
      </w:r>
      <w:r w:rsidR="00A20690">
        <w:rPr>
          <w:lang w:eastAsia="uk-UA"/>
        </w:rPr>
        <w:t xml:space="preserve">обласної державної </w:t>
      </w:r>
      <w:r w:rsidR="00FF57D9">
        <w:rPr>
          <w:lang w:eastAsia="uk-UA"/>
        </w:rPr>
        <w:t>адміністрації.</w:t>
      </w:r>
    </w:p>
    <w:p w:rsidR="006E6040" w:rsidRDefault="006E6040" w:rsidP="006E6040">
      <w:pPr>
        <w:ind w:firstLine="709"/>
        <w:jc w:val="both"/>
        <w:rPr>
          <w:rStyle w:val="a3"/>
          <w:color w:val="auto"/>
          <w:u w:val="none"/>
        </w:rPr>
      </w:pPr>
    </w:p>
    <w:p w:rsidR="006E6040" w:rsidRDefault="006E6040" w:rsidP="006E6040">
      <w:pPr>
        <w:pStyle w:val="a6"/>
        <w:ind w:left="2835" w:firstLine="720"/>
        <w:rPr>
          <w:b/>
          <w:bCs/>
        </w:rPr>
      </w:pPr>
      <w:r>
        <w:rPr>
          <w:b/>
          <w:bCs/>
          <w:szCs w:val="28"/>
        </w:rPr>
        <w:t>Результати голосування:</w:t>
      </w:r>
    </w:p>
    <w:p w:rsidR="006E6040" w:rsidRDefault="006E6040" w:rsidP="006E6040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за</w:t>
            </w:r>
          </w:p>
        </w:tc>
        <w:tc>
          <w:tcPr>
            <w:tcW w:w="850" w:type="dxa"/>
            <w:hideMark/>
          </w:tcPr>
          <w:p w:rsidR="006E6040" w:rsidRPr="001F1EB1" w:rsidRDefault="001F1EB1">
            <w:pPr>
              <w:pStyle w:val="a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проти</w:t>
            </w:r>
          </w:p>
        </w:tc>
        <w:tc>
          <w:tcPr>
            <w:tcW w:w="850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утримались</w:t>
            </w:r>
          </w:p>
        </w:tc>
        <w:tc>
          <w:tcPr>
            <w:tcW w:w="850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E6040" w:rsidTr="006E6040">
        <w:tc>
          <w:tcPr>
            <w:tcW w:w="2127" w:type="dxa"/>
            <w:hideMark/>
          </w:tcPr>
          <w:p w:rsidR="006E6040" w:rsidRDefault="006E604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850" w:type="dxa"/>
            <w:hideMark/>
          </w:tcPr>
          <w:p w:rsidR="006E6040" w:rsidRPr="001F1EB1" w:rsidRDefault="001F1EB1">
            <w:pPr>
              <w:pStyle w:val="a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="006E6040" w:rsidRDefault="006E6040" w:rsidP="006E6040">
      <w:pPr>
        <w:jc w:val="both"/>
        <w:rPr>
          <w:b/>
          <w:szCs w:val="28"/>
        </w:rPr>
      </w:pPr>
    </w:p>
    <w:p w:rsidR="006E6040" w:rsidRDefault="006E6040" w:rsidP="006E6040">
      <w:pPr>
        <w:jc w:val="both"/>
        <w:rPr>
          <w:b/>
          <w:szCs w:val="28"/>
        </w:rPr>
      </w:pPr>
    </w:p>
    <w:p w:rsidR="006E6040" w:rsidRDefault="006E6040" w:rsidP="006E6040">
      <w:pPr>
        <w:jc w:val="both"/>
        <w:rPr>
          <w:b/>
          <w:szCs w:val="28"/>
        </w:rPr>
      </w:pPr>
    </w:p>
    <w:p w:rsidR="006E6040" w:rsidRDefault="006E6040" w:rsidP="006E6040">
      <w:pPr>
        <w:jc w:val="both"/>
        <w:rPr>
          <w:b/>
          <w:szCs w:val="28"/>
        </w:rPr>
      </w:pPr>
      <w:r>
        <w:rPr>
          <w:b/>
          <w:szCs w:val="28"/>
        </w:rPr>
        <w:t>Голова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23FE9">
        <w:rPr>
          <w:b/>
          <w:szCs w:val="28"/>
        </w:rPr>
        <w:t>А.О.</w:t>
      </w:r>
      <w:r w:rsidR="00F17919">
        <w:rPr>
          <w:b/>
          <w:szCs w:val="28"/>
        </w:rPr>
        <w:t xml:space="preserve"> </w:t>
      </w:r>
      <w:r w:rsidR="00423FE9">
        <w:rPr>
          <w:b/>
          <w:szCs w:val="28"/>
        </w:rPr>
        <w:t>КОЛОМОЄЦЬ</w:t>
      </w:r>
    </w:p>
    <w:p w:rsidR="006E6040" w:rsidRDefault="006E6040" w:rsidP="006E6040">
      <w:pPr>
        <w:jc w:val="both"/>
        <w:rPr>
          <w:b/>
          <w:szCs w:val="28"/>
        </w:rPr>
      </w:pPr>
    </w:p>
    <w:p w:rsidR="00213566" w:rsidRDefault="006E6040" w:rsidP="00423FE9">
      <w:pPr>
        <w:jc w:val="both"/>
      </w:pPr>
      <w:r>
        <w:rPr>
          <w:b/>
          <w:szCs w:val="28"/>
        </w:rPr>
        <w:t xml:space="preserve">Секретар комісії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262C69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</w:t>
      </w:r>
      <w:r w:rsidR="00423FE9">
        <w:rPr>
          <w:b/>
          <w:szCs w:val="28"/>
        </w:rPr>
        <w:t>Т.В.</w:t>
      </w:r>
      <w:r w:rsidR="00F17919">
        <w:rPr>
          <w:b/>
          <w:szCs w:val="28"/>
        </w:rPr>
        <w:t xml:space="preserve"> </w:t>
      </w:r>
      <w:r w:rsidR="00423FE9">
        <w:rPr>
          <w:b/>
          <w:szCs w:val="28"/>
        </w:rPr>
        <w:t>КОРНЯКОВА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sectPr w:rsidR="00213566" w:rsidSect="00423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F1D"/>
    <w:multiLevelType w:val="hybridMultilevel"/>
    <w:tmpl w:val="35A8E92A"/>
    <w:lvl w:ilvl="0" w:tplc="289C700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97C73"/>
    <w:multiLevelType w:val="hybridMultilevel"/>
    <w:tmpl w:val="35A8E92A"/>
    <w:lvl w:ilvl="0" w:tplc="289C700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D746F"/>
    <w:multiLevelType w:val="hybridMultilevel"/>
    <w:tmpl w:val="24F8BCEA"/>
    <w:lvl w:ilvl="0" w:tplc="52EA698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121E5"/>
    <w:multiLevelType w:val="multilevel"/>
    <w:tmpl w:val="E116C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4">
    <w:nsid w:val="39CC137D"/>
    <w:multiLevelType w:val="hybridMultilevel"/>
    <w:tmpl w:val="6CE06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D7412"/>
    <w:multiLevelType w:val="multilevel"/>
    <w:tmpl w:val="573C2B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FD9782D"/>
    <w:multiLevelType w:val="hybridMultilevel"/>
    <w:tmpl w:val="C84C8CD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1BD7"/>
    <w:multiLevelType w:val="hybridMultilevel"/>
    <w:tmpl w:val="D1AE791E"/>
    <w:lvl w:ilvl="0" w:tplc="C1489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6FC8"/>
    <w:multiLevelType w:val="hybridMultilevel"/>
    <w:tmpl w:val="B5E0C588"/>
    <w:lvl w:ilvl="0" w:tplc="6150D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75C2E"/>
    <w:multiLevelType w:val="hybridMultilevel"/>
    <w:tmpl w:val="24008790"/>
    <w:lvl w:ilvl="0" w:tplc="4390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B5370B"/>
    <w:multiLevelType w:val="hybridMultilevel"/>
    <w:tmpl w:val="24008790"/>
    <w:lvl w:ilvl="0" w:tplc="4390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83"/>
    <w:rsid w:val="00093B41"/>
    <w:rsid w:val="00180579"/>
    <w:rsid w:val="001F1EB1"/>
    <w:rsid w:val="00213566"/>
    <w:rsid w:val="0022608A"/>
    <w:rsid w:val="00262C69"/>
    <w:rsid w:val="002E499B"/>
    <w:rsid w:val="00413CEF"/>
    <w:rsid w:val="00423FE9"/>
    <w:rsid w:val="00490941"/>
    <w:rsid w:val="0055336F"/>
    <w:rsid w:val="00570AA5"/>
    <w:rsid w:val="00616283"/>
    <w:rsid w:val="006854D5"/>
    <w:rsid w:val="006E6040"/>
    <w:rsid w:val="00756D95"/>
    <w:rsid w:val="00832D45"/>
    <w:rsid w:val="008F4E0C"/>
    <w:rsid w:val="00A20690"/>
    <w:rsid w:val="00AB5877"/>
    <w:rsid w:val="00AF27D3"/>
    <w:rsid w:val="00B03FAB"/>
    <w:rsid w:val="00B106BE"/>
    <w:rsid w:val="00CD5CDE"/>
    <w:rsid w:val="00DC2ED6"/>
    <w:rsid w:val="00E71BB0"/>
    <w:rsid w:val="00F17919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E6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040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04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E6040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6E6040"/>
    <w:rPr>
      <w:color w:val="0000FF"/>
      <w:u w:val="single"/>
    </w:rPr>
  </w:style>
  <w:style w:type="paragraph" w:styleId="a4">
    <w:name w:val="Title"/>
    <w:basedOn w:val="a"/>
    <w:link w:val="a5"/>
    <w:qFormat/>
    <w:rsid w:val="006E6040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E604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6E604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E60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6E6040"/>
    <w:pPr>
      <w:ind w:left="720"/>
      <w:contextualSpacing/>
    </w:pPr>
    <w:rPr>
      <w:szCs w:val="28"/>
      <w:lang w:val="ru-RU"/>
    </w:rPr>
  </w:style>
  <w:style w:type="character" w:customStyle="1" w:styleId="st">
    <w:name w:val="st"/>
    <w:basedOn w:val="a0"/>
    <w:rsid w:val="006E6040"/>
  </w:style>
  <w:style w:type="character" w:customStyle="1" w:styleId="l-weiss-formitem">
    <w:name w:val="l-weiss-form__item"/>
    <w:basedOn w:val="a0"/>
    <w:rsid w:val="006E6040"/>
  </w:style>
  <w:style w:type="table" w:styleId="a9">
    <w:name w:val="Table Grid"/>
    <w:basedOn w:val="a1"/>
    <w:uiPriority w:val="59"/>
    <w:rsid w:val="006E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6040"/>
    <w:rPr>
      <w:i/>
      <w:iCs/>
    </w:rPr>
  </w:style>
  <w:style w:type="character" w:styleId="ab">
    <w:name w:val="Strong"/>
    <w:basedOn w:val="a0"/>
    <w:uiPriority w:val="22"/>
    <w:qFormat/>
    <w:rsid w:val="006E60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60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04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413CEF"/>
  </w:style>
  <w:style w:type="character" w:customStyle="1" w:styleId="xfm21906695">
    <w:name w:val="xfm_21906695"/>
    <w:basedOn w:val="a0"/>
    <w:rsid w:val="00413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E60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040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04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E6040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6E6040"/>
    <w:rPr>
      <w:color w:val="0000FF"/>
      <w:u w:val="single"/>
    </w:rPr>
  </w:style>
  <w:style w:type="paragraph" w:styleId="a4">
    <w:name w:val="Title"/>
    <w:basedOn w:val="a"/>
    <w:link w:val="a5"/>
    <w:qFormat/>
    <w:rsid w:val="006E6040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E604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unhideWhenUsed/>
    <w:rsid w:val="006E604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E60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6E6040"/>
    <w:pPr>
      <w:ind w:left="720"/>
      <w:contextualSpacing/>
    </w:pPr>
    <w:rPr>
      <w:szCs w:val="28"/>
      <w:lang w:val="ru-RU"/>
    </w:rPr>
  </w:style>
  <w:style w:type="character" w:customStyle="1" w:styleId="st">
    <w:name w:val="st"/>
    <w:basedOn w:val="a0"/>
    <w:rsid w:val="006E6040"/>
  </w:style>
  <w:style w:type="character" w:customStyle="1" w:styleId="l-weiss-formitem">
    <w:name w:val="l-weiss-form__item"/>
    <w:basedOn w:val="a0"/>
    <w:rsid w:val="006E6040"/>
  </w:style>
  <w:style w:type="table" w:styleId="a9">
    <w:name w:val="Table Grid"/>
    <w:basedOn w:val="a1"/>
    <w:uiPriority w:val="59"/>
    <w:rsid w:val="006E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6E6040"/>
    <w:rPr>
      <w:i/>
      <w:iCs/>
    </w:rPr>
  </w:style>
  <w:style w:type="character" w:styleId="ab">
    <w:name w:val="Strong"/>
    <w:basedOn w:val="a0"/>
    <w:uiPriority w:val="22"/>
    <w:qFormat/>
    <w:rsid w:val="006E60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60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04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413CEF"/>
  </w:style>
  <w:style w:type="character" w:customStyle="1" w:styleId="xfm21906695">
    <w:name w:val="xfm_21906695"/>
    <w:basedOn w:val="a0"/>
    <w:rsid w:val="0041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lrada.dp.ua/decisions/54/1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2022-07-21T06:23:00Z</dcterms:created>
  <dcterms:modified xsi:type="dcterms:W3CDTF">2022-07-22T10:50:00Z</dcterms:modified>
</cp:coreProperties>
</file>