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FB" w:rsidRDefault="002E17FB" w:rsidP="002E17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E17FB" w:rsidRDefault="002E17FB" w:rsidP="002E17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E17FB" w:rsidRDefault="002E17FB" w:rsidP="002E17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E17FB" w:rsidRDefault="002E17FB" w:rsidP="002E17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E17FB" w:rsidRDefault="002E17FB" w:rsidP="002E17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E17FB" w:rsidRDefault="002E17FB" w:rsidP="002E17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4FD1" w:rsidRDefault="009E4FD1" w:rsidP="002E17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4FD1" w:rsidRDefault="009E4FD1" w:rsidP="002E17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4FD1" w:rsidRDefault="009E4FD1" w:rsidP="002E17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4FD1" w:rsidRPr="009E4FD1" w:rsidRDefault="009E4FD1" w:rsidP="002E17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7FB" w:rsidRDefault="002E17FB" w:rsidP="002E17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E17FB" w:rsidRDefault="002E17FB" w:rsidP="002E17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E17FB" w:rsidRDefault="002E17FB" w:rsidP="002E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A2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396A20">
        <w:rPr>
          <w:rFonts w:ascii="Times New Roman" w:hAnsi="Times New Roman" w:cs="Times New Roman"/>
          <w:b/>
          <w:sz w:val="28"/>
          <w:szCs w:val="28"/>
          <w:lang w:val="uk-UA"/>
        </w:rPr>
        <w:t>уповноважену</w:t>
      </w:r>
      <w:r w:rsidRPr="00396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особу з питань запобігання </w:t>
      </w:r>
      <w:r w:rsidR="00396A20" w:rsidRPr="00396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396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виявлення </w:t>
      </w:r>
      <w:r w:rsidR="008775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корупції  Дніпропетровської обласної </w:t>
      </w:r>
      <w:proofErr w:type="gramStart"/>
      <w:r w:rsidR="00877580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proofErr w:type="gramEnd"/>
    </w:p>
    <w:p w:rsidR="00396A20" w:rsidRDefault="00396A20" w:rsidP="002E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98F" w:rsidRDefault="00396A20" w:rsidP="0039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статті 13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D30032">
        <w:rPr>
          <w:rFonts w:ascii="Times New Roman" w:hAnsi="Times New Roman" w:cs="Times New Roman"/>
          <w:sz w:val="28"/>
          <w:szCs w:val="28"/>
          <w:lang w:val="uk-UA"/>
        </w:rPr>
        <w:t>,,Про запобігання корупції</w:t>
      </w:r>
      <w:r w:rsidR="00D30032" w:rsidRPr="00352D2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52D29" w:rsidRPr="00352D29">
        <w:rPr>
          <w:rFonts w:ascii="Times New Roman" w:hAnsi="Times New Roman" w:cs="Times New Roman"/>
          <w:sz w:val="28"/>
          <w:szCs w:val="28"/>
          <w:lang w:val="uk-UA"/>
        </w:rPr>
        <w:t>, статт</w:t>
      </w:r>
      <w:r w:rsidR="00352D29">
        <w:rPr>
          <w:rFonts w:ascii="Times New Roman" w:hAnsi="Times New Roman" w:cs="Times New Roman"/>
          <w:sz w:val="28"/>
          <w:szCs w:val="28"/>
          <w:lang w:val="uk-UA"/>
        </w:rPr>
        <w:t>і 55 Закону України ,,Про місцеве самоврядування в Україні</w:t>
      </w:r>
      <w:r w:rsidR="00352D29" w:rsidRPr="00352D29">
        <w:rPr>
          <w:rFonts w:ascii="Times New Roman" w:hAnsi="Times New Roman" w:cs="Times New Roman"/>
          <w:sz w:val="28"/>
          <w:szCs w:val="28"/>
          <w:lang w:val="uk-UA"/>
        </w:rPr>
        <w:t>”,</w:t>
      </w:r>
      <w:r w:rsidR="00352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A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9735E">
        <w:rPr>
          <w:rFonts w:ascii="Times New Roman" w:hAnsi="Times New Roman" w:cs="Times New Roman"/>
          <w:sz w:val="28"/>
          <w:szCs w:val="28"/>
          <w:lang w:val="uk-UA"/>
        </w:rPr>
        <w:t>раховуючи наказ</w:t>
      </w:r>
      <w:r w:rsidR="00352D29" w:rsidRPr="00352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A38">
        <w:rPr>
          <w:rFonts w:ascii="Times New Roman" w:hAnsi="Times New Roman" w:cs="Times New Roman"/>
          <w:sz w:val="28"/>
          <w:szCs w:val="28"/>
          <w:lang w:val="uk-UA"/>
        </w:rPr>
        <w:t>Національного агентства</w:t>
      </w:r>
      <w:r w:rsidR="00765A38" w:rsidRPr="00765A38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корупції </w:t>
      </w:r>
      <w:r w:rsidR="00765A3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52D29" w:rsidRPr="00352D29">
        <w:rPr>
          <w:rFonts w:ascii="Times New Roman" w:hAnsi="Times New Roman" w:cs="Times New Roman"/>
          <w:sz w:val="28"/>
          <w:szCs w:val="28"/>
          <w:lang w:val="uk-UA"/>
        </w:rPr>
        <w:t>від 27 травня 2021 року № 277/21 ,,Про затвердження типового положення про уповноважений підрозділ (уповноважену особу) з питань запобігання та виявлення корупції”, зареєстрованого у Міністерстві юстиції</w:t>
      </w:r>
      <w:r w:rsidR="00352D2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765A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52D29">
        <w:rPr>
          <w:rFonts w:ascii="Times New Roman" w:hAnsi="Times New Roman" w:cs="Times New Roman"/>
          <w:sz w:val="28"/>
          <w:szCs w:val="28"/>
          <w:lang w:val="uk-UA"/>
        </w:rPr>
        <w:t xml:space="preserve">14 липня 2021 року </w:t>
      </w:r>
      <w:r w:rsidR="00352D29" w:rsidRPr="00352D29">
        <w:rPr>
          <w:rFonts w:ascii="Times New Roman" w:hAnsi="Times New Roman" w:cs="Times New Roman"/>
          <w:sz w:val="28"/>
          <w:szCs w:val="28"/>
          <w:lang w:val="uk-UA"/>
        </w:rPr>
        <w:t>за № 914/36536</w:t>
      </w:r>
      <w:r w:rsidR="004973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4FD1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ефективності здійснення заходів щодо запобігання та протидії корупції:</w:t>
      </w:r>
    </w:p>
    <w:p w:rsidR="00FC498F" w:rsidRDefault="009E4FD1" w:rsidP="0039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786B" w:rsidRPr="0014786B"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 w:rsidR="00765A38">
        <w:rPr>
          <w:rFonts w:ascii="Times New Roman" w:hAnsi="Times New Roman" w:cs="Times New Roman"/>
          <w:sz w:val="28"/>
          <w:szCs w:val="28"/>
          <w:lang w:val="uk-UA"/>
        </w:rPr>
        <w:t>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уповноваженою особою з питань зап</w:t>
      </w:r>
      <w:r w:rsidR="00765A38">
        <w:rPr>
          <w:rFonts w:ascii="Times New Roman" w:hAnsi="Times New Roman" w:cs="Times New Roman"/>
          <w:sz w:val="28"/>
          <w:szCs w:val="28"/>
          <w:lang w:val="uk-UA"/>
        </w:rPr>
        <w:t>обігання та виявлення корупції</w:t>
      </w:r>
      <w:r w:rsidR="006F3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</w:t>
      </w:r>
      <w:r w:rsidR="00877580">
        <w:rPr>
          <w:rFonts w:ascii="Times New Roman" w:hAnsi="Times New Roman" w:cs="Times New Roman"/>
          <w:sz w:val="28"/>
          <w:szCs w:val="28"/>
          <w:lang w:val="uk-UA"/>
        </w:rPr>
        <w:t>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 w:rsidRPr="009E4FD1">
        <w:rPr>
          <w:rFonts w:ascii="Times New Roman" w:hAnsi="Times New Roman" w:cs="Times New Roman"/>
          <w:sz w:val="28"/>
          <w:szCs w:val="28"/>
          <w:lang w:val="uk-UA"/>
        </w:rPr>
        <w:t>управління запобігання та виявлення корупції і взаємодії з правоохоронними органами виконавчого апарату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СВІРЕНКА Олександра Анатолійовича.</w:t>
      </w:r>
    </w:p>
    <w:p w:rsidR="009E4FD1" w:rsidRDefault="009E4FD1" w:rsidP="00396A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D1" w:rsidRPr="009E4FD1" w:rsidRDefault="009E4FD1" w:rsidP="00396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FD1" w:rsidRPr="009E4FD1" w:rsidRDefault="009E4FD1" w:rsidP="00396A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F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обласної ради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9E4F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М. ЛУКАШУК</w:t>
      </w:r>
    </w:p>
    <w:sectPr w:rsidR="009E4FD1" w:rsidRPr="009E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94"/>
    <w:rsid w:val="000A2D60"/>
    <w:rsid w:val="0014786B"/>
    <w:rsid w:val="00257084"/>
    <w:rsid w:val="002E17FB"/>
    <w:rsid w:val="00352D29"/>
    <w:rsid w:val="00396A20"/>
    <w:rsid w:val="0049735E"/>
    <w:rsid w:val="006F391D"/>
    <w:rsid w:val="00765A38"/>
    <w:rsid w:val="00811694"/>
    <w:rsid w:val="00877580"/>
    <w:rsid w:val="009627D9"/>
    <w:rsid w:val="009E4FD1"/>
    <w:rsid w:val="00B368DA"/>
    <w:rsid w:val="00BB5723"/>
    <w:rsid w:val="00D30032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DB84-F03C-4E32-AD99-DCE0E046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zam515</dc:creator>
  <cp:keywords/>
  <dc:description/>
  <cp:lastModifiedBy>zam515</cp:lastModifiedBy>
  <cp:revision>6</cp:revision>
  <cp:lastPrinted>2022-11-03T07:30:00Z</cp:lastPrinted>
  <dcterms:created xsi:type="dcterms:W3CDTF">2022-11-01T13:22:00Z</dcterms:created>
  <dcterms:modified xsi:type="dcterms:W3CDTF">2022-11-03T07:53:00Z</dcterms:modified>
</cp:coreProperties>
</file>