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F3" w:rsidRPr="00503EF3" w:rsidRDefault="00503EF3" w:rsidP="00503E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3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3</w:t>
      </w:r>
    </w:p>
    <w:p w:rsidR="00503EF3" w:rsidRPr="00503EF3" w:rsidRDefault="00503EF3" w:rsidP="00503E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3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503E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</w:t>
      </w:r>
      <w:r w:rsidRPr="00503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03EF3" w:rsidRPr="00503EF3" w:rsidRDefault="00503EF3" w:rsidP="00503EF3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03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23</w:t>
      </w:r>
      <w:r w:rsidRPr="00503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листопада</w:t>
      </w:r>
      <w:r w:rsidRPr="00503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2022 року</w:t>
      </w:r>
    </w:p>
    <w:p w:rsidR="00C26C6D" w:rsidRPr="005E3379" w:rsidRDefault="00503EF3" w:rsidP="00503EF3">
      <w:pPr>
        <w:pStyle w:val="a5"/>
        <w:ind w:left="5529"/>
        <w:rPr>
          <w:rFonts w:ascii="Times New Roman" w:hAnsi="Times New Roman"/>
          <w:sz w:val="28"/>
          <w:szCs w:val="28"/>
        </w:rPr>
      </w:pPr>
      <w:r w:rsidRPr="00503EF3">
        <w:rPr>
          <w:rFonts w:ascii="Times New Roman" w:eastAsia="Times New Roman" w:hAnsi="Times New Roman"/>
          <w:sz w:val="28"/>
          <w:szCs w:val="28"/>
          <w:lang w:eastAsia="uk-UA"/>
        </w:rPr>
        <w:t xml:space="preserve">(додаток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503EF3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503EF3"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 w:rsidRPr="00503EF3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рішення)</w:t>
      </w:r>
    </w:p>
    <w:p w:rsidR="00C26C6D" w:rsidRDefault="00C26C6D" w:rsidP="00C26C6D">
      <w:pPr>
        <w:pStyle w:val="a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F2CDC" w:rsidRPr="00DE2498" w:rsidRDefault="00FF2CDC" w:rsidP="00C26C6D">
      <w:pPr>
        <w:pStyle w:val="a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26C6D" w:rsidRPr="005E3379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3379">
        <w:rPr>
          <w:rFonts w:ascii="Times New Roman" w:hAnsi="Times New Roman"/>
          <w:b/>
          <w:sz w:val="28"/>
          <w:szCs w:val="28"/>
        </w:rPr>
        <w:t>ПЕРЕЛІК</w:t>
      </w:r>
    </w:p>
    <w:p w:rsidR="00441899" w:rsidRDefault="005C75E2" w:rsidP="005C75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медичного обладнання</w:t>
      </w:r>
      <w:r w:rsidR="00C26C6D" w:rsidRPr="005E3379">
        <w:rPr>
          <w:rFonts w:ascii="Times New Roman" w:hAnsi="Times New Roman"/>
          <w:b/>
          <w:sz w:val="28"/>
          <w:szCs w:val="28"/>
        </w:rPr>
        <w:t xml:space="preserve">, що передається з </w:t>
      </w:r>
      <w:proofErr w:type="spellStart"/>
      <w:r w:rsidR="00C26C6D" w:rsidRPr="005E3379">
        <w:rPr>
          <w:rFonts w:ascii="Times New Roman" w:hAnsi="Times New Roman"/>
          <w:b/>
          <w:sz w:val="28"/>
          <w:szCs w:val="28"/>
        </w:rPr>
        <w:t>субрахунка</w:t>
      </w:r>
      <w:proofErr w:type="spellEnd"/>
      <w:r w:rsidR="00C26C6D" w:rsidRPr="005E3379">
        <w:rPr>
          <w:rFonts w:ascii="Times New Roman" w:hAnsi="Times New Roman"/>
          <w:b/>
          <w:sz w:val="28"/>
          <w:szCs w:val="28"/>
        </w:rPr>
        <w:t xml:space="preserve"> департаменту охорони здоров’я Дніпропетровської обл</w:t>
      </w:r>
      <w:r w:rsidR="00441899">
        <w:rPr>
          <w:rFonts w:ascii="Times New Roman" w:hAnsi="Times New Roman"/>
          <w:b/>
          <w:sz w:val="28"/>
          <w:szCs w:val="28"/>
        </w:rPr>
        <w:t xml:space="preserve">асної </w:t>
      </w:r>
      <w:r w:rsidR="00C26C6D" w:rsidRPr="005E3379">
        <w:rPr>
          <w:rFonts w:ascii="Times New Roman" w:hAnsi="Times New Roman"/>
          <w:b/>
          <w:sz w:val="28"/>
          <w:szCs w:val="28"/>
        </w:rPr>
        <w:t>держ</w:t>
      </w:r>
      <w:r w:rsidR="00441899">
        <w:rPr>
          <w:rFonts w:ascii="Times New Roman" w:hAnsi="Times New Roman"/>
          <w:b/>
          <w:sz w:val="28"/>
          <w:szCs w:val="28"/>
        </w:rPr>
        <w:t xml:space="preserve">авної </w:t>
      </w:r>
      <w:r w:rsidR="00C26C6D" w:rsidRPr="005E3379">
        <w:rPr>
          <w:rFonts w:ascii="Times New Roman" w:hAnsi="Times New Roman"/>
          <w:b/>
          <w:sz w:val="28"/>
          <w:szCs w:val="28"/>
        </w:rPr>
        <w:t>адміністрації</w:t>
      </w:r>
    </w:p>
    <w:p w:rsidR="00C26C6D" w:rsidRDefault="00C26C6D" w:rsidP="00C26C6D">
      <w:pPr>
        <w:pStyle w:val="a5"/>
        <w:jc w:val="center"/>
        <w:rPr>
          <w:rFonts w:ascii="Times New Roman" w:hAnsi="Times New Roman"/>
          <w:b/>
          <w:sz w:val="28"/>
          <w:szCs w:val="28"/>
          <w:lang w:eastAsia="ar-SA" w:bidi="hi-IN"/>
        </w:rPr>
      </w:pPr>
      <w:r w:rsidRPr="005E3379">
        <w:rPr>
          <w:rFonts w:ascii="Times New Roman" w:hAnsi="Times New Roman"/>
          <w:b/>
          <w:sz w:val="28"/>
          <w:szCs w:val="28"/>
        </w:rPr>
        <w:t xml:space="preserve">зі спільної власності територіальних громад сіл, селищ, міст Дніпропетровської області до комунальної власності </w:t>
      </w:r>
      <w:r w:rsidR="00C73CE5">
        <w:rPr>
          <w:rFonts w:ascii="Times New Roman" w:hAnsi="Times New Roman"/>
          <w:b/>
          <w:sz w:val="28"/>
          <w:szCs w:val="28"/>
          <w:lang w:eastAsia="ar-SA" w:bidi="hi-IN"/>
        </w:rPr>
        <w:t>міських</w:t>
      </w:r>
      <w:r w:rsidRPr="005E3379">
        <w:rPr>
          <w:rFonts w:ascii="Times New Roman" w:hAnsi="Times New Roman"/>
          <w:b/>
          <w:sz w:val="28"/>
          <w:szCs w:val="28"/>
          <w:lang w:eastAsia="ar-SA" w:bidi="hi-IN"/>
        </w:rPr>
        <w:t xml:space="preserve"> територіальних громад Дніпропетровської області</w:t>
      </w:r>
    </w:p>
    <w:p w:rsidR="00FF2CDC" w:rsidRPr="005E3379" w:rsidRDefault="00FF2CDC" w:rsidP="00C26C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779CF" w:rsidRDefault="00F779CF" w:rsidP="00F779CF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288"/>
        <w:gridCol w:w="2247"/>
      </w:tblGrid>
      <w:tr w:rsidR="005F5B7A" w:rsidRPr="00E14565" w:rsidTr="00C564F5">
        <w:tc>
          <w:tcPr>
            <w:tcW w:w="9345" w:type="dxa"/>
            <w:gridSpan w:val="3"/>
          </w:tcPr>
          <w:p w:rsidR="005F5B7A" w:rsidRPr="005F5B7A" w:rsidRDefault="005F5B7A" w:rsidP="00C564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5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Дніпровська міська рада</w:t>
            </w:r>
          </w:p>
        </w:tc>
      </w:tr>
      <w:tr w:rsidR="005F5B7A" w:rsidRPr="00E14565" w:rsidTr="00C564F5">
        <w:tc>
          <w:tcPr>
            <w:tcW w:w="9345" w:type="dxa"/>
            <w:gridSpan w:val="3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Комунальне некомерційне підприємство "Клінічна лікарня швидкої медичної допомоги" Дніпровської міської ради"</w:t>
            </w:r>
          </w:p>
        </w:tc>
      </w:tr>
      <w:tr w:rsidR="005F5B7A" w:rsidTr="00C564F5">
        <w:tc>
          <w:tcPr>
            <w:tcW w:w="810" w:type="dxa"/>
            <w:vAlign w:val="center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№ з/п</w:t>
            </w:r>
          </w:p>
        </w:tc>
        <w:tc>
          <w:tcPr>
            <w:tcW w:w="6288" w:type="dxa"/>
            <w:vAlign w:val="center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Найменування</w:t>
            </w:r>
          </w:p>
        </w:tc>
        <w:tc>
          <w:tcPr>
            <w:tcW w:w="2247" w:type="dxa"/>
            <w:vAlign w:val="center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Кількість</w:t>
            </w:r>
          </w:p>
        </w:tc>
      </w:tr>
      <w:tr w:rsidR="005F5B7A" w:rsidTr="00C564F5">
        <w:tc>
          <w:tcPr>
            <w:tcW w:w="810" w:type="dxa"/>
          </w:tcPr>
          <w:p w:rsidR="005F5B7A" w:rsidRPr="004C29CB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8" w:type="dxa"/>
          </w:tcPr>
          <w:p w:rsidR="005F5B7A" w:rsidRPr="002C0323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рентгенівськадіагностична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С- подібна SYMBO</w:t>
            </w:r>
          </w:p>
        </w:tc>
        <w:tc>
          <w:tcPr>
            <w:tcW w:w="2247" w:type="dxa"/>
          </w:tcPr>
          <w:p w:rsidR="005F5B7A" w:rsidRPr="007B42E4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8" w:type="dxa"/>
          </w:tcPr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PVM-4763</w:t>
            </w:r>
          </w:p>
        </w:tc>
        <w:tc>
          <w:tcPr>
            <w:tcW w:w="2247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8" w:type="dxa"/>
          </w:tcPr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PVM-4763,в комплекті:</w:t>
            </w:r>
          </w:p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комплект датчика CO2 P910A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capONE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3.5 м, TG-980P.</w:t>
            </w:r>
          </w:p>
        </w:tc>
        <w:tc>
          <w:tcPr>
            <w:tcW w:w="2247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8" w:type="dxa"/>
          </w:tcPr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 СSM-1502,в комплекті:</w:t>
            </w:r>
          </w:p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вхідній блок NK SpO2 AY-663P/1.</w:t>
            </w:r>
          </w:p>
        </w:tc>
        <w:tc>
          <w:tcPr>
            <w:tcW w:w="2247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8" w:type="dxa"/>
          </w:tcPr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 СSM-1502,в комплекті:</w:t>
            </w:r>
          </w:p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приліжковий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 пацієнта  BSM-1763K,</w:t>
            </w:r>
          </w:p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модуль гемодинаміки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PiCCO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ProAQT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AP-170PK.</w:t>
            </w:r>
          </w:p>
        </w:tc>
        <w:tc>
          <w:tcPr>
            <w:tcW w:w="2247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88" w:type="dxa"/>
          </w:tcPr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Каталка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Mobilo</w:t>
            </w:r>
            <w:proofErr w:type="spellEnd"/>
          </w:p>
        </w:tc>
        <w:tc>
          <w:tcPr>
            <w:tcW w:w="2247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88" w:type="dxa"/>
          </w:tcPr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504325 Стіл операційний мобільний серії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Medifa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5000</w:t>
            </w:r>
          </w:p>
        </w:tc>
        <w:tc>
          <w:tcPr>
            <w:tcW w:w="2247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88" w:type="dxa"/>
          </w:tcPr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501130 Стіл операційний мобільний серії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Medifa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5000</w:t>
            </w:r>
          </w:p>
        </w:tc>
        <w:tc>
          <w:tcPr>
            <w:tcW w:w="2247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F5B7A" w:rsidTr="00C564F5">
        <w:tc>
          <w:tcPr>
            <w:tcW w:w="810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88" w:type="dxa"/>
          </w:tcPr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Апарат для анестезії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Leon</w:t>
            </w:r>
            <w:proofErr w:type="spellEnd"/>
          </w:p>
        </w:tc>
        <w:tc>
          <w:tcPr>
            <w:tcW w:w="2247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5F5B7A" w:rsidRPr="00426D26" w:rsidRDefault="005F5B7A" w:rsidP="005F5B7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5F5B7A" w:rsidRPr="007B42E4" w:rsidTr="00C564F5">
        <w:tc>
          <w:tcPr>
            <w:tcW w:w="9345" w:type="dxa"/>
            <w:gridSpan w:val="3"/>
          </w:tcPr>
          <w:p w:rsidR="005F5B7A" w:rsidRPr="005F5B7A" w:rsidRDefault="005F5B7A" w:rsidP="00C564F5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F5B7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рада</w:t>
            </w:r>
          </w:p>
        </w:tc>
      </w:tr>
      <w:tr w:rsidR="005F5B7A" w:rsidRPr="007B42E4" w:rsidTr="00C564F5">
        <w:tc>
          <w:tcPr>
            <w:tcW w:w="9345" w:type="dxa"/>
            <w:gridSpan w:val="3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 xml:space="preserve">Комунальне некомерційне підприємство </w:t>
            </w:r>
            <w:r w:rsidRPr="005F5B7A">
              <w:rPr>
                <w:b/>
                <w:lang w:val="uk-UA"/>
              </w:rPr>
              <w:t>"</w:t>
            </w: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Криворізька міська лікарня № 2</w:t>
            </w:r>
            <w:r w:rsidRPr="005F5B7A">
              <w:rPr>
                <w:b/>
                <w:lang w:val="uk-UA"/>
              </w:rPr>
              <w:t>"</w:t>
            </w: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 xml:space="preserve"> Криворізької міської ради</w:t>
            </w:r>
            <w:r w:rsidRPr="005F5B7A">
              <w:rPr>
                <w:b/>
                <w:lang w:val="uk-UA"/>
              </w:rPr>
              <w:t>"</w:t>
            </w:r>
          </w:p>
        </w:tc>
      </w:tr>
      <w:tr w:rsidR="005F5B7A" w:rsidRPr="007B42E4" w:rsidTr="00C564F5">
        <w:tc>
          <w:tcPr>
            <w:tcW w:w="805" w:type="dxa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5F5B7A" w:rsidRPr="007B42E4" w:rsidTr="00C564F5">
        <w:tc>
          <w:tcPr>
            <w:tcW w:w="805" w:type="dxa"/>
          </w:tcPr>
          <w:p w:rsidR="005F5B7A" w:rsidRPr="007B42E4" w:rsidRDefault="005F5B7A" w:rsidP="00C564F5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 w:rsidRPr="007B42E4"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5F5B7A" w:rsidRPr="0054486D" w:rsidRDefault="005F5B7A" w:rsidP="00C564F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наркозно-дихальний GETINGE Flow-c</w:t>
            </w:r>
          </w:p>
        </w:tc>
        <w:tc>
          <w:tcPr>
            <w:tcW w:w="2332" w:type="dxa"/>
          </w:tcPr>
          <w:p w:rsidR="005F5B7A" w:rsidRPr="0054486D" w:rsidRDefault="005F5B7A" w:rsidP="00C564F5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4</w:t>
            </w:r>
          </w:p>
        </w:tc>
      </w:tr>
      <w:tr w:rsidR="005F5B7A" w:rsidRPr="007B42E4" w:rsidTr="00C564F5">
        <w:tc>
          <w:tcPr>
            <w:tcW w:w="9345" w:type="dxa"/>
            <w:gridSpan w:val="3"/>
          </w:tcPr>
          <w:p w:rsidR="005F5B7A" w:rsidRPr="005F5B7A" w:rsidRDefault="005F5B7A" w:rsidP="00C564F5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5F5B7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Комунальне некомерційне підприємство </w:t>
            </w:r>
            <w:r w:rsidRPr="005F5B7A">
              <w:rPr>
                <w:b/>
              </w:rPr>
              <w:t>"</w:t>
            </w:r>
            <w:r w:rsidRPr="005F5B7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>Криворізька міська лікарня № 16</w:t>
            </w:r>
            <w:r w:rsidRPr="005F5B7A">
              <w:rPr>
                <w:b/>
              </w:rPr>
              <w:t>"</w:t>
            </w:r>
            <w:r w:rsidRPr="005F5B7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Криворізької міської ради</w:t>
            </w:r>
            <w:r w:rsidRPr="005F5B7A">
              <w:rPr>
                <w:b/>
              </w:rPr>
              <w:t>"</w:t>
            </w:r>
          </w:p>
        </w:tc>
      </w:tr>
      <w:tr w:rsidR="005F5B7A" w:rsidRPr="007B42E4" w:rsidTr="00C564F5">
        <w:tc>
          <w:tcPr>
            <w:tcW w:w="805" w:type="dxa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color w:val="212529"/>
                <w:shd w:val="clear" w:color="auto" w:fill="FFFFFF"/>
                <w:lang w:val="uk-UA"/>
              </w:rPr>
            </w:pPr>
            <w:r w:rsidRPr="005F5B7A">
              <w:rPr>
                <w:b/>
                <w:color w:val="212529"/>
                <w:shd w:val="clear" w:color="auto" w:fill="FFFFFF"/>
                <w:lang w:val="uk-UA"/>
              </w:rPr>
              <w:t>Кількість</w:t>
            </w:r>
          </w:p>
        </w:tc>
      </w:tr>
      <w:tr w:rsidR="005F5B7A" w:rsidRPr="007B42E4" w:rsidTr="00C564F5">
        <w:tc>
          <w:tcPr>
            <w:tcW w:w="805" w:type="dxa"/>
          </w:tcPr>
          <w:p w:rsidR="005F5B7A" w:rsidRPr="007B42E4" w:rsidRDefault="005F5B7A" w:rsidP="00C564F5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1.</w:t>
            </w:r>
          </w:p>
        </w:tc>
        <w:tc>
          <w:tcPr>
            <w:tcW w:w="6208" w:type="dxa"/>
          </w:tcPr>
          <w:p w:rsidR="005F5B7A" w:rsidRPr="00366253" w:rsidRDefault="005F5B7A" w:rsidP="00C564F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Апарат наркозно-дихальний GETINGE Flow-c</w:t>
            </w:r>
          </w:p>
        </w:tc>
        <w:tc>
          <w:tcPr>
            <w:tcW w:w="2332" w:type="dxa"/>
          </w:tcPr>
          <w:p w:rsidR="005F5B7A" w:rsidRPr="007B42E4" w:rsidRDefault="005F5B7A" w:rsidP="00C564F5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</w:t>
            </w:r>
          </w:p>
        </w:tc>
      </w:tr>
      <w:tr w:rsidR="005F5B7A" w:rsidRPr="007B42E4" w:rsidTr="00C564F5">
        <w:tc>
          <w:tcPr>
            <w:tcW w:w="805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2.</w:t>
            </w:r>
          </w:p>
        </w:tc>
        <w:tc>
          <w:tcPr>
            <w:tcW w:w="6208" w:type="dxa"/>
          </w:tcPr>
          <w:p w:rsidR="005F5B7A" w:rsidRPr="00B53781" w:rsidRDefault="005F5B7A" w:rsidP="00C564F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Система </w:t>
            </w:r>
            <w:proofErr w:type="spellStart"/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рентгенівськадіагностична</w:t>
            </w:r>
            <w:proofErr w:type="spellEnd"/>
            <w:r w:rsidRPr="00B537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С- подібна SYMBO</w:t>
            </w:r>
          </w:p>
        </w:tc>
        <w:tc>
          <w:tcPr>
            <w:tcW w:w="2332" w:type="dxa"/>
          </w:tcPr>
          <w:p w:rsidR="005F5B7A" w:rsidRDefault="005F5B7A" w:rsidP="00C564F5">
            <w:pPr>
              <w:pStyle w:val="a3"/>
              <w:spacing w:before="0" w:after="0"/>
              <w:jc w:val="center"/>
              <w:rPr>
                <w:color w:val="212529"/>
                <w:shd w:val="clear" w:color="auto" w:fill="FFFFFF"/>
                <w:lang w:val="uk-UA"/>
              </w:rPr>
            </w:pPr>
            <w:r>
              <w:rPr>
                <w:color w:val="212529"/>
                <w:shd w:val="clear" w:color="auto" w:fill="FFFFFF"/>
                <w:lang w:val="uk-UA"/>
              </w:rPr>
              <w:t>1</w:t>
            </w:r>
          </w:p>
        </w:tc>
      </w:tr>
    </w:tbl>
    <w:p w:rsidR="005F5B7A" w:rsidRDefault="005F5B7A" w:rsidP="005F5B7A"/>
    <w:p w:rsidR="005F5B7A" w:rsidRDefault="005F5B7A" w:rsidP="005F5B7A"/>
    <w:p w:rsidR="005F5B7A" w:rsidRDefault="005F5B7A" w:rsidP="005F5B7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6208"/>
        <w:gridCol w:w="2332"/>
      </w:tblGrid>
      <w:tr w:rsidR="005F5B7A" w:rsidRPr="004C29CB" w:rsidTr="00C564F5">
        <w:tc>
          <w:tcPr>
            <w:tcW w:w="9345" w:type="dxa"/>
            <w:gridSpan w:val="3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5F5B7A">
              <w:rPr>
                <w:b/>
                <w:lang w:val="uk-UA"/>
              </w:rPr>
              <w:t>Апостолівська</w:t>
            </w:r>
            <w:proofErr w:type="spellEnd"/>
            <w:r w:rsidRPr="005F5B7A">
              <w:rPr>
                <w:b/>
                <w:lang w:val="uk-UA"/>
              </w:rPr>
              <w:t xml:space="preserve"> міська рада</w:t>
            </w:r>
          </w:p>
        </w:tc>
      </w:tr>
      <w:tr w:rsidR="005F5B7A" w:rsidRPr="004C29CB" w:rsidTr="00C564F5">
        <w:trPr>
          <w:trHeight w:val="573"/>
        </w:trPr>
        <w:tc>
          <w:tcPr>
            <w:tcW w:w="9345" w:type="dxa"/>
            <w:gridSpan w:val="3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Комунальне підприємство "</w:t>
            </w:r>
            <w:proofErr w:type="spellStart"/>
            <w:r w:rsidRPr="005F5B7A">
              <w:rPr>
                <w:b/>
                <w:lang w:val="uk-UA"/>
              </w:rPr>
              <w:t>Апостолівська</w:t>
            </w:r>
            <w:proofErr w:type="spellEnd"/>
            <w:r w:rsidRPr="005F5B7A">
              <w:rPr>
                <w:b/>
                <w:lang w:val="uk-UA"/>
              </w:rPr>
              <w:t xml:space="preserve"> міська лікарня" </w:t>
            </w:r>
            <w:proofErr w:type="spellStart"/>
            <w:r w:rsidRPr="005F5B7A">
              <w:rPr>
                <w:b/>
                <w:lang w:val="uk-UA"/>
              </w:rPr>
              <w:t>Апостолівської</w:t>
            </w:r>
            <w:proofErr w:type="spellEnd"/>
            <w:r w:rsidRPr="005F5B7A">
              <w:rPr>
                <w:b/>
                <w:lang w:val="uk-UA"/>
              </w:rPr>
              <w:t xml:space="preserve"> міської ради"</w:t>
            </w:r>
          </w:p>
        </w:tc>
      </w:tr>
      <w:tr w:rsidR="005F5B7A" w:rsidRPr="004C29CB" w:rsidTr="00C564F5">
        <w:tc>
          <w:tcPr>
            <w:tcW w:w="805" w:type="dxa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№ з/п</w:t>
            </w:r>
          </w:p>
        </w:tc>
        <w:tc>
          <w:tcPr>
            <w:tcW w:w="6208" w:type="dxa"/>
            <w:vAlign w:val="center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Найменування</w:t>
            </w:r>
          </w:p>
        </w:tc>
        <w:tc>
          <w:tcPr>
            <w:tcW w:w="2332" w:type="dxa"/>
            <w:vAlign w:val="center"/>
          </w:tcPr>
          <w:p w:rsidR="005F5B7A" w:rsidRPr="005F5B7A" w:rsidRDefault="005F5B7A" w:rsidP="00C564F5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5F5B7A">
              <w:rPr>
                <w:b/>
                <w:lang w:val="uk-UA"/>
              </w:rPr>
              <w:t>Кількість</w:t>
            </w:r>
          </w:p>
        </w:tc>
      </w:tr>
      <w:tr w:rsidR="005F5B7A" w:rsidRPr="004C29CB" w:rsidTr="00C564F5">
        <w:trPr>
          <w:trHeight w:val="359"/>
        </w:trPr>
        <w:tc>
          <w:tcPr>
            <w:tcW w:w="805" w:type="dxa"/>
          </w:tcPr>
          <w:p w:rsidR="005F5B7A" w:rsidRPr="0058084D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08" w:type="dxa"/>
          </w:tcPr>
          <w:p w:rsidR="005F5B7A" w:rsidRPr="00E30736" w:rsidRDefault="005F5B7A" w:rsidP="00C56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7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Апарат наркозно-дихальний GETINGE Flow-c</w:t>
            </w:r>
          </w:p>
        </w:tc>
        <w:tc>
          <w:tcPr>
            <w:tcW w:w="2332" w:type="dxa"/>
          </w:tcPr>
          <w:p w:rsidR="005F5B7A" w:rsidRPr="0058084D" w:rsidRDefault="005F5B7A" w:rsidP="00C564F5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0F5C88" w:rsidRDefault="000F5C88" w:rsidP="00F779CF"/>
    <w:p w:rsidR="00DB245A" w:rsidRPr="00DB245A" w:rsidRDefault="00DB245A" w:rsidP="00DB24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DB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DB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:rsidR="00DB245A" w:rsidRPr="00DB245A" w:rsidRDefault="00DB245A" w:rsidP="00DB24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45A" w:rsidRPr="00DB245A" w:rsidRDefault="00DB245A" w:rsidP="00DB24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45A" w:rsidRPr="00DB245A" w:rsidRDefault="00DB245A" w:rsidP="00DB24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DB24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DB24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 </w:t>
      </w:r>
    </w:p>
    <w:p w:rsidR="00E70A90" w:rsidRPr="00366253" w:rsidRDefault="00E70A90" w:rsidP="008F17E2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0A90" w:rsidRPr="00366253" w:rsidSect="00C26C6D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8A" w:rsidRDefault="009C708A" w:rsidP="00C6737E">
      <w:pPr>
        <w:spacing w:after="0" w:line="240" w:lineRule="auto"/>
      </w:pPr>
      <w:r>
        <w:separator/>
      </w:r>
    </w:p>
  </w:endnote>
  <w:endnote w:type="continuationSeparator" w:id="0">
    <w:p w:rsidR="009C708A" w:rsidRDefault="009C708A" w:rsidP="00C6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8A" w:rsidRDefault="009C708A" w:rsidP="00C6737E">
      <w:pPr>
        <w:spacing w:after="0" w:line="240" w:lineRule="auto"/>
      </w:pPr>
      <w:r>
        <w:separator/>
      </w:r>
    </w:p>
  </w:footnote>
  <w:footnote w:type="continuationSeparator" w:id="0">
    <w:p w:rsidR="009C708A" w:rsidRDefault="009C708A" w:rsidP="00C6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51789766"/>
      <w:docPartObj>
        <w:docPartGallery w:val="Page Numbers (Top of Page)"/>
        <w:docPartUnique/>
      </w:docPartObj>
    </w:sdtPr>
    <w:sdtEndPr/>
    <w:sdtContent>
      <w:p w:rsidR="0054486D" w:rsidRPr="00F101AA" w:rsidRDefault="0054486D">
        <w:pPr>
          <w:pStyle w:val="a9"/>
          <w:jc w:val="center"/>
          <w:rPr>
            <w:rFonts w:ascii="Times New Roman" w:hAnsi="Times New Roman" w:cs="Times New Roman"/>
          </w:rPr>
        </w:pPr>
        <w:r w:rsidRPr="00F101AA">
          <w:rPr>
            <w:rFonts w:ascii="Times New Roman" w:hAnsi="Times New Roman" w:cs="Times New Roman"/>
          </w:rPr>
          <w:fldChar w:fldCharType="begin"/>
        </w:r>
        <w:r w:rsidRPr="00F101AA">
          <w:rPr>
            <w:rFonts w:ascii="Times New Roman" w:hAnsi="Times New Roman" w:cs="Times New Roman"/>
          </w:rPr>
          <w:instrText>PAGE   \* MERGEFORMAT</w:instrText>
        </w:r>
        <w:r w:rsidRPr="00F101AA">
          <w:rPr>
            <w:rFonts w:ascii="Times New Roman" w:hAnsi="Times New Roman" w:cs="Times New Roman"/>
          </w:rPr>
          <w:fldChar w:fldCharType="separate"/>
        </w:r>
        <w:r w:rsidR="00DB245A" w:rsidRPr="00DB245A">
          <w:rPr>
            <w:rFonts w:ascii="Times New Roman" w:hAnsi="Times New Roman" w:cs="Times New Roman"/>
            <w:noProof/>
            <w:lang w:val="ru-RU"/>
          </w:rPr>
          <w:t>2</w:t>
        </w:r>
        <w:r w:rsidRPr="00F101AA">
          <w:rPr>
            <w:rFonts w:ascii="Times New Roman" w:hAnsi="Times New Roman" w:cs="Times New Roman"/>
          </w:rPr>
          <w:fldChar w:fldCharType="end"/>
        </w:r>
      </w:p>
    </w:sdtContent>
  </w:sdt>
  <w:p w:rsidR="0054486D" w:rsidRDefault="005448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C"/>
    <w:rsid w:val="0003192A"/>
    <w:rsid w:val="000636E0"/>
    <w:rsid w:val="00080D98"/>
    <w:rsid w:val="00087FB2"/>
    <w:rsid w:val="000A7272"/>
    <w:rsid w:val="000B168B"/>
    <w:rsid w:val="000E498C"/>
    <w:rsid w:val="000F5C88"/>
    <w:rsid w:val="00112B7E"/>
    <w:rsid w:val="00122773"/>
    <w:rsid w:val="00133004"/>
    <w:rsid w:val="00163DA8"/>
    <w:rsid w:val="00193539"/>
    <w:rsid w:val="00196285"/>
    <w:rsid w:val="001B0803"/>
    <w:rsid w:val="001C0026"/>
    <w:rsid w:val="001F7EB7"/>
    <w:rsid w:val="0021343E"/>
    <w:rsid w:val="00221D0D"/>
    <w:rsid w:val="002400F7"/>
    <w:rsid w:val="00273681"/>
    <w:rsid w:val="002810A9"/>
    <w:rsid w:val="0028752F"/>
    <w:rsid w:val="00292DD8"/>
    <w:rsid w:val="002C0323"/>
    <w:rsid w:val="002C68C6"/>
    <w:rsid w:val="002C7768"/>
    <w:rsid w:val="002E6E44"/>
    <w:rsid w:val="002F36F0"/>
    <w:rsid w:val="00301377"/>
    <w:rsid w:val="003366AD"/>
    <w:rsid w:val="00344F6E"/>
    <w:rsid w:val="00366253"/>
    <w:rsid w:val="00385328"/>
    <w:rsid w:val="003E0491"/>
    <w:rsid w:val="00426D26"/>
    <w:rsid w:val="004338D3"/>
    <w:rsid w:val="00441899"/>
    <w:rsid w:val="004578C3"/>
    <w:rsid w:val="004613AC"/>
    <w:rsid w:val="00481396"/>
    <w:rsid w:val="004838FB"/>
    <w:rsid w:val="00495D0B"/>
    <w:rsid w:val="004A209C"/>
    <w:rsid w:val="004A2A61"/>
    <w:rsid w:val="004A2B6F"/>
    <w:rsid w:val="004C5DBD"/>
    <w:rsid w:val="004C72F2"/>
    <w:rsid w:val="004D284E"/>
    <w:rsid w:val="004D6AF1"/>
    <w:rsid w:val="004E5212"/>
    <w:rsid w:val="004F616A"/>
    <w:rsid w:val="00503EF3"/>
    <w:rsid w:val="0054486D"/>
    <w:rsid w:val="005536C4"/>
    <w:rsid w:val="0056752C"/>
    <w:rsid w:val="00585628"/>
    <w:rsid w:val="005C75E2"/>
    <w:rsid w:val="005E043D"/>
    <w:rsid w:val="005F5B7A"/>
    <w:rsid w:val="005F60CC"/>
    <w:rsid w:val="00634E1C"/>
    <w:rsid w:val="0064559B"/>
    <w:rsid w:val="00666FEB"/>
    <w:rsid w:val="00670AB0"/>
    <w:rsid w:val="007002D1"/>
    <w:rsid w:val="00716C46"/>
    <w:rsid w:val="007230AE"/>
    <w:rsid w:val="007519A2"/>
    <w:rsid w:val="007623DE"/>
    <w:rsid w:val="00770765"/>
    <w:rsid w:val="007821D8"/>
    <w:rsid w:val="007A26CF"/>
    <w:rsid w:val="007A3E9B"/>
    <w:rsid w:val="007B42E4"/>
    <w:rsid w:val="007D1569"/>
    <w:rsid w:val="007F44A9"/>
    <w:rsid w:val="007F508C"/>
    <w:rsid w:val="008107D1"/>
    <w:rsid w:val="00821689"/>
    <w:rsid w:val="00847902"/>
    <w:rsid w:val="00856EFA"/>
    <w:rsid w:val="008858B3"/>
    <w:rsid w:val="00893456"/>
    <w:rsid w:val="008E2142"/>
    <w:rsid w:val="008F17E2"/>
    <w:rsid w:val="009008AB"/>
    <w:rsid w:val="00925DA7"/>
    <w:rsid w:val="00926581"/>
    <w:rsid w:val="0093158D"/>
    <w:rsid w:val="0097299F"/>
    <w:rsid w:val="009927EB"/>
    <w:rsid w:val="009C708A"/>
    <w:rsid w:val="009D400B"/>
    <w:rsid w:val="00A02938"/>
    <w:rsid w:val="00A119FD"/>
    <w:rsid w:val="00A11E9F"/>
    <w:rsid w:val="00A51A38"/>
    <w:rsid w:val="00A52B81"/>
    <w:rsid w:val="00A57F5B"/>
    <w:rsid w:val="00AB0CAE"/>
    <w:rsid w:val="00AF52AD"/>
    <w:rsid w:val="00B017CF"/>
    <w:rsid w:val="00B06434"/>
    <w:rsid w:val="00B34C35"/>
    <w:rsid w:val="00B521C6"/>
    <w:rsid w:val="00B67755"/>
    <w:rsid w:val="00B75C7F"/>
    <w:rsid w:val="00B84736"/>
    <w:rsid w:val="00BD3E7A"/>
    <w:rsid w:val="00BE5CD8"/>
    <w:rsid w:val="00C065C2"/>
    <w:rsid w:val="00C20CCF"/>
    <w:rsid w:val="00C20FF8"/>
    <w:rsid w:val="00C26C6D"/>
    <w:rsid w:val="00C6737E"/>
    <w:rsid w:val="00C73CE5"/>
    <w:rsid w:val="00C77E9D"/>
    <w:rsid w:val="00C84FF4"/>
    <w:rsid w:val="00CA36A0"/>
    <w:rsid w:val="00CB6A88"/>
    <w:rsid w:val="00D01BEC"/>
    <w:rsid w:val="00D06112"/>
    <w:rsid w:val="00D1605A"/>
    <w:rsid w:val="00D418C3"/>
    <w:rsid w:val="00D61FD0"/>
    <w:rsid w:val="00D62862"/>
    <w:rsid w:val="00D64A38"/>
    <w:rsid w:val="00D71BAE"/>
    <w:rsid w:val="00D73767"/>
    <w:rsid w:val="00DB245A"/>
    <w:rsid w:val="00DC723D"/>
    <w:rsid w:val="00DD55AE"/>
    <w:rsid w:val="00DE2498"/>
    <w:rsid w:val="00E14565"/>
    <w:rsid w:val="00E30736"/>
    <w:rsid w:val="00E70A90"/>
    <w:rsid w:val="00EB448A"/>
    <w:rsid w:val="00EC6DBB"/>
    <w:rsid w:val="00EE4BFE"/>
    <w:rsid w:val="00F101AA"/>
    <w:rsid w:val="00F21950"/>
    <w:rsid w:val="00F779CF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EB44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9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table" w:styleId="a4">
    <w:name w:val="Table Grid"/>
    <w:basedOn w:val="a1"/>
    <w:uiPriority w:val="59"/>
    <w:rsid w:val="00F7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79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E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44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37E"/>
    <w:rPr>
      <w:lang w:val="uk-UA"/>
    </w:rPr>
  </w:style>
  <w:style w:type="paragraph" w:styleId="ab">
    <w:name w:val="footer"/>
    <w:basedOn w:val="a"/>
    <w:link w:val="ac"/>
    <w:uiPriority w:val="99"/>
    <w:unhideWhenUsed/>
    <w:rsid w:val="00C6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37E"/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C6737E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rsid w:val="00E70A90"/>
    <w:pPr>
      <w:spacing w:after="120" w:line="240" w:lineRule="auto"/>
      <w:ind w:left="283"/>
    </w:pPr>
    <w:rPr>
      <w:rFonts w:ascii="SchoolDL" w:eastAsia="Times New Roman" w:hAnsi="SchoolDL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70A90"/>
    <w:rPr>
      <w:rFonts w:ascii="SchoolDL" w:eastAsia="Times New Roman" w:hAnsi="SchoolDL" w:cs="Times New Roman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EB4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8889-6101-4CC6-8F98-F8178ED3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2022-07-21T09:26:00Z</cp:lastPrinted>
  <dcterms:created xsi:type="dcterms:W3CDTF">2022-11-23T08:41:00Z</dcterms:created>
  <dcterms:modified xsi:type="dcterms:W3CDTF">2022-11-23T08:42:00Z</dcterms:modified>
</cp:coreProperties>
</file>