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5B" w:rsidRPr="00D5645B" w:rsidRDefault="00D5645B" w:rsidP="00D5645B">
      <w:pPr>
        <w:ind w:left="5529"/>
        <w:rPr>
          <w:sz w:val="28"/>
          <w:szCs w:val="28"/>
        </w:rPr>
      </w:pPr>
      <w:r w:rsidRPr="00D5645B">
        <w:rPr>
          <w:sz w:val="28"/>
          <w:szCs w:val="28"/>
        </w:rPr>
        <w:t>Додаток 3</w:t>
      </w:r>
    </w:p>
    <w:p w:rsidR="00D5645B" w:rsidRPr="00D5645B" w:rsidRDefault="00D5645B" w:rsidP="00D5645B">
      <w:pPr>
        <w:ind w:left="5529"/>
        <w:rPr>
          <w:sz w:val="28"/>
          <w:szCs w:val="28"/>
        </w:rPr>
      </w:pPr>
      <w:r w:rsidRPr="00D5645B">
        <w:rPr>
          <w:sz w:val="28"/>
          <w:szCs w:val="28"/>
        </w:rPr>
        <w:t xml:space="preserve">до Протоколу № </w:t>
      </w:r>
      <w:r w:rsidRPr="00D5645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4</w:t>
      </w:r>
      <w:r w:rsidRPr="00D5645B">
        <w:rPr>
          <w:sz w:val="28"/>
          <w:szCs w:val="28"/>
        </w:rPr>
        <w:t xml:space="preserve"> </w:t>
      </w:r>
    </w:p>
    <w:p w:rsidR="00D5645B" w:rsidRPr="00D5645B" w:rsidRDefault="00D5645B" w:rsidP="00D5645B">
      <w:pPr>
        <w:ind w:left="5529"/>
        <w:rPr>
          <w:sz w:val="28"/>
          <w:szCs w:val="28"/>
        </w:rPr>
      </w:pPr>
      <w:r w:rsidRPr="00D5645B">
        <w:rPr>
          <w:sz w:val="28"/>
          <w:szCs w:val="28"/>
        </w:rPr>
        <w:t xml:space="preserve">від </w:t>
      </w:r>
      <w:r>
        <w:rPr>
          <w:sz w:val="28"/>
          <w:szCs w:val="28"/>
          <w:lang w:val="ru-RU"/>
        </w:rPr>
        <w:t>02</w:t>
      </w:r>
      <w:r w:rsidRPr="00D5645B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D5645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5645B">
        <w:rPr>
          <w:sz w:val="28"/>
          <w:szCs w:val="28"/>
        </w:rPr>
        <w:t xml:space="preserve"> року</w:t>
      </w:r>
    </w:p>
    <w:p w:rsidR="00D5645B" w:rsidRPr="00D5645B" w:rsidRDefault="00D5645B" w:rsidP="00D5645B">
      <w:pPr>
        <w:ind w:left="5529"/>
        <w:rPr>
          <w:rFonts w:eastAsia="Calibri"/>
          <w:color w:val="auto"/>
          <w:sz w:val="28"/>
          <w:szCs w:val="28"/>
          <w:lang w:eastAsia="en-US"/>
        </w:rPr>
      </w:pPr>
      <w:r w:rsidRPr="00D5645B">
        <w:rPr>
          <w:color w:val="auto"/>
          <w:sz w:val="28"/>
          <w:szCs w:val="28"/>
        </w:rPr>
        <w:t xml:space="preserve">(додаток 1 до </w:t>
      </w:r>
      <w:proofErr w:type="spellStart"/>
      <w:r w:rsidRPr="00D5645B">
        <w:rPr>
          <w:color w:val="auto"/>
          <w:sz w:val="28"/>
          <w:szCs w:val="28"/>
        </w:rPr>
        <w:t>проєкту</w:t>
      </w:r>
      <w:proofErr w:type="spellEnd"/>
      <w:r w:rsidRPr="00D5645B">
        <w:rPr>
          <w:color w:val="auto"/>
          <w:sz w:val="28"/>
          <w:szCs w:val="28"/>
        </w:rPr>
        <w:t xml:space="preserve"> рішення)</w:t>
      </w:r>
    </w:p>
    <w:p w:rsidR="00D5645B" w:rsidRPr="00D5645B" w:rsidRDefault="00D5645B" w:rsidP="00D5645B">
      <w:pPr>
        <w:rPr>
          <w:color w:val="auto"/>
          <w:szCs w:val="28"/>
          <w:lang w:eastAsia="ru-RU"/>
        </w:rPr>
      </w:pPr>
    </w:p>
    <w:p w:rsidR="00B44568" w:rsidRPr="001F4FC3" w:rsidRDefault="00B44568" w:rsidP="00B44568">
      <w:pPr>
        <w:ind w:left="5529" w:right="-283"/>
        <w:jc w:val="both"/>
        <w:rPr>
          <w:sz w:val="28"/>
          <w:szCs w:val="28"/>
        </w:rPr>
      </w:pPr>
    </w:p>
    <w:p w:rsidR="00960580" w:rsidRDefault="00960580" w:rsidP="00B44568">
      <w:pPr>
        <w:jc w:val="center"/>
        <w:rPr>
          <w:b/>
          <w:sz w:val="28"/>
          <w:szCs w:val="28"/>
        </w:rPr>
      </w:pPr>
    </w:p>
    <w:p w:rsidR="00960580" w:rsidRDefault="00960580" w:rsidP="00B44568">
      <w:pPr>
        <w:jc w:val="center"/>
        <w:rPr>
          <w:b/>
          <w:sz w:val="28"/>
          <w:szCs w:val="28"/>
        </w:rPr>
      </w:pPr>
    </w:p>
    <w:p w:rsidR="00960580" w:rsidRDefault="00960580" w:rsidP="00B44568">
      <w:pPr>
        <w:jc w:val="center"/>
        <w:rPr>
          <w:b/>
          <w:sz w:val="28"/>
          <w:szCs w:val="28"/>
        </w:rPr>
      </w:pPr>
    </w:p>
    <w:p w:rsidR="00B44568" w:rsidRPr="001F4FC3" w:rsidRDefault="00B44568" w:rsidP="00B44568">
      <w:pPr>
        <w:jc w:val="center"/>
        <w:rPr>
          <w:b/>
          <w:sz w:val="28"/>
          <w:szCs w:val="28"/>
        </w:rPr>
      </w:pPr>
      <w:r w:rsidRPr="001F4FC3">
        <w:rPr>
          <w:b/>
          <w:sz w:val="28"/>
          <w:szCs w:val="28"/>
        </w:rPr>
        <w:t>ПЕРЕЛІК</w:t>
      </w:r>
    </w:p>
    <w:p w:rsidR="00B44568" w:rsidRPr="001F4FC3" w:rsidRDefault="00B44568" w:rsidP="00B44568">
      <w:pPr>
        <w:ind w:left="720" w:right="818"/>
        <w:jc w:val="center"/>
        <w:rPr>
          <w:b/>
          <w:sz w:val="28"/>
          <w:szCs w:val="28"/>
        </w:rPr>
      </w:pPr>
      <w:r w:rsidRPr="001F4FC3">
        <w:rPr>
          <w:b/>
          <w:sz w:val="28"/>
          <w:szCs w:val="28"/>
        </w:rPr>
        <w:t xml:space="preserve">майна, що належить до спільної власності територіальних громад сіл, селищ, міст Дніпропетровської області й підлягає списанню з балансу  комунальних підприємств </w:t>
      </w:r>
    </w:p>
    <w:p w:rsidR="00C36F29" w:rsidRPr="00C36F29" w:rsidRDefault="00C36F29" w:rsidP="003945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6F29" w:rsidRDefault="00C36F29" w:rsidP="00C36F29">
      <w:pPr>
        <w:pStyle w:val="a3"/>
        <w:numPr>
          <w:ilvl w:val="0"/>
          <w:numId w:val="10"/>
        </w:numPr>
        <w:jc w:val="both"/>
        <w:rPr>
          <w:sz w:val="40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>К</w:t>
      </w:r>
      <w:r w:rsidRPr="00C36F29">
        <w:rPr>
          <w:rFonts w:ascii="Times New Roman" w:hAnsi="Times New Roman" w:cs="Times New Roman"/>
          <w:sz w:val="28"/>
          <w:szCs w:val="20"/>
          <w:lang w:val="uk-UA"/>
        </w:rPr>
        <w:t>омунальн</w:t>
      </w:r>
      <w:r>
        <w:rPr>
          <w:rFonts w:ascii="Times New Roman" w:hAnsi="Times New Roman" w:cs="Times New Roman"/>
          <w:sz w:val="28"/>
          <w:szCs w:val="20"/>
          <w:lang w:val="uk-UA"/>
        </w:rPr>
        <w:t>е</w:t>
      </w:r>
      <w:r w:rsidRPr="00C36F29">
        <w:rPr>
          <w:rFonts w:ascii="Times New Roman" w:hAnsi="Times New Roman" w:cs="Times New Roman"/>
          <w:sz w:val="28"/>
          <w:szCs w:val="20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0"/>
          <w:lang w:val="uk-UA"/>
        </w:rPr>
        <w:t>о</w:t>
      </w:r>
      <w:r w:rsidRPr="00C36F29">
        <w:rPr>
          <w:rFonts w:ascii="Times New Roman" w:hAnsi="Times New Roman" w:cs="Times New Roman"/>
          <w:sz w:val="28"/>
          <w:szCs w:val="20"/>
          <w:lang w:val="uk-UA"/>
        </w:rPr>
        <w:t xml:space="preserve"> ,,Криворізька багатопрофільна лікарня з надання психіатричної допомоги” ДОР”</w:t>
      </w:r>
    </w:p>
    <w:p w:rsidR="00C36F29" w:rsidRPr="00C36F29" w:rsidRDefault="00C36F29" w:rsidP="00C36F29">
      <w:pPr>
        <w:pStyle w:val="a3"/>
        <w:ind w:left="644"/>
        <w:jc w:val="both"/>
        <w:rPr>
          <w:sz w:val="40"/>
          <w:szCs w:val="28"/>
          <w:lang w:val="uk-UA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4"/>
        <w:gridCol w:w="1658"/>
        <w:gridCol w:w="1175"/>
        <w:gridCol w:w="1409"/>
        <w:gridCol w:w="1727"/>
        <w:gridCol w:w="1594"/>
      </w:tblGrid>
      <w:tr w:rsidR="00C36F29" w:rsidRPr="00BC435B" w:rsidTr="00D972A9">
        <w:trPr>
          <w:tblHeader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36F29" w:rsidRPr="001F4FC3" w:rsidRDefault="00C36F29" w:rsidP="00D972A9">
            <w:pPr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36F29" w:rsidRPr="001F4FC3" w:rsidRDefault="00C36F29" w:rsidP="00D972A9">
            <w:pPr>
              <w:jc w:val="center"/>
              <w:rPr>
                <w:b/>
                <w:sz w:val="24"/>
                <w:szCs w:val="24"/>
              </w:rPr>
            </w:pPr>
            <w:r w:rsidRPr="001F4FC3">
              <w:rPr>
                <w:b/>
                <w:sz w:val="24"/>
                <w:szCs w:val="24"/>
              </w:rPr>
              <w:t>Найменування основних засобів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36F29" w:rsidRPr="001F4FC3" w:rsidRDefault="00C36F29" w:rsidP="00D972A9">
            <w:pPr>
              <w:jc w:val="center"/>
              <w:rPr>
                <w:b/>
                <w:sz w:val="24"/>
                <w:szCs w:val="24"/>
              </w:rPr>
            </w:pPr>
            <w:r w:rsidRPr="001F4FC3">
              <w:rPr>
                <w:b/>
                <w:sz w:val="24"/>
                <w:szCs w:val="24"/>
              </w:rPr>
              <w:t>Інвентарний номер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36F29" w:rsidRPr="001F4FC3" w:rsidRDefault="00C36F29" w:rsidP="00D972A9">
            <w:pPr>
              <w:jc w:val="center"/>
              <w:rPr>
                <w:b/>
                <w:sz w:val="24"/>
                <w:szCs w:val="24"/>
              </w:rPr>
            </w:pPr>
            <w:r w:rsidRPr="001F4FC3">
              <w:rPr>
                <w:b/>
                <w:sz w:val="24"/>
                <w:szCs w:val="24"/>
              </w:rPr>
              <w:t>Рік випуску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36F29" w:rsidRPr="001F4FC3" w:rsidRDefault="00C36F29" w:rsidP="00D972A9">
            <w:pPr>
              <w:jc w:val="center"/>
              <w:rPr>
                <w:b/>
                <w:sz w:val="24"/>
                <w:szCs w:val="24"/>
              </w:rPr>
            </w:pPr>
            <w:r w:rsidRPr="001F4FC3">
              <w:rPr>
                <w:b/>
                <w:sz w:val="24"/>
                <w:szCs w:val="24"/>
              </w:rPr>
              <w:t>Первісна вартість, грн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36F29" w:rsidRPr="001F4FC3" w:rsidRDefault="00C36F29" w:rsidP="00D972A9">
            <w:pPr>
              <w:jc w:val="center"/>
              <w:rPr>
                <w:b/>
                <w:sz w:val="24"/>
                <w:szCs w:val="24"/>
              </w:rPr>
            </w:pPr>
            <w:r w:rsidRPr="001F4FC3">
              <w:rPr>
                <w:b/>
                <w:sz w:val="24"/>
                <w:szCs w:val="24"/>
              </w:rPr>
              <w:t>Сума нарахованого зносу, грн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F29" w:rsidRPr="001F4FC3" w:rsidRDefault="00C36F29" w:rsidP="00D972A9">
            <w:pPr>
              <w:jc w:val="center"/>
              <w:rPr>
                <w:b/>
                <w:sz w:val="24"/>
                <w:szCs w:val="24"/>
              </w:rPr>
            </w:pPr>
            <w:r w:rsidRPr="001F4FC3">
              <w:rPr>
                <w:b/>
                <w:sz w:val="24"/>
                <w:szCs w:val="24"/>
              </w:rPr>
              <w:t>Залишкова вартість, грн</w:t>
            </w:r>
          </w:p>
        </w:tc>
      </w:tr>
      <w:tr w:rsidR="00C36F29" w:rsidRPr="00BC435B" w:rsidTr="00D972A9">
        <w:trPr>
          <w:tblHeader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36F29" w:rsidRPr="001F4FC3" w:rsidRDefault="00C36F29" w:rsidP="00D972A9">
            <w:pPr>
              <w:ind w:left="284"/>
              <w:rPr>
                <w:sz w:val="24"/>
                <w:szCs w:val="24"/>
              </w:rPr>
            </w:pPr>
            <w:r w:rsidRPr="001F4FC3">
              <w:rPr>
                <w:sz w:val="24"/>
                <w:szCs w:val="24"/>
              </w:rPr>
              <w:t>1.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36F29" w:rsidRPr="001A0E8D" w:rsidRDefault="00C36F29" w:rsidP="00D972A9">
            <w:pPr>
              <w:jc w:val="center"/>
              <w:rPr>
                <w:sz w:val="24"/>
                <w:szCs w:val="24"/>
                <w:lang w:val="ru-RU"/>
              </w:rPr>
            </w:pPr>
            <w:r w:rsidRPr="001A0E8D">
              <w:rPr>
                <w:sz w:val="24"/>
                <w:szCs w:val="24"/>
              </w:rPr>
              <w:t>Барокамера ИРТ</w:t>
            </w:r>
            <w:r w:rsidRPr="001A0E8D">
              <w:rPr>
                <w:sz w:val="24"/>
                <w:szCs w:val="24"/>
                <w:lang w:val="ru-RU"/>
              </w:rPr>
              <w:t>ЫШ-2МТ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36F29" w:rsidRPr="001A0E8D" w:rsidRDefault="001A0E8D" w:rsidP="00D9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101470086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36F29" w:rsidRPr="001A0E8D" w:rsidRDefault="001A0E8D" w:rsidP="00D972A9">
            <w:pPr>
              <w:jc w:val="center"/>
              <w:rPr>
                <w:sz w:val="24"/>
                <w:szCs w:val="24"/>
                <w:lang w:val="ru-RU"/>
              </w:rPr>
            </w:pPr>
            <w:r w:rsidRPr="001A0E8D">
              <w:rPr>
                <w:sz w:val="24"/>
                <w:szCs w:val="24"/>
                <w:lang w:val="ru-RU"/>
              </w:rPr>
              <w:t>1992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36F29" w:rsidRPr="001A0E8D" w:rsidRDefault="001A0E8D" w:rsidP="00D972A9">
            <w:pPr>
              <w:jc w:val="center"/>
              <w:rPr>
                <w:sz w:val="24"/>
                <w:szCs w:val="24"/>
              </w:rPr>
            </w:pPr>
            <w:r w:rsidRPr="001A0E8D">
              <w:rPr>
                <w:sz w:val="24"/>
                <w:szCs w:val="24"/>
              </w:rPr>
              <w:t>143451,00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36F29" w:rsidRPr="001F4FC3" w:rsidRDefault="001A0E8D" w:rsidP="00D972A9">
            <w:pPr>
              <w:jc w:val="center"/>
              <w:rPr>
                <w:b/>
                <w:sz w:val="24"/>
                <w:szCs w:val="24"/>
              </w:rPr>
            </w:pPr>
            <w:r w:rsidRPr="001A0E8D">
              <w:rPr>
                <w:sz w:val="24"/>
                <w:szCs w:val="24"/>
              </w:rPr>
              <w:t>143451,00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F29" w:rsidRPr="001A0E8D" w:rsidRDefault="001A0E8D" w:rsidP="00D972A9">
            <w:pPr>
              <w:jc w:val="center"/>
              <w:rPr>
                <w:sz w:val="24"/>
                <w:szCs w:val="24"/>
              </w:rPr>
            </w:pPr>
            <w:r w:rsidRPr="001A0E8D">
              <w:rPr>
                <w:sz w:val="24"/>
                <w:szCs w:val="24"/>
              </w:rPr>
              <w:t>0</w:t>
            </w:r>
          </w:p>
        </w:tc>
      </w:tr>
    </w:tbl>
    <w:p w:rsidR="00C36F29" w:rsidRPr="00C36F29" w:rsidRDefault="00C36F29" w:rsidP="00C36F29">
      <w:pPr>
        <w:pStyle w:val="a3"/>
        <w:jc w:val="both"/>
        <w:rPr>
          <w:sz w:val="24"/>
          <w:szCs w:val="24"/>
          <w:lang w:val="uk-UA"/>
        </w:rPr>
      </w:pPr>
    </w:p>
    <w:p w:rsidR="000A3D6A" w:rsidRDefault="000A3D6A" w:rsidP="00C36F29">
      <w:pPr>
        <w:pStyle w:val="a5"/>
        <w:spacing w:after="0"/>
        <w:ind w:left="720"/>
        <w:rPr>
          <w:b/>
          <w:sz w:val="24"/>
          <w:szCs w:val="24"/>
        </w:rPr>
      </w:pPr>
    </w:p>
    <w:p w:rsidR="0060348E" w:rsidRDefault="0060348E" w:rsidP="00B44568">
      <w:pPr>
        <w:pStyle w:val="a5"/>
        <w:spacing w:after="0"/>
        <w:rPr>
          <w:b/>
          <w:sz w:val="24"/>
          <w:szCs w:val="24"/>
        </w:rPr>
      </w:pPr>
    </w:p>
    <w:p w:rsidR="0060348E" w:rsidRPr="00BC435B" w:rsidRDefault="0060348E" w:rsidP="00B44568">
      <w:pPr>
        <w:pStyle w:val="a5"/>
        <w:spacing w:after="0"/>
        <w:rPr>
          <w:b/>
          <w:sz w:val="24"/>
          <w:szCs w:val="24"/>
        </w:rPr>
      </w:pPr>
    </w:p>
    <w:p w:rsidR="00D5645B" w:rsidRPr="00D5645B" w:rsidRDefault="00D5645B" w:rsidP="00D5645B">
      <w:pPr>
        <w:spacing w:line="276" w:lineRule="auto"/>
        <w:rPr>
          <w:b/>
          <w:color w:val="auto"/>
          <w:sz w:val="28"/>
          <w:szCs w:val="28"/>
          <w:lang w:eastAsia="ru-RU"/>
        </w:rPr>
      </w:pPr>
      <w:r w:rsidRPr="00D5645B">
        <w:rPr>
          <w:b/>
          <w:color w:val="auto"/>
          <w:sz w:val="28"/>
          <w:szCs w:val="28"/>
          <w:lang w:eastAsia="ru-RU"/>
        </w:rPr>
        <w:t xml:space="preserve">Голова засідання  комісії                                                  </w:t>
      </w:r>
      <w:proofErr w:type="spellStart"/>
      <w:r w:rsidRPr="00D5645B">
        <w:rPr>
          <w:b/>
          <w:color w:val="auto"/>
          <w:sz w:val="28"/>
          <w:szCs w:val="28"/>
          <w:lang w:eastAsia="ru-RU"/>
        </w:rPr>
        <w:t>Пісоцький</w:t>
      </w:r>
      <w:proofErr w:type="spellEnd"/>
      <w:r w:rsidRPr="00D5645B">
        <w:rPr>
          <w:b/>
          <w:color w:val="auto"/>
          <w:sz w:val="28"/>
          <w:szCs w:val="28"/>
          <w:lang w:eastAsia="ru-RU"/>
        </w:rPr>
        <w:t xml:space="preserve"> В.А.</w:t>
      </w:r>
    </w:p>
    <w:p w:rsidR="00D5645B" w:rsidRPr="00D5645B" w:rsidRDefault="00D5645B" w:rsidP="00D5645B">
      <w:pPr>
        <w:tabs>
          <w:tab w:val="left" w:pos="5662"/>
        </w:tabs>
        <w:spacing w:line="276" w:lineRule="auto"/>
        <w:rPr>
          <w:b/>
          <w:color w:val="auto"/>
          <w:sz w:val="28"/>
          <w:szCs w:val="28"/>
          <w:lang w:eastAsia="ru-RU"/>
        </w:rPr>
      </w:pPr>
      <w:r w:rsidRPr="00D5645B">
        <w:rPr>
          <w:b/>
          <w:color w:val="auto"/>
          <w:sz w:val="28"/>
          <w:szCs w:val="28"/>
          <w:lang w:eastAsia="ru-RU"/>
        </w:rPr>
        <w:tab/>
      </w:r>
    </w:p>
    <w:p w:rsidR="00D5645B" w:rsidRPr="00D5645B" w:rsidRDefault="00D5645B" w:rsidP="00D5645B">
      <w:pPr>
        <w:spacing w:line="276" w:lineRule="auto"/>
        <w:rPr>
          <w:b/>
          <w:color w:val="auto"/>
          <w:sz w:val="28"/>
          <w:szCs w:val="28"/>
          <w:lang w:eastAsia="ru-RU"/>
        </w:rPr>
      </w:pPr>
    </w:p>
    <w:p w:rsidR="00D5645B" w:rsidRPr="00D5645B" w:rsidRDefault="00D5645B" w:rsidP="00D5645B">
      <w:pPr>
        <w:spacing w:line="276" w:lineRule="auto"/>
        <w:rPr>
          <w:b/>
          <w:color w:val="auto"/>
          <w:sz w:val="28"/>
          <w:szCs w:val="28"/>
          <w:lang w:eastAsia="ru-RU"/>
        </w:rPr>
      </w:pPr>
      <w:r w:rsidRPr="00D5645B">
        <w:rPr>
          <w:b/>
          <w:color w:val="auto"/>
          <w:sz w:val="28"/>
          <w:szCs w:val="28"/>
          <w:lang w:eastAsia="ru-RU"/>
        </w:rPr>
        <w:t xml:space="preserve">Секретар засідання комісії                                               </w:t>
      </w:r>
      <w:proofErr w:type="spellStart"/>
      <w:r w:rsidRPr="00D5645B">
        <w:rPr>
          <w:b/>
          <w:color w:val="auto"/>
          <w:sz w:val="28"/>
          <w:szCs w:val="28"/>
        </w:rPr>
        <w:t>Ольшанська</w:t>
      </w:r>
      <w:proofErr w:type="spellEnd"/>
      <w:r w:rsidRPr="00D5645B">
        <w:rPr>
          <w:b/>
          <w:color w:val="auto"/>
          <w:sz w:val="28"/>
          <w:szCs w:val="28"/>
        </w:rPr>
        <w:t xml:space="preserve"> О.С. </w:t>
      </w:r>
    </w:p>
    <w:p w:rsidR="00B44568" w:rsidRPr="002430BD" w:rsidRDefault="00B44568" w:rsidP="00D5645B">
      <w:pPr>
        <w:pStyle w:val="a5"/>
        <w:spacing w:after="0"/>
        <w:rPr>
          <w:sz w:val="24"/>
          <w:szCs w:val="24"/>
          <w:highlight w:val="yellow"/>
        </w:rPr>
      </w:pPr>
      <w:bookmarkStart w:id="0" w:name="_GoBack"/>
      <w:bookmarkEnd w:id="0"/>
    </w:p>
    <w:sectPr w:rsidR="00B44568" w:rsidRPr="002430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2CA"/>
    <w:multiLevelType w:val="hybridMultilevel"/>
    <w:tmpl w:val="782CB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14BF"/>
    <w:multiLevelType w:val="hybridMultilevel"/>
    <w:tmpl w:val="20E67EA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430818"/>
    <w:multiLevelType w:val="hybridMultilevel"/>
    <w:tmpl w:val="56CA1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A755A"/>
    <w:multiLevelType w:val="hybridMultilevel"/>
    <w:tmpl w:val="35C2E2F0"/>
    <w:lvl w:ilvl="0" w:tplc="4D6CB8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C01A24"/>
    <w:multiLevelType w:val="hybridMultilevel"/>
    <w:tmpl w:val="3E62C8BC"/>
    <w:lvl w:ilvl="0" w:tplc="4F18DB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B7848"/>
    <w:multiLevelType w:val="hybridMultilevel"/>
    <w:tmpl w:val="2AAECB9E"/>
    <w:lvl w:ilvl="0" w:tplc="74D451C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A07C6"/>
    <w:multiLevelType w:val="hybridMultilevel"/>
    <w:tmpl w:val="62EEA52A"/>
    <w:lvl w:ilvl="0" w:tplc="E3C212C4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522C6"/>
    <w:multiLevelType w:val="hybridMultilevel"/>
    <w:tmpl w:val="577A7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E720E"/>
    <w:multiLevelType w:val="hybridMultilevel"/>
    <w:tmpl w:val="A116499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5213AEB"/>
    <w:multiLevelType w:val="hybridMultilevel"/>
    <w:tmpl w:val="2684E2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65"/>
    <w:rsid w:val="000A3D6A"/>
    <w:rsid w:val="000E78C3"/>
    <w:rsid w:val="001A0E8D"/>
    <w:rsid w:val="001B506C"/>
    <w:rsid w:val="001F4FC3"/>
    <w:rsid w:val="002303D9"/>
    <w:rsid w:val="002430BD"/>
    <w:rsid w:val="002B17F8"/>
    <w:rsid w:val="003945A1"/>
    <w:rsid w:val="003D2FAB"/>
    <w:rsid w:val="00415F5F"/>
    <w:rsid w:val="00431BC7"/>
    <w:rsid w:val="005E18A6"/>
    <w:rsid w:val="0060348E"/>
    <w:rsid w:val="00623702"/>
    <w:rsid w:val="008C07CC"/>
    <w:rsid w:val="009366B3"/>
    <w:rsid w:val="00936B1C"/>
    <w:rsid w:val="00960580"/>
    <w:rsid w:val="00A515B3"/>
    <w:rsid w:val="00B44568"/>
    <w:rsid w:val="00BC435B"/>
    <w:rsid w:val="00C36F29"/>
    <w:rsid w:val="00C832DF"/>
    <w:rsid w:val="00CA0E28"/>
    <w:rsid w:val="00D4531F"/>
    <w:rsid w:val="00D5645B"/>
    <w:rsid w:val="00DD6411"/>
    <w:rsid w:val="00ED0B92"/>
    <w:rsid w:val="00ED2C4C"/>
    <w:rsid w:val="00F44707"/>
    <w:rsid w:val="00FC7727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6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568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unhideWhenUsed/>
    <w:rsid w:val="00B4456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"/>
    <w:basedOn w:val="a"/>
    <w:link w:val="a6"/>
    <w:rsid w:val="00B44568"/>
    <w:pPr>
      <w:spacing w:after="120"/>
    </w:pPr>
    <w:rPr>
      <w:color w:val="auto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44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44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6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568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unhideWhenUsed/>
    <w:rsid w:val="00B4456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"/>
    <w:basedOn w:val="a"/>
    <w:link w:val="a6"/>
    <w:rsid w:val="00B44568"/>
    <w:pPr>
      <w:spacing w:after="120"/>
    </w:pPr>
    <w:rPr>
      <w:color w:val="auto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44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4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5</cp:revision>
  <cp:lastPrinted>2023-02-02T07:39:00Z</cp:lastPrinted>
  <dcterms:created xsi:type="dcterms:W3CDTF">2023-01-25T11:15:00Z</dcterms:created>
  <dcterms:modified xsi:type="dcterms:W3CDTF">2023-02-02T07:39:00Z</dcterms:modified>
</cp:coreProperties>
</file>