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E203" w14:textId="77777777" w:rsidR="009F3752" w:rsidRDefault="009F3752" w:rsidP="00FA288D">
      <w:pPr>
        <w:shd w:val="clear" w:color="auto" w:fill="FFFFFF"/>
        <w:spacing w:after="0" w:line="240" w:lineRule="auto"/>
        <w:ind w:left="10206"/>
        <w:rPr>
          <w:rFonts w:ascii="Times New Roman" w:hAnsi="Times New Roman"/>
          <w:sz w:val="28"/>
          <w:szCs w:val="28"/>
          <w:lang w:val="uk-UA" w:eastAsia="ru-RU"/>
        </w:rPr>
      </w:pPr>
    </w:p>
    <w:p w14:paraId="07EC7F4F" w14:textId="0838C400" w:rsidR="00FA288D" w:rsidRDefault="003A148F" w:rsidP="00FA288D">
      <w:pPr>
        <w:shd w:val="clear" w:color="auto" w:fill="FFFFFF"/>
        <w:spacing w:after="0" w:line="240" w:lineRule="auto"/>
        <w:ind w:left="1020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CD466E" w:rsidRPr="00B54AE0">
        <w:rPr>
          <w:rFonts w:ascii="Times New Roman" w:hAnsi="Times New Roman"/>
          <w:sz w:val="28"/>
          <w:szCs w:val="28"/>
          <w:lang w:val="uk-UA" w:eastAsia="ru-RU"/>
        </w:rPr>
        <w:t>одаток 1</w:t>
      </w:r>
      <w:r w:rsidR="00FA288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2993788A" w14:textId="77777777" w:rsidR="00FA288D" w:rsidRDefault="00FA288D" w:rsidP="00FA288D">
      <w:pPr>
        <w:shd w:val="clear" w:color="auto" w:fill="FFFFFF"/>
        <w:spacing w:after="0" w:line="240" w:lineRule="auto"/>
        <w:ind w:left="10206"/>
        <w:rPr>
          <w:rFonts w:ascii="Times New Roman" w:hAnsi="Times New Roman"/>
          <w:sz w:val="28"/>
          <w:szCs w:val="28"/>
          <w:lang w:val="uk-UA" w:eastAsia="ru-RU"/>
        </w:rPr>
      </w:pPr>
    </w:p>
    <w:p w14:paraId="1D97A11B" w14:textId="7D56D9BF" w:rsidR="00CD466E" w:rsidRPr="00B54AE0" w:rsidRDefault="00FA288D" w:rsidP="00FA288D">
      <w:pPr>
        <w:shd w:val="clear" w:color="auto" w:fill="FFFFFF"/>
        <w:spacing w:after="0" w:line="240" w:lineRule="auto"/>
        <w:ind w:left="1020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рішення обласної ради</w:t>
      </w:r>
    </w:p>
    <w:p w14:paraId="5ED0651E" w14:textId="6FE40FA8" w:rsidR="00F46AD4" w:rsidRDefault="00F46AD4" w:rsidP="009F37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B3981E4" w14:textId="00A04723" w:rsidR="009F3752" w:rsidRDefault="009F3752" w:rsidP="009F37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FD5B64D" w14:textId="77777777" w:rsidR="004372E9" w:rsidRPr="00B54AE0" w:rsidRDefault="004372E9" w:rsidP="009F37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58E0F2BE" w14:textId="4BD76C20" w:rsidR="00CD466E" w:rsidRPr="00B54AE0" w:rsidRDefault="00CD466E" w:rsidP="00CD466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4AE0">
        <w:rPr>
          <w:rFonts w:ascii="Times New Roman" w:hAnsi="Times New Roman"/>
          <w:b/>
          <w:sz w:val="28"/>
          <w:szCs w:val="28"/>
          <w:lang w:val="uk-UA" w:eastAsia="ru-RU"/>
        </w:rPr>
        <w:t>ПЕРЕЛІК</w:t>
      </w:r>
    </w:p>
    <w:p w14:paraId="14D61ED3" w14:textId="0EC8F55E" w:rsidR="00282524" w:rsidRDefault="00CD466E" w:rsidP="009F3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4AE0"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завдань і заходів </w:t>
      </w:r>
      <w:r w:rsidR="00282524" w:rsidRPr="00B54AE0">
        <w:rPr>
          <w:rFonts w:ascii="Times New Roman" w:hAnsi="Times New Roman"/>
          <w:b/>
          <w:sz w:val="28"/>
          <w:szCs w:val="28"/>
          <w:lang w:val="uk-UA" w:eastAsia="ru-RU"/>
        </w:rPr>
        <w:t>Програми створення та використання матеріальних резервів для запобігання і ліквідації наслідків надзвичайних ситуацій у Дніпропетровській області на 2023 – 2027 роки</w:t>
      </w:r>
    </w:p>
    <w:p w14:paraId="4E79C4C7" w14:textId="77777777" w:rsidR="009F3752" w:rsidRPr="009F3752" w:rsidRDefault="009F3752" w:rsidP="009F3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52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40"/>
        <w:gridCol w:w="1997"/>
        <w:gridCol w:w="1607"/>
        <w:gridCol w:w="1029"/>
        <w:gridCol w:w="1276"/>
        <w:gridCol w:w="944"/>
        <w:gridCol w:w="944"/>
        <w:gridCol w:w="944"/>
        <w:gridCol w:w="944"/>
        <w:gridCol w:w="944"/>
        <w:gridCol w:w="1070"/>
        <w:gridCol w:w="1323"/>
      </w:tblGrid>
      <w:tr w:rsidR="00B54AE0" w:rsidRPr="00B54AE0" w14:paraId="4F3178FC" w14:textId="77777777" w:rsidTr="004372E9">
        <w:trPr>
          <w:trHeight w:val="450"/>
          <w:tblHeader/>
        </w:trPr>
        <w:tc>
          <w:tcPr>
            <w:tcW w:w="55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66180ED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68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59BEAC0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Зміст завдань і заходів Програми </w:t>
            </w:r>
          </w:p>
        </w:tc>
        <w:tc>
          <w:tcPr>
            <w:tcW w:w="54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9899BC0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Відповідальні за виконання</w:t>
            </w:r>
          </w:p>
        </w:tc>
        <w:tc>
          <w:tcPr>
            <w:tcW w:w="35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F28B99C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Строки виконання</w:t>
            </w:r>
          </w:p>
        </w:tc>
        <w:tc>
          <w:tcPr>
            <w:tcW w:w="2410" w:type="pct"/>
            <w:gridSpan w:val="7"/>
            <w:vMerge w:val="restart"/>
            <w:shd w:val="clear" w:color="auto" w:fill="auto"/>
            <w:vAlign w:val="center"/>
            <w:hideMark/>
          </w:tcPr>
          <w:p w14:paraId="5865A3F6" w14:textId="22D9C581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Орієнтовні обсяги фінансування за роками виконання, тис. грн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14:paraId="4E4FEBCF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Очікуваний результат виконання завдання (заходу), </w:t>
            </w:r>
          </w:p>
          <w:p w14:paraId="6B163D10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 т. ч. за роками виконання</w:t>
            </w:r>
          </w:p>
        </w:tc>
      </w:tr>
      <w:tr w:rsidR="00B54AE0" w:rsidRPr="00B54AE0" w14:paraId="11374D80" w14:textId="77777777" w:rsidTr="004372E9">
        <w:trPr>
          <w:trHeight w:val="450"/>
          <w:tblHeader/>
        </w:trPr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37FB4439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14:paraId="3D750F08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14:paraId="4ECE74F4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6169A6AE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  <w:hideMark/>
          </w:tcPr>
          <w:p w14:paraId="2D2C4C96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1782D523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B54AE0" w:rsidRPr="00B54AE0" w14:paraId="501BF150" w14:textId="77777777" w:rsidTr="004372E9">
        <w:trPr>
          <w:trHeight w:val="450"/>
          <w:tblHeader/>
        </w:trPr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11A4DA4E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14:paraId="7C579BA7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14:paraId="47FB5426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0FD800A9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6C9E187A" w14:textId="2BE3A69A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081DEC4C" w14:textId="241FF0DA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202</w:t>
            </w:r>
            <w:r w:rsidR="00C666F3"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7EFEC957" w14:textId="416EB486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202</w:t>
            </w:r>
            <w:r w:rsidR="00C666F3"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0F7F157B" w14:textId="3EB0BBB5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202</w:t>
            </w:r>
            <w:r w:rsidR="00C666F3"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1967C15D" w14:textId="1DBED46C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202</w:t>
            </w:r>
            <w:r w:rsidR="00C666F3"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3C71D0AC" w14:textId="28BE37F4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202</w:t>
            </w:r>
            <w:r w:rsidR="00C666F3"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14:paraId="755F1FB0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5D4F8E88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B54AE0" w:rsidRPr="00B54AE0" w14:paraId="453DEF50" w14:textId="77777777" w:rsidTr="004372E9">
        <w:trPr>
          <w:trHeight w:val="450"/>
          <w:tblHeader/>
        </w:trPr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5B057835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14:paraId="7BE1638A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14:paraId="10B4A09E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7C828E0F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3790CC49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48F9E9A8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685A367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FDA8A4C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DF86452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7D2D680A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  <w:hideMark/>
          </w:tcPr>
          <w:p w14:paraId="51FD480F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7CC24E2C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B54AE0" w:rsidRPr="00B54AE0" w14:paraId="41D306A4" w14:textId="77777777" w:rsidTr="004372E9">
        <w:trPr>
          <w:trHeight w:val="170"/>
          <w:tblHeader/>
        </w:trPr>
        <w:tc>
          <w:tcPr>
            <w:tcW w:w="559" w:type="pct"/>
            <w:shd w:val="clear" w:color="auto" w:fill="auto"/>
            <w:vAlign w:val="center"/>
          </w:tcPr>
          <w:p w14:paraId="74129751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843F4AB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20DE983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C41291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F09258F" w14:textId="7A1AD856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CF2B379" w14:textId="76C502B5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5DBD83C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E03673C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39C6927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9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27AB67C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B7B186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2252E5" w14:textId="77777777" w:rsidR="00CD466E" w:rsidRPr="00B54AE0" w:rsidRDefault="00CD466E" w:rsidP="008E685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</w:t>
            </w:r>
          </w:p>
        </w:tc>
      </w:tr>
      <w:tr w:rsidR="00B54AE0" w:rsidRPr="00B54AE0" w14:paraId="0DC1A07D" w14:textId="77777777" w:rsidTr="004372E9">
        <w:trPr>
          <w:trHeight w:val="479"/>
        </w:trPr>
        <w:tc>
          <w:tcPr>
            <w:tcW w:w="559" w:type="pct"/>
            <w:vMerge w:val="restart"/>
            <w:shd w:val="clear" w:color="auto" w:fill="auto"/>
          </w:tcPr>
          <w:p w14:paraId="7383BA7F" w14:textId="77777777" w:rsidR="00D57D51" w:rsidRPr="00B54AE0" w:rsidRDefault="00D57D51" w:rsidP="00D57D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2. Створення умов щодо зберігання матеріальних резервів</w:t>
            </w:r>
          </w:p>
          <w:p w14:paraId="57B2872F" w14:textId="582A8D83" w:rsidR="00D57D51" w:rsidRPr="00B54AE0" w:rsidRDefault="00D57D51" w:rsidP="00D57D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Дніпропетровської області</w:t>
            </w:r>
          </w:p>
        </w:tc>
        <w:tc>
          <w:tcPr>
            <w:tcW w:w="681" w:type="pct"/>
            <w:vMerge w:val="restart"/>
            <w:shd w:val="clear" w:color="auto" w:fill="auto"/>
          </w:tcPr>
          <w:p w14:paraId="128ABEEC" w14:textId="77777777" w:rsidR="009F3752" w:rsidRDefault="00D57D51" w:rsidP="00D57D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2.2. Охорона, патрулювання місць зберігання регіонального матеріального резерву Дніпропетровської області, оснащення </w:t>
            </w:r>
            <w:r w:rsidR="006C091B"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їх </w:t>
            </w: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сигналізацією та підтримання її в робочому стані,</w:t>
            </w:r>
            <w:r w:rsidR="006C091B"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підтримання у належному стані (ремонт, оснащення, покращення тощо) території та будівель (приміщень) місць зберігання, </w:t>
            </w:r>
            <w:r w:rsidR="007E730C"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за потребою </w:t>
            </w: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опалення приміщень</w:t>
            </w:r>
          </w:p>
          <w:p w14:paraId="76F90C75" w14:textId="328424F6" w:rsidR="007E5B44" w:rsidRPr="007E5B44" w:rsidRDefault="007E5B44" w:rsidP="00D57D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14:paraId="4B5FE468" w14:textId="38DDAA81" w:rsidR="00D57D51" w:rsidRPr="00B54AE0" w:rsidRDefault="00D57D51" w:rsidP="00C16200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Управління цивільного захисту </w:t>
            </w:r>
            <w:r w:rsidR="009F3752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обласної державної адміністрації</w:t>
            </w:r>
          </w:p>
          <w:p w14:paraId="2A7BE6AE" w14:textId="77777777" w:rsidR="00D57D51" w:rsidRPr="00B54AE0" w:rsidRDefault="00D57D51" w:rsidP="00C16200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42ECF84C" w14:textId="06A6078A" w:rsidR="006C091B" w:rsidRPr="00B54AE0" w:rsidRDefault="006C091B" w:rsidP="00C16200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6111685F" w14:textId="2AE2F234" w:rsidR="00D57D51" w:rsidRPr="00B54AE0" w:rsidRDefault="00D57D51" w:rsidP="009F375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2023 – 2027 роки</w:t>
            </w:r>
          </w:p>
          <w:p w14:paraId="17FE4438" w14:textId="028C7281" w:rsidR="00D57D51" w:rsidRPr="00B54AE0" w:rsidRDefault="00D57D51" w:rsidP="00D57D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108BCC33" w14:textId="77777777" w:rsidR="00D57D51" w:rsidRPr="009F3752" w:rsidRDefault="00D57D51" w:rsidP="00D57D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F375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 ч.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E256850" w14:textId="7675F10F" w:rsidR="00D57D51" w:rsidRPr="009F3752" w:rsidRDefault="00D57D51" w:rsidP="00D57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1665,00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C1FB035" w14:textId="382B1232" w:rsidR="00D57D51" w:rsidRPr="009F3752" w:rsidRDefault="00D57D51" w:rsidP="00D57D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1665,00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6B7D7B7" w14:textId="4C11C139" w:rsidR="00D57D51" w:rsidRPr="009F3752" w:rsidRDefault="00D57D51" w:rsidP="00D57D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1665,00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5DB67FE" w14:textId="734F27FA" w:rsidR="00D57D51" w:rsidRPr="009F3752" w:rsidRDefault="00D57D51" w:rsidP="00D57D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1665,00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D312CF4" w14:textId="0A42E5D9" w:rsidR="00D57D51" w:rsidRPr="009F3752" w:rsidRDefault="00D57D51" w:rsidP="00D57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1665,00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2965088" w14:textId="505DE521" w:rsidR="00D57D51" w:rsidRPr="009F3752" w:rsidRDefault="00D57D51" w:rsidP="00D57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8325,00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5B9C143F" w14:textId="15AEDEC4" w:rsidR="00D57D51" w:rsidRPr="00B54AE0" w:rsidRDefault="00D57D51" w:rsidP="00D57D5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Забезпечено надійну охорону, збереження матеріальних цінностей, матеріальних резервів області, підтримання матеріально-технічних засобів у постійній готовності до використання</w:t>
            </w:r>
          </w:p>
        </w:tc>
      </w:tr>
      <w:tr w:rsidR="004372E9" w:rsidRPr="00B54AE0" w14:paraId="7C6731E3" w14:textId="77777777" w:rsidTr="004372E9">
        <w:trPr>
          <w:trHeight w:val="340"/>
        </w:trPr>
        <w:tc>
          <w:tcPr>
            <w:tcW w:w="559" w:type="pct"/>
            <w:vMerge/>
            <w:shd w:val="clear" w:color="auto" w:fill="auto"/>
            <w:vAlign w:val="center"/>
          </w:tcPr>
          <w:p w14:paraId="58369F98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42956F4C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79DB91B8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77723B3F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457E661" w14:textId="77777777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F375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B2E193D" w14:textId="3982BD85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28B18B1" w14:textId="1DAF55A0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24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D3F2EEC" w14:textId="17585B8C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24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BF7C76F" w14:textId="6CB806E4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24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BAAD3E6" w14:textId="2DB9E273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24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39011F1" w14:textId="29FA34BB" w:rsidR="004372E9" w:rsidRPr="009F3752" w:rsidRDefault="004372E9" w:rsidP="004372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D824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290D4044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54AE0" w:rsidRPr="00B54AE0" w14:paraId="43E82523" w14:textId="77777777" w:rsidTr="004372E9">
        <w:trPr>
          <w:trHeight w:val="340"/>
        </w:trPr>
        <w:tc>
          <w:tcPr>
            <w:tcW w:w="559" w:type="pct"/>
            <w:vMerge/>
            <w:shd w:val="clear" w:color="auto" w:fill="auto"/>
            <w:vAlign w:val="center"/>
          </w:tcPr>
          <w:p w14:paraId="1DF1D2B8" w14:textId="77777777" w:rsidR="00D57D51" w:rsidRPr="00B54AE0" w:rsidRDefault="00D57D51" w:rsidP="00D57D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612D9D0E" w14:textId="77777777" w:rsidR="00D57D51" w:rsidRPr="00B54AE0" w:rsidRDefault="00D57D51" w:rsidP="00D57D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2DEF157A" w14:textId="77777777" w:rsidR="00D57D51" w:rsidRPr="00B54AE0" w:rsidRDefault="00D57D51" w:rsidP="00D57D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4817B8AB" w14:textId="77777777" w:rsidR="00D57D51" w:rsidRPr="00B54AE0" w:rsidRDefault="00D57D51" w:rsidP="00D57D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1145FAC" w14:textId="77777777" w:rsidR="00D57D51" w:rsidRPr="009F3752" w:rsidRDefault="00D57D51" w:rsidP="00D57D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F375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5A72460" w14:textId="0811D10B" w:rsidR="00D57D51" w:rsidRPr="009F3752" w:rsidRDefault="00D57D51" w:rsidP="00D57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1665,00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82B3703" w14:textId="7C28E963" w:rsidR="00D57D51" w:rsidRPr="009F3752" w:rsidRDefault="00D57D51" w:rsidP="00D57D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1665,00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CEA5A83" w14:textId="19D657E0" w:rsidR="00D57D51" w:rsidRPr="009F3752" w:rsidRDefault="00D57D51" w:rsidP="00D57D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1665,00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59F2710" w14:textId="4B73CA87" w:rsidR="00D57D51" w:rsidRPr="009F3752" w:rsidRDefault="00D57D51" w:rsidP="00D57D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1665,00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5AA51A0" w14:textId="50BA9C50" w:rsidR="00D57D51" w:rsidRPr="009F3752" w:rsidRDefault="00D57D51" w:rsidP="00D57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1665,00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0A4589" w14:textId="31756964" w:rsidR="00D57D51" w:rsidRPr="009F3752" w:rsidRDefault="00D57D51" w:rsidP="00D57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8325,00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4F1A6D83" w14:textId="77777777" w:rsidR="00D57D51" w:rsidRPr="00B54AE0" w:rsidRDefault="00D57D51" w:rsidP="00D57D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372E9" w:rsidRPr="00B54AE0" w14:paraId="43696AE6" w14:textId="77777777" w:rsidTr="004372E9">
        <w:trPr>
          <w:trHeight w:val="340"/>
        </w:trPr>
        <w:tc>
          <w:tcPr>
            <w:tcW w:w="559" w:type="pct"/>
            <w:vMerge/>
            <w:shd w:val="clear" w:color="auto" w:fill="auto"/>
            <w:vAlign w:val="center"/>
          </w:tcPr>
          <w:p w14:paraId="3BE594CB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718A0ADB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57CF6EF7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4BE0D9DD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C12CEDA" w14:textId="77777777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F375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8963352" w14:textId="6EFD9D3B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B080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53BBE7C" w14:textId="3189A71C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B080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00771E4" w14:textId="12ED87BA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B080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8A8FF4F" w14:textId="71D35800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B080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6575E7A" w14:textId="6BB2D4D7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B080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0D053EC" w14:textId="6FA63857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B080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13306A44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372E9" w:rsidRPr="00B54AE0" w14:paraId="1B62F2D2" w14:textId="77777777" w:rsidTr="004372E9">
        <w:trPr>
          <w:trHeight w:val="745"/>
        </w:trPr>
        <w:tc>
          <w:tcPr>
            <w:tcW w:w="559" w:type="pct"/>
            <w:vMerge/>
            <w:shd w:val="clear" w:color="auto" w:fill="auto"/>
            <w:vAlign w:val="center"/>
          </w:tcPr>
          <w:p w14:paraId="3E36DC3C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59ABCC1A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2EC1E746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5FD23C7F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6C24AC77" w14:textId="38055980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F375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2" w:type="pct"/>
            <w:shd w:val="clear" w:color="auto" w:fill="auto"/>
          </w:tcPr>
          <w:p w14:paraId="55F94F55" w14:textId="3740FA92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58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586564B1" w14:textId="7B976C98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58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44D4BAF5" w14:textId="2C9CD6B5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58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30152EFC" w14:textId="61AD204E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58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37B83531" w14:textId="7AC27E1A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58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65" w:type="pct"/>
            <w:shd w:val="clear" w:color="auto" w:fill="auto"/>
          </w:tcPr>
          <w:p w14:paraId="30DD62C2" w14:textId="6AD175C7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358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38226AAB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54AE0" w:rsidRPr="004372E9" w14:paraId="5D951FA8" w14:textId="77777777" w:rsidTr="004372E9">
        <w:trPr>
          <w:trHeight w:val="421"/>
        </w:trPr>
        <w:tc>
          <w:tcPr>
            <w:tcW w:w="559" w:type="pct"/>
            <w:vMerge w:val="restart"/>
            <w:shd w:val="clear" w:color="auto" w:fill="auto"/>
          </w:tcPr>
          <w:p w14:paraId="3E0A2DD1" w14:textId="3F33CFDE" w:rsidR="005A4718" w:rsidRPr="00B54AE0" w:rsidRDefault="005A4718" w:rsidP="005A47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lastRenderedPageBreak/>
              <w:t>5. Створення регіонального матеріального резерву</w:t>
            </w:r>
          </w:p>
        </w:tc>
        <w:tc>
          <w:tcPr>
            <w:tcW w:w="681" w:type="pct"/>
            <w:vMerge w:val="restart"/>
          </w:tcPr>
          <w:p w14:paraId="278C885D" w14:textId="75306CF3" w:rsidR="005A4718" w:rsidRPr="00B54AE0" w:rsidRDefault="005A4718" w:rsidP="005A471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54AE0">
              <w:rPr>
                <w:rFonts w:ascii="Times New Roman" w:hAnsi="Times New Roman"/>
                <w:sz w:val="16"/>
                <w:szCs w:val="16"/>
                <w:lang w:val="uk-UA"/>
              </w:rPr>
              <w:t>5.1.Закупівля матеріальних цінностей, необхідних для запобігання, ліквідації надзвичайних ситуацій та їх наслідків</w:t>
            </w:r>
          </w:p>
        </w:tc>
        <w:tc>
          <w:tcPr>
            <w:tcW w:w="548" w:type="pct"/>
            <w:vMerge w:val="restart"/>
          </w:tcPr>
          <w:p w14:paraId="0C1FF06E" w14:textId="607756D2" w:rsidR="005A4718" w:rsidRPr="00B54AE0" w:rsidRDefault="005A4718" w:rsidP="00C16200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Управління цивільного захисту о</w:t>
            </w:r>
            <w:r w:rsidR="009F3752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бласної державної адміністрації</w:t>
            </w:r>
          </w:p>
        </w:tc>
        <w:tc>
          <w:tcPr>
            <w:tcW w:w="351" w:type="pct"/>
            <w:vMerge w:val="restart"/>
          </w:tcPr>
          <w:p w14:paraId="696D73F6" w14:textId="5D4A9D3D" w:rsidR="005A4718" w:rsidRPr="00B54AE0" w:rsidRDefault="005A4718" w:rsidP="009F375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2023 – 2027 роки</w:t>
            </w:r>
          </w:p>
          <w:p w14:paraId="405759F8" w14:textId="755DBF1F" w:rsidR="005A4718" w:rsidRPr="00B54AE0" w:rsidRDefault="005A4718" w:rsidP="005A471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722346CC" w14:textId="11D936DA" w:rsidR="005A4718" w:rsidRPr="00B54AE0" w:rsidRDefault="005A4718" w:rsidP="005A471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 ч.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E5FF9CB" w14:textId="0ED54BA7" w:rsidR="005A4718" w:rsidRPr="009F3752" w:rsidRDefault="005A4718" w:rsidP="005A47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17000,00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2FEB9FC" w14:textId="561CAA6C" w:rsidR="005A4718" w:rsidRPr="009F3752" w:rsidRDefault="005A4718" w:rsidP="005A471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3500,00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131DF34" w14:textId="1084383B" w:rsidR="005A4718" w:rsidRPr="009F3752" w:rsidRDefault="005A4718" w:rsidP="005A471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3500,00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14C7B86" w14:textId="03110606" w:rsidR="005A4718" w:rsidRPr="009F3752" w:rsidRDefault="005A4718" w:rsidP="005A471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3500,00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E2B8EE9" w14:textId="6A332BB3" w:rsidR="005A4718" w:rsidRPr="009F3752" w:rsidRDefault="005A4718" w:rsidP="005A47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3500,00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8164235" w14:textId="34E13F65" w:rsidR="005A4718" w:rsidRPr="009F3752" w:rsidRDefault="005A4718" w:rsidP="005A47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31000,00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14:paraId="68F6C29E" w14:textId="34033436" w:rsidR="005A4718" w:rsidRPr="00B54AE0" w:rsidRDefault="005A4718" w:rsidP="005A471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B54AE0">
              <w:rPr>
                <w:rFonts w:ascii="Times New Roman" w:hAnsi="Times New Roman"/>
                <w:sz w:val="17"/>
                <w:szCs w:val="17"/>
                <w:lang w:val="uk-UA"/>
              </w:rPr>
              <w:t>Підвищено рівень оперативного проведення аварійно-рятувальних та інших невідкладних робіт з ліквідації надзвичайних ситуацій, їх попередження, забезпечення зниження матеріальних збитків і надання термінової допомоги постраждалому населенню</w:t>
            </w:r>
          </w:p>
        </w:tc>
      </w:tr>
      <w:tr w:rsidR="004372E9" w:rsidRPr="00B54AE0" w14:paraId="0088218E" w14:textId="77777777" w:rsidTr="004372E9">
        <w:trPr>
          <w:trHeight w:val="365"/>
        </w:trPr>
        <w:tc>
          <w:tcPr>
            <w:tcW w:w="559" w:type="pct"/>
            <w:vMerge/>
            <w:shd w:val="clear" w:color="auto" w:fill="auto"/>
            <w:vAlign w:val="center"/>
          </w:tcPr>
          <w:p w14:paraId="3CEC5E54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52EB7E60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2F5C1C1E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7BAF6C4F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13DB027F" w14:textId="2D890F96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3FB75E9" w14:textId="75C1D7A1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630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0E75930" w14:textId="74620645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630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65575B4" w14:textId="2025F92B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630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791708D" w14:textId="56B27C8C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630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197BC4C" w14:textId="56A78F90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630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1F78BE" w14:textId="021C2611" w:rsidR="004372E9" w:rsidRPr="009F3752" w:rsidRDefault="004372E9" w:rsidP="004372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D630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4367CF4A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54AE0" w:rsidRPr="00B54AE0" w14:paraId="16807962" w14:textId="77777777" w:rsidTr="004372E9">
        <w:trPr>
          <w:trHeight w:val="483"/>
        </w:trPr>
        <w:tc>
          <w:tcPr>
            <w:tcW w:w="559" w:type="pct"/>
            <w:vMerge/>
            <w:shd w:val="clear" w:color="auto" w:fill="auto"/>
            <w:vAlign w:val="center"/>
          </w:tcPr>
          <w:p w14:paraId="017BE5A2" w14:textId="77777777" w:rsidR="00860F27" w:rsidRPr="00B54AE0" w:rsidRDefault="00860F27" w:rsidP="00860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09252F4E" w14:textId="77777777" w:rsidR="00860F27" w:rsidRPr="00B54AE0" w:rsidRDefault="00860F27" w:rsidP="00860F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72946BD4" w14:textId="77777777" w:rsidR="00860F27" w:rsidRPr="00B54AE0" w:rsidRDefault="00860F27" w:rsidP="00860F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42F9A730" w14:textId="77777777" w:rsidR="00860F27" w:rsidRPr="00B54AE0" w:rsidRDefault="00860F27" w:rsidP="00860F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7E8FB107" w14:textId="77777777" w:rsidR="00860F27" w:rsidRPr="00B54AE0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9875C84" w14:textId="0B298907" w:rsidR="00860F27" w:rsidRPr="009F3752" w:rsidRDefault="00860F27" w:rsidP="00860F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14000,00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8F52147" w14:textId="35B0C808" w:rsidR="00860F27" w:rsidRPr="009F3752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F0A54CB" w14:textId="358E7A4D" w:rsidR="00860F27" w:rsidRPr="009F3752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A63CBD6" w14:textId="52FD7181" w:rsidR="00860F27" w:rsidRPr="009F3752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18F8D49" w14:textId="510E9A73" w:rsidR="00860F27" w:rsidRPr="009F3752" w:rsidRDefault="00860F27" w:rsidP="00860F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2BFA5D" w14:textId="7336D316" w:rsidR="00860F27" w:rsidRPr="009F3752" w:rsidRDefault="00860F27" w:rsidP="00860F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16000,00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1130C19E" w14:textId="77777777" w:rsidR="00860F27" w:rsidRPr="00B54AE0" w:rsidRDefault="00860F27" w:rsidP="00860F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54AE0" w:rsidRPr="00B54AE0" w14:paraId="3F7C32CA" w14:textId="77777777" w:rsidTr="004372E9">
        <w:trPr>
          <w:trHeight w:val="417"/>
        </w:trPr>
        <w:tc>
          <w:tcPr>
            <w:tcW w:w="559" w:type="pct"/>
            <w:vMerge/>
            <w:shd w:val="clear" w:color="auto" w:fill="auto"/>
            <w:vAlign w:val="center"/>
          </w:tcPr>
          <w:p w14:paraId="59BD53CE" w14:textId="77777777" w:rsidR="00860F27" w:rsidRPr="00B54AE0" w:rsidRDefault="00860F27" w:rsidP="00860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4F44F04F" w14:textId="77777777" w:rsidR="00860F27" w:rsidRPr="00B54AE0" w:rsidRDefault="00860F27" w:rsidP="00860F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22C3E4D0" w14:textId="77777777" w:rsidR="00860F27" w:rsidRPr="00B54AE0" w:rsidRDefault="00860F27" w:rsidP="00860F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502DB86F" w14:textId="77777777" w:rsidR="00860F27" w:rsidRPr="00B54AE0" w:rsidRDefault="00860F27" w:rsidP="00860F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05094EFF" w14:textId="77777777" w:rsidR="00860F27" w:rsidRPr="00B54AE0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12849DA" w14:textId="14A58F07" w:rsidR="00860F27" w:rsidRPr="009F3752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3000,00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1A61966" w14:textId="47BAAD76" w:rsidR="00860F27" w:rsidRPr="009F3752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3000,00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C29126E" w14:textId="5F9D6035" w:rsidR="00860F27" w:rsidRPr="009F3752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3000,00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EB4DE87" w14:textId="3380B103" w:rsidR="00860F27" w:rsidRPr="009F3752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3000,00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BC9AF58" w14:textId="6B139F2C" w:rsidR="00860F27" w:rsidRPr="009F3752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3000,00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35895B1" w14:textId="16CA7BDC" w:rsidR="00860F27" w:rsidRPr="009F3752" w:rsidRDefault="00860F27" w:rsidP="00860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15000,00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38736F28" w14:textId="77777777" w:rsidR="00860F27" w:rsidRPr="00B54AE0" w:rsidRDefault="00860F27" w:rsidP="00860F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372E9" w:rsidRPr="00B54AE0" w14:paraId="2F9184F8" w14:textId="77777777" w:rsidTr="004372E9">
        <w:trPr>
          <w:trHeight w:val="2148"/>
        </w:trPr>
        <w:tc>
          <w:tcPr>
            <w:tcW w:w="559" w:type="pct"/>
            <w:vMerge/>
            <w:shd w:val="clear" w:color="auto" w:fill="auto"/>
            <w:vAlign w:val="center"/>
          </w:tcPr>
          <w:p w14:paraId="1AB54062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3673B0A4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0F4C5088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7DBA39C9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1791C3E4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2" w:type="pct"/>
            <w:shd w:val="clear" w:color="auto" w:fill="auto"/>
          </w:tcPr>
          <w:p w14:paraId="4E14CC88" w14:textId="08FE8565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926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0EF75AEC" w14:textId="473542BA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926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4267B739" w14:textId="7CAF1766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926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1FECD4FC" w14:textId="7A7080AB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926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5BB381C4" w14:textId="62B358F9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926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65" w:type="pct"/>
            <w:shd w:val="clear" w:color="auto" w:fill="auto"/>
          </w:tcPr>
          <w:p w14:paraId="10861B37" w14:textId="7E94A0EC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926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03CECCC0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D7DFF" w:rsidRPr="004372E9" w14:paraId="121D2AE4" w14:textId="77777777" w:rsidTr="004372E9">
        <w:trPr>
          <w:trHeight w:val="284"/>
        </w:trPr>
        <w:tc>
          <w:tcPr>
            <w:tcW w:w="559" w:type="pct"/>
            <w:vMerge w:val="restart"/>
            <w:shd w:val="clear" w:color="auto" w:fill="auto"/>
          </w:tcPr>
          <w:p w14:paraId="7CA6DFCD" w14:textId="407C8DD5" w:rsidR="003D7DFF" w:rsidRPr="00B54AE0" w:rsidRDefault="003D7DFF" w:rsidP="006860C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8. Поповнення резервів, використаних п</w:t>
            </w:r>
            <w:r w:rsidR="00C1620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і</w:t>
            </w:r>
            <w:r w:rsidRPr="00B54AE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 xml:space="preserve">д час ліквідації надзвичайних ситуацій, поновлення резервів </w:t>
            </w:r>
            <w:r w:rsidR="00C1620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по</w:t>
            </w:r>
            <w:r w:rsidRPr="00B54AE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 xml:space="preserve"> закінченн</w:t>
            </w:r>
            <w:r w:rsidR="00C1620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 xml:space="preserve">ю </w:t>
            </w:r>
            <w:r w:rsidRPr="00B54AE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 xml:space="preserve">терміну придатності </w:t>
            </w:r>
            <w:r w:rsidRPr="00B54AE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lastRenderedPageBreak/>
              <w:t>та інших випадках, що тягнуть за собою вихід з ладу обладнання та псування (втрату) матеріальних цінностей, обслуговування резервів</w:t>
            </w:r>
            <w:r w:rsidR="00C1620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,</w:t>
            </w:r>
            <w:r w:rsidRPr="00B54AE0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 xml:space="preserve"> з метою підтримки працездатності обладнання</w:t>
            </w:r>
          </w:p>
        </w:tc>
        <w:tc>
          <w:tcPr>
            <w:tcW w:w="681" w:type="pct"/>
            <w:vMerge w:val="restart"/>
          </w:tcPr>
          <w:p w14:paraId="28E4C724" w14:textId="0661D4DB" w:rsidR="003D7DFF" w:rsidRPr="00B54AE0" w:rsidRDefault="003D7DFF" w:rsidP="006860C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54AE0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8.1.Закупівля матеріальних цінностей, необхідних для запобігання, ліквідації надзвичайних ситуацій та їх наслідків. Виконання заходів, необхідних для підтримки працездатності обладнання</w:t>
            </w:r>
          </w:p>
        </w:tc>
        <w:tc>
          <w:tcPr>
            <w:tcW w:w="548" w:type="pct"/>
            <w:vMerge w:val="restart"/>
          </w:tcPr>
          <w:p w14:paraId="1F22E9FB" w14:textId="31045833" w:rsidR="003D7DFF" w:rsidRPr="00B54AE0" w:rsidRDefault="003D7DFF" w:rsidP="00C16200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Управління цивільного захисту обл</w:t>
            </w:r>
            <w:r w:rsidR="009F3752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асної державної адміністрації</w:t>
            </w:r>
          </w:p>
        </w:tc>
        <w:tc>
          <w:tcPr>
            <w:tcW w:w="351" w:type="pct"/>
            <w:vMerge w:val="restart"/>
          </w:tcPr>
          <w:p w14:paraId="3E0DE658" w14:textId="0EB86C1B" w:rsidR="003D7DFF" w:rsidRPr="00B54AE0" w:rsidRDefault="003D7DFF" w:rsidP="009F375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2023 – 2027 роки</w:t>
            </w:r>
          </w:p>
          <w:p w14:paraId="1976FD28" w14:textId="63FDCAC0" w:rsidR="003D7DFF" w:rsidRPr="00B54AE0" w:rsidRDefault="003D7DFF" w:rsidP="006860C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04DA9923" w14:textId="1200E7E6" w:rsidR="003D7DFF" w:rsidRPr="00B54AE0" w:rsidRDefault="003D7DFF" w:rsidP="006860C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 ч.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13190A1" w14:textId="06596449" w:rsidR="003D7DFF" w:rsidRPr="009F3752" w:rsidRDefault="003D7DFF" w:rsidP="00686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63132,5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586642D" w14:textId="308A0319" w:rsidR="003D7DFF" w:rsidRPr="009F3752" w:rsidRDefault="003D7DFF" w:rsidP="006860C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6732,5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FBDFD92" w14:textId="439ACCCA" w:rsidR="003D7DFF" w:rsidRPr="009F3752" w:rsidRDefault="003D7DFF" w:rsidP="003D7DF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6732,5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6B5A12D" w14:textId="71F5A613" w:rsidR="003D7DFF" w:rsidRPr="009F3752" w:rsidRDefault="003D7DFF" w:rsidP="003D7DF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6732,5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0F54511" w14:textId="7711C42C" w:rsidR="003D7DFF" w:rsidRPr="009F3752" w:rsidRDefault="003D7DFF" w:rsidP="003D7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6732,5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C67719F" w14:textId="50C18187" w:rsidR="003D7DFF" w:rsidRPr="009F3752" w:rsidRDefault="003D7DFF" w:rsidP="00686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90062,5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377EAF70" w14:textId="77777777" w:rsidR="003D7DFF" w:rsidRPr="00B54AE0" w:rsidRDefault="003D7DFF" w:rsidP="006860C6">
            <w:pPr>
              <w:pStyle w:val="a3"/>
              <w:spacing w:after="0" w:line="240" w:lineRule="auto"/>
              <w:ind w:left="17" w:hanging="17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B54AE0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Забезпечення захисту населення і територій від наслідків надзвичайних ситуацій, у тому числі пов’язаних зі </w:t>
            </w:r>
            <w:r w:rsidRPr="00B54AE0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збройною агресією російської федерації</w:t>
            </w:r>
          </w:p>
        </w:tc>
      </w:tr>
      <w:tr w:rsidR="004372E9" w:rsidRPr="00B54AE0" w14:paraId="385072A3" w14:textId="77777777" w:rsidTr="004372E9">
        <w:trPr>
          <w:trHeight w:val="413"/>
        </w:trPr>
        <w:tc>
          <w:tcPr>
            <w:tcW w:w="559" w:type="pct"/>
            <w:vMerge/>
            <w:shd w:val="clear" w:color="auto" w:fill="auto"/>
            <w:vAlign w:val="center"/>
          </w:tcPr>
          <w:p w14:paraId="04032015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06F28266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20814272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19DEDC85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15BE8A46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9CB5C7F" w14:textId="0E6733EE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264D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9A84F67" w14:textId="365E3B70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264D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8FADF08" w14:textId="205FA685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264D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B4B3415" w14:textId="3428072A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264D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F1A0557" w14:textId="00807340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264D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44B89E2" w14:textId="4A0446F7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4D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10F5948C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54AE0" w:rsidRPr="00B54AE0" w14:paraId="7B37C314" w14:textId="77777777" w:rsidTr="004372E9">
        <w:trPr>
          <w:trHeight w:val="207"/>
        </w:trPr>
        <w:tc>
          <w:tcPr>
            <w:tcW w:w="559" w:type="pct"/>
            <w:vMerge/>
            <w:shd w:val="clear" w:color="auto" w:fill="auto"/>
            <w:vAlign w:val="center"/>
          </w:tcPr>
          <w:p w14:paraId="014A9E67" w14:textId="77777777" w:rsidR="006860C6" w:rsidRPr="00B54AE0" w:rsidRDefault="006860C6" w:rsidP="006860C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26AB77F6" w14:textId="77777777" w:rsidR="006860C6" w:rsidRPr="00B54AE0" w:rsidRDefault="006860C6" w:rsidP="006860C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1B25E818" w14:textId="77777777" w:rsidR="006860C6" w:rsidRPr="00B54AE0" w:rsidRDefault="006860C6" w:rsidP="006860C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1845A9E4" w14:textId="77777777" w:rsidR="006860C6" w:rsidRPr="00B54AE0" w:rsidRDefault="006860C6" w:rsidP="006860C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5F8AC665" w14:textId="77777777" w:rsidR="006860C6" w:rsidRDefault="006860C6" w:rsidP="006860C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  <w:p w14:paraId="43933E65" w14:textId="7114A79D" w:rsidR="00242308" w:rsidRPr="00B54AE0" w:rsidRDefault="00242308" w:rsidP="006860C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sz w:val="17"/>
                <w:szCs w:val="17"/>
                <w:lang w:val="uk-UA" w:eastAsia="ru-RU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02CD917C" w14:textId="7FB92708" w:rsidR="006860C6" w:rsidRPr="009F3752" w:rsidRDefault="006860C6" w:rsidP="00686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59300,00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352E351" w14:textId="0078A66C" w:rsidR="006860C6" w:rsidRPr="009F3752" w:rsidRDefault="006860C6" w:rsidP="006860C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2900,00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DE766C8" w14:textId="410F5B14" w:rsidR="006860C6" w:rsidRPr="009F3752" w:rsidRDefault="006860C6" w:rsidP="006860C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2900,00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15ED4A7" w14:textId="0525E8A2" w:rsidR="006860C6" w:rsidRPr="009F3752" w:rsidRDefault="006860C6" w:rsidP="006860C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2900,00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E110E3E" w14:textId="1A5A4494" w:rsidR="006860C6" w:rsidRPr="009F3752" w:rsidRDefault="006860C6" w:rsidP="00686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2900,00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5C38DD" w14:textId="3EDF290F" w:rsidR="006860C6" w:rsidRPr="009F3752" w:rsidRDefault="006860C6" w:rsidP="00686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70900,00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1FFE560C" w14:textId="77777777" w:rsidR="006860C6" w:rsidRPr="00B54AE0" w:rsidRDefault="006860C6" w:rsidP="006860C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42308" w:rsidRPr="00B54AE0" w14:paraId="2921EE12" w14:textId="77777777" w:rsidTr="004372E9">
        <w:trPr>
          <w:trHeight w:val="327"/>
        </w:trPr>
        <w:tc>
          <w:tcPr>
            <w:tcW w:w="559" w:type="pct"/>
            <w:vMerge/>
            <w:shd w:val="clear" w:color="auto" w:fill="auto"/>
            <w:vAlign w:val="center"/>
          </w:tcPr>
          <w:p w14:paraId="2543C35D" w14:textId="77777777" w:rsidR="00242308" w:rsidRPr="00B54AE0" w:rsidRDefault="00242308" w:rsidP="00BB762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33AA8C3F" w14:textId="77777777" w:rsidR="00242308" w:rsidRPr="00B54AE0" w:rsidRDefault="00242308" w:rsidP="00BB76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30D30EFA" w14:textId="77777777" w:rsidR="00242308" w:rsidRPr="00B54AE0" w:rsidRDefault="00242308" w:rsidP="00BB76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2BF2483D" w14:textId="77777777" w:rsidR="00242308" w:rsidRPr="00B54AE0" w:rsidRDefault="00242308" w:rsidP="00BB76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08CA2794" w14:textId="77777777" w:rsidR="00242308" w:rsidRPr="00B54AE0" w:rsidRDefault="00242308" w:rsidP="00BB762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2" w:type="pct"/>
            <w:shd w:val="clear" w:color="auto" w:fill="auto"/>
          </w:tcPr>
          <w:p w14:paraId="4E5CFCF5" w14:textId="234D97E9" w:rsidR="00242308" w:rsidRPr="009F3752" w:rsidRDefault="00242308" w:rsidP="00BB762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3832,5</w:t>
            </w:r>
          </w:p>
        </w:tc>
        <w:tc>
          <w:tcPr>
            <w:tcW w:w="322" w:type="pct"/>
            <w:shd w:val="clear" w:color="auto" w:fill="auto"/>
          </w:tcPr>
          <w:p w14:paraId="60611293" w14:textId="2BEF2F4A" w:rsidR="00242308" w:rsidRPr="009F3752" w:rsidRDefault="00242308" w:rsidP="00BB762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3832,5</w:t>
            </w:r>
          </w:p>
        </w:tc>
        <w:tc>
          <w:tcPr>
            <w:tcW w:w="322" w:type="pct"/>
            <w:shd w:val="clear" w:color="auto" w:fill="auto"/>
          </w:tcPr>
          <w:p w14:paraId="07128DDD" w14:textId="259DBD06" w:rsidR="00242308" w:rsidRPr="009F3752" w:rsidRDefault="00242308" w:rsidP="00BB762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3832,5</w:t>
            </w:r>
          </w:p>
        </w:tc>
        <w:tc>
          <w:tcPr>
            <w:tcW w:w="322" w:type="pct"/>
            <w:shd w:val="clear" w:color="auto" w:fill="auto"/>
          </w:tcPr>
          <w:p w14:paraId="6DD8FF72" w14:textId="7545CC28" w:rsidR="00242308" w:rsidRPr="009F3752" w:rsidRDefault="00242308" w:rsidP="00BB762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3832,5</w:t>
            </w:r>
          </w:p>
        </w:tc>
        <w:tc>
          <w:tcPr>
            <w:tcW w:w="322" w:type="pct"/>
            <w:shd w:val="clear" w:color="auto" w:fill="auto"/>
          </w:tcPr>
          <w:p w14:paraId="38CCA00A" w14:textId="0FB12CB4" w:rsidR="00242308" w:rsidRPr="009F3752" w:rsidRDefault="00242308" w:rsidP="00BB762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3832,5</w:t>
            </w:r>
          </w:p>
        </w:tc>
        <w:tc>
          <w:tcPr>
            <w:tcW w:w="365" w:type="pct"/>
            <w:shd w:val="clear" w:color="auto" w:fill="auto"/>
          </w:tcPr>
          <w:p w14:paraId="1D248191" w14:textId="7356B177" w:rsidR="00242308" w:rsidRPr="009F3752" w:rsidRDefault="003D7DFF" w:rsidP="00BB762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19162,5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1C8B5AAA" w14:textId="77777777" w:rsidR="00242308" w:rsidRPr="00B54AE0" w:rsidRDefault="00242308" w:rsidP="00BB762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372E9" w:rsidRPr="00B54AE0" w14:paraId="54D488CA" w14:textId="77777777" w:rsidTr="004372E9">
        <w:trPr>
          <w:trHeight w:val="447"/>
        </w:trPr>
        <w:tc>
          <w:tcPr>
            <w:tcW w:w="559" w:type="pct"/>
            <w:vMerge/>
            <w:shd w:val="clear" w:color="auto" w:fill="auto"/>
            <w:vAlign w:val="center"/>
          </w:tcPr>
          <w:p w14:paraId="15B6F8DD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81" w:type="pct"/>
            <w:vMerge/>
            <w:vAlign w:val="center"/>
          </w:tcPr>
          <w:p w14:paraId="27760556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Merge/>
            <w:vAlign w:val="center"/>
          </w:tcPr>
          <w:p w14:paraId="75B77FEB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/>
            <w:vAlign w:val="center"/>
          </w:tcPr>
          <w:p w14:paraId="1BB345BF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5" w:type="pct"/>
            <w:shd w:val="clear" w:color="auto" w:fill="auto"/>
          </w:tcPr>
          <w:p w14:paraId="31BE138F" w14:textId="40475A91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2" w:type="pct"/>
            <w:shd w:val="clear" w:color="auto" w:fill="auto"/>
          </w:tcPr>
          <w:p w14:paraId="640129FE" w14:textId="0AC4629F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25DC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1BB4D556" w14:textId="735A2289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25DC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0368F27A" w14:textId="6824036A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25DC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6C2AE891" w14:textId="515CDE94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25DC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</w:tcPr>
          <w:p w14:paraId="4528EFFF" w14:textId="3FB4AE17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25DC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65" w:type="pct"/>
            <w:shd w:val="clear" w:color="auto" w:fill="auto"/>
          </w:tcPr>
          <w:p w14:paraId="4E8BE413" w14:textId="16780B64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25DC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14:paraId="67B98FF5" w14:textId="77777777" w:rsidR="004372E9" w:rsidRPr="00B54AE0" w:rsidRDefault="004372E9" w:rsidP="004372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F2567" w:rsidRPr="00B54AE0" w14:paraId="65C66FA6" w14:textId="77777777" w:rsidTr="004372E9">
        <w:trPr>
          <w:trHeight w:val="284"/>
        </w:trPr>
        <w:tc>
          <w:tcPr>
            <w:tcW w:w="1240" w:type="pct"/>
            <w:gridSpan w:val="2"/>
            <w:vMerge w:val="restart"/>
            <w:shd w:val="clear" w:color="auto" w:fill="auto"/>
            <w:vAlign w:val="center"/>
            <w:hideMark/>
          </w:tcPr>
          <w:p w14:paraId="78907E9A" w14:textId="77777777" w:rsidR="00FF2567" w:rsidRPr="00B54AE0" w:rsidRDefault="00FF2567" w:rsidP="00C666F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Усього за Програмою:</w:t>
            </w:r>
          </w:p>
        </w:tc>
        <w:tc>
          <w:tcPr>
            <w:tcW w:w="1334" w:type="pct"/>
            <w:gridSpan w:val="3"/>
            <w:shd w:val="clear" w:color="auto" w:fill="auto"/>
            <w:vAlign w:val="center"/>
            <w:hideMark/>
          </w:tcPr>
          <w:p w14:paraId="5A55D640" w14:textId="77777777" w:rsidR="00FF2567" w:rsidRPr="00B54AE0" w:rsidRDefault="00FF2567" w:rsidP="00C666F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Загальний обсяг, у т. ч.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A093C47" w14:textId="57B23AAD" w:rsidR="00FF2567" w:rsidRPr="009F3752" w:rsidRDefault="00FF2567" w:rsidP="00C666F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81867,50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F5A4044" w14:textId="09D056D5" w:rsidR="00FF2567" w:rsidRPr="009F3752" w:rsidRDefault="00FF2567" w:rsidP="00C666F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11967,5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4604DB1" w14:textId="075A4670" w:rsidR="00FF2567" w:rsidRPr="009F3752" w:rsidRDefault="00FF2567" w:rsidP="00FF2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11967,5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D9142BC" w14:textId="7AD71DE4" w:rsidR="00FF2567" w:rsidRPr="009F3752" w:rsidRDefault="00FF2567" w:rsidP="00FF2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11967,5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8BA126B" w14:textId="629F201E" w:rsidR="00FF2567" w:rsidRPr="009F3752" w:rsidRDefault="00FF2567" w:rsidP="00FF2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11967,5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6170E8" w14:textId="1AF6BF25" w:rsidR="00FF2567" w:rsidRPr="009F3752" w:rsidRDefault="00FF2567" w:rsidP="00C666F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129737,5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14:paraId="26354C8C" w14:textId="77777777" w:rsidR="00FF2567" w:rsidRPr="00B54AE0" w:rsidRDefault="00FF2567" w:rsidP="00C666F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4372E9" w:rsidRPr="00B54AE0" w14:paraId="7AE0D212" w14:textId="77777777" w:rsidTr="004372E9">
        <w:trPr>
          <w:trHeight w:val="284"/>
        </w:trPr>
        <w:tc>
          <w:tcPr>
            <w:tcW w:w="1240" w:type="pct"/>
            <w:gridSpan w:val="2"/>
            <w:vMerge/>
            <w:shd w:val="clear" w:color="auto" w:fill="auto"/>
            <w:vAlign w:val="center"/>
            <w:hideMark/>
          </w:tcPr>
          <w:p w14:paraId="08B61683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34" w:type="pct"/>
            <w:gridSpan w:val="3"/>
            <w:shd w:val="clear" w:color="auto" w:fill="auto"/>
            <w:vAlign w:val="center"/>
            <w:hideMark/>
          </w:tcPr>
          <w:p w14:paraId="4C8A65F2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Державний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475E441" w14:textId="4101B18F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D669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9C28EAB" w14:textId="6680172C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D669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7E8161A" w14:textId="0CF659A2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D669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DA4D76F" w14:textId="6812E334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D669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7E99E0E" w14:textId="0B25FBAC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D669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616C08" w14:textId="401FE192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D669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7C7A4CCA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B54AE0" w:rsidRPr="00B54AE0" w14:paraId="49E920E3" w14:textId="77777777" w:rsidTr="004372E9">
        <w:trPr>
          <w:trHeight w:val="284"/>
        </w:trPr>
        <w:tc>
          <w:tcPr>
            <w:tcW w:w="1240" w:type="pct"/>
            <w:gridSpan w:val="2"/>
            <w:vMerge/>
            <w:shd w:val="clear" w:color="auto" w:fill="auto"/>
            <w:vAlign w:val="center"/>
            <w:hideMark/>
          </w:tcPr>
          <w:p w14:paraId="1DE803F0" w14:textId="77777777" w:rsidR="00AF3901" w:rsidRPr="00B54AE0" w:rsidRDefault="00AF3901" w:rsidP="00AF390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34" w:type="pct"/>
            <w:gridSpan w:val="3"/>
            <w:shd w:val="clear" w:color="auto" w:fill="auto"/>
            <w:vAlign w:val="center"/>
            <w:hideMark/>
          </w:tcPr>
          <w:p w14:paraId="68EBCA5A" w14:textId="77777777" w:rsidR="00AF3901" w:rsidRPr="00B54AE0" w:rsidRDefault="00AF3901" w:rsidP="00AF39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Обласний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8BED96E" w14:textId="7AD0DD8F" w:rsidR="00AF3901" w:rsidRPr="009F3752" w:rsidRDefault="00AF3901" w:rsidP="00AF39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75000,00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CA818AC" w14:textId="3CE49872" w:rsidR="00AF3901" w:rsidRPr="009F3752" w:rsidRDefault="003D7DFF" w:rsidP="00AF39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5100,00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7C72B71" w14:textId="63BEC7CA" w:rsidR="00AF3901" w:rsidRPr="009F3752" w:rsidRDefault="003D7DFF" w:rsidP="00AF39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5100,00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EDA674B" w14:textId="06A994DE" w:rsidR="00AF3901" w:rsidRPr="009F3752" w:rsidRDefault="003D7DFF" w:rsidP="00AF39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5100,00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BB96889" w14:textId="29E667CE" w:rsidR="00AF3901" w:rsidRPr="009F3752" w:rsidRDefault="003D7DFF" w:rsidP="00AF39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5100,00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EC23C3" w14:textId="4B7F0CBE" w:rsidR="00AF3901" w:rsidRPr="009F3752" w:rsidRDefault="003D7DFF" w:rsidP="00AF39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95400,00</w:t>
            </w: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4824E16E" w14:textId="77777777" w:rsidR="00AF3901" w:rsidRPr="00B54AE0" w:rsidRDefault="00AF3901" w:rsidP="00AF390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162DC" w:rsidRPr="00B54AE0" w14:paraId="6BCE4546" w14:textId="77777777" w:rsidTr="004372E9">
        <w:trPr>
          <w:trHeight w:val="284"/>
        </w:trPr>
        <w:tc>
          <w:tcPr>
            <w:tcW w:w="1240" w:type="pct"/>
            <w:gridSpan w:val="2"/>
            <w:vMerge/>
            <w:shd w:val="clear" w:color="auto" w:fill="auto"/>
            <w:vAlign w:val="center"/>
            <w:hideMark/>
          </w:tcPr>
          <w:p w14:paraId="0F9F7BD6" w14:textId="77777777" w:rsidR="002162DC" w:rsidRPr="00B54AE0" w:rsidRDefault="002162DC" w:rsidP="00AF390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34" w:type="pct"/>
            <w:gridSpan w:val="3"/>
            <w:shd w:val="clear" w:color="auto" w:fill="auto"/>
            <w:vAlign w:val="center"/>
            <w:hideMark/>
          </w:tcPr>
          <w:p w14:paraId="745E6C46" w14:textId="77777777" w:rsidR="002162DC" w:rsidRPr="00B54AE0" w:rsidRDefault="002162DC" w:rsidP="00AF39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Місцевий бюджет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56CA7B9" w14:textId="2F154431" w:rsidR="002162DC" w:rsidRPr="009F3752" w:rsidRDefault="002162DC" w:rsidP="00AF39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6867,5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46B4C6F" w14:textId="5BDDEA79" w:rsidR="002162DC" w:rsidRPr="009F3752" w:rsidRDefault="002162DC" w:rsidP="002162D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6867,5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3600B33" w14:textId="1C0388E7" w:rsidR="002162DC" w:rsidRPr="009F3752" w:rsidRDefault="002162DC" w:rsidP="002162D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6867,5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69A8B4E" w14:textId="17E6F6AC" w:rsidR="002162DC" w:rsidRPr="009F3752" w:rsidRDefault="002162DC" w:rsidP="002162D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6867,5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1DEF8D7" w14:textId="7F64920E" w:rsidR="002162DC" w:rsidRPr="009F3752" w:rsidRDefault="002162DC" w:rsidP="002162D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sz w:val="16"/>
                <w:szCs w:val="16"/>
                <w:lang w:val="uk-UA"/>
              </w:rPr>
              <w:t>6867,5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1FD3136" w14:textId="663E37EA" w:rsidR="002162DC" w:rsidRPr="009F3752" w:rsidRDefault="002162DC" w:rsidP="00AF39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F375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34337,5</w:t>
            </w: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7955CE0A" w14:textId="77777777" w:rsidR="002162DC" w:rsidRPr="00B54AE0" w:rsidRDefault="002162DC" w:rsidP="00AF390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372E9" w:rsidRPr="00B54AE0" w14:paraId="31FB4CA6" w14:textId="77777777" w:rsidTr="004372E9">
        <w:trPr>
          <w:trHeight w:val="284"/>
        </w:trPr>
        <w:tc>
          <w:tcPr>
            <w:tcW w:w="1240" w:type="pct"/>
            <w:gridSpan w:val="2"/>
            <w:vMerge/>
            <w:shd w:val="clear" w:color="auto" w:fill="auto"/>
            <w:vAlign w:val="center"/>
          </w:tcPr>
          <w:p w14:paraId="63448125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34" w:type="pct"/>
            <w:gridSpan w:val="3"/>
            <w:shd w:val="clear" w:color="auto" w:fill="auto"/>
            <w:vAlign w:val="center"/>
            <w:hideMark/>
          </w:tcPr>
          <w:p w14:paraId="561B45E0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B54A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Інші джерела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F548F9E" w14:textId="4A32B449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868B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A169A29" w14:textId="7679FC15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868B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024D0D0" w14:textId="6F0A6229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868B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F6BA510" w14:textId="3CC53948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868B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FA8270F" w14:textId="4A74A824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868B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EF58E5" w14:textId="141771DF" w:rsidR="004372E9" w:rsidRPr="009F3752" w:rsidRDefault="004372E9" w:rsidP="004372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868B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 </w:t>
            </w: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19321925" w14:textId="77777777" w:rsidR="004372E9" w:rsidRPr="00B54AE0" w:rsidRDefault="004372E9" w:rsidP="00437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</w:tbl>
    <w:p w14:paraId="480BF508" w14:textId="6481C33A" w:rsidR="008E685B" w:rsidRDefault="008E685B" w:rsidP="00FA288D">
      <w:pPr>
        <w:shd w:val="clear" w:color="auto" w:fill="FFFFFF"/>
        <w:spacing w:after="0" w:line="23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604C92F3" w14:textId="77777777" w:rsidR="00FA288D" w:rsidRDefault="00FA288D" w:rsidP="00FA288D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8764523" w14:textId="196C06C6" w:rsidR="00FA288D" w:rsidRPr="00FA288D" w:rsidRDefault="00FA288D" w:rsidP="00FA288D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обласної ради</w:t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</w:t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І. КАШИРІН</w:t>
      </w:r>
    </w:p>
    <w:p w14:paraId="612B6ECC" w14:textId="77777777" w:rsidR="00FA288D" w:rsidRPr="00B54AE0" w:rsidRDefault="00FA288D" w:rsidP="00FA288D">
      <w:pPr>
        <w:shd w:val="clear" w:color="auto" w:fill="FFFFFF"/>
        <w:spacing w:after="0" w:line="23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FA288D" w:rsidRPr="00B54AE0" w:rsidSect="007E5B44">
      <w:headerReference w:type="default" r:id="rId7"/>
      <w:pgSz w:w="16838" w:h="11906" w:orient="landscape"/>
      <w:pgMar w:top="567" w:right="170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BA891" w14:textId="77777777" w:rsidR="00B940B6" w:rsidRDefault="00B940B6" w:rsidP="00F46AD4">
      <w:pPr>
        <w:spacing w:after="0" w:line="240" w:lineRule="auto"/>
      </w:pPr>
      <w:r>
        <w:separator/>
      </w:r>
    </w:p>
  </w:endnote>
  <w:endnote w:type="continuationSeparator" w:id="0">
    <w:p w14:paraId="1A634BE4" w14:textId="77777777" w:rsidR="00B940B6" w:rsidRDefault="00B940B6" w:rsidP="00F4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EE62" w14:textId="77777777" w:rsidR="00B940B6" w:rsidRDefault="00B940B6" w:rsidP="00F46AD4">
      <w:pPr>
        <w:spacing w:after="0" w:line="240" w:lineRule="auto"/>
      </w:pPr>
      <w:r>
        <w:separator/>
      </w:r>
    </w:p>
  </w:footnote>
  <w:footnote w:type="continuationSeparator" w:id="0">
    <w:p w14:paraId="5486E028" w14:textId="77777777" w:rsidR="00B940B6" w:rsidRDefault="00B940B6" w:rsidP="00F4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5656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E089DA0" w14:textId="31E34B31" w:rsidR="007E5B44" w:rsidRPr="007E5B44" w:rsidRDefault="007E5B44" w:rsidP="007E5B4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5B44">
          <w:rPr>
            <w:rFonts w:ascii="Times New Roman" w:hAnsi="Times New Roman"/>
            <w:sz w:val="28"/>
            <w:szCs w:val="28"/>
          </w:rPr>
          <w:fldChar w:fldCharType="begin"/>
        </w:r>
        <w:r w:rsidRPr="007E5B4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5B44">
          <w:rPr>
            <w:rFonts w:ascii="Times New Roman" w:hAnsi="Times New Roman"/>
            <w:sz w:val="28"/>
            <w:szCs w:val="28"/>
          </w:rPr>
          <w:fldChar w:fldCharType="separate"/>
        </w:r>
        <w:r w:rsidRPr="007E5B44">
          <w:rPr>
            <w:rFonts w:ascii="Times New Roman" w:hAnsi="Times New Roman"/>
            <w:sz w:val="28"/>
            <w:szCs w:val="28"/>
          </w:rPr>
          <w:t>2</w:t>
        </w:r>
        <w:r w:rsidRPr="007E5B4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15"/>
    <w:rsid w:val="0000484C"/>
    <w:rsid w:val="00005027"/>
    <w:rsid w:val="00056F1D"/>
    <w:rsid w:val="0010703C"/>
    <w:rsid w:val="00176C54"/>
    <w:rsid w:val="002162DC"/>
    <w:rsid w:val="00236448"/>
    <w:rsid w:val="00242308"/>
    <w:rsid w:val="00263B50"/>
    <w:rsid w:val="00280034"/>
    <w:rsid w:val="00282524"/>
    <w:rsid w:val="00286279"/>
    <w:rsid w:val="002D2DA1"/>
    <w:rsid w:val="0030538A"/>
    <w:rsid w:val="00326A86"/>
    <w:rsid w:val="00395879"/>
    <w:rsid w:val="003A148F"/>
    <w:rsid w:val="003A1C57"/>
    <w:rsid w:val="003D7DFF"/>
    <w:rsid w:val="00412500"/>
    <w:rsid w:val="00414381"/>
    <w:rsid w:val="00436759"/>
    <w:rsid w:val="004372E9"/>
    <w:rsid w:val="00447AB2"/>
    <w:rsid w:val="00465890"/>
    <w:rsid w:val="004B2816"/>
    <w:rsid w:val="004D476A"/>
    <w:rsid w:val="004F4522"/>
    <w:rsid w:val="00513C23"/>
    <w:rsid w:val="0056235B"/>
    <w:rsid w:val="005A4718"/>
    <w:rsid w:val="005C39B9"/>
    <w:rsid w:val="005D22BA"/>
    <w:rsid w:val="006231B9"/>
    <w:rsid w:val="006860C6"/>
    <w:rsid w:val="006C091B"/>
    <w:rsid w:val="00742994"/>
    <w:rsid w:val="007828FB"/>
    <w:rsid w:val="007A4215"/>
    <w:rsid w:val="007E5B44"/>
    <w:rsid w:val="007E730C"/>
    <w:rsid w:val="008061B8"/>
    <w:rsid w:val="00860F27"/>
    <w:rsid w:val="008946E3"/>
    <w:rsid w:val="008D2FD5"/>
    <w:rsid w:val="008D4BE7"/>
    <w:rsid w:val="008E685B"/>
    <w:rsid w:val="008F4E74"/>
    <w:rsid w:val="00935250"/>
    <w:rsid w:val="00937F27"/>
    <w:rsid w:val="009C5207"/>
    <w:rsid w:val="009F3752"/>
    <w:rsid w:val="00A000AB"/>
    <w:rsid w:val="00A03ABA"/>
    <w:rsid w:val="00A266D7"/>
    <w:rsid w:val="00A34E6C"/>
    <w:rsid w:val="00A72DC6"/>
    <w:rsid w:val="00A90010"/>
    <w:rsid w:val="00A95412"/>
    <w:rsid w:val="00AA0719"/>
    <w:rsid w:val="00AE00B6"/>
    <w:rsid w:val="00AF3901"/>
    <w:rsid w:val="00B15AF2"/>
    <w:rsid w:val="00B54AE0"/>
    <w:rsid w:val="00B940B6"/>
    <w:rsid w:val="00BB7628"/>
    <w:rsid w:val="00BF149E"/>
    <w:rsid w:val="00C16200"/>
    <w:rsid w:val="00C44181"/>
    <w:rsid w:val="00C57BAD"/>
    <w:rsid w:val="00C666F3"/>
    <w:rsid w:val="00CA2DB0"/>
    <w:rsid w:val="00CC6E2F"/>
    <w:rsid w:val="00CD466E"/>
    <w:rsid w:val="00D0030F"/>
    <w:rsid w:val="00D57D51"/>
    <w:rsid w:val="00D630F8"/>
    <w:rsid w:val="00DA523E"/>
    <w:rsid w:val="00DD195A"/>
    <w:rsid w:val="00DD54C9"/>
    <w:rsid w:val="00DE2DD3"/>
    <w:rsid w:val="00DE7BB4"/>
    <w:rsid w:val="00E1283F"/>
    <w:rsid w:val="00E43158"/>
    <w:rsid w:val="00E43F00"/>
    <w:rsid w:val="00E519F1"/>
    <w:rsid w:val="00E643DA"/>
    <w:rsid w:val="00ED5B2E"/>
    <w:rsid w:val="00F46AD4"/>
    <w:rsid w:val="00F94EB7"/>
    <w:rsid w:val="00FA08BE"/>
    <w:rsid w:val="00FA288D"/>
    <w:rsid w:val="00FB7CA6"/>
    <w:rsid w:val="00FE448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F709F"/>
  <w15:docId w15:val="{0C558E68-4D38-4E9C-BC1F-1085E34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A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A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6D7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372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72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72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72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72E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1EEC-5564-4A4F-A64E-7C6C764A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Елена Мыгуля</cp:lastModifiedBy>
  <cp:revision>5</cp:revision>
  <cp:lastPrinted>2023-01-30T16:06:00Z</cp:lastPrinted>
  <dcterms:created xsi:type="dcterms:W3CDTF">2023-01-31T14:05:00Z</dcterms:created>
  <dcterms:modified xsi:type="dcterms:W3CDTF">2023-02-01T10:10:00Z</dcterms:modified>
</cp:coreProperties>
</file>