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C8" w:rsidRPr="00116FC8" w:rsidRDefault="00D72490" w:rsidP="00116FC8">
      <w:pPr>
        <w:pStyle w:val="afff1"/>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6FC8" w:rsidRPr="00116FC8">
        <w:rPr>
          <w:rFonts w:ascii="Times New Roman" w:hAnsi="Times New Roman" w:cs="Times New Roman"/>
          <w:sz w:val="28"/>
          <w:szCs w:val="28"/>
          <w:lang w:val="uk-UA"/>
        </w:rPr>
        <w:t>Додаток 1 до додатка</w:t>
      </w:r>
    </w:p>
    <w:p w:rsidR="00E04A48" w:rsidRPr="00116FC8" w:rsidRDefault="00D72490" w:rsidP="00116FC8">
      <w:pPr>
        <w:pStyle w:val="afff1"/>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6FC8" w:rsidRPr="00116FC8">
        <w:rPr>
          <w:rFonts w:ascii="Times New Roman" w:hAnsi="Times New Roman" w:cs="Times New Roman"/>
          <w:sz w:val="28"/>
          <w:szCs w:val="28"/>
          <w:lang w:val="uk-UA"/>
        </w:rPr>
        <w:t>до рішення обласної ради</w:t>
      </w:r>
    </w:p>
    <w:p w:rsidR="008F33D3" w:rsidRDefault="008F33D3" w:rsidP="00D72490">
      <w:pPr>
        <w:pStyle w:val="afff1"/>
        <w:rPr>
          <w:rFonts w:ascii="Times New Roman" w:hAnsi="Times New Roman" w:cs="Times New Roman"/>
          <w:sz w:val="28"/>
          <w:szCs w:val="28"/>
          <w:lang w:val="uk-UA"/>
        </w:rPr>
      </w:pPr>
    </w:p>
    <w:p w:rsidR="005F2C35" w:rsidRPr="00DC63FD" w:rsidRDefault="005F2C35" w:rsidP="00D72490">
      <w:pPr>
        <w:pStyle w:val="afff1"/>
        <w:rPr>
          <w:rFonts w:ascii="Times New Roman" w:hAnsi="Times New Roman" w:cs="Times New Roman"/>
          <w:sz w:val="28"/>
          <w:szCs w:val="28"/>
          <w:lang w:val="uk-UA"/>
        </w:rPr>
      </w:pPr>
    </w:p>
    <w:p w:rsidR="008F33D3" w:rsidRPr="00DC63FD" w:rsidRDefault="008F33D3" w:rsidP="00E04A48">
      <w:pPr>
        <w:pStyle w:val="afff1"/>
        <w:ind w:left="5387"/>
        <w:rPr>
          <w:rFonts w:ascii="Times New Roman" w:hAnsi="Times New Roman" w:cs="Times New Roman"/>
          <w:sz w:val="28"/>
          <w:szCs w:val="28"/>
          <w:lang w:val="uk-UA"/>
        </w:rPr>
      </w:pPr>
    </w:p>
    <w:p w:rsidR="00D72490" w:rsidRPr="00DC63FD" w:rsidRDefault="00E04A48" w:rsidP="005F2C35">
      <w:pPr>
        <w:pStyle w:val="a4"/>
        <w:tabs>
          <w:tab w:val="left" w:pos="0"/>
        </w:tabs>
        <w:spacing w:line="192" w:lineRule="auto"/>
        <w:jc w:val="center"/>
        <w:rPr>
          <w:spacing w:val="-6"/>
          <w:sz w:val="28"/>
          <w:szCs w:val="28"/>
          <w:lang w:val="uk-UA"/>
        </w:rPr>
      </w:pPr>
      <w:r w:rsidRPr="00DC63FD">
        <w:rPr>
          <w:spacing w:val="-6"/>
          <w:sz w:val="28"/>
          <w:szCs w:val="28"/>
          <w:lang w:val="uk-UA"/>
        </w:rPr>
        <w:t xml:space="preserve">ОСНОВНІ ПОКАЗНИКИ </w:t>
      </w:r>
    </w:p>
    <w:p w:rsidR="00E04A48" w:rsidRPr="00DC63FD" w:rsidRDefault="00E04A48" w:rsidP="00A815CD">
      <w:pPr>
        <w:pStyle w:val="a4"/>
        <w:tabs>
          <w:tab w:val="left" w:pos="0"/>
        </w:tabs>
        <w:spacing w:line="192" w:lineRule="auto"/>
        <w:jc w:val="center"/>
        <w:rPr>
          <w:spacing w:val="-6"/>
          <w:sz w:val="28"/>
          <w:szCs w:val="28"/>
          <w:lang w:val="uk-UA"/>
        </w:rPr>
      </w:pPr>
      <w:r w:rsidRPr="00DC63FD">
        <w:rPr>
          <w:spacing w:val="-6"/>
          <w:sz w:val="28"/>
          <w:szCs w:val="28"/>
          <w:lang w:val="uk-UA"/>
        </w:rPr>
        <w:t xml:space="preserve">економічного і соціального розвитку </w:t>
      </w:r>
    </w:p>
    <w:p w:rsidR="00E04A48" w:rsidRPr="00DC63FD" w:rsidRDefault="00E04A48" w:rsidP="00A815CD">
      <w:pPr>
        <w:pStyle w:val="a4"/>
        <w:tabs>
          <w:tab w:val="left" w:pos="0"/>
        </w:tabs>
        <w:spacing w:line="192" w:lineRule="auto"/>
        <w:jc w:val="center"/>
        <w:rPr>
          <w:spacing w:val="-6"/>
          <w:sz w:val="28"/>
          <w:szCs w:val="28"/>
          <w:lang w:val="uk-UA"/>
        </w:rPr>
      </w:pPr>
      <w:r w:rsidRPr="00DC63FD">
        <w:rPr>
          <w:spacing w:val="-6"/>
          <w:sz w:val="28"/>
          <w:szCs w:val="28"/>
          <w:lang w:val="uk-UA"/>
        </w:rPr>
        <w:t>Дніпропетровської області на 202</w:t>
      </w:r>
      <w:r w:rsidR="00D451D1" w:rsidRPr="00DC63FD">
        <w:rPr>
          <w:spacing w:val="-6"/>
          <w:sz w:val="28"/>
          <w:szCs w:val="28"/>
          <w:lang w:val="uk-UA"/>
        </w:rPr>
        <w:t>4</w:t>
      </w:r>
      <w:r w:rsidRPr="00DC63FD">
        <w:rPr>
          <w:spacing w:val="-6"/>
          <w:sz w:val="28"/>
          <w:szCs w:val="28"/>
          <w:lang w:val="uk-UA"/>
        </w:rPr>
        <w:t xml:space="preserve"> рік</w:t>
      </w:r>
    </w:p>
    <w:p w:rsidR="00E04A48" w:rsidRPr="00DC63FD" w:rsidRDefault="00E04A48" w:rsidP="00A815CD">
      <w:pPr>
        <w:pStyle w:val="a4"/>
        <w:tabs>
          <w:tab w:val="left" w:pos="0"/>
        </w:tabs>
        <w:spacing w:line="192" w:lineRule="auto"/>
        <w:ind w:firstLine="709"/>
        <w:jc w:val="center"/>
        <w:rPr>
          <w:sz w:val="16"/>
          <w:szCs w:val="16"/>
          <w:lang w:val="uk-UA"/>
        </w:rPr>
      </w:pPr>
    </w:p>
    <w:tbl>
      <w:tblPr>
        <w:tblW w:w="9361" w:type="dxa"/>
        <w:jc w:val="center"/>
        <w:tblInd w:w="-4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07" w:type="dxa"/>
          <w:right w:w="107" w:type="dxa"/>
        </w:tblCellMar>
        <w:tblLook w:val="0000" w:firstRow="0" w:lastRow="0" w:firstColumn="0" w:lastColumn="0" w:noHBand="0" w:noVBand="0"/>
      </w:tblPr>
      <w:tblGrid>
        <w:gridCol w:w="6099"/>
        <w:gridCol w:w="1422"/>
        <w:gridCol w:w="1840"/>
      </w:tblGrid>
      <w:tr w:rsidR="00DC63FD" w:rsidRPr="00DC63FD" w:rsidTr="00A13329">
        <w:trPr>
          <w:trHeight w:val="1095"/>
          <w:tblHeader/>
          <w:jc w:val="center"/>
        </w:trPr>
        <w:tc>
          <w:tcPr>
            <w:tcW w:w="6099" w:type="dxa"/>
            <w:tcBorders>
              <w:top w:val="single" w:sz="6" w:space="0" w:color="auto"/>
              <w:left w:val="single" w:sz="6" w:space="0" w:color="auto"/>
              <w:bottom w:val="single" w:sz="6" w:space="0" w:color="auto"/>
              <w:right w:val="single" w:sz="6" w:space="0" w:color="auto"/>
            </w:tcBorders>
            <w:shd w:val="clear" w:color="auto" w:fill="auto"/>
            <w:vAlign w:val="center"/>
          </w:tcPr>
          <w:p w:rsidR="00B05952" w:rsidRPr="00DC63FD" w:rsidRDefault="00B05952" w:rsidP="00A815CD">
            <w:pPr>
              <w:spacing w:line="192" w:lineRule="auto"/>
              <w:jc w:val="center"/>
              <w:rPr>
                <w:sz w:val="28"/>
                <w:szCs w:val="28"/>
                <w:lang w:val="uk-UA"/>
              </w:rPr>
            </w:pPr>
            <w:r w:rsidRPr="00DC63FD">
              <w:rPr>
                <w:sz w:val="28"/>
                <w:szCs w:val="28"/>
                <w:lang w:val="uk-UA"/>
              </w:rPr>
              <w:t>Показники</w:t>
            </w:r>
          </w:p>
        </w:tc>
        <w:tc>
          <w:tcPr>
            <w:tcW w:w="1422" w:type="dxa"/>
            <w:tcBorders>
              <w:top w:val="single" w:sz="6" w:space="0" w:color="auto"/>
              <w:left w:val="single" w:sz="6" w:space="0" w:color="auto"/>
              <w:bottom w:val="single" w:sz="6" w:space="0" w:color="auto"/>
              <w:right w:val="single" w:sz="6" w:space="0" w:color="auto"/>
            </w:tcBorders>
            <w:shd w:val="clear" w:color="auto" w:fill="auto"/>
            <w:vAlign w:val="center"/>
          </w:tcPr>
          <w:p w:rsidR="00B05952" w:rsidRPr="00DC63FD" w:rsidRDefault="00B05952" w:rsidP="00A815CD">
            <w:pPr>
              <w:spacing w:line="192" w:lineRule="auto"/>
              <w:jc w:val="center"/>
              <w:rPr>
                <w:sz w:val="28"/>
                <w:szCs w:val="28"/>
                <w:lang w:val="uk-UA"/>
              </w:rPr>
            </w:pPr>
            <w:r w:rsidRPr="00DC63FD">
              <w:rPr>
                <w:sz w:val="28"/>
                <w:szCs w:val="28"/>
                <w:lang w:val="uk-UA"/>
              </w:rPr>
              <w:t>Одиниця виміру</w:t>
            </w:r>
          </w:p>
        </w:tc>
        <w:tc>
          <w:tcPr>
            <w:tcW w:w="1840" w:type="dxa"/>
            <w:tcBorders>
              <w:top w:val="single" w:sz="6" w:space="0" w:color="auto"/>
              <w:left w:val="single" w:sz="6" w:space="0" w:color="auto"/>
              <w:bottom w:val="single" w:sz="6" w:space="0" w:color="auto"/>
              <w:right w:val="single" w:sz="6" w:space="0" w:color="auto"/>
            </w:tcBorders>
            <w:vAlign w:val="center"/>
          </w:tcPr>
          <w:p w:rsidR="00B05952" w:rsidRPr="00DC63FD" w:rsidRDefault="00B05952" w:rsidP="00A13329">
            <w:pPr>
              <w:spacing w:line="192" w:lineRule="auto"/>
              <w:jc w:val="center"/>
              <w:rPr>
                <w:sz w:val="28"/>
                <w:szCs w:val="28"/>
                <w:lang w:val="uk-UA"/>
              </w:rPr>
            </w:pPr>
            <w:r w:rsidRPr="00DC63FD">
              <w:rPr>
                <w:sz w:val="28"/>
                <w:szCs w:val="28"/>
                <w:lang w:val="uk-UA"/>
              </w:rPr>
              <w:t>2024 рік</w:t>
            </w:r>
          </w:p>
          <w:p w:rsidR="00B05952" w:rsidRPr="00DC63FD" w:rsidRDefault="00B05952" w:rsidP="00A13329">
            <w:pPr>
              <w:spacing w:line="192" w:lineRule="auto"/>
              <w:jc w:val="center"/>
              <w:rPr>
                <w:sz w:val="28"/>
                <w:szCs w:val="28"/>
                <w:lang w:val="uk-UA"/>
              </w:rPr>
            </w:pPr>
            <w:r w:rsidRPr="00DC63FD">
              <w:rPr>
                <w:sz w:val="28"/>
                <w:szCs w:val="28"/>
                <w:lang w:val="uk-UA"/>
              </w:rPr>
              <w:t>(програма)</w:t>
            </w:r>
          </w:p>
        </w:tc>
      </w:tr>
      <w:tr w:rsidR="00DC63FD" w:rsidRPr="00DC63FD" w:rsidTr="00E3491E">
        <w:trPr>
          <w:jc w:val="center"/>
        </w:trPr>
        <w:tc>
          <w:tcPr>
            <w:tcW w:w="6099" w:type="dxa"/>
            <w:tcBorders>
              <w:top w:val="single" w:sz="6" w:space="0" w:color="auto"/>
              <w:left w:val="single" w:sz="2" w:space="0" w:color="auto"/>
              <w:bottom w:val="single" w:sz="2" w:space="0" w:color="auto"/>
              <w:right w:val="single" w:sz="2" w:space="0" w:color="auto"/>
            </w:tcBorders>
            <w:shd w:val="clear" w:color="auto" w:fill="auto"/>
          </w:tcPr>
          <w:p w:rsidR="00B05952" w:rsidRPr="00DC63FD" w:rsidRDefault="00B05952" w:rsidP="00A815CD">
            <w:pPr>
              <w:spacing w:line="192" w:lineRule="auto"/>
              <w:jc w:val="both"/>
              <w:rPr>
                <w:b/>
                <w:sz w:val="16"/>
                <w:szCs w:val="16"/>
                <w:lang w:val="uk-UA"/>
              </w:rPr>
            </w:pPr>
          </w:p>
          <w:p w:rsidR="00B05952" w:rsidRPr="00DC63FD" w:rsidRDefault="00B05952" w:rsidP="00A815CD">
            <w:pPr>
              <w:spacing w:line="192" w:lineRule="auto"/>
              <w:jc w:val="both"/>
              <w:rPr>
                <w:b/>
                <w:sz w:val="28"/>
                <w:szCs w:val="28"/>
                <w:lang w:val="uk-UA"/>
              </w:rPr>
            </w:pPr>
            <w:r w:rsidRPr="00DC63FD">
              <w:rPr>
                <w:b/>
                <w:sz w:val="28"/>
                <w:szCs w:val="28"/>
                <w:lang w:val="uk-UA"/>
              </w:rPr>
              <w:t>I. Промисловість</w:t>
            </w:r>
          </w:p>
          <w:p w:rsidR="00B05952" w:rsidRPr="00DC63FD" w:rsidRDefault="00B05952" w:rsidP="00A815CD">
            <w:pPr>
              <w:spacing w:line="192" w:lineRule="auto"/>
              <w:jc w:val="both"/>
              <w:rPr>
                <w:sz w:val="16"/>
                <w:szCs w:val="16"/>
                <w:lang w:val="uk-UA"/>
              </w:rPr>
            </w:pPr>
          </w:p>
        </w:tc>
        <w:tc>
          <w:tcPr>
            <w:tcW w:w="1422" w:type="dxa"/>
            <w:tcBorders>
              <w:top w:val="single" w:sz="6"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sz w:val="28"/>
                <w:szCs w:val="28"/>
                <w:lang w:val="uk-UA"/>
              </w:rPr>
            </w:pPr>
          </w:p>
        </w:tc>
        <w:tc>
          <w:tcPr>
            <w:tcW w:w="1840" w:type="dxa"/>
            <w:tcBorders>
              <w:top w:val="single" w:sz="6" w:space="0" w:color="auto"/>
              <w:left w:val="single" w:sz="2" w:space="0" w:color="auto"/>
              <w:bottom w:val="single" w:sz="2" w:space="0" w:color="auto"/>
              <w:right w:val="single" w:sz="2" w:space="0" w:color="auto"/>
            </w:tcBorders>
          </w:tcPr>
          <w:p w:rsidR="00B05952" w:rsidRPr="00DC63FD" w:rsidRDefault="00B05952" w:rsidP="00A815CD">
            <w:pPr>
              <w:spacing w:line="192" w:lineRule="auto"/>
              <w:jc w:val="center"/>
              <w:rPr>
                <w:sz w:val="28"/>
                <w:szCs w:val="28"/>
                <w:lang w:val="uk-UA"/>
              </w:rPr>
            </w:pPr>
          </w:p>
        </w:tc>
      </w:tr>
      <w:tr w:rsidR="00DC63FD" w:rsidRPr="00DC63FD" w:rsidTr="00E3491E">
        <w:trPr>
          <w:trHeight w:val="340"/>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sz w:val="16"/>
                <w:szCs w:val="16"/>
                <w:lang w:val="uk-UA"/>
              </w:rPr>
            </w:pPr>
            <w:r w:rsidRPr="00DC63FD">
              <w:rPr>
                <w:sz w:val="28"/>
                <w:szCs w:val="28"/>
                <w:lang w:val="uk-UA"/>
              </w:rPr>
              <w:t>у тому числі:</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sz w:val="28"/>
                <w:szCs w:val="28"/>
                <w:lang w:val="uk-UA"/>
              </w:rPr>
            </w:pPr>
          </w:p>
        </w:tc>
        <w:tc>
          <w:tcPr>
            <w:tcW w:w="1840" w:type="dxa"/>
            <w:tcBorders>
              <w:top w:val="single" w:sz="2" w:space="0" w:color="auto"/>
              <w:left w:val="single" w:sz="2" w:space="0" w:color="auto"/>
              <w:bottom w:val="single" w:sz="2" w:space="0" w:color="auto"/>
              <w:right w:val="single" w:sz="2" w:space="0" w:color="auto"/>
            </w:tcBorders>
          </w:tcPr>
          <w:p w:rsidR="00B05952" w:rsidRPr="00DC63FD" w:rsidRDefault="00B05952" w:rsidP="00A815CD">
            <w:pPr>
              <w:tabs>
                <w:tab w:val="center" w:pos="2757"/>
              </w:tabs>
              <w:spacing w:line="192" w:lineRule="auto"/>
              <w:jc w:val="center"/>
              <w:rPr>
                <w:sz w:val="28"/>
                <w:szCs w:val="28"/>
                <w:lang w:val="uk-UA"/>
              </w:rPr>
            </w:pPr>
          </w:p>
        </w:tc>
      </w:tr>
      <w:tr w:rsidR="00DC63FD" w:rsidRPr="00DC63FD" w:rsidTr="00C278B5">
        <w:trPr>
          <w:trHeight w:val="697"/>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sz w:val="16"/>
                <w:szCs w:val="16"/>
                <w:lang w:val="uk-UA"/>
              </w:rPr>
            </w:pPr>
            <w:r w:rsidRPr="00DC63FD">
              <w:rPr>
                <w:sz w:val="28"/>
                <w:szCs w:val="28"/>
                <w:lang w:val="uk-UA"/>
              </w:rPr>
              <w:t>Обсяг реалізованої промислової продукції у діючих цінах,  усього</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sz w:val="28"/>
                <w:szCs w:val="28"/>
                <w:lang w:val="uk-UA"/>
              </w:rPr>
            </w:pPr>
            <w:r w:rsidRPr="00DC63FD">
              <w:rPr>
                <w:sz w:val="28"/>
                <w:szCs w:val="28"/>
                <w:lang w:val="uk-UA"/>
              </w:rPr>
              <w:t>млрд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sz w:val="28"/>
                <w:szCs w:val="28"/>
                <w:lang w:val="uk-UA"/>
              </w:rPr>
            </w:pPr>
            <w:r w:rsidRPr="00DC63FD">
              <w:rPr>
                <w:sz w:val="28"/>
                <w:szCs w:val="28"/>
                <w:lang w:val="uk-UA"/>
              </w:rPr>
              <w:t>447,7</w:t>
            </w:r>
          </w:p>
        </w:tc>
      </w:tr>
      <w:tr w:rsidR="00DC63FD" w:rsidRPr="00DC63FD" w:rsidTr="00C278B5">
        <w:trPr>
          <w:trHeight w:val="1077"/>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sz w:val="16"/>
                <w:szCs w:val="16"/>
                <w:lang w:val="uk-UA"/>
              </w:rPr>
            </w:pPr>
            <w:r w:rsidRPr="00DC63FD">
              <w:rPr>
                <w:sz w:val="28"/>
                <w:szCs w:val="28"/>
                <w:lang w:val="uk-UA"/>
              </w:rPr>
              <w:t>Індекс загального росту обсягів виробництва промислової продукції (у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sz w:val="28"/>
                <w:szCs w:val="28"/>
                <w:lang w:val="uk-UA"/>
              </w:rPr>
            </w:pPr>
            <w:r w:rsidRPr="00DC63FD">
              <w:rPr>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sz w:val="28"/>
                <w:szCs w:val="28"/>
                <w:lang w:val="uk-UA"/>
              </w:rPr>
            </w:pPr>
            <w:r w:rsidRPr="00DC63FD">
              <w:rPr>
                <w:sz w:val="28"/>
                <w:szCs w:val="28"/>
                <w:lang w:val="uk-UA"/>
              </w:rPr>
              <w:t>100,0</w:t>
            </w:r>
          </w:p>
        </w:tc>
      </w:tr>
      <w:tr w:rsidR="00DC63FD" w:rsidRPr="00DC63FD" w:rsidTr="00C278B5">
        <w:trPr>
          <w:trHeight w:val="732"/>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sz w:val="16"/>
                <w:szCs w:val="16"/>
                <w:lang w:val="uk-UA"/>
              </w:rPr>
            </w:pPr>
            <w:r w:rsidRPr="00DC63FD">
              <w:rPr>
                <w:sz w:val="28"/>
                <w:szCs w:val="28"/>
                <w:lang w:val="uk-UA"/>
              </w:rPr>
              <w:t>Добувна промисловість і розроблення кар’єрів</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sz w:val="28"/>
                <w:szCs w:val="28"/>
                <w:lang w:val="uk-UA"/>
              </w:rPr>
            </w:pPr>
            <w:r w:rsidRPr="00DC63FD">
              <w:rPr>
                <w:sz w:val="28"/>
                <w:szCs w:val="28"/>
                <w:lang w:val="uk-UA"/>
              </w:rPr>
              <w:t>млрд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sz w:val="28"/>
                <w:szCs w:val="28"/>
                <w:lang w:val="uk-UA"/>
              </w:rPr>
            </w:pPr>
            <w:r w:rsidRPr="00DC63FD">
              <w:rPr>
                <w:sz w:val="28"/>
                <w:szCs w:val="28"/>
                <w:lang w:val="uk-UA"/>
              </w:rPr>
              <w:t>135,3</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i/>
                <w:sz w:val="28"/>
                <w:szCs w:val="28"/>
                <w:lang w:val="uk-UA"/>
              </w:rPr>
            </w:pPr>
            <w:r w:rsidRPr="00DC63FD">
              <w:rPr>
                <w:i/>
                <w:sz w:val="28"/>
                <w:szCs w:val="28"/>
                <w:lang w:val="uk-UA"/>
              </w:rPr>
              <w:t>Індекс промислової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i/>
                <w:sz w:val="28"/>
                <w:szCs w:val="28"/>
                <w:lang w:val="uk-UA"/>
              </w:rPr>
            </w:pPr>
            <w:r w:rsidRPr="00DC63FD">
              <w:rPr>
                <w:i/>
                <w:sz w:val="28"/>
                <w:szCs w:val="28"/>
                <w:lang w:val="uk-UA"/>
              </w:rPr>
              <w:t>100,5</w:t>
            </w:r>
          </w:p>
        </w:tc>
      </w:tr>
      <w:tr w:rsidR="00DC63FD" w:rsidRPr="00DC63FD" w:rsidTr="00C278B5">
        <w:trPr>
          <w:trHeight w:val="816"/>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sz w:val="16"/>
                <w:szCs w:val="16"/>
                <w:lang w:val="uk-UA"/>
              </w:rPr>
            </w:pPr>
            <w:r w:rsidRPr="00DC63FD">
              <w:rPr>
                <w:sz w:val="28"/>
                <w:szCs w:val="28"/>
                <w:lang w:val="uk-UA"/>
              </w:rPr>
              <w:t>Виробництво харчових продуктів, напоїв та тютюнових виробів</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sz w:val="28"/>
                <w:szCs w:val="28"/>
                <w:lang w:val="uk-UA"/>
              </w:rPr>
            </w:pPr>
            <w:r w:rsidRPr="00DC63FD">
              <w:rPr>
                <w:sz w:val="28"/>
                <w:szCs w:val="28"/>
                <w:lang w:val="uk-UA"/>
              </w:rPr>
              <w:t>млрд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sz w:val="28"/>
                <w:szCs w:val="28"/>
                <w:lang w:val="uk-UA"/>
              </w:rPr>
            </w:pPr>
            <w:r w:rsidRPr="00DC63FD">
              <w:rPr>
                <w:sz w:val="28"/>
                <w:szCs w:val="28"/>
                <w:lang w:val="uk-UA"/>
              </w:rPr>
              <w:t>45,0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i/>
                <w:sz w:val="16"/>
                <w:szCs w:val="16"/>
                <w:lang w:val="uk-UA"/>
              </w:rPr>
            </w:pPr>
            <w:r w:rsidRPr="00DC63FD">
              <w:rPr>
                <w:i/>
                <w:sz w:val="28"/>
                <w:szCs w:val="28"/>
                <w:lang w:val="uk-UA"/>
              </w:rPr>
              <w:t>Індекс промислової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i/>
                <w:sz w:val="28"/>
                <w:szCs w:val="28"/>
                <w:lang w:val="uk-UA"/>
              </w:rPr>
            </w:pPr>
            <w:r w:rsidRPr="00DC63FD">
              <w:rPr>
                <w:i/>
                <w:sz w:val="28"/>
                <w:szCs w:val="28"/>
                <w:lang w:val="uk-UA"/>
              </w:rPr>
              <w:t>100,0</w:t>
            </w:r>
          </w:p>
        </w:tc>
      </w:tr>
      <w:tr w:rsidR="00DC63FD" w:rsidRPr="00DC63FD" w:rsidTr="00C278B5">
        <w:trPr>
          <w:trHeight w:val="516"/>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sz w:val="28"/>
                <w:szCs w:val="28"/>
                <w:lang w:val="uk-UA"/>
              </w:rPr>
            </w:pPr>
            <w:r w:rsidRPr="00DC63FD">
              <w:rPr>
                <w:sz w:val="28"/>
                <w:szCs w:val="28"/>
                <w:lang w:val="uk-UA"/>
              </w:rPr>
              <w:t>Виробництво коксу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sz w:val="28"/>
                <w:szCs w:val="28"/>
                <w:lang w:val="uk-UA"/>
              </w:rPr>
            </w:pPr>
            <w:r w:rsidRPr="00DC63FD">
              <w:rPr>
                <w:sz w:val="28"/>
                <w:szCs w:val="28"/>
                <w:lang w:val="uk-UA"/>
              </w:rPr>
              <w:t>млрд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sz w:val="28"/>
                <w:szCs w:val="28"/>
                <w:lang w:val="uk-UA"/>
              </w:rPr>
            </w:pPr>
            <w:r w:rsidRPr="00DC63FD">
              <w:rPr>
                <w:sz w:val="28"/>
                <w:szCs w:val="28"/>
                <w:lang w:val="uk-UA"/>
              </w:rPr>
              <w:t>11,8</w:t>
            </w:r>
          </w:p>
        </w:tc>
      </w:tr>
      <w:tr w:rsidR="00DC63FD" w:rsidRPr="00DC63FD" w:rsidTr="00C278B5">
        <w:trPr>
          <w:trHeight w:val="528"/>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i/>
                <w:sz w:val="28"/>
                <w:szCs w:val="28"/>
                <w:lang w:val="uk-UA"/>
              </w:rPr>
            </w:pPr>
            <w:r w:rsidRPr="00DC63FD">
              <w:rPr>
                <w:i/>
                <w:sz w:val="28"/>
                <w:szCs w:val="28"/>
                <w:lang w:val="uk-UA"/>
              </w:rPr>
              <w:t>Індекс промислової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i/>
                <w:sz w:val="28"/>
                <w:szCs w:val="28"/>
                <w:lang w:val="uk-UA"/>
              </w:rPr>
            </w:pPr>
            <w:r w:rsidRPr="00DC63FD">
              <w:rPr>
                <w:i/>
                <w:sz w:val="28"/>
                <w:szCs w:val="28"/>
                <w:lang w:val="uk-UA"/>
              </w:rPr>
              <w:t>100,5</w:t>
            </w:r>
          </w:p>
        </w:tc>
      </w:tr>
      <w:tr w:rsidR="00DC63FD" w:rsidRPr="00DC63FD" w:rsidTr="00C278B5">
        <w:trPr>
          <w:trHeight w:val="532"/>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sz w:val="16"/>
                <w:szCs w:val="16"/>
                <w:lang w:val="uk-UA"/>
              </w:rPr>
            </w:pPr>
            <w:r w:rsidRPr="00DC63FD">
              <w:rPr>
                <w:sz w:val="28"/>
                <w:szCs w:val="28"/>
                <w:lang w:val="uk-UA"/>
              </w:rPr>
              <w:t>Виробництво хімічних речовин і хімічної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A815CD">
            <w:pPr>
              <w:spacing w:line="192" w:lineRule="auto"/>
              <w:jc w:val="center"/>
              <w:rPr>
                <w:sz w:val="28"/>
                <w:szCs w:val="28"/>
                <w:lang w:val="uk-UA"/>
              </w:rPr>
            </w:pPr>
            <w:r w:rsidRPr="00DC63FD">
              <w:rPr>
                <w:sz w:val="28"/>
                <w:szCs w:val="28"/>
                <w:lang w:val="uk-UA"/>
              </w:rPr>
              <w:t>млрд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sz w:val="28"/>
                <w:szCs w:val="28"/>
                <w:lang w:val="uk-UA"/>
              </w:rPr>
            </w:pPr>
            <w:r w:rsidRPr="00DC63FD">
              <w:rPr>
                <w:sz w:val="28"/>
                <w:szCs w:val="28"/>
                <w:lang w:val="uk-UA"/>
              </w:rPr>
              <w:t>12,5</w:t>
            </w:r>
          </w:p>
        </w:tc>
      </w:tr>
      <w:tr w:rsidR="00DC63FD" w:rsidRPr="00DC63FD" w:rsidTr="00C278B5">
        <w:trPr>
          <w:trHeight w:val="532"/>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i/>
                <w:sz w:val="16"/>
                <w:szCs w:val="16"/>
                <w:lang w:val="uk-UA"/>
              </w:rPr>
            </w:pPr>
            <w:r w:rsidRPr="00DC63FD">
              <w:rPr>
                <w:i/>
                <w:sz w:val="28"/>
                <w:szCs w:val="28"/>
                <w:lang w:val="uk-UA"/>
              </w:rPr>
              <w:t>Індекс промислової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i/>
                <w:sz w:val="28"/>
                <w:szCs w:val="28"/>
                <w:lang w:val="uk-UA"/>
              </w:rPr>
            </w:pPr>
            <w:r w:rsidRPr="00DC63FD">
              <w:rPr>
                <w:i/>
                <w:sz w:val="28"/>
                <w:szCs w:val="28"/>
                <w:lang w:val="uk-UA"/>
              </w:rPr>
              <w:t>100,2</w:t>
            </w:r>
          </w:p>
        </w:tc>
      </w:tr>
      <w:tr w:rsidR="00DC63FD" w:rsidRPr="00DC63FD" w:rsidTr="00C278B5">
        <w:trPr>
          <w:trHeight w:val="512"/>
          <w:jc w:val="center"/>
        </w:trPr>
        <w:tc>
          <w:tcPr>
            <w:tcW w:w="6099"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A815CD">
            <w:pPr>
              <w:spacing w:line="192" w:lineRule="auto"/>
              <w:rPr>
                <w:sz w:val="28"/>
                <w:szCs w:val="28"/>
                <w:lang w:val="uk-UA"/>
              </w:rPr>
            </w:pPr>
            <w:r w:rsidRPr="00DC63FD">
              <w:rPr>
                <w:sz w:val="28"/>
                <w:szCs w:val="28"/>
                <w:lang w:val="uk-UA"/>
              </w:rPr>
              <w:t xml:space="preserve">Виробництво гумових і пластмасових виробів, іншої неметалевої мінеральної продукції </w:t>
            </w:r>
          </w:p>
          <w:p w:rsidR="00A815CD" w:rsidRPr="00DC63FD" w:rsidRDefault="00A815CD" w:rsidP="00A815CD">
            <w:pPr>
              <w:spacing w:line="192" w:lineRule="auto"/>
              <w:rPr>
                <w:sz w:val="16"/>
                <w:szCs w:val="16"/>
                <w:lang w:val="uk-UA"/>
              </w:rPr>
            </w:pPr>
          </w:p>
        </w:tc>
        <w:tc>
          <w:tcPr>
            <w:tcW w:w="1422"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A815CD">
            <w:pPr>
              <w:spacing w:line="192" w:lineRule="auto"/>
              <w:jc w:val="center"/>
              <w:rPr>
                <w:sz w:val="28"/>
                <w:szCs w:val="28"/>
                <w:lang w:val="uk-UA"/>
              </w:rPr>
            </w:pPr>
            <w:r w:rsidRPr="00DC63FD">
              <w:rPr>
                <w:sz w:val="28"/>
                <w:szCs w:val="28"/>
                <w:lang w:val="uk-UA"/>
              </w:rPr>
              <w:t>млрд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sz w:val="28"/>
                <w:szCs w:val="28"/>
                <w:lang w:val="uk-UA"/>
              </w:rPr>
            </w:pPr>
            <w:r w:rsidRPr="00DC63FD">
              <w:rPr>
                <w:sz w:val="28"/>
                <w:szCs w:val="28"/>
                <w:lang w:val="uk-UA"/>
              </w:rPr>
              <w:t>17,5</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rPr>
                <w:i/>
                <w:sz w:val="16"/>
                <w:szCs w:val="16"/>
                <w:lang w:val="uk-UA"/>
              </w:rPr>
            </w:pPr>
            <w:r w:rsidRPr="00DC63FD">
              <w:rPr>
                <w:i/>
                <w:sz w:val="28"/>
                <w:szCs w:val="28"/>
                <w:lang w:val="uk-UA"/>
              </w:rPr>
              <w:t>Індекс промислової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spacing w:line="192" w:lineRule="auto"/>
              <w:jc w:val="center"/>
              <w:rPr>
                <w:i/>
                <w:sz w:val="28"/>
                <w:szCs w:val="28"/>
                <w:lang w:val="uk-UA"/>
              </w:rPr>
            </w:pPr>
            <w:r w:rsidRPr="00DC63FD">
              <w:rPr>
                <w:i/>
                <w:sz w:val="28"/>
                <w:szCs w:val="28"/>
                <w:lang w:val="uk-UA"/>
              </w:rPr>
              <w:t>103,2</w:t>
            </w:r>
          </w:p>
        </w:tc>
      </w:tr>
      <w:tr w:rsidR="00DC63FD" w:rsidRPr="00DC63FD" w:rsidTr="00C278B5">
        <w:trPr>
          <w:trHeight w:val="817"/>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tabs>
                <w:tab w:val="left" w:pos="4851"/>
              </w:tabs>
              <w:spacing w:line="192" w:lineRule="auto"/>
              <w:rPr>
                <w:sz w:val="16"/>
                <w:szCs w:val="16"/>
                <w:lang w:val="uk-UA"/>
              </w:rPr>
            </w:pPr>
            <w:r w:rsidRPr="00DC63FD">
              <w:rPr>
                <w:sz w:val="28"/>
                <w:szCs w:val="28"/>
                <w:lang w:val="uk-UA"/>
              </w:rPr>
              <w:t>Металургійне виробництво, виробництво готових металевих виробів</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A815CD">
            <w:pPr>
              <w:spacing w:line="192" w:lineRule="auto"/>
              <w:jc w:val="center"/>
              <w:rPr>
                <w:sz w:val="28"/>
                <w:szCs w:val="28"/>
                <w:lang w:val="uk-UA"/>
              </w:rPr>
            </w:pPr>
            <w:r w:rsidRPr="00DC63FD">
              <w:rPr>
                <w:sz w:val="28"/>
                <w:szCs w:val="28"/>
                <w:lang w:val="uk-UA"/>
              </w:rPr>
              <w:t>млрд грн</w:t>
            </w:r>
          </w:p>
        </w:tc>
        <w:tc>
          <w:tcPr>
            <w:tcW w:w="1840" w:type="dxa"/>
            <w:tcBorders>
              <w:top w:val="single" w:sz="2" w:space="0" w:color="auto"/>
              <w:left w:val="single" w:sz="2" w:space="0" w:color="auto"/>
              <w:bottom w:val="single" w:sz="2" w:space="0" w:color="auto"/>
              <w:right w:val="single" w:sz="2" w:space="0" w:color="auto"/>
            </w:tcBorders>
            <w:vAlign w:val="center"/>
          </w:tcPr>
          <w:p w:rsidR="001F0862" w:rsidRPr="00DC63FD" w:rsidRDefault="001F0862" w:rsidP="00C278B5">
            <w:pPr>
              <w:tabs>
                <w:tab w:val="center" w:pos="2757"/>
              </w:tabs>
              <w:spacing w:line="192" w:lineRule="auto"/>
              <w:jc w:val="center"/>
              <w:rPr>
                <w:sz w:val="28"/>
                <w:szCs w:val="28"/>
                <w:lang w:val="uk-UA"/>
              </w:rPr>
            </w:pPr>
          </w:p>
          <w:p w:rsidR="00B05952" w:rsidRPr="00DC63FD" w:rsidRDefault="00FB5A26" w:rsidP="00C278B5">
            <w:pPr>
              <w:tabs>
                <w:tab w:val="center" w:pos="2757"/>
              </w:tabs>
              <w:spacing w:line="192" w:lineRule="auto"/>
              <w:jc w:val="center"/>
              <w:rPr>
                <w:sz w:val="28"/>
                <w:szCs w:val="28"/>
                <w:lang w:val="uk-UA"/>
              </w:rPr>
            </w:pPr>
            <w:r w:rsidRPr="00DC63FD">
              <w:rPr>
                <w:sz w:val="28"/>
                <w:szCs w:val="28"/>
                <w:lang w:val="uk-UA"/>
              </w:rPr>
              <w:t>141,0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i/>
                <w:sz w:val="16"/>
                <w:szCs w:val="16"/>
                <w:lang w:val="uk-UA"/>
              </w:rPr>
            </w:pPr>
            <w:r w:rsidRPr="00DC63FD">
              <w:rPr>
                <w:i/>
                <w:sz w:val="28"/>
                <w:szCs w:val="28"/>
                <w:lang w:val="uk-UA"/>
              </w:rPr>
              <w:t>Індекс промислової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FB5A26" w:rsidP="00C278B5">
            <w:pPr>
              <w:tabs>
                <w:tab w:val="center" w:pos="2757"/>
              </w:tabs>
              <w:jc w:val="center"/>
              <w:rPr>
                <w:i/>
                <w:sz w:val="28"/>
                <w:szCs w:val="28"/>
                <w:lang w:val="uk-UA"/>
              </w:rPr>
            </w:pPr>
            <w:r w:rsidRPr="00DC63FD">
              <w:rPr>
                <w:i/>
                <w:sz w:val="28"/>
                <w:szCs w:val="28"/>
                <w:lang w:val="uk-UA"/>
              </w:rPr>
              <w:t>100,7</w:t>
            </w:r>
          </w:p>
        </w:tc>
      </w:tr>
      <w:tr w:rsidR="00DC63FD" w:rsidRPr="00DC63FD" w:rsidTr="00C278B5">
        <w:trPr>
          <w:trHeight w:val="622"/>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tabs>
                <w:tab w:val="left" w:pos="4835"/>
              </w:tabs>
              <w:rPr>
                <w:sz w:val="16"/>
                <w:szCs w:val="16"/>
                <w:lang w:val="uk-UA"/>
              </w:rPr>
            </w:pPr>
            <w:r w:rsidRPr="00DC63FD">
              <w:rPr>
                <w:sz w:val="28"/>
                <w:szCs w:val="28"/>
                <w:lang w:val="uk-UA"/>
              </w:rPr>
              <w:t>Машинобудування</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r w:rsidRPr="00DC63FD">
              <w:rPr>
                <w:sz w:val="28"/>
                <w:szCs w:val="28"/>
                <w:lang w:val="uk-UA"/>
              </w:rPr>
              <w:t>млрд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427DA1" w:rsidP="00C278B5">
            <w:pPr>
              <w:tabs>
                <w:tab w:val="center" w:pos="2757"/>
              </w:tabs>
              <w:jc w:val="center"/>
              <w:rPr>
                <w:sz w:val="28"/>
                <w:szCs w:val="28"/>
                <w:lang w:val="uk-UA"/>
              </w:rPr>
            </w:pPr>
            <w:r w:rsidRPr="00DC63FD">
              <w:rPr>
                <w:sz w:val="28"/>
                <w:szCs w:val="28"/>
                <w:lang w:val="uk-UA"/>
              </w:rPr>
              <w:t>13,0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i/>
                <w:sz w:val="16"/>
                <w:szCs w:val="16"/>
                <w:lang w:val="uk-UA"/>
              </w:rPr>
            </w:pPr>
            <w:r w:rsidRPr="00DC63FD">
              <w:rPr>
                <w:i/>
                <w:sz w:val="28"/>
                <w:szCs w:val="28"/>
                <w:lang w:val="uk-UA"/>
              </w:rPr>
              <w:t>Індекс промислової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427DA1" w:rsidP="00C278B5">
            <w:pPr>
              <w:tabs>
                <w:tab w:val="center" w:pos="2757"/>
              </w:tabs>
              <w:jc w:val="center"/>
              <w:rPr>
                <w:i/>
                <w:sz w:val="28"/>
                <w:szCs w:val="28"/>
                <w:lang w:val="uk-UA"/>
              </w:rPr>
            </w:pPr>
            <w:r w:rsidRPr="00DC63FD">
              <w:rPr>
                <w:i/>
                <w:sz w:val="28"/>
                <w:szCs w:val="28"/>
                <w:lang w:val="uk-UA"/>
              </w:rPr>
              <w:t>102,0</w:t>
            </w:r>
          </w:p>
        </w:tc>
      </w:tr>
      <w:tr w:rsidR="00DC63FD" w:rsidRPr="00DC63FD" w:rsidTr="00C278B5">
        <w:trPr>
          <w:trHeight w:val="776"/>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sz w:val="16"/>
                <w:szCs w:val="16"/>
                <w:lang w:val="uk-UA"/>
              </w:rPr>
            </w:pPr>
            <w:r w:rsidRPr="00DC63FD">
              <w:rPr>
                <w:sz w:val="28"/>
                <w:szCs w:val="28"/>
                <w:lang w:val="uk-UA"/>
              </w:rPr>
              <w:lastRenderedPageBreak/>
              <w:t>Постачання електроенергії, газу, пари та кондиційованого повітря</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r w:rsidRPr="00DC63FD">
              <w:rPr>
                <w:sz w:val="28"/>
                <w:szCs w:val="28"/>
                <w:lang w:val="uk-UA"/>
              </w:rPr>
              <w:t>млрд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427DA1" w:rsidP="00C278B5">
            <w:pPr>
              <w:tabs>
                <w:tab w:val="center" w:pos="2757"/>
              </w:tabs>
              <w:jc w:val="center"/>
              <w:rPr>
                <w:sz w:val="28"/>
                <w:szCs w:val="28"/>
                <w:lang w:val="uk-UA"/>
              </w:rPr>
            </w:pPr>
            <w:r w:rsidRPr="00DC63FD">
              <w:rPr>
                <w:sz w:val="28"/>
                <w:szCs w:val="28"/>
                <w:lang w:val="uk-UA"/>
              </w:rPr>
              <w:t>53,3</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i/>
                <w:sz w:val="16"/>
                <w:szCs w:val="16"/>
                <w:lang w:val="uk-UA"/>
              </w:rPr>
            </w:pPr>
            <w:r w:rsidRPr="00DC63FD">
              <w:rPr>
                <w:i/>
                <w:sz w:val="28"/>
                <w:szCs w:val="28"/>
                <w:lang w:val="uk-UA"/>
              </w:rPr>
              <w:t>Індекс промислової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r w:rsidRPr="00DC63FD">
              <w:rPr>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427DA1" w:rsidP="00C278B5">
            <w:pPr>
              <w:tabs>
                <w:tab w:val="center" w:pos="2757"/>
              </w:tabs>
              <w:jc w:val="center"/>
              <w:rPr>
                <w:i/>
                <w:sz w:val="28"/>
                <w:szCs w:val="28"/>
                <w:lang w:val="uk-UA"/>
              </w:rPr>
            </w:pPr>
            <w:r w:rsidRPr="00DC63FD">
              <w:rPr>
                <w:i/>
                <w:sz w:val="28"/>
                <w:szCs w:val="28"/>
                <w:lang w:val="uk-UA"/>
              </w:rPr>
              <w:t>100,0</w:t>
            </w:r>
          </w:p>
        </w:tc>
      </w:tr>
      <w:tr w:rsidR="00DC63FD" w:rsidRPr="00DC63FD" w:rsidTr="00C278B5">
        <w:trPr>
          <w:trHeight w:val="835"/>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sz w:val="16"/>
                <w:szCs w:val="16"/>
                <w:lang w:val="uk-UA"/>
              </w:rPr>
            </w:pPr>
            <w:r w:rsidRPr="00DC63FD">
              <w:rPr>
                <w:b/>
                <w:sz w:val="28"/>
                <w:szCs w:val="28"/>
                <w:lang w:val="uk-UA"/>
              </w:rPr>
              <w:t>II. Сільське господарство</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p>
        </w:tc>
      </w:tr>
      <w:tr w:rsidR="00DC63FD" w:rsidRPr="00DC63FD" w:rsidTr="00C278B5">
        <w:trPr>
          <w:trHeight w:val="1255"/>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C711F1" w:rsidP="00D50D5C">
            <w:pPr>
              <w:rPr>
                <w:sz w:val="16"/>
                <w:szCs w:val="16"/>
                <w:lang w:val="uk-UA"/>
              </w:rPr>
            </w:pPr>
            <w:r w:rsidRPr="00DC63FD">
              <w:rPr>
                <w:sz w:val="28"/>
                <w:szCs w:val="28"/>
                <w:lang w:val="uk-UA"/>
              </w:rPr>
              <w:t xml:space="preserve">Продукція сільського господарства за всіма категоріями господарств у постійних цінах </w:t>
            </w:r>
            <w:r w:rsidRPr="00FD01CF">
              <w:rPr>
                <w:sz w:val="28"/>
                <w:szCs w:val="28"/>
                <w:lang w:val="uk-UA"/>
              </w:rPr>
              <w:t>2016 року, усього</w:t>
            </w:r>
            <w:bookmarkStart w:id="0" w:name="_GoBack"/>
            <w:bookmarkEnd w:id="0"/>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sz w:val="28"/>
                <w:szCs w:val="28"/>
                <w:lang w:val="uk-UA"/>
              </w:rPr>
            </w:pPr>
            <w:r w:rsidRPr="00DC63FD">
              <w:rPr>
                <w:sz w:val="28"/>
                <w:szCs w:val="28"/>
                <w:lang w:val="uk-UA"/>
              </w:rPr>
              <w:t>млн грн</w:t>
            </w:r>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sz w:val="28"/>
                <w:szCs w:val="28"/>
                <w:lang w:val="uk-UA"/>
              </w:rPr>
            </w:pPr>
            <w:r w:rsidRPr="00DC63FD">
              <w:rPr>
                <w:sz w:val="28"/>
                <w:szCs w:val="28"/>
                <w:lang w:val="uk-UA"/>
              </w:rPr>
              <w:t>38000,0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i/>
                <w:sz w:val="28"/>
                <w:szCs w:val="28"/>
                <w:lang w:val="uk-UA"/>
              </w:rPr>
            </w:pPr>
            <w:r w:rsidRPr="00DC63FD">
              <w:rPr>
                <w:i/>
                <w:sz w:val="28"/>
                <w:szCs w:val="28"/>
                <w:lang w:val="uk-UA"/>
              </w:rPr>
              <w:t>104,0</w:t>
            </w:r>
          </w:p>
        </w:tc>
      </w:tr>
      <w:tr w:rsidR="00DC63FD" w:rsidRPr="00DC63FD" w:rsidTr="00C278B5">
        <w:trPr>
          <w:trHeight w:val="934"/>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b/>
                <w:sz w:val="16"/>
                <w:szCs w:val="16"/>
                <w:lang w:val="uk-UA"/>
              </w:rPr>
            </w:pPr>
            <w:r w:rsidRPr="00DC63FD">
              <w:rPr>
                <w:b/>
                <w:i/>
                <w:sz w:val="28"/>
                <w:szCs w:val="28"/>
                <w:lang w:val="uk-UA"/>
              </w:rPr>
              <w:t>Виробництво основних видів сільськогосподарської продукції</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sz w:val="28"/>
                <w:szCs w:val="28"/>
                <w:lang w:val="uk-UA"/>
              </w:rPr>
            </w:pPr>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sz w:val="28"/>
                <w:szCs w:val="28"/>
                <w:lang w:val="uk-UA"/>
              </w:rPr>
            </w:pPr>
          </w:p>
        </w:tc>
      </w:tr>
      <w:tr w:rsidR="00DC63FD" w:rsidRPr="00DC63FD" w:rsidTr="00C278B5">
        <w:trPr>
          <w:trHeight w:val="623"/>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sz w:val="28"/>
                <w:szCs w:val="28"/>
                <w:lang w:val="uk-UA"/>
              </w:rPr>
            </w:pPr>
            <w:r w:rsidRPr="00DC63FD">
              <w:rPr>
                <w:sz w:val="28"/>
                <w:szCs w:val="28"/>
                <w:lang w:val="uk-UA"/>
              </w:rPr>
              <w:t>Зернові культури та зернобобові (у заліковій вазі)</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sz w:val="28"/>
                <w:szCs w:val="28"/>
                <w:lang w:val="uk-UA"/>
              </w:rPr>
            </w:pPr>
            <w:r w:rsidRPr="00DC63FD">
              <w:rPr>
                <w:sz w:val="28"/>
                <w:szCs w:val="28"/>
                <w:lang w:val="uk-UA"/>
              </w:rPr>
              <w:t xml:space="preserve">тис. </w:t>
            </w:r>
            <w:proofErr w:type="spellStart"/>
            <w:r w:rsidRPr="00DC63FD">
              <w:rPr>
                <w:sz w:val="28"/>
                <w:szCs w:val="28"/>
                <w:lang w:val="uk-UA"/>
              </w:rPr>
              <w:t>тонн</w:t>
            </w:r>
            <w:proofErr w:type="spellEnd"/>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sz w:val="28"/>
                <w:szCs w:val="28"/>
                <w:lang w:val="uk-UA"/>
              </w:rPr>
            </w:pPr>
            <w:r w:rsidRPr="00DC63FD">
              <w:rPr>
                <w:sz w:val="28"/>
                <w:szCs w:val="28"/>
                <w:lang w:val="uk-UA"/>
              </w:rPr>
              <w:t>3450,0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i/>
                <w:sz w:val="28"/>
                <w:szCs w:val="28"/>
                <w:lang w:val="uk-UA"/>
              </w:rPr>
            </w:pPr>
            <w:r w:rsidRPr="00DC63FD">
              <w:rPr>
                <w:i/>
                <w:sz w:val="28"/>
                <w:szCs w:val="28"/>
                <w:lang w:val="uk-UA"/>
              </w:rPr>
              <w:t>104,0</w:t>
            </w:r>
          </w:p>
        </w:tc>
      </w:tr>
      <w:tr w:rsidR="00DC63FD" w:rsidRPr="00DC63FD" w:rsidTr="00C278B5">
        <w:trPr>
          <w:trHeight w:val="666"/>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sz w:val="16"/>
                <w:szCs w:val="16"/>
                <w:lang w:val="uk-UA"/>
              </w:rPr>
            </w:pPr>
            <w:r w:rsidRPr="00DC63FD">
              <w:rPr>
                <w:sz w:val="28"/>
                <w:szCs w:val="28"/>
                <w:lang w:val="uk-UA"/>
              </w:rPr>
              <w:t>Соняшник (у заліковій вазі)</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sz w:val="28"/>
                <w:szCs w:val="28"/>
                <w:lang w:val="uk-UA"/>
              </w:rPr>
            </w:pPr>
            <w:r w:rsidRPr="00DC63FD">
              <w:rPr>
                <w:sz w:val="28"/>
                <w:szCs w:val="28"/>
                <w:lang w:val="uk-UA"/>
              </w:rPr>
              <w:t xml:space="preserve">тис. </w:t>
            </w:r>
            <w:proofErr w:type="spellStart"/>
            <w:r w:rsidRPr="00DC63FD">
              <w:rPr>
                <w:sz w:val="28"/>
                <w:szCs w:val="28"/>
                <w:lang w:val="uk-UA"/>
              </w:rPr>
              <w:t>тонн</w:t>
            </w:r>
            <w:proofErr w:type="spellEnd"/>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sz w:val="28"/>
                <w:szCs w:val="28"/>
                <w:lang w:val="uk-UA"/>
              </w:rPr>
            </w:pPr>
            <w:r w:rsidRPr="00DC63FD">
              <w:rPr>
                <w:sz w:val="28"/>
                <w:szCs w:val="28"/>
                <w:lang w:val="uk-UA"/>
              </w:rPr>
              <w:t>1100,0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i/>
                <w:sz w:val="28"/>
                <w:szCs w:val="28"/>
                <w:lang w:val="uk-UA"/>
              </w:rPr>
            </w:pPr>
            <w:r w:rsidRPr="00DC63FD">
              <w:rPr>
                <w:i/>
                <w:sz w:val="28"/>
                <w:szCs w:val="28"/>
                <w:lang w:val="uk-UA"/>
              </w:rPr>
              <w:t>101,0</w:t>
            </w:r>
          </w:p>
        </w:tc>
      </w:tr>
      <w:tr w:rsidR="00DC63FD" w:rsidRPr="00DC63FD" w:rsidTr="00C278B5">
        <w:trPr>
          <w:trHeight w:val="454"/>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sz w:val="28"/>
                <w:szCs w:val="28"/>
                <w:lang w:val="uk-UA"/>
              </w:rPr>
            </w:pPr>
            <w:r w:rsidRPr="00DC63FD">
              <w:rPr>
                <w:sz w:val="28"/>
                <w:szCs w:val="28"/>
                <w:lang w:val="uk-UA"/>
              </w:rPr>
              <w:t>Жива маса сільськогосподарських тварин, реалізованих на забій</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sz w:val="28"/>
                <w:szCs w:val="28"/>
                <w:lang w:val="uk-UA"/>
              </w:rPr>
            </w:pPr>
            <w:r w:rsidRPr="00DC63FD">
              <w:rPr>
                <w:sz w:val="28"/>
                <w:szCs w:val="28"/>
                <w:lang w:val="uk-UA"/>
              </w:rPr>
              <w:t xml:space="preserve">тис. </w:t>
            </w:r>
            <w:proofErr w:type="spellStart"/>
            <w:r w:rsidRPr="00DC63FD">
              <w:rPr>
                <w:sz w:val="28"/>
                <w:szCs w:val="28"/>
                <w:lang w:val="uk-UA"/>
              </w:rPr>
              <w:t>тонн</w:t>
            </w:r>
            <w:proofErr w:type="spellEnd"/>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sz w:val="28"/>
                <w:szCs w:val="28"/>
                <w:lang w:val="uk-UA"/>
              </w:rPr>
            </w:pPr>
            <w:r w:rsidRPr="00DC63FD">
              <w:rPr>
                <w:sz w:val="28"/>
                <w:szCs w:val="28"/>
                <w:lang w:val="uk-UA"/>
              </w:rPr>
              <w:t>340,0</w:t>
            </w:r>
          </w:p>
        </w:tc>
      </w:tr>
      <w:tr w:rsidR="00DC63FD" w:rsidRPr="00DC63FD" w:rsidTr="00C278B5">
        <w:trPr>
          <w:trHeight w:val="346"/>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i/>
                <w:sz w:val="28"/>
                <w:szCs w:val="28"/>
                <w:lang w:val="uk-UA"/>
              </w:rPr>
            </w:pPr>
            <w:r w:rsidRPr="00DC63FD">
              <w:rPr>
                <w:i/>
                <w:sz w:val="28"/>
                <w:szCs w:val="28"/>
                <w:lang w:val="uk-UA"/>
              </w:rPr>
              <w:t>101,0</w:t>
            </w:r>
          </w:p>
        </w:tc>
      </w:tr>
      <w:tr w:rsidR="00DC63FD" w:rsidRPr="00DC63FD" w:rsidTr="00C278B5">
        <w:trPr>
          <w:trHeight w:val="571"/>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b/>
                <w:sz w:val="28"/>
                <w:szCs w:val="28"/>
                <w:u w:val="single"/>
                <w:lang w:val="uk-UA"/>
              </w:rPr>
            </w:pPr>
            <w:r w:rsidRPr="00DC63FD">
              <w:rPr>
                <w:sz w:val="28"/>
                <w:szCs w:val="28"/>
                <w:lang w:val="uk-UA"/>
              </w:rPr>
              <w:t>Молоко (валовий надій)</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sz w:val="28"/>
                <w:szCs w:val="28"/>
                <w:lang w:val="uk-UA"/>
              </w:rPr>
            </w:pPr>
            <w:r w:rsidRPr="00DC63FD">
              <w:rPr>
                <w:sz w:val="28"/>
                <w:szCs w:val="28"/>
                <w:lang w:val="uk-UA"/>
              </w:rPr>
              <w:t xml:space="preserve">тис. </w:t>
            </w:r>
            <w:proofErr w:type="spellStart"/>
            <w:r w:rsidRPr="00DC63FD">
              <w:rPr>
                <w:sz w:val="28"/>
                <w:szCs w:val="28"/>
                <w:lang w:val="uk-UA"/>
              </w:rPr>
              <w:t>тонн</w:t>
            </w:r>
            <w:proofErr w:type="spellEnd"/>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sz w:val="28"/>
                <w:szCs w:val="28"/>
                <w:lang w:val="uk-UA"/>
              </w:rPr>
            </w:pPr>
            <w:r w:rsidRPr="00DC63FD">
              <w:rPr>
                <w:sz w:val="28"/>
                <w:szCs w:val="28"/>
                <w:lang w:val="uk-UA"/>
              </w:rPr>
              <w:t>231,0</w:t>
            </w:r>
          </w:p>
        </w:tc>
      </w:tr>
      <w:tr w:rsidR="00DC63FD" w:rsidRPr="00DC63FD" w:rsidTr="00C278B5">
        <w:trPr>
          <w:trHeight w:val="303"/>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i/>
                <w:sz w:val="28"/>
                <w:szCs w:val="28"/>
                <w:lang w:val="uk-UA"/>
              </w:rPr>
            </w:pPr>
            <w:r w:rsidRPr="00DC63FD">
              <w:rPr>
                <w:i/>
                <w:sz w:val="28"/>
                <w:szCs w:val="28"/>
                <w:lang w:val="uk-UA"/>
              </w:rPr>
              <w:t>101,0</w:t>
            </w:r>
          </w:p>
        </w:tc>
      </w:tr>
      <w:tr w:rsidR="00DC63FD" w:rsidRPr="00DC63FD" w:rsidTr="00C278B5">
        <w:trPr>
          <w:trHeight w:val="437"/>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both"/>
              <w:rPr>
                <w:b/>
                <w:sz w:val="28"/>
                <w:szCs w:val="28"/>
                <w:u w:val="single"/>
                <w:lang w:val="uk-UA"/>
              </w:rPr>
            </w:pPr>
            <w:r w:rsidRPr="00DC63FD">
              <w:rPr>
                <w:sz w:val="28"/>
                <w:szCs w:val="28"/>
                <w:lang w:val="uk-UA"/>
              </w:rPr>
              <w:t>Яйця свійської птиці</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sz w:val="28"/>
                <w:szCs w:val="28"/>
                <w:lang w:val="uk-UA"/>
              </w:rPr>
            </w:pPr>
            <w:r w:rsidRPr="00DC63FD">
              <w:rPr>
                <w:sz w:val="28"/>
                <w:szCs w:val="28"/>
                <w:lang w:val="uk-UA"/>
              </w:rPr>
              <w:t>млн шт.</w:t>
            </w:r>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sz w:val="28"/>
                <w:szCs w:val="28"/>
                <w:lang w:val="uk-UA"/>
              </w:rPr>
            </w:pPr>
            <w:r w:rsidRPr="00DC63FD">
              <w:rPr>
                <w:sz w:val="28"/>
                <w:szCs w:val="28"/>
                <w:lang w:val="uk-UA"/>
              </w:rPr>
              <w:t>676,0</w:t>
            </w:r>
          </w:p>
        </w:tc>
      </w:tr>
      <w:tr w:rsidR="00DC63FD" w:rsidRPr="00DC63FD" w:rsidTr="00C278B5">
        <w:trPr>
          <w:trHeight w:val="526"/>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both"/>
              <w:rPr>
                <w:i/>
                <w:sz w:val="28"/>
                <w:szCs w:val="28"/>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F15D60" w:rsidRPr="00DC63FD" w:rsidRDefault="00F15D60"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F15D60" w:rsidRPr="00DC63FD" w:rsidRDefault="00F15D60" w:rsidP="00C278B5">
            <w:pPr>
              <w:tabs>
                <w:tab w:val="center" w:pos="2757"/>
              </w:tabs>
              <w:jc w:val="center"/>
              <w:rPr>
                <w:i/>
                <w:sz w:val="28"/>
                <w:szCs w:val="28"/>
                <w:lang w:val="uk-UA"/>
              </w:rPr>
            </w:pPr>
            <w:r w:rsidRPr="00DC63FD">
              <w:rPr>
                <w:i/>
                <w:sz w:val="28"/>
                <w:szCs w:val="28"/>
                <w:lang w:val="uk-UA"/>
              </w:rPr>
              <w:t>100,5</w:t>
            </w:r>
          </w:p>
        </w:tc>
      </w:tr>
      <w:tr w:rsidR="00DC63FD" w:rsidRPr="00DC63FD" w:rsidTr="00C278B5">
        <w:trPr>
          <w:trHeight w:val="372"/>
          <w:jc w:val="center"/>
        </w:trPr>
        <w:tc>
          <w:tcPr>
            <w:tcW w:w="6099"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41405C">
            <w:pPr>
              <w:pStyle w:val="4"/>
              <w:rPr>
                <w:b w:val="0"/>
                <w:szCs w:val="28"/>
                <w:lang w:val="uk-UA"/>
              </w:rPr>
            </w:pPr>
            <w:r w:rsidRPr="00DC63FD">
              <w:rPr>
                <w:bCs/>
                <w:iCs/>
                <w:szCs w:val="28"/>
                <w:lang w:val="uk-UA"/>
              </w:rPr>
              <w:t>IIІ. Інвестиційна діяльність</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41405C">
            <w:pPr>
              <w:jc w:val="center"/>
              <w:rPr>
                <w:sz w:val="28"/>
                <w:szCs w:val="28"/>
                <w:lang w:val="uk-UA"/>
              </w:rPr>
            </w:pP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p>
        </w:tc>
      </w:tr>
      <w:tr w:rsidR="00DC63FD" w:rsidRPr="00DC63FD" w:rsidTr="00C278B5">
        <w:trPr>
          <w:trHeight w:val="470"/>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41405C">
            <w:pPr>
              <w:rPr>
                <w:sz w:val="16"/>
                <w:szCs w:val="16"/>
                <w:lang w:val="uk-UA"/>
              </w:rPr>
            </w:pPr>
            <w:r w:rsidRPr="00DC63FD">
              <w:rPr>
                <w:sz w:val="28"/>
                <w:szCs w:val="28"/>
                <w:lang w:val="uk-UA"/>
              </w:rPr>
              <w:t xml:space="preserve">Капітальні інвестиції </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41405C">
            <w:pPr>
              <w:jc w:val="center"/>
              <w:rPr>
                <w:sz w:val="28"/>
                <w:szCs w:val="28"/>
                <w:lang w:val="uk-UA"/>
              </w:rPr>
            </w:pPr>
            <w:r w:rsidRPr="00DC63FD">
              <w:rPr>
                <w:sz w:val="28"/>
                <w:szCs w:val="28"/>
                <w:lang w:val="uk-UA"/>
              </w:rPr>
              <w:t>млн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spacing w:line="216" w:lineRule="auto"/>
              <w:jc w:val="center"/>
              <w:rPr>
                <w:sz w:val="28"/>
                <w:szCs w:val="28"/>
                <w:lang w:val="uk-UA"/>
              </w:rPr>
            </w:pPr>
            <w:r w:rsidRPr="00DC63FD">
              <w:rPr>
                <w:sz w:val="28"/>
                <w:szCs w:val="28"/>
                <w:lang w:val="uk-UA"/>
              </w:rPr>
              <w:t>74000,0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41405C">
            <w:pPr>
              <w:rPr>
                <w:i/>
                <w:sz w:val="16"/>
                <w:szCs w:val="16"/>
                <w:u w:val="single"/>
                <w:lang w:val="uk-UA"/>
              </w:rPr>
            </w:pPr>
            <w:r w:rsidRPr="00DC63FD">
              <w:rPr>
                <w:i/>
                <w:sz w:val="28"/>
                <w:szCs w:val="28"/>
                <w:lang w:val="uk-UA"/>
              </w:rPr>
              <w:t>у фактичних цінах, 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41405C">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spacing w:line="216" w:lineRule="auto"/>
              <w:jc w:val="center"/>
              <w:rPr>
                <w:sz w:val="28"/>
                <w:szCs w:val="28"/>
                <w:lang w:val="uk-UA"/>
              </w:rPr>
            </w:pPr>
            <w:r w:rsidRPr="00DC63FD">
              <w:rPr>
                <w:sz w:val="28"/>
                <w:szCs w:val="28"/>
                <w:lang w:val="uk-UA"/>
              </w:rPr>
              <w:t>106,0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sz w:val="28"/>
                <w:szCs w:val="28"/>
                <w:lang w:val="uk-UA"/>
              </w:rPr>
            </w:pPr>
            <w:r w:rsidRPr="00DC63FD">
              <w:rPr>
                <w:sz w:val="28"/>
                <w:szCs w:val="28"/>
                <w:lang w:val="uk-UA"/>
              </w:rPr>
              <w:t xml:space="preserve">Обсяг прямих іноземних інвестицій, </w:t>
            </w:r>
          </w:p>
          <w:p w:rsidR="00B05952" w:rsidRPr="00DC63FD" w:rsidRDefault="00B05952" w:rsidP="00E40A5D">
            <w:pPr>
              <w:rPr>
                <w:sz w:val="16"/>
                <w:szCs w:val="16"/>
                <w:u w:val="single"/>
                <w:lang w:val="uk-UA"/>
              </w:rPr>
            </w:pPr>
            <w:r w:rsidRPr="00DC63FD">
              <w:rPr>
                <w:sz w:val="28"/>
                <w:szCs w:val="28"/>
                <w:lang w:val="uk-UA"/>
              </w:rPr>
              <w:t>за наростаючим підсумком, усього</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 xml:space="preserve">млн </w:t>
            </w:r>
            <w:proofErr w:type="spellStart"/>
            <w:r w:rsidRPr="00DC63FD">
              <w:rPr>
                <w:sz w:val="28"/>
                <w:szCs w:val="28"/>
                <w:lang w:val="uk-UA"/>
              </w:rPr>
              <w:t>дол</w:t>
            </w:r>
            <w:proofErr w:type="spellEnd"/>
            <w:r w:rsidRPr="00DC63FD">
              <w:rPr>
                <w:sz w:val="28"/>
                <w:szCs w:val="28"/>
                <w:lang w:val="uk-UA"/>
              </w:rPr>
              <w:t>. США</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spacing w:line="216" w:lineRule="auto"/>
              <w:jc w:val="center"/>
              <w:rPr>
                <w:sz w:val="28"/>
                <w:szCs w:val="28"/>
                <w:lang w:val="en-US"/>
              </w:rPr>
            </w:pPr>
            <w:r w:rsidRPr="00DC63FD">
              <w:rPr>
                <w:sz w:val="28"/>
                <w:szCs w:val="28"/>
                <w:lang w:val="en-US"/>
              </w:rPr>
              <w:t>6320,0</w:t>
            </w:r>
          </w:p>
        </w:tc>
      </w:tr>
      <w:tr w:rsidR="00DC63FD" w:rsidRPr="00DC63FD" w:rsidTr="00C278B5">
        <w:trPr>
          <w:trHeight w:val="345"/>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spacing w:line="216" w:lineRule="auto"/>
              <w:jc w:val="center"/>
              <w:rPr>
                <w:i/>
                <w:sz w:val="28"/>
                <w:szCs w:val="28"/>
                <w:lang w:val="en-US"/>
              </w:rPr>
            </w:pPr>
            <w:r w:rsidRPr="00DC63FD">
              <w:rPr>
                <w:i/>
                <w:sz w:val="28"/>
                <w:szCs w:val="28"/>
                <w:lang w:val="en-US"/>
              </w:rPr>
              <w:t>100</w:t>
            </w:r>
            <w:r w:rsidR="00282CB5" w:rsidRPr="00DC63FD">
              <w:rPr>
                <w:i/>
                <w:sz w:val="28"/>
                <w:szCs w:val="28"/>
                <w:lang w:val="uk-UA"/>
              </w:rPr>
              <w:t>,0</w:t>
            </w:r>
          </w:p>
        </w:tc>
      </w:tr>
      <w:tr w:rsidR="00DC63FD" w:rsidRPr="00DC63FD" w:rsidTr="00C278B5">
        <w:trPr>
          <w:trHeight w:val="746"/>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sz w:val="16"/>
                <w:szCs w:val="16"/>
                <w:lang w:val="uk-UA"/>
              </w:rPr>
            </w:pPr>
            <w:r w:rsidRPr="00DC63FD">
              <w:rPr>
                <w:b/>
                <w:sz w:val="28"/>
                <w:szCs w:val="28"/>
                <w:lang w:val="uk-UA"/>
              </w:rPr>
              <w:t>IV. Зовнішньоторговельний оборот товарів та послуг</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p>
        </w:tc>
      </w:tr>
      <w:tr w:rsidR="00DC63FD" w:rsidRPr="00DC63FD" w:rsidTr="00C278B5">
        <w:trPr>
          <w:trHeight w:val="528"/>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spacing w:line="216" w:lineRule="auto"/>
              <w:rPr>
                <w:sz w:val="28"/>
                <w:szCs w:val="28"/>
                <w:lang w:val="uk-UA"/>
              </w:rPr>
            </w:pPr>
            <w:r w:rsidRPr="00DC63FD">
              <w:rPr>
                <w:sz w:val="28"/>
                <w:szCs w:val="28"/>
                <w:lang w:val="uk-UA"/>
              </w:rPr>
              <w:t>Обсяг зовнішньоторговельного обороту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16"/>
                <w:szCs w:val="16"/>
                <w:lang w:val="uk-UA"/>
              </w:rPr>
            </w:pPr>
            <w:r w:rsidRPr="00DC63FD">
              <w:rPr>
                <w:sz w:val="28"/>
                <w:szCs w:val="28"/>
                <w:lang w:val="uk-UA"/>
              </w:rPr>
              <w:t xml:space="preserve">млн </w:t>
            </w:r>
            <w:proofErr w:type="spellStart"/>
            <w:r w:rsidRPr="00DC63FD">
              <w:rPr>
                <w:sz w:val="28"/>
                <w:szCs w:val="28"/>
                <w:lang w:val="uk-UA"/>
              </w:rPr>
              <w:t>дол</w:t>
            </w:r>
            <w:proofErr w:type="spellEnd"/>
            <w:r w:rsidRPr="00DC63FD">
              <w:rPr>
                <w:sz w:val="28"/>
                <w:szCs w:val="28"/>
                <w:lang w:val="uk-UA"/>
              </w:rPr>
              <w:t>. США</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jc w:val="center"/>
              <w:rPr>
                <w:sz w:val="28"/>
                <w:szCs w:val="28"/>
                <w:lang w:val="en-US"/>
              </w:rPr>
            </w:pPr>
            <w:r w:rsidRPr="00DC63FD">
              <w:rPr>
                <w:sz w:val="28"/>
                <w:szCs w:val="28"/>
                <w:lang w:val="en-US"/>
              </w:rPr>
              <w:t>9380,0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spacing w:line="216" w:lineRule="auto"/>
              <w:rPr>
                <w:i/>
                <w:sz w:val="28"/>
                <w:szCs w:val="28"/>
                <w:lang w:val="uk-UA"/>
              </w:rPr>
            </w:pPr>
            <w:r w:rsidRPr="00DC63FD">
              <w:rPr>
                <w:i/>
                <w:sz w:val="28"/>
                <w:szCs w:val="28"/>
                <w:lang w:val="uk-UA"/>
              </w:rPr>
              <w:lastRenderedPageBreak/>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jc w:val="center"/>
              <w:rPr>
                <w:i/>
                <w:iCs/>
                <w:sz w:val="28"/>
                <w:szCs w:val="28"/>
                <w:lang w:val="uk-UA"/>
              </w:rPr>
            </w:pPr>
            <w:r w:rsidRPr="00DC63FD">
              <w:rPr>
                <w:i/>
                <w:iCs/>
                <w:sz w:val="28"/>
                <w:szCs w:val="28"/>
                <w:lang w:val="en-US"/>
              </w:rPr>
              <w:t>100</w:t>
            </w:r>
            <w:r w:rsidR="00282CB5" w:rsidRPr="00DC63FD">
              <w:rPr>
                <w:i/>
                <w:iCs/>
                <w:sz w:val="28"/>
                <w:szCs w:val="28"/>
                <w:lang w:val="uk-UA"/>
              </w:rPr>
              <w:t>,0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spacing w:line="216" w:lineRule="auto"/>
              <w:rPr>
                <w:sz w:val="28"/>
                <w:szCs w:val="28"/>
                <w:lang w:val="uk-UA"/>
              </w:rPr>
            </w:pPr>
            <w:r w:rsidRPr="00DC63FD">
              <w:rPr>
                <w:sz w:val="28"/>
                <w:szCs w:val="28"/>
                <w:lang w:val="uk-UA"/>
              </w:rPr>
              <w:t>Обсяг експорту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16"/>
                <w:szCs w:val="16"/>
                <w:lang w:val="uk-UA"/>
              </w:rPr>
            </w:pPr>
            <w:r w:rsidRPr="00DC63FD">
              <w:rPr>
                <w:sz w:val="28"/>
                <w:szCs w:val="28"/>
                <w:lang w:val="uk-UA"/>
              </w:rPr>
              <w:t xml:space="preserve">млн </w:t>
            </w:r>
            <w:proofErr w:type="spellStart"/>
            <w:r w:rsidRPr="00DC63FD">
              <w:rPr>
                <w:sz w:val="28"/>
                <w:szCs w:val="28"/>
                <w:lang w:val="uk-UA"/>
              </w:rPr>
              <w:t>дол</w:t>
            </w:r>
            <w:proofErr w:type="spellEnd"/>
            <w:r w:rsidRPr="00DC63FD">
              <w:rPr>
                <w:sz w:val="28"/>
                <w:szCs w:val="28"/>
                <w:lang w:val="uk-UA"/>
              </w:rPr>
              <w:t>. США</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jc w:val="center"/>
              <w:rPr>
                <w:sz w:val="28"/>
                <w:szCs w:val="28"/>
                <w:lang w:val="en-US"/>
              </w:rPr>
            </w:pPr>
            <w:r w:rsidRPr="00DC63FD">
              <w:rPr>
                <w:sz w:val="28"/>
                <w:szCs w:val="28"/>
                <w:lang w:val="en-US"/>
              </w:rPr>
              <w:t>5016,0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spacing w:line="216" w:lineRule="auto"/>
              <w:rPr>
                <w:i/>
                <w:sz w:val="28"/>
                <w:szCs w:val="28"/>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jc w:val="center"/>
              <w:rPr>
                <w:i/>
                <w:iCs/>
                <w:sz w:val="28"/>
                <w:szCs w:val="28"/>
                <w:lang w:val="uk-UA"/>
              </w:rPr>
            </w:pPr>
            <w:r w:rsidRPr="00DC63FD">
              <w:rPr>
                <w:i/>
                <w:iCs/>
                <w:sz w:val="28"/>
                <w:szCs w:val="28"/>
                <w:lang w:val="en-US"/>
              </w:rPr>
              <w:t>100</w:t>
            </w:r>
            <w:r w:rsidR="00372C00" w:rsidRPr="00DC63FD">
              <w:rPr>
                <w:i/>
                <w:iCs/>
                <w:sz w:val="28"/>
                <w:szCs w:val="28"/>
                <w:lang w:val="uk-UA"/>
              </w:rPr>
              <w:t>,0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spacing w:line="216" w:lineRule="auto"/>
              <w:rPr>
                <w:sz w:val="28"/>
                <w:szCs w:val="28"/>
                <w:lang w:val="uk-UA"/>
              </w:rPr>
            </w:pPr>
            <w:r w:rsidRPr="00DC63FD">
              <w:rPr>
                <w:sz w:val="28"/>
                <w:szCs w:val="28"/>
                <w:lang w:val="uk-UA"/>
              </w:rPr>
              <w:t>Обсяг імпорту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 xml:space="preserve">млн </w:t>
            </w:r>
            <w:proofErr w:type="spellStart"/>
            <w:r w:rsidRPr="00DC63FD">
              <w:rPr>
                <w:sz w:val="28"/>
                <w:szCs w:val="28"/>
                <w:lang w:val="uk-UA"/>
              </w:rPr>
              <w:t>дол</w:t>
            </w:r>
            <w:proofErr w:type="spellEnd"/>
            <w:r w:rsidRPr="00DC63FD">
              <w:rPr>
                <w:sz w:val="28"/>
                <w:szCs w:val="28"/>
                <w:lang w:val="uk-UA"/>
              </w:rPr>
              <w:t>. США</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jc w:val="center"/>
              <w:rPr>
                <w:sz w:val="28"/>
                <w:szCs w:val="28"/>
                <w:lang w:val="en-US"/>
              </w:rPr>
            </w:pPr>
            <w:r w:rsidRPr="00DC63FD">
              <w:rPr>
                <w:sz w:val="28"/>
                <w:szCs w:val="28"/>
                <w:lang w:val="en-US"/>
              </w:rPr>
              <w:t>4364,0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spacing w:line="216" w:lineRule="auto"/>
              <w:rPr>
                <w:i/>
                <w:sz w:val="18"/>
                <w:szCs w:val="18"/>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jc w:val="center"/>
              <w:rPr>
                <w:i/>
                <w:iCs/>
                <w:sz w:val="28"/>
                <w:szCs w:val="28"/>
                <w:lang w:val="uk-UA"/>
              </w:rPr>
            </w:pPr>
            <w:r w:rsidRPr="00DC63FD">
              <w:rPr>
                <w:i/>
                <w:iCs/>
                <w:sz w:val="28"/>
                <w:szCs w:val="28"/>
                <w:lang w:val="en-US"/>
              </w:rPr>
              <w:t>100</w:t>
            </w:r>
            <w:r w:rsidR="00372C00" w:rsidRPr="00DC63FD">
              <w:rPr>
                <w:i/>
                <w:iCs/>
                <w:sz w:val="28"/>
                <w:szCs w:val="28"/>
                <w:lang w:val="uk-UA"/>
              </w:rPr>
              <w:t>,0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E40A5D">
            <w:pPr>
              <w:rPr>
                <w:b/>
                <w:sz w:val="28"/>
                <w:szCs w:val="28"/>
                <w:lang w:val="uk-UA"/>
              </w:rPr>
            </w:pPr>
            <w:r w:rsidRPr="00DC63FD">
              <w:rPr>
                <w:b/>
                <w:sz w:val="28"/>
                <w:szCs w:val="28"/>
                <w:lang w:val="uk-UA"/>
              </w:rPr>
              <w:t>V. Фінансові показники</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jc w:val="center"/>
              <w:rPr>
                <w:i/>
                <w:iCs/>
                <w:sz w:val="28"/>
                <w:szCs w:val="28"/>
                <w:lang w:val="uk-UA"/>
              </w:rPr>
            </w:pP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E40A5D">
            <w:pPr>
              <w:rPr>
                <w:sz w:val="28"/>
                <w:szCs w:val="28"/>
                <w:lang w:val="uk-UA"/>
              </w:rPr>
            </w:pPr>
            <w:r w:rsidRPr="00DC63FD">
              <w:rPr>
                <w:sz w:val="28"/>
                <w:szCs w:val="28"/>
                <w:lang w:val="uk-UA"/>
              </w:rPr>
              <w:t xml:space="preserve">Доходи місцевих бюджетів   </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млн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1364DB" w:rsidP="00C278B5">
            <w:pPr>
              <w:jc w:val="center"/>
              <w:rPr>
                <w:sz w:val="28"/>
                <w:szCs w:val="28"/>
                <w:lang w:val="uk-UA"/>
              </w:rPr>
            </w:pPr>
            <w:r w:rsidRPr="00DC63FD">
              <w:rPr>
                <w:sz w:val="28"/>
                <w:szCs w:val="28"/>
                <w:lang w:val="en-US"/>
              </w:rPr>
              <w:t>41034</w:t>
            </w:r>
            <w:r w:rsidRPr="00DC63FD">
              <w:rPr>
                <w:sz w:val="28"/>
                <w:szCs w:val="28"/>
                <w:lang w:val="uk-UA"/>
              </w:rPr>
              <w:t>,6</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E40A5D">
            <w:pPr>
              <w:rPr>
                <w:i/>
                <w:sz w:val="28"/>
                <w:szCs w:val="28"/>
                <w:lang w:val="uk-UA"/>
              </w:rPr>
            </w:pPr>
            <w:r w:rsidRPr="00DC63FD">
              <w:rPr>
                <w:sz w:val="28"/>
                <w:szCs w:val="28"/>
                <w:lang w:val="uk-UA"/>
              </w:rPr>
              <w:t>у тому числі:</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 </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jc w:val="center"/>
              <w:rPr>
                <w:sz w:val="28"/>
                <w:szCs w:val="28"/>
                <w:lang w:val="uk-UA"/>
              </w:rPr>
            </w:pP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E40A5D">
            <w:pPr>
              <w:rPr>
                <w:i/>
                <w:sz w:val="28"/>
                <w:szCs w:val="28"/>
                <w:lang w:val="uk-UA"/>
              </w:rPr>
            </w:pPr>
            <w:r w:rsidRPr="00DC63FD">
              <w:rPr>
                <w:i/>
                <w:sz w:val="28"/>
                <w:szCs w:val="28"/>
                <w:lang w:val="uk-UA"/>
              </w:rPr>
              <w:t xml:space="preserve">доходи місцевих бюджетів (без трансфертів з держбюджету) </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i/>
                <w:sz w:val="28"/>
                <w:szCs w:val="28"/>
                <w:lang w:val="uk-UA"/>
              </w:rPr>
            </w:pPr>
            <w:r w:rsidRPr="00DC63FD">
              <w:rPr>
                <w:i/>
                <w:sz w:val="28"/>
                <w:szCs w:val="28"/>
                <w:lang w:val="uk-UA"/>
              </w:rPr>
              <w:t>млн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8A3EC6" w:rsidP="00C278B5">
            <w:pPr>
              <w:jc w:val="center"/>
              <w:rPr>
                <w:sz w:val="28"/>
                <w:szCs w:val="28"/>
                <w:lang w:val="uk-UA"/>
              </w:rPr>
            </w:pPr>
            <w:r w:rsidRPr="00DC63FD">
              <w:rPr>
                <w:sz w:val="28"/>
                <w:szCs w:val="28"/>
                <w:lang w:val="uk-UA"/>
              </w:rPr>
              <w:t>39</w:t>
            </w:r>
            <w:r w:rsidR="00B05952" w:rsidRPr="00DC63FD">
              <w:rPr>
                <w:sz w:val="28"/>
                <w:szCs w:val="28"/>
                <w:lang w:val="uk-UA"/>
              </w:rPr>
              <w:t>813,7</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tcPr>
          <w:p w:rsidR="008E2BE8" w:rsidRPr="00DC63FD" w:rsidRDefault="00A75081" w:rsidP="00E40A5D">
            <w:pPr>
              <w:rPr>
                <w:i/>
                <w:sz w:val="28"/>
                <w:szCs w:val="28"/>
                <w:lang w:val="uk-UA"/>
              </w:rPr>
            </w:pPr>
            <w:r w:rsidRPr="00DC63FD">
              <w:rPr>
                <w:i/>
                <w:sz w:val="28"/>
                <w:szCs w:val="28"/>
                <w:lang w:val="uk-UA"/>
              </w:rPr>
              <w:t>т</w:t>
            </w:r>
            <w:r w:rsidR="008E2BE8" w:rsidRPr="00DC63FD">
              <w:rPr>
                <w:i/>
                <w:sz w:val="28"/>
                <w:szCs w:val="28"/>
                <w:lang w:val="uk-UA"/>
              </w:rPr>
              <w:t>рансферти з держбюджету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8E2BE8" w:rsidRPr="00DC63FD" w:rsidRDefault="00A75081" w:rsidP="00E40A5D">
            <w:pPr>
              <w:jc w:val="center"/>
              <w:rPr>
                <w:i/>
                <w:sz w:val="28"/>
                <w:szCs w:val="28"/>
                <w:lang w:val="uk-UA"/>
              </w:rPr>
            </w:pPr>
            <w:r w:rsidRPr="00DC63FD">
              <w:rPr>
                <w:i/>
                <w:sz w:val="28"/>
                <w:szCs w:val="28"/>
                <w:lang w:val="uk-UA"/>
              </w:rPr>
              <w:t>млн грн</w:t>
            </w:r>
          </w:p>
        </w:tc>
        <w:tc>
          <w:tcPr>
            <w:tcW w:w="1840" w:type="dxa"/>
            <w:tcBorders>
              <w:top w:val="single" w:sz="2" w:space="0" w:color="auto"/>
              <w:left w:val="single" w:sz="2" w:space="0" w:color="auto"/>
              <w:bottom w:val="single" w:sz="2" w:space="0" w:color="auto"/>
              <w:right w:val="single" w:sz="2" w:space="0" w:color="auto"/>
            </w:tcBorders>
            <w:vAlign w:val="center"/>
          </w:tcPr>
          <w:p w:rsidR="008E2BE8" w:rsidRPr="00DC63FD" w:rsidRDefault="00A75081" w:rsidP="00C278B5">
            <w:pPr>
              <w:jc w:val="center"/>
              <w:rPr>
                <w:sz w:val="28"/>
                <w:szCs w:val="28"/>
                <w:lang w:val="uk-UA"/>
              </w:rPr>
            </w:pPr>
            <w:r w:rsidRPr="00DC63FD">
              <w:rPr>
                <w:sz w:val="28"/>
                <w:szCs w:val="28"/>
                <w:lang w:val="uk-UA"/>
              </w:rPr>
              <w:t>1220,9</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E40A5D">
            <w:pPr>
              <w:rPr>
                <w:sz w:val="28"/>
                <w:szCs w:val="28"/>
                <w:lang w:val="uk-UA"/>
              </w:rPr>
            </w:pPr>
            <w:r w:rsidRPr="00DC63FD">
              <w:rPr>
                <w:sz w:val="28"/>
                <w:szCs w:val="28"/>
                <w:lang w:val="uk-UA"/>
              </w:rPr>
              <w:t xml:space="preserve">Видатки місцевих бюджетів  </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млн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1364DB" w:rsidP="00C278B5">
            <w:pPr>
              <w:jc w:val="center"/>
              <w:rPr>
                <w:sz w:val="28"/>
                <w:szCs w:val="28"/>
                <w:lang w:val="uk-UA"/>
              </w:rPr>
            </w:pPr>
            <w:r w:rsidRPr="00DC63FD">
              <w:rPr>
                <w:sz w:val="28"/>
                <w:szCs w:val="28"/>
                <w:lang w:val="uk-UA"/>
              </w:rPr>
              <w:t>41034,6</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tcPr>
          <w:p w:rsidR="00B05952" w:rsidRPr="00DC63FD" w:rsidRDefault="00B05952" w:rsidP="00E40A5D">
            <w:pPr>
              <w:rPr>
                <w:i/>
                <w:sz w:val="28"/>
                <w:szCs w:val="28"/>
                <w:lang w:val="uk-UA"/>
              </w:rPr>
            </w:pPr>
            <w:r w:rsidRPr="00DC63FD">
              <w:rPr>
                <w:i/>
                <w:sz w:val="28"/>
                <w:szCs w:val="28"/>
                <w:lang w:val="uk-UA"/>
              </w:rPr>
              <w:t>у тому числі трансферти до державного бюджету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i/>
                <w:sz w:val="28"/>
                <w:szCs w:val="28"/>
                <w:lang w:val="uk-UA"/>
              </w:rPr>
            </w:pPr>
            <w:r w:rsidRPr="00DC63FD">
              <w:rPr>
                <w:i/>
                <w:sz w:val="28"/>
                <w:szCs w:val="28"/>
                <w:lang w:val="uk-UA"/>
              </w:rPr>
              <w:t>млн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1364DB" w:rsidP="00C278B5">
            <w:pPr>
              <w:jc w:val="center"/>
              <w:rPr>
                <w:sz w:val="28"/>
                <w:szCs w:val="28"/>
                <w:lang w:val="uk-UA"/>
              </w:rPr>
            </w:pPr>
            <w:r w:rsidRPr="00DC63FD">
              <w:rPr>
                <w:sz w:val="28"/>
                <w:szCs w:val="28"/>
                <w:lang w:val="uk-UA"/>
              </w:rPr>
              <w:t>4173,7</w:t>
            </w:r>
          </w:p>
        </w:tc>
      </w:tr>
      <w:tr w:rsidR="00DC63FD" w:rsidRPr="00DC63FD" w:rsidTr="00C278B5">
        <w:trPr>
          <w:trHeight w:val="558"/>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b/>
                <w:sz w:val="10"/>
                <w:szCs w:val="10"/>
                <w:lang w:val="uk-UA"/>
              </w:rPr>
            </w:pPr>
          </w:p>
          <w:p w:rsidR="00B05952" w:rsidRPr="00DC63FD" w:rsidRDefault="00B05952" w:rsidP="000D0D1D">
            <w:pPr>
              <w:rPr>
                <w:b/>
                <w:sz w:val="28"/>
                <w:szCs w:val="28"/>
                <w:lang w:val="uk-UA"/>
              </w:rPr>
            </w:pPr>
            <w:r w:rsidRPr="00DC63FD">
              <w:rPr>
                <w:b/>
                <w:sz w:val="28"/>
                <w:szCs w:val="28"/>
                <w:lang w:val="uk-UA"/>
              </w:rPr>
              <w:t>VІ. Показники рівня життя</w:t>
            </w:r>
          </w:p>
          <w:p w:rsidR="00B05952" w:rsidRPr="00DC63FD" w:rsidRDefault="00B05952" w:rsidP="000D0D1D">
            <w:pPr>
              <w:rPr>
                <w:b/>
                <w:sz w:val="16"/>
                <w:szCs w:val="16"/>
                <w:lang w:val="uk-UA"/>
              </w:rPr>
            </w:pP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p>
        </w:tc>
      </w:tr>
      <w:tr w:rsidR="00DC63FD" w:rsidRPr="00DC63FD" w:rsidTr="00C278B5">
        <w:trPr>
          <w:trHeight w:val="332"/>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sz w:val="16"/>
                <w:szCs w:val="16"/>
                <w:lang w:val="uk-UA"/>
              </w:rPr>
            </w:pPr>
            <w:r w:rsidRPr="00DC63FD">
              <w:rPr>
                <w:sz w:val="28"/>
                <w:szCs w:val="28"/>
                <w:lang w:val="uk-UA"/>
              </w:rPr>
              <w:t xml:space="preserve">Фонд оплати праці </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r w:rsidRPr="00DC63FD">
              <w:rPr>
                <w:sz w:val="28"/>
                <w:szCs w:val="28"/>
                <w:lang w:val="uk-UA"/>
              </w:rPr>
              <w:t>млн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372C00" w:rsidP="00C278B5">
            <w:pPr>
              <w:jc w:val="center"/>
              <w:rPr>
                <w:sz w:val="28"/>
                <w:szCs w:val="28"/>
                <w:lang w:val="uk-UA"/>
              </w:rPr>
            </w:pPr>
            <w:r w:rsidRPr="00DC63FD">
              <w:rPr>
                <w:sz w:val="28"/>
                <w:szCs w:val="28"/>
                <w:lang w:val="uk-UA"/>
              </w:rPr>
              <w:t>104151,6</w:t>
            </w:r>
          </w:p>
        </w:tc>
      </w:tr>
      <w:tr w:rsidR="00DC63FD" w:rsidRPr="00DC63FD" w:rsidTr="00C278B5">
        <w:trPr>
          <w:trHeight w:val="445"/>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sz w:val="16"/>
                <w:szCs w:val="16"/>
                <w:lang w:val="uk-UA"/>
              </w:rPr>
            </w:pPr>
            <w:r w:rsidRPr="00DC63FD">
              <w:rPr>
                <w:sz w:val="28"/>
                <w:szCs w:val="28"/>
                <w:lang w:val="uk-UA"/>
              </w:rPr>
              <w:t>Середньомісячна заробітна плата</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r w:rsidRPr="00DC63FD">
              <w:rPr>
                <w:sz w:val="28"/>
                <w:szCs w:val="28"/>
                <w:lang w:val="uk-UA"/>
              </w:rPr>
              <w:t>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r w:rsidRPr="00DC63FD">
              <w:rPr>
                <w:sz w:val="28"/>
                <w:szCs w:val="28"/>
                <w:lang w:val="uk-UA"/>
              </w:rPr>
              <w:t>17</w:t>
            </w:r>
            <w:r w:rsidR="00372C00" w:rsidRPr="00DC63FD">
              <w:rPr>
                <w:sz w:val="28"/>
                <w:szCs w:val="28"/>
                <w:lang w:val="uk-UA"/>
              </w:rPr>
              <w:t>99</w:t>
            </w:r>
            <w:r w:rsidRPr="00DC63FD">
              <w:rPr>
                <w:sz w:val="28"/>
                <w:szCs w:val="28"/>
                <w:lang w:val="uk-UA"/>
              </w:rPr>
              <w:t>9,0</w:t>
            </w:r>
          </w:p>
        </w:tc>
      </w:tr>
      <w:tr w:rsidR="00DC63FD" w:rsidRPr="00DC63FD" w:rsidTr="00C278B5">
        <w:trPr>
          <w:trHeight w:val="445"/>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sz w:val="28"/>
                <w:szCs w:val="28"/>
                <w:lang w:val="uk-UA"/>
              </w:rPr>
            </w:pPr>
            <w:r w:rsidRPr="00DC63FD">
              <w:rPr>
                <w:sz w:val="28"/>
                <w:szCs w:val="28"/>
                <w:lang w:val="uk-UA"/>
              </w:rPr>
              <w:t xml:space="preserve">Заборгованість із виплати заробітної плати </w:t>
            </w:r>
          </w:p>
          <w:p w:rsidR="00B05952" w:rsidRPr="00DC63FD" w:rsidRDefault="00B05952" w:rsidP="000D0D1D">
            <w:pPr>
              <w:rPr>
                <w:sz w:val="20"/>
                <w:szCs w:val="20"/>
                <w:lang w:val="uk-UA"/>
              </w:rPr>
            </w:pPr>
            <w:r w:rsidRPr="00DC63FD">
              <w:rPr>
                <w:sz w:val="28"/>
                <w:szCs w:val="28"/>
                <w:lang w:val="uk-UA"/>
              </w:rPr>
              <w:t xml:space="preserve">(на кінець року), усього </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r w:rsidRPr="00DC63FD">
              <w:rPr>
                <w:sz w:val="28"/>
                <w:szCs w:val="28"/>
                <w:lang w:val="uk-UA"/>
              </w:rPr>
              <w:t>млн грн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313437" w:rsidP="00C278B5">
            <w:pPr>
              <w:tabs>
                <w:tab w:val="center" w:pos="2757"/>
              </w:tabs>
              <w:jc w:val="center"/>
              <w:rPr>
                <w:sz w:val="28"/>
                <w:szCs w:val="28"/>
                <w:lang w:val="uk-UA"/>
              </w:rPr>
            </w:pPr>
            <w:r w:rsidRPr="00DC63FD">
              <w:rPr>
                <w:sz w:val="28"/>
                <w:szCs w:val="28"/>
                <w:lang w:val="uk-UA"/>
              </w:rPr>
              <w:t>366,4</w:t>
            </w:r>
          </w:p>
        </w:tc>
      </w:tr>
      <w:tr w:rsidR="00DC63FD" w:rsidRPr="00DC63FD" w:rsidTr="00C278B5">
        <w:trPr>
          <w:trHeight w:val="514"/>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b/>
                <w:sz w:val="10"/>
                <w:szCs w:val="10"/>
                <w:lang w:val="uk-UA"/>
              </w:rPr>
            </w:pPr>
          </w:p>
          <w:p w:rsidR="00B05952" w:rsidRPr="00DC63FD" w:rsidRDefault="00B05952" w:rsidP="000D0D1D">
            <w:pPr>
              <w:rPr>
                <w:b/>
                <w:sz w:val="28"/>
                <w:szCs w:val="28"/>
                <w:lang w:val="uk-UA"/>
              </w:rPr>
            </w:pPr>
            <w:r w:rsidRPr="00DC63FD">
              <w:rPr>
                <w:b/>
                <w:sz w:val="28"/>
                <w:szCs w:val="28"/>
                <w:lang w:val="uk-UA"/>
              </w:rPr>
              <w:t>VIІ. Населення та ринок праці</w:t>
            </w:r>
          </w:p>
          <w:p w:rsidR="00B05952" w:rsidRPr="00DC63FD" w:rsidRDefault="00B05952" w:rsidP="000D0D1D">
            <w:pPr>
              <w:rPr>
                <w:sz w:val="16"/>
                <w:szCs w:val="16"/>
                <w:lang w:val="uk-UA"/>
              </w:rPr>
            </w:pP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p>
        </w:tc>
      </w:tr>
      <w:tr w:rsidR="00DC63FD" w:rsidRPr="00DC63FD" w:rsidTr="00C278B5">
        <w:trPr>
          <w:trHeight w:val="542"/>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sz w:val="16"/>
                <w:szCs w:val="16"/>
                <w:lang w:val="uk-UA"/>
              </w:rPr>
            </w:pPr>
            <w:r w:rsidRPr="00DC63FD">
              <w:rPr>
                <w:sz w:val="28"/>
                <w:szCs w:val="28"/>
                <w:lang w:val="uk-UA"/>
              </w:rPr>
              <w:t xml:space="preserve">Середньорічна чисельність наявного населення </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r w:rsidRPr="00DC63FD">
              <w:rPr>
                <w:sz w:val="28"/>
                <w:szCs w:val="28"/>
                <w:lang w:val="uk-UA"/>
              </w:rPr>
              <w:t>тис. осіб</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A62608" w:rsidP="00C278B5">
            <w:pPr>
              <w:tabs>
                <w:tab w:val="center" w:pos="2757"/>
              </w:tabs>
              <w:jc w:val="center"/>
              <w:rPr>
                <w:sz w:val="28"/>
                <w:szCs w:val="28"/>
                <w:lang w:val="uk-UA"/>
              </w:rPr>
            </w:pPr>
            <w:r w:rsidRPr="00DC63FD">
              <w:rPr>
                <w:sz w:val="28"/>
                <w:szCs w:val="28"/>
                <w:lang w:val="uk-UA"/>
              </w:rPr>
              <w:t>3033,6</w:t>
            </w:r>
          </w:p>
        </w:tc>
      </w:tr>
      <w:tr w:rsidR="00DC63FD" w:rsidRPr="00DC63FD" w:rsidTr="00C278B5">
        <w:trPr>
          <w:trHeight w:val="357"/>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both"/>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A62608" w:rsidP="00C278B5">
            <w:pPr>
              <w:tabs>
                <w:tab w:val="center" w:pos="2757"/>
              </w:tabs>
              <w:jc w:val="center"/>
              <w:rPr>
                <w:i/>
                <w:sz w:val="28"/>
                <w:szCs w:val="28"/>
                <w:lang w:val="uk-UA"/>
              </w:rPr>
            </w:pPr>
            <w:r w:rsidRPr="00DC63FD">
              <w:rPr>
                <w:i/>
                <w:sz w:val="28"/>
                <w:szCs w:val="28"/>
                <w:lang w:val="uk-UA"/>
              </w:rPr>
              <w:t>99,3</w:t>
            </w:r>
          </w:p>
        </w:tc>
      </w:tr>
      <w:tr w:rsidR="00DC63FD" w:rsidRPr="00DC63FD" w:rsidTr="00C278B5">
        <w:trPr>
          <w:trHeight w:val="519"/>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sz w:val="16"/>
                <w:szCs w:val="16"/>
                <w:lang w:val="uk-UA"/>
              </w:rPr>
            </w:pPr>
            <w:r w:rsidRPr="00DC63FD">
              <w:rPr>
                <w:sz w:val="28"/>
                <w:szCs w:val="28"/>
                <w:lang w:val="uk-UA"/>
              </w:rPr>
              <w:t>Рівень безробіття (за методологією МОП)</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r w:rsidRPr="00DC63FD">
              <w:rPr>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A62608" w:rsidP="00C278B5">
            <w:pPr>
              <w:tabs>
                <w:tab w:val="center" w:pos="2757"/>
              </w:tabs>
              <w:jc w:val="center"/>
              <w:rPr>
                <w:sz w:val="28"/>
                <w:szCs w:val="28"/>
                <w:lang w:val="uk-UA"/>
              </w:rPr>
            </w:pPr>
            <w:r w:rsidRPr="00DC63FD">
              <w:rPr>
                <w:sz w:val="28"/>
                <w:szCs w:val="28"/>
                <w:lang w:val="uk-UA"/>
              </w:rPr>
              <w:t>18,2</w:t>
            </w:r>
          </w:p>
        </w:tc>
      </w:tr>
      <w:tr w:rsidR="00DC63FD" w:rsidRPr="00DC63FD" w:rsidTr="00C278B5">
        <w:trPr>
          <w:trHeight w:val="524"/>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sz w:val="28"/>
                <w:szCs w:val="28"/>
                <w:lang w:val="uk-UA"/>
              </w:rPr>
            </w:pPr>
            <w:r w:rsidRPr="00DC63FD">
              <w:rPr>
                <w:sz w:val="28"/>
                <w:szCs w:val="28"/>
                <w:lang w:val="uk-UA"/>
              </w:rPr>
              <w:t xml:space="preserve">Кількість зареєстрованих безробітних </w:t>
            </w:r>
          </w:p>
          <w:p w:rsidR="00B05952" w:rsidRPr="00DC63FD" w:rsidRDefault="00B05952" w:rsidP="000D0D1D">
            <w:pPr>
              <w:rPr>
                <w:sz w:val="16"/>
                <w:szCs w:val="16"/>
                <w:lang w:val="uk-UA"/>
              </w:rPr>
            </w:pPr>
            <w:r w:rsidRPr="00DC63FD">
              <w:rPr>
                <w:sz w:val="28"/>
                <w:szCs w:val="28"/>
                <w:lang w:val="uk-UA"/>
              </w:rPr>
              <w:t>(на кінець періоду)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r w:rsidRPr="00DC63FD">
              <w:rPr>
                <w:sz w:val="28"/>
                <w:szCs w:val="28"/>
                <w:lang w:val="uk-UA"/>
              </w:rPr>
              <w:t>тис. осіб</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AF32D9" w:rsidP="00C278B5">
            <w:pPr>
              <w:tabs>
                <w:tab w:val="center" w:pos="2757"/>
              </w:tabs>
              <w:jc w:val="center"/>
              <w:rPr>
                <w:sz w:val="28"/>
                <w:szCs w:val="28"/>
                <w:lang w:val="uk-UA"/>
              </w:rPr>
            </w:pPr>
            <w:r w:rsidRPr="00DC63FD">
              <w:rPr>
                <w:sz w:val="28"/>
                <w:szCs w:val="28"/>
                <w:lang w:val="uk-UA"/>
              </w:rPr>
              <w:t>11,0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both"/>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AF32D9" w:rsidP="00C278B5">
            <w:pPr>
              <w:tabs>
                <w:tab w:val="center" w:pos="2757"/>
              </w:tabs>
              <w:jc w:val="center"/>
              <w:rPr>
                <w:i/>
                <w:sz w:val="28"/>
                <w:szCs w:val="28"/>
                <w:lang w:val="uk-UA"/>
              </w:rPr>
            </w:pPr>
            <w:r w:rsidRPr="00DC63FD">
              <w:rPr>
                <w:i/>
                <w:sz w:val="28"/>
                <w:szCs w:val="28"/>
                <w:lang w:val="uk-UA"/>
              </w:rPr>
              <w:t>110,0</w:t>
            </w:r>
          </w:p>
        </w:tc>
      </w:tr>
      <w:tr w:rsidR="00DC63FD" w:rsidRPr="00DC63FD" w:rsidTr="00C278B5">
        <w:trPr>
          <w:trHeight w:val="610"/>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rPr>
                <w:b/>
                <w:sz w:val="16"/>
                <w:szCs w:val="16"/>
                <w:lang w:val="uk-UA"/>
              </w:rPr>
            </w:pPr>
          </w:p>
          <w:p w:rsidR="00B05952" w:rsidRPr="00DC63FD" w:rsidRDefault="00B05952" w:rsidP="000D0D1D">
            <w:pPr>
              <w:rPr>
                <w:b/>
                <w:sz w:val="28"/>
                <w:szCs w:val="28"/>
                <w:lang w:val="uk-UA"/>
              </w:rPr>
            </w:pPr>
            <w:r w:rsidRPr="00DC63FD">
              <w:rPr>
                <w:b/>
                <w:sz w:val="28"/>
                <w:szCs w:val="28"/>
                <w:lang w:val="uk-UA"/>
              </w:rPr>
              <w:t>VІII. Розвиток малого підприємництва</w:t>
            </w:r>
          </w:p>
          <w:p w:rsidR="00B05952" w:rsidRPr="00DC63FD" w:rsidRDefault="00B05952" w:rsidP="000D0D1D">
            <w:pPr>
              <w:rPr>
                <w:b/>
                <w:sz w:val="16"/>
                <w:szCs w:val="16"/>
                <w:lang w:val="uk-UA"/>
              </w:rPr>
            </w:pP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0D0D1D">
            <w:pPr>
              <w:jc w:val="center"/>
              <w:rPr>
                <w:sz w:val="28"/>
                <w:szCs w:val="28"/>
                <w:lang w:val="uk-UA"/>
              </w:rPr>
            </w:pP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p>
        </w:tc>
      </w:tr>
      <w:tr w:rsidR="00DC63FD" w:rsidRPr="00DC63FD" w:rsidTr="00C278B5">
        <w:trPr>
          <w:trHeight w:val="714"/>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tabs>
                <w:tab w:val="left" w:pos="4806"/>
              </w:tabs>
              <w:rPr>
                <w:sz w:val="16"/>
                <w:szCs w:val="16"/>
                <w:lang w:val="uk-UA"/>
              </w:rPr>
            </w:pPr>
            <w:r w:rsidRPr="00DC63FD">
              <w:rPr>
                <w:sz w:val="28"/>
                <w:szCs w:val="28"/>
                <w:lang w:val="uk-UA"/>
              </w:rPr>
              <w:t xml:space="preserve">Кількість малих підприємств на </w:t>
            </w:r>
            <w:r w:rsidRPr="00DC63FD">
              <w:rPr>
                <w:sz w:val="28"/>
                <w:szCs w:val="28"/>
                <w:lang w:val="uk-UA"/>
              </w:rPr>
              <w:br/>
              <w:t>10 тис. населення</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один.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r w:rsidRPr="00DC63FD">
              <w:rPr>
                <w:sz w:val="28"/>
                <w:szCs w:val="28"/>
                <w:lang w:val="uk-UA"/>
              </w:rPr>
              <w:t>93</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i/>
                <w:sz w:val="28"/>
                <w:szCs w:val="28"/>
                <w:lang w:val="uk-UA"/>
              </w:rPr>
            </w:pPr>
            <w:r w:rsidRPr="00DC63FD">
              <w:rPr>
                <w:i/>
                <w:sz w:val="28"/>
                <w:szCs w:val="28"/>
                <w:lang w:val="uk-UA"/>
              </w:rPr>
              <w:t>100</w:t>
            </w:r>
            <w:r w:rsidR="005C53B1" w:rsidRPr="00DC63FD">
              <w:rPr>
                <w:i/>
                <w:sz w:val="28"/>
                <w:szCs w:val="28"/>
                <w:lang w:val="uk-UA"/>
              </w:rPr>
              <w:t>,0</w:t>
            </w:r>
          </w:p>
        </w:tc>
      </w:tr>
      <w:tr w:rsidR="00DC63FD" w:rsidRPr="00DC63FD" w:rsidTr="00C278B5">
        <w:trPr>
          <w:trHeight w:val="704"/>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sz w:val="16"/>
                <w:szCs w:val="16"/>
                <w:lang w:val="uk-UA"/>
              </w:rPr>
            </w:pPr>
            <w:r w:rsidRPr="00DC63FD">
              <w:rPr>
                <w:sz w:val="28"/>
                <w:szCs w:val="28"/>
                <w:lang w:val="uk-UA"/>
              </w:rPr>
              <w:t xml:space="preserve">Чисельність найманих працівників у малому підприємництві </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тис. осіб</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r w:rsidRPr="00DC63FD">
              <w:rPr>
                <w:sz w:val="28"/>
                <w:szCs w:val="28"/>
                <w:lang w:val="uk-UA"/>
              </w:rPr>
              <w:t>140,4</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i/>
                <w:sz w:val="16"/>
                <w:szCs w:val="16"/>
                <w:lang w:val="uk-UA"/>
              </w:rPr>
            </w:pPr>
            <w:r w:rsidRPr="00DC63FD">
              <w:rPr>
                <w:i/>
                <w:sz w:val="28"/>
                <w:szCs w:val="28"/>
                <w:lang w:val="uk-UA"/>
              </w:rPr>
              <w:lastRenderedPageBreak/>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i/>
                <w:sz w:val="28"/>
                <w:szCs w:val="28"/>
                <w:lang w:val="uk-UA"/>
              </w:rPr>
            </w:pPr>
            <w:r w:rsidRPr="00DC63FD">
              <w:rPr>
                <w:i/>
                <w:sz w:val="28"/>
                <w:szCs w:val="28"/>
                <w:lang w:val="uk-UA"/>
              </w:rPr>
              <w:t>104</w:t>
            </w:r>
            <w:r w:rsidR="005C53B1" w:rsidRPr="00DC63FD">
              <w:rPr>
                <w:i/>
                <w:sz w:val="28"/>
                <w:szCs w:val="28"/>
                <w:lang w:val="uk-UA"/>
              </w:rPr>
              <w:t>,0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sz w:val="16"/>
                <w:szCs w:val="16"/>
                <w:lang w:val="uk-UA"/>
              </w:rPr>
            </w:pPr>
            <w:r w:rsidRPr="00DC63FD">
              <w:rPr>
                <w:sz w:val="28"/>
                <w:szCs w:val="28"/>
                <w:lang w:val="uk-UA"/>
              </w:rPr>
              <w:t>Питома вага продукції, виробленої малими підприємствами</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r w:rsidRPr="00DC63FD">
              <w:rPr>
                <w:sz w:val="28"/>
                <w:szCs w:val="28"/>
                <w:lang w:val="uk-UA"/>
              </w:rPr>
              <w:t>16,6</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sz w:val="16"/>
                <w:szCs w:val="16"/>
                <w:lang w:val="uk-UA"/>
              </w:rPr>
            </w:pPr>
            <w:r w:rsidRPr="00DC63FD">
              <w:rPr>
                <w:sz w:val="28"/>
                <w:szCs w:val="28"/>
                <w:lang w:val="uk-UA"/>
              </w:rPr>
              <w:t xml:space="preserve">Кількість середніх підприємств на </w:t>
            </w:r>
            <w:r w:rsidRPr="00DC63FD">
              <w:rPr>
                <w:sz w:val="28"/>
                <w:szCs w:val="28"/>
                <w:lang w:val="uk-UA"/>
              </w:rPr>
              <w:br/>
              <w:t>10 тис. населення</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один.</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r w:rsidRPr="00DC63FD">
              <w:rPr>
                <w:sz w:val="28"/>
                <w:szCs w:val="28"/>
                <w:lang w:val="uk-UA"/>
              </w:rPr>
              <w:t>5</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i/>
                <w:sz w:val="28"/>
                <w:szCs w:val="28"/>
                <w:lang w:val="uk-UA"/>
              </w:rPr>
            </w:pPr>
            <w:r w:rsidRPr="00DC63FD">
              <w:rPr>
                <w:i/>
                <w:sz w:val="28"/>
                <w:szCs w:val="28"/>
                <w:lang w:val="uk-UA"/>
              </w:rPr>
              <w:t>125</w:t>
            </w:r>
            <w:r w:rsidR="005C53B1" w:rsidRPr="00DC63FD">
              <w:rPr>
                <w:i/>
                <w:sz w:val="28"/>
                <w:szCs w:val="28"/>
                <w:lang w:val="uk-UA"/>
              </w:rPr>
              <w:t>,0</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sz w:val="16"/>
                <w:szCs w:val="16"/>
                <w:lang w:val="uk-UA"/>
              </w:rPr>
            </w:pPr>
            <w:r w:rsidRPr="00DC63FD">
              <w:rPr>
                <w:sz w:val="28"/>
                <w:szCs w:val="28"/>
                <w:lang w:val="uk-UA"/>
              </w:rPr>
              <w:t xml:space="preserve">Чисельність найманих працівників у середньому підприємництві </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тис. осіб</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r w:rsidRPr="00DC63FD">
              <w:rPr>
                <w:sz w:val="28"/>
                <w:szCs w:val="28"/>
                <w:lang w:val="uk-UA"/>
              </w:rPr>
              <w:t>272</w:t>
            </w:r>
          </w:p>
        </w:tc>
      </w:tr>
      <w:tr w:rsidR="00DC63FD" w:rsidRPr="00DC63FD" w:rsidTr="00C278B5">
        <w:trPr>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i/>
                <w:sz w:val="16"/>
                <w:szCs w:val="16"/>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i/>
                <w:sz w:val="28"/>
                <w:szCs w:val="28"/>
                <w:lang w:val="uk-UA"/>
              </w:rPr>
            </w:pPr>
            <w:r w:rsidRPr="00DC63FD">
              <w:rPr>
                <w:i/>
                <w:sz w:val="28"/>
                <w:szCs w:val="28"/>
                <w:lang w:val="uk-UA"/>
              </w:rPr>
              <w:t>100</w:t>
            </w:r>
            <w:r w:rsidR="005C53B1" w:rsidRPr="00DC63FD">
              <w:rPr>
                <w:i/>
                <w:sz w:val="28"/>
                <w:szCs w:val="28"/>
                <w:lang w:val="uk-UA"/>
              </w:rPr>
              <w:t>,0</w:t>
            </w:r>
          </w:p>
        </w:tc>
      </w:tr>
      <w:tr w:rsidR="00DC63FD" w:rsidRPr="00DC63FD" w:rsidTr="00C278B5">
        <w:trPr>
          <w:trHeight w:val="608"/>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sz w:val="16"/>
                <w:szCs w:val="16"/>
                <w:lang w:val="uk-UA"/>
              </w:rPr>
            </w:pPr>
            <w:r w:rsidRPr="00DC63FD">
              <w:rPr>
                <w:sz w:val="28"/>
                <w:szCs w:val="28"/>
                <w:lang w:val="uk-UA"/>
              </w:rPr>
              <w:t>Питома вага продукції, виробленої середніми підприємствами</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r w:rsidRPr="00DC63FD">
              <w:rPr>
                <w:sz w:val="28"/>
                <w:szCs w:val="28"/>
                <w:lang w:val="uk-UA"/>
              </w:rPr>
              <w:t>25,7</w:t>
            </w:r>
          </w:p>
        </w:tc>
      </w:tr>
      <w:tr w:rsidR="00DC63FD" w:rsidRPr="00DC63FD" w:rsidTr="00C278B5">
        <w:trPr>
          <w:trHeight w:val="462"/>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sz w:val="28"/>
                <w:szCs w:val="28"/>
                <w:lang w:val="uk-UA"/>
              </w:rPr>
            </w:pPr>
            <w:r w:rsidRPr="00DC63FD">
              <w:rPr>
                <w:sz w:val="28"/>
                <w:szCs w:val="28"/>
                <w:lang w:val="uk-UA"/>
              </w:rPr>
              <w:t>Чисельність підприємців – фізичних осіб</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sz w:val="28"/>
                <w:szCs w:val="28"/>
                <w:lang w:val="uk-UA"/>
              </w:rPr>
            </w:pPr>
            <w:r w:rsidRPr="00DC63FD">
              <w:rPr>
                <w:sz w:val="28"/>
                <w:szCs w:val="28"/>
                <w:lang w:val="uk-UA"/>
              </w:rPr>
              <w:t>тис. осіб</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sz w:val="28"/>
                <w:szCs w:val="28"/>
                <w:lang w:val="uk-UA"/>
              </w:rPr>
            </w:pPr>
            <w:r w:rsidRPr="00DC63FD">
              <w:rPr>
                <w:sz w:val="28"/>
                <w:szCs w:val="28"/>
                <w:lang w:val="uk-UA"/>
              </w:rPr>
              <w:t>144,6</w:t>
            </w:r>
          </w:p>
        </w:tc>
      </w:tr>
      <w:tr w:rsidR="00DC63FD" w:rsidRPr="00DC63FD" w:rsidTr="00C278B5">
        <w:trPr>
          <w:trHeight w:val="401"/>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rPr>
                <w:i/>
                <w:sz w:val="20"/>
                <w:szCs w:val="20"/>
                <w:lang w:val="uk-UA"/>
              </w:rPr>
            </w:pPr>
            <w:r w:rsidRPr="00DC63FD">
              <w:rPr>
                <w:i/>
                <w:sz w:val="28"/>
                <w:szCs w:val="28"/>
                <w:lang w:val="uk-UA"/>
              </w:rPr>
              <w:t>у % до попереднього року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B05952" w:rsidRPr="00DC63FD" w:rsidRDefault="00B05952" w:rsidP="00E40A5D">
            <w:pPr>
              <w:jc w:val="center"/>
              <w:rPr>
                <w:i/>
                <w:sz w:val="28"/>
                <w:szCs w:val="28"/>
                <w:lang w:val="uk-UA"/>
              </w:rPr>
            </w:pPr>
            <w:r w:rsidRPr="00DC63FD">
              <w:rPr>
                <w:i/>
                <w:sz w:val="28"/>
                <w:szCs w:val="28"/>
                <w:lang w:val="uk-UA"/>
              </w:rPr>
              <w:t>%</w:t>
            </w:r>
          </w:p>
        </w:tc>
        <w:tc>
          <w:tcPr>
            <w:tcW w:w="1840" w:type="dxa"/>
            <w:tcBorders>
              <w:top w:val="single" w:sz="2" w:space="0" w:color="auto"/>
              <w:left w:val="single" w:sz="2" w:space="0" w:color="auto"/>
              <w:bottom w:val="single" w:sz="2" w:space="0" w:color="auto"/>
              <w:right w:val="single" w:sz="2" w:space="0" w:color="auto"/>
            </w:tcBorders>
            <w:vAlign w:val="center"/>
          </w:tcPr>
          <w:p w:rsidR="00B05952" w:rsidRPr="00DC63FD" w:rsidRDefault="00B05952" w:rsidP="00C278B5">
            <w:pPr>
              <w:tabs>
                <w:tab w:val="center" w:pos="2757"/>
              </w:tabs>
              <w:jc w:val="center"/>
              <w:rPr>
                <w:i/>
                <w:sz w:val="28"/>
                <w:szCs w:val="28"/>
                <w:lang w:val="uk-UA"/>
              </w:rPr>
            </w:pPr>
            <w:r w:rsidRPr="00DC63FD">
              <w:rPr>
                <w:i/>
                <w:sz w:val="28"/>
                <w:szCs w:val="28"/>
                <w:lang w:val="uk-UA"/>
              </w:rPr>
              <w:t>109</w:t>
            </w:r>
            <w:r w:rsidR="005C53B1" w:rsidRPr="00DC63FD">
              <w:rPr>
                <w:i/>
                <w:sz w:val="28"/>
                <w:szCs w:val="28"/>
                <w:lang w:val="uk-UA"/>
              </w:rPr>
              <w:t>,0</w:t>
            </w:r>
          </w:p>
        </w:tc>
      </w:tr>
      <w:tr w:rsidR="00DC63FD" w:rsidRPr="00DC63FD" w:rsidTr="00C278B5">
        <w:trPr>
          <w:trHeight w:val="401"/>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1A3722" w:rsidRPr="00DC63FD" w:rsidRDefault="0053130A" w:rsidP="00E40A5D">
            <w:pPr>
              <w:rPr>
                <w:i/>
                <w:sz w:val="28"/>
                <w:szCs w:val="28"/>
                <w:lang w:val="uk-UA"/>
              </w:rPr>
            </w:pPr>
            <w:r w:rsidRPr="00DC63FD">
              <w:rPr>
                <w:b/>
                <w:sz w:val="28"/>
                <w:szCs w:val="28"/>
                <w:lang w:val="uk-UA"/>
              </w:rPr>
              <w:t>І</w:t>
            </w:r>
            <w:r w:rsidR="001A3722" w:rsidRPr="00DC63FD">
              <w:rPr>
                <w:b/>
                <w:sz w:val="28"/>
                <w:szCs w:val="28"/>
                <w:lang w:val="uk-UA"/>
              </w:rPr>
              <w:t>Х. Екологія та природні ресурси</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1A3722" w:rsidRPr="00DC63FD" w:rsidRDefault="001A3722" w:rsidP="00E40A5D">
            <w:pPr>
              <w:jc w:val="center"/>
              <w:rPr>
                <w:i/>
                <w:sz w:val="28"/>
                <w:szCs w:val="28"/>
                <w:lang w:val="uk-UA"/>
              </w:rPr>
            </w:pPr>
          </w:p>
        </w:tc>
        <w:tc>
          <w:tcPr>
            <w:tcW w:w="1840" w:type="dxa"/>
            <w:tcBorders>
              <w:top w:val="single" w:sz="2" w:space="0" w:color="auto"/>
              <w:left w:val="single" w:sz="2" w:space="0" w:color="auto"/>
              <w:bottom w:val="single" w:sz="2" w:space="0" w:color="auto"/>
              <w:right w:val="single" w:sz="2" w:space="0" w:color="auto"/>
            </w:tcBorders>
            <w:vAlign w:val="center"/>
          </w:tcPr>
          <w:p w:rsidR="001A3722" w:rsidRPr="00DC63FD" w:rsidRDefault="001A3722" w:rsidP="00C278B5">
            <w:pPr>
              <w:tabs>
                <w:tab w:val="center" w:pos="2757"/>
              </w:tabs>
              <w:jc w:val="center"/>
              <w:rPr>
                <w:i/>
                <w:sz w:val="28"/>
                <w:szCs w:val="28"/>
                <w:lang w:val="uk-UA"/>
              </w:rPr>
            </w:pPr>
          </w:p>
        </w:tc>
      </w:tr>
      <w:tr w:rsidR="00DC63FD" w:rsidRPr="00DC63FD" w:rsidTr="00C278B5">
        <w:trPr>
          <w:trHeight w:val="401"/>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1A3722" w:rsidRPr="00DC63FD" w:rsidRDefault="00955CB0" w:rsidP="00E40A5D">
            <w:pPr>
              <w:rPr>
                <w:sz w:val="28"/>
                <w:szCs w:val="28"/>
                <w:lang w:val="uk-UA"/>
              </w:rPr>
            </w:pPr>
            <w:r w:rsidRPr="00DC63FD">
              <w:rPr>
                <w:sz w:val="28"/>
                <w:szCs w:val="28"/>
                <w:lang w:val="uk-UA"/>
              </w:rPr>
              <w:t>Загальна площа земель лісового фонду, вкрита лісом</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1A3722" w:rsidRPr="00DC63FD" w:rsidRDefault="004C264A" w:rsidP="00E40A5D">
            <w:pPr>
              <w:jc w:val="center"/>
              <w:rPr>
                <w:sz w:val="28"/>
                <w:szCs w:val="28"/>
                <w:lang w:val="uk-UA"/>
              </w:rPr>
            </w:pPr>
            <w:r w:rsidRPr="00DC63FD">
              <w:rPr>
                <w:sz w:val="28"/>
                <w:szCs w:val="28"/>
                <w:lang w:val="uk-UA"/>
              </w:rPr>
              <w:t>га</w:t>
            </w:r>
          </w:p>
        </w:tc>
        <w:tc>
          <w:tcPr>
            <w:tcW w:w="1840" w:type="dxa"/>
            <w:tcBorders>
              <w:top w:val="single" w:sz="2" w:space="0" w:color="auto"/>
              <w:left w:val="single" w:sz="2" w:space="0" w:color="auto"/>
              <w:bottom w:val="single" w:sz="2" w:space="0" w:color="auto"/>
              <w:right w:val="single" w:sz="2" w:space="0" w:color="auto"/>
            </w:tcBorders>
            <w:vAlign w:val="center"/>
          </w:tcPr>
          <w:p w:rsidR="001A3722" w:rsidRPr="00DC63FD" w:rsidRDefault="004C264A" w:rsidP="00C278B5">
            <w:pPr>
              <w:tabs>
                <w:tab w:val="center" w:pos="2757"/>
              </w:tabs>
              <w:jc w:val="center"/>
              <w:rPr>
                <w:sz w:val="28"/>
                <w:szCs w:val="28"/>
                <w:lang w:val="uk-UA"/>
              </w:rPr>
            </w:pPr>
            <w:r w:rsidRPr="00DC63FD">
              <w:rPr>
                <w:sz w:val="28"/>
                <w:szCs w:val="28"/>
                <w:lang w:val="uk-UA"/>
              </w:rPr>
              <w:t>76000</w:t>
            </w:r>
          </w:p>
        </w:tc>
      </w:tr>
      <w:tr w:rsidR="00DC63FD" w:rsidRPr="00DC63FD" w:rsidTr="00C278B5">
        <w:trPr>
          <w:trHeight w:val="401"/>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40042A" w:rsidRPr="00DC63FD" w:rsidRDefault="0040042A" w:rsidP="00E40A5D">
            <w:pPr>
              <w:rPr>
                <w:sz w:val="28"/>
                <w:szCs w:val="28"/>
                <w:lang w:val="uk-UA"/>
              </w:rPr>
            </w:pPr>
            <w:r w:rsidRPr="00DC63FD">
              <w:rPr>
                <w:sz w:val="28"/>
                <w:szCs w:val="28"/>
                <w:lang w:val="uk-UA"/>
              </w:rPr>
              <w:t>Площа природно-заповідного фонду</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40042A" w:rsidRPr="00DC63FD" w:rsidRDefault="0040042A" w:rsidP="00E40A5D">
            <w:pPr>
              <w:jc w:val="center"/>
              <w:rPr>
                <w:sz w:val="28"/>
                <w:szCs w:val="28"/>
                <w:lang w:val="uk-UA"/>
              </w:rPr>
            </w:pPr>
            <w:r w:rsidRPr="00DC63FD">
              <w:rPr>
                <w:sz w:val="28"/>
                <w:szCs w:val="28"/>
                <w:lang w:val="uk-UA"/>
              </w:rPr>
              <w:t>га</w:t>
            </w:r>
          </w:p>
        </w:tc>
        <w:tc>
          <w:tcPr>
            <w:tcW w:w="1840" w:type="dxa"/>
            <w:tcBorders>
              <w:top w:val="single" w:sz="2" w:space="0" w:color="auto"/>
              <w:left w:val="single" w:sz="2" w:space="0" w:color="auto"/>
              <w:bottom w:val="single" w:sz="2" w:space="0" w:color="auto"/>
              <w:right w:val="single" w:sz="2" w:space="0" w:color="auto"/>
            </w:tcBorders>
            <w:vAlign w:val="center"/>
          </w:tcPr>
          <w:p w:rsidR="0040042A" w:rsidRPr="00DC63FD" w:rsidRDefault="0040042A" w:rsidP="00C278B5">
            <w:pPr>
              <w:tabs>
                <w:tab w:val="center" w:pos="2757"/>
              </w:tabs>
              <w:jc w:val="center"/>
              <w:rPr>
                <w:sz w:val="28"/>
                <w:szCs w:val="28"/>
                <w:lang w:val="uk-UA"/>
              </w:rPr>
            </w:pPr>
            <w:r w:rsidRPr="00DC63FD">
              <w:rPr>
                <w:sz w:val="28"/>
                <w:szCs w:val="28"/>
                <w:lang w:val="uk-UA"/>
              </w:rPr>
              <w:t>101921,4</w:t>
            </w:r>
          </w:p>
        </w:tc>
      </w:tr>
      <w:tr w:rsidR="00DC63FD" w:rsidRPr="00DC63FD" w:rsidTr="00C278B5">
        <w:trPr>
          <w:trHeight w:val="401"/>
          <w:jc w:val="center"/>
        </w:trPr>
        <w:tc>
          <w:tcPr>
            <w:tcW w:w="6099" w:type="dxa"/>
            <w:tcBorders>
              <w:top w:val="single" w:sz="2" w:space="0" w:color="auto"/>
              <w:left w:val="single" w:sz="2" w:space="0" w:color="auto"/>
              <w:bottom w:val="single" w:sz="2" w:space="0" w:color="auto"/>
              <w:right w:val="single" w:sz="2" w:space="0" w:color="auto"/>
            </w:tcBorders>
            <w:shd w:val="clear" w:color="auto" w:fill="auto"/>
            <w:vAlign w:val="center"/>
          </w:tcPr>
          <w:p w:rsidR="0040042A" w:rsidRPr="00DC63FD" w:rsidRDefault="0040042A" w:rsidP="00E40A5D">
            <w:pPr>
              <w:rPr>
                <w:sz w:val="28"/>
                <w:szCs w:val="28"/>
                <w:lang w:val="uk-UA"/>
              </w:rPr>
            </w:pPr>
            <w:r w:rsidRPr="00DC63FD">
              <w:rPr>
                <w:sz w:val="28"/>
                <w:szCs w:val="28"/>
                <w:lang w:val="uk-UA"/>
              </w:rPr>
              <w:t>Утилізовано (перероблено) відходів</w:t>
            </w:r>
          </w:p>
        </w:tc>
        <w:tc>
          <w:tcPr>
            <w:tcW w:w="1422" w:type="dxa"/>
            <w:tcBorders>
              <w:top w:val="single" w:sz="2" w:space="0" w:color="auto"/>
              <w:left w:val="single" w:sz="2" w:space="0" w:color="auto"/>
              <w:bottom w:val="single" w:sz="2" w:space="0" w:color="auto"/>
              <w:right w:val="single" w:sz="2" w:space="0" w:color="auto"/>
            </w:tcBorders>
            <w:shd w:val="clear" w:color="auto" w:fill="auto"/>
            <w:vAlign w:val="center"/>
          </w:tcPr>
          <w:p w:rsidR="0040042A" w:rsidRPr="00DC63FD" w:rsidRDefault="0040042A" w:rsidP="00E40A5D">
            <w:pPr>
              <w:jc w:val="center"/>
              <w:rPr>
                <w:sz w:val="28"/>
                <w:szCs w:val="28"/>
                <w:lang w:val="uk-UA"/>
              </w:rPr>
            </w:pPr>
            <w:proofErr w:type="spellStart"/>
            <w:r w:rsidRPr="00DC63FD">
              <w:rPr>
                <w:sz w:val="28"/>
                <w:szCs w:val="28"/>
                <w:lang w:val="uk-UA"/>
              </w:rPr>
              <w:t>тонн</w:t>
            </w:r>
            <w:proofErr w:type="spellEnd"/>
          </w:p>
        </w:tc>
        <w:tc>
          <w:tcPr>
            <w:tcW w:w="1840" w:type="dxa"/>
            <w:tcBorders>
              <w:top w:val="single" w:sz="2" w:space="0" w:color="auto"/>
              <w:left w:val="single" w:sz="2" w:space="0" w:color="auto"/>
              <w:bottom w:val="single" w:sz="2" w:space="0" w:color="auto"/>
              <w:right w:val="single" w:sz="2" w:space="0" w:color="auto"/>
            </w:tcBorders>
            <w:vAlign w:val="center"/>
          </w:tcPr>
          <w:p w:rsidR="0040042A" w:rsidRPr="00DC63FD" w:rsidRDefault="0040042A" w:rsidP="00C278B5">
            <w:pPr>
              <w:tabs>
                <w:tab w:val="center" w:pos="2757"/>
              </w:tabs>
              <w:jc w:val="center"/>
              <w:rPr>
                <w:sz w:val="28"/>
                <w:szCs w:val="28"/>
                <w:lang w:val="uk-UA"/>
              </w:rPr>
            </w:pPr>
            <w:r w:rsidRPr="00DC63FD">
              <w:rPr>
                <w:sz w:val="28"/>
                <w:szCs w:val="28"/>
                <w:lang w:val="uk-UA"/>
              </w:rPr>
              <w:t>75000000</w:t>
            </w:r>
          </w:p>
        </w:tc>
      </w:tr>
    </w:tbl>
    <w:p w:rsidR="00E04A48" w:rsidRPr="00DC63FD" w:rsidRDefault="00E02150" w:rsidP="00E04A48">
      <w:pPr>
        <w:ind w:left="-142" w:firstLine="322"/>
        <w:rPr>
          <w:sz w:val="28"/>
          <w:szCs w:val="28"/>
          <w:lang w:val="uk-UA"/>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3900805</wp:posOffset>
                </wp:positionH>
                <wp:positionV relativeFrom="paragraph">
                  <wp:posOffset>-8726170</wp:posOffset>
                </wp:positionV>
                <wp:extent cx="2216785" cy="314325"/>
                <wp:effectExtent l="0" t="0" r="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48F" w:rsidRPr="00EC1158" w:rsidRDefault="0079648F" w:rsidP="00E04A48">
                            <w:pPr>
                              <w:jc w:val="right"/>
                              <w:rPr>
                                <w:sz w:val="28"/>
                                <w:szCs w:val="28"/>
                                <w:lang w:val="uk-UA"/>
                              </w:rPr>
                            </w:pPr>
                            <w:r w:rsidRPr="00EC1158">
                              <w:rPr>
                                <w:sz w:val="28"/>
                                <w:szCs w:val="28"/>
                                <w:lang w:val="uk-UA"/>
                              </w:rPr>
                              <w:t>Продовження додатка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07.15pt;margin-top:-687.1pt;width:174.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XgwIAABA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" stroked="f">
                <v:textbox>
                  <w:txbxContent>
                    <w:p w:rsidR="0079648F" w:rsidRPr="00EC1158" w:rsidRDefault="0079648F" w:rsidP="00E04A48">
                      <w:pPr>
                        <w:jc w:val="right"/>
                        <w:rPr>
                          <w:sz w:val="28"/>
                          <w:szCs w:val="28"/>
                          <w:lang w:val="uk-UA"/>
                        </w:rPr>
                      </w:pPr>
                      <w:r w:rsidRPr="00EC1158">
                        <w:rPr>
                          <w:sz w:val="28"/>
                          <w:szCs w:val="28"/>
                          <w:lang w:val="uk-UA"/>
                        </w:rPr>
                        <w:t>Продовження додатка 1</w:t>
                      </w:r>
                    </w:p>
                  </w:txbxContent>
                </v:textbox>
              </v:shape>
            </w:pict>
          </mc:Fallback>
        </mc:AlternateContent>
      </w:r>
    </w:p>
    <w:p w:rsidR="00433051" w:rsidRPr="00DC63FD" w:rsidRDefault="00433051" w:rsidP="00433051">
      <w:pPr>
        <w:ind w:left="-142" w:firstLine="322"/>
        <w:rPr>
          <w:sz w:val="28"/>
          <w:szCs w:val="28"/>
          <w:lang w:val="uk-UA"/>
        </w:rPr>
      </w:pPr>
    </w:p>
    <w:p w:rsidR="00E04A48" w:rsidRPr="00DC63FD" w:rsidRDefault="00E04A48" w:rsidP="00E04A48">
      <w:pPr>
        <w:ind w:left="-142" w:firstLine="322"/>
        <w:rPr>
          <w:sz w:val="28"/>
          <w:szCs w:val="28"/>
          <w:lang w:val="uk-UA"/>
        </w:rPr>
      </w:pPr>
    </w:p>
    <w:p w:rsidR="00B42068" w:rsidRPr="00DC63FD" w:rsidRDefault="00B42068" w:rsidP="00E04A48">
      <w:pPr>
        <w:ind w:left="-142" w:firstLine="322"/>
        <w:rPr>
          <w:sz w:val="28"/>
          <w:szCs w:val="28"/>
          <w:lang w:val="uk-UA"/>
        </w:rPr>
      </w:pPr>
    </w:p>
    <w:p w:rsidR="00C33D0C" w:rsidRPr="00C278B5" w:rsidRDefault="008F2E46" w:rsidP="00C278B5">
      <w:pPr>
        <w:ind w:left="-142" w:firstLine="322"/>
        <w:rPr>
          <w:lang w:val="uk-UA"/>
        </w:rPr>
        <w:sectPr w:rsidR="00C33D0C" w:rsidRPr="00C278B5" w:rsidSect="00985BE5">
          <w:headerReference w:type="default" r:id="rId9"/>
          <w:pgSz w:w="11906" w:h="16838" w:code="9"/>
          <w:pgMar w:top="1134" w:right="567" w:bottom="1418" w:left="1701" w:header="720" w:footer="709" w:gutter="0"/>
          <w:pgNumType w:start="1"/>
          <w:cols w:space="708"/>
          <w:titlePg/>
          <w:docGrid w:linePitch="326"/>
        </w:sectPr>
      </w:pPr>
      <w:r w:rsidRPr="00676CCA">
        <w:rPr>
          <w:b/>
          <w:sz w:val="28"/>
          <w:szCs w:val="28"/>
          <w:lang w:val="uk-UA"/>
        </w:rPr>
        <w:t>Заступник голови обласної ради</w:t>
      </w:r>
      <w:r w:rsidRPr="00676CCA">
        <w:rPr>
          <w:b/>
          <w:sz w:val="28"/>
          <w:szCs w:val="28"/>
          <w:lang w:val="uk-UA"/>
        </w:rPr>
        <w:tab/>
      </w:r>
      <w:r w:rsidRPr="00676CCA">
        <w:rPr>
          <w:b/>
          <w:sz w:val="28"/>
          <w:szCs w:val="28"/>
          <w:lang w:val="uk-UA"/>
        </w:rPr>
        <w:tab/>
      </w:r>
      <w:r w:rsidRPr="00676CCA">
        <w:rPr>
          <w:b/>
          <w:sz w:val="28"/>
          <w:szCs w:val="28"/>
          <w:lang w:val="uk-UA"/>
        </w:rPr>
        <w:tab/>
      </w:r>
      <w:r w:rsidR="00C278B5">
        <w:rPr>
          <w:b/>
          <w:sz w:val="28"/>
          <w:szCs w:val="28"/>
          <w:lang w:val="uk-UA"/>
        </w:rPr>
        <w:t xml:space="preserve">      </w:t>
      </w:r>
      <w:r w:rsidRPr="00676CCA">
        <w:rPr>
          <w:b/>
          <w:sz w:val="28"/>
          <w:szCs w:val="28"/>
          <w:lang w:val="uk-UA"/>
        </w:rPr>
        <w:tab/>
        <w:t xml:space="preserve">   </w:t>
      </w:r>
      <w:r w:rsidR="00C278B5">
        <w:rPr>
          <w:b/>
          <w:sz w:val="28"/>
          <w:szCs w:val="28"/>
          <w:lang w:val="uk-UA"/>
        </w:rPr>
        <w:t xml:space="preserve">       І. КАШИРІН</w:t>
      </w:r>
    </w:p>
    <w:p w:rsidR="00AD4015" w:rsidRPr="00DC63FD" w:rsidRDefault="00AD4015" w:rsidP="00C278B5">
      <w:pPr>
        <w:pStyle w:val="afff1"/>
        <w:rPr>
          <w:lang w:val="uk-UA"/>
        </w:rPr>
      </w:pPr>
    </w:p>
    <w:sectPr w:rsidR="00AD4015" w:rsidRPr="00DC63FD" w:rsidSect="00C278B5">
      <w:headerReference w:type="first" r:id="rId10"/>
      <w:pgSz w:w="16838" w:h="11906" w:orient="landscape" w:code="9"/>
      <w:pgMar w:top="1134" w:right="567" w:bottom="1418" w:left="1701" w:header="72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2D" w:rsidRDefault="0015382D" w:rsidP="00AC4B69">
      <w:r>
        <w:separator/>
      </w:r>
    </w:p>
  </w:endnote>
  <w:endnote w:type="continuationSeparator" w:id="0">
    <w:p w:rsidR="0015382D" w:rsidRDefault="0015382D" w:rsidP="00AC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8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School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2D" w:rsidRDefault="0015382D" w:rsidP="00AC4B69">
      <w:r>
        <w:separator/>
      </w:r>
    </w:p>
  </w:footnote>
  <w:footnote w:type="continuationSeparator" w:id="0">
    <w:p w:rsidR="0015382D" w:rsidRDefault="0015382D" w:rsidP="00AC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04440"/>
      <w:docPartObj>
        <w:docPartGallery w:val="Page Numbers (Top of Page)"/>
        <w:docPartUnique/>
      </w:docPartObj>
    </w:sdtPr>
    <w:sdtEndPr/>
    <w:sdtContent>
      <w:p w:rsidR="009016C5" w:rsidRDefault="009016C5">
        <w:pPr>
          <w:pStyle w:val="ad"/>
          <w:jc w:val="center"/>
        </w:pPr>
        <w:r>
          <w:fldChar w:fldCharType="begin"/>
        </w:r>
        <w:r>
          <w:instrText>PAGE   \* MERGEFORMAT</w:instrText>
        </w:r>
        <w:r>
          <w:fldChar w:fldCharType="separate"/>
        </w:r>
        <w:r w:rsidR="00FD01CF">
          <w:rPr>
            <w:noProof/>
          </w:rPr>
          <w:t>2</w:t>
        </w:r>
        <w:r>
          <w:fldChar w:fldCharType="end"/>
        </w:r>
      </w:p>
    </w:sdtContent>
  </w:sdt>
  <w:p w:rsidR="0079648F" w:rsidRPr="00947A53" w:rsidRDefault="0079648F">
    <w:pPr>
      <w:pStyle w:val="ad"/>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8F" w:rsidRDefault="0079648F">
    <w:pPr>
      <w:pStyle w:val="ad"/>
      <w:jc w:val="center"/>
    </w:pPr>
  </w:p>
  <w:p w:rsidR="0079648F" w:rsidRDefault="0079648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5645F34"/>
    <w:multiLevelType w:val="hybridMultilevel"/>
    <w:tmpl w:val="47923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F34E6"/>
    <w:multiLevelType w:val="hybridMultilevel"/>
    <w:tmpl w:val="A68A8E64"/>
    <w:lvl w:ilvl="0" w:tplc="D85C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D32AD"/>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27216454"/>
    <w:multiLevelType w:val="hybridMultilevel"/>
    <w:tmpl w:val="8E62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C6EE0"/>
    <w:multiLevelType w:val="hybridMultilevel"/>
    <w:tmpl w:val="87FA1B98"/>
    <w:lvl w:ilvl="0" w:tplc="B7C46296">
      <w:start w:val="3"/>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6">
    <w:nsid w:val="2A617F7A"/>
    <w:multiLevelType w:val="hybridMultilevel"/>
    <w:tmpl w:val="E1622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67695F"/>
    <w:multiLevelType w:val="hybridMultilevel"/>
    <w:tmpl w:val="3EE2B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EC1006"/>
    <w:multiLevelType w:val="hybridMultilevel"/>
    <w:tmpl w:val="96D04BAA"/>
    <w:lvl w:ilvl="0" w:tplc="0422000F">
      <w:start w:val="1"/>
      <w:numFmt w:val="decimal"/>
      <w:lvlText w:val="%1."/>
      <w:lvlJc w:val="left"/>
      <w:pPr>
        <w:ind w:left="19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10">
    <w:nsid w:val="3BE57BCE"/>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12">
    <w:nsid w:val="47380320"/>
    <w:multiLevelType w:val="hybridMultilevel"/>
    <w:tmpl w:val="8236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070145"/>
    <w:multiLevelType w:val="hybridMultilevel"/>
    <w:tmpl w:val="5D981FB8"/>
    <w:lvl w:ilvl="0" w:tplc="04D6EF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51135BF"/>
    <w:multiLevelType w:val="hybridMultilevel"/>
    <w:tmpl w:val="44FCECC4"/>
    <w:lvl w:ilvl="0" w:tplc="112E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212BD8"/>
    <w:multiLevelType w:val="hybridMultilevel"/>
    <w:tmpl w:val="7E446DE2"/>
    <w:lvl w:ilvl="0" w:tplc="FFACF4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C83653C"/>
    <w:multiLevelType w:val="hybridMultilevel"/>
    <w:tmpl w:val="EE8C14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67770AA1"/>
    <w:multiLevelType w:val="hybridMultilevel"/>
    <w:tmpl w:val="44945F5A"/>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B407D"/>
    <w:multiLevelType w:val="hybridMultilevel"/>
    <w:tmpl w:val="472826BE"/>
    <w:lvl w:ilvl="0" w:tplc="8326EA3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1DC4671"/>
    <w:multiLevelType w:val="hybridMultilevel"/>
    <w:tmpl w:val="4A4E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21E26"/>
    <w:multiLevelType w:val="hybridMultilevel"/>
    <w:tmpl w:val="7E9A4640"/>
    <w:lvl w:ilvl="0" w:tplc="026074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3456173"/>
    <w:multiLevelType w:val="hybridMultilevel"/>
    <w:tmpl w:val="814A6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984355"/>
    <w:multiLevelType w:val="hybridMultilevel"/>
    <w:tmpl w:val="BE3A6DF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FD97081"/>
    <w:multiLevelType w:val="hybridMultilevel"/>
    <w:tmpl w:val="B0EAA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1"/>
  </w:num>
  <w:num w:numId="4">
    <w:abstractNumId w:val="15"/>
  </w:num>
  <w:num w:numId="5">
    <w:abstractNumId w:val="5"/>
  </w:num>
  <w:num w:numId="6">
    <w:abstractNumId w:val="4"/>
  </w:num>
  <w:num w:numId="7">
    <w:abstractNumId w:val="23"/>
  </w:num>
  <w:num w:numId="8">
    <w:abstractNumId w:val="17"/>
  </w:num>
  <w:num w:numId="9">
    <w:abstractNumId w:val="19"/>
  </w:num>
  <w:num w:numId="10">
    <w:abstractNumId w:val="21"/>
  </w:num>
  <w:num w:numId="11">
    <w:abstractNumId w:val="0"/>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2"/>
  </w:num>
  <w:num w:numId="18">
    <w:abstractNumId w:val="20"/>
  </w:num>
  <w:num w:numId="19">
    <w:abstractNumId w:val="12"/>
  </w:num>
  <w:num w:numId="20">
    <w:abstractNumId w:val="24"/>
  </w:num>
  <w:num w:numId="21">
    <w:abstractNumId w:val="22"/>
  </w:num>
  <w:num w:numId="22">
    <w:abstractNumId w:val="7"/>
  </w:num>
  <w:num w:numId="23">
    <w:abstractNumId w:val="1"/>
  </w:num>
  <w:num w:numId="24">
    <w:abstractNumId w:val="6"/>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8"/>
    <w:rsid w:val="000000BA"/>
    <w:rsid w:val="00001329"/>
    <w:rsid w:val="000015B3"/>
    <w:rsid w:val="00005BC8"/>
    <w:rsid w:val="00007730"/>
    <w:rsid w:val="0001308A"/>
    <w:rsid w:val="000149A8"/>
    <w:rsid w:val="00015B4D"/>
    <w:rsid w:val="00020F67"/>
    <w:rsid w:val="000245DD"/>
    <w:rsid w:val="000305A8"/>
    <w:rsid w:val="0003286F"/>
    <w:rsid w:val="0004050E"/>
    <w:rsid w:val="00042E17"/>
    <w:rsid w:val="0004348D"/>
    <w:rsid w:val="000446B9"/>
    <w:rsid w:val="00050DE0"/>
    <w:rsid w:val="0005182B"/>
    <w:rsid w:val="0005342C"/>
    <w:rsid w:val="0005422F"/>
    <w:rsid w:val="00056B87"/>
    <w:rsid w:val="000575EF"/>
    <w:rsid w:val="00061B46"/>
    <w:rsid w:val="000679B7"/>
    <w:rsid w:val="00071DA6"/>
    <w:rsid w:val="000721A6"/>
    <w:rsid w:val="0008015A"/>
    <w:rsid w:val="000803C9"/>
    <w:rsid w:val="00082322"/>
    <w:rsid w:val="00087D16"/>
    <w:rsid w:val="00091DCA"/>
    <w:rsid w:val="00093FBF"/>
    <w:rsid w:val="000A3BB4"/>
    <w:rsid w:val="000A43F6"/>
    <w:rsid w:val="000A61B4"/>
    <w:rsid w:val="000A664D"/>
    <w:rsid w:val="000A686B"/>
    <w:rsid w:val="000B1466"/>
    <w:rsid w:val="000B49EC"/>
    <w:rsid w:val="000B5066"/>
    <w:rsid w:val="000B6930"/>
    <w:rsid w:val="000C0FB8"/>
    <w:rsid w:val="000C11B2"/>
    <w:rsid w:val="000C13EC"/>
    <w:rsid w:val="000C1FAE"/>
    <w:rsid w:val="000C572E"/>
    <w:rsid w:val="000C75D3"/>
    <w:rsid w:val="000D0D1D"/>
    <w:rsid w:val="000D2C1D"/>
    <w:rsid w:val="000D3318"/>
    <w:rsid w:val="000E0252"/>
    <w:rsid w:val="000E593C"/>
    <w:rsid w:val="000F04EF"/>
    <w:rsid w:val="000F5662"/>
    <w:rsid w:val="000F5CF2"/>
    <w:rsid w:val="000F6227"/>
    <w:rsid w:val="000F763E"/>
    <w:rsid w:val="000F779B"/>
    <w:rsid w:val="00103018"/>
    <w:rsid w:val="00103793"/>
    <w:rsid w:val="0011548B"/>
    <w:rsid w:val="001167EC"/>
    <w:rsid w:val="00116FC8"/>
    <w:rsid w:val="00120157"/>
    <w:rsid w:val="001338CD"/>
    <w:rsid w:val="00134551"/>
    <w:rsid w:val="001364D5"/>
    <w:rsid w:val="001364DB"/>
    <w:rsid w:val="001377F9"/>
    <w:rsid w:val="00137FD2"/>
    <w:rsid w:val="00145A40"/>
    <w:rsid w:val="00146C23"/>
    <w:rsid w:val="00147290"/>
    <w:rsid w:val="00152E0F"/>
    <w:rsid w:val="0015382D"/>
    <w:rsid w:val="0016005A"/>
    <w:rsid w:val="001673D0"/>
    <w:rsid w:val="001703B4"/>
    <w:rsid w:val="00171E33"/>
    <w:rsid w:val="001724B5"/>
    <w:rsid w:val="00173451"/>
    <w:rsid w:val="001831FE"/>
    <w:rsid w:val="00190432"/>
    <w:rsid w:val="0019201D"/>
    <w:rsid w:val="00194623"/>
    <w:rsid w:val="00197372"/>
    <w:rsid w:val="001A0772"/>
    <w:rsid w:val="001A098F"/>
    <w:rsid w:val="001A1D88"/>
    <w:rsid w:val="001A2C17"/>
    <w:rsid w:val="001A3722"/>
    <w:rsid w:val="001A3A13"/>
    <w:rsid w:val="001A4B0D"/>
    <w:rsid w:val="001A7244"/>
    <w:rsid w:val="001B0C6B"/>
    <w:rsid w:val="001B32F6"/>
    <w:rsid w:val="001B4251"/>
    <w:rsid w:val="001B52F6"/>
    <w:rsid w:val="001C1280"/>
    <w:rsid w:val="001C56CC"/>
    <w:rsid w:val="001C5EAD"/>
    <w:rsid w:val="001C68DD"/>
    <w:rsid w:val="001D0F4B"/>
    <w:rsid w:val="001D6A13"/>
    <w:rsid w:val="001E0642"/>
    <w:rsid w:val="001E069C"/>
    <w:rsid w:val="001E2245"/>
    <w:rsid w:val="001E2B1B"/>
    <w:rsid w:val="001F0862"/>
    <w:rsid w:val="001F0E73"/>
    <w:rsid w:val="001F6D4B"/>
    <w:rsid w:val="002030D9"/>
    <w:rsid w:val="002059E0"/>
    <w:rsid w:val="00207EC0"/>
    <w:rsid w:val="002126F2"/>
    <w:rsid w:val="002156E4"/>
    <w:rsid w:val="00223EFD"/>
    <w:rsid w:val="00240B98"/>
    <w:rsid w:val="00243024"/>
    <w:rsid w:val="00253A45"/>
    <w:rsid w:val="002557A1"/>
    <w:rsid w:val="0025603D"/>
    <w:rsid w:val="00256CA3"/>
    <w:rsid w:val="00257F23"/>
    <w:rsid w:val="002621E9"/>
    <w:rsid w:val="00263E0F"/>
    <w:rsid w:val="00263EE2"/>
    <w:rsid w:val="002652AF"/>
    <w:rsid w:val="0026640B"/>
    <w:rsid w:val="0026783F"/>
    <w:rsid w:val="00271C51"/>
    <w:rsid w:val="0027427C"/>
    <w:rsid w:val="002752FB"/>
    <w:rsid w:val="0028055A"/>
    <w:rsid w:val="00281AF4"/>
    <w:rsid w:val="00282C9F"/>
    <w:rsid w:val="00282CB5"/>
    <w:rsid w:val="00285AD4"/>
    <w:rsid w:val="00286FC7"/>
    <w:rsid w:val="00287E46"/>
    <w:rsid w:val="0029005B"/>
    <w:rsid w:val="00295400"/>
    <w:rsid w:val="002A0148"/>
    <w:rsid w:val="002A21A7"/>
    <w:rsid w:val="002A27BB"/>
    <w:rsid w:val="002A2A51"/>
    <w:rsid w:val="002A528F"/>
    <w:rsid w:val="002A7970"/>
    <w:rsid w:val="002B1788"/>
    <w:rsid w:val="002B4482"/>
    <w:rsid w:val="002B6065"/>
    <w:rsid w:val="002B65E0"/>
    <w:rsid w:val="002C4E26"/>
    <w:rsid w:val="002C705A"/>
    <w:rsid w:val="002D55B6"/>
    <w:rsid w:val="002E1BAA"/>
    <w:rsid w:val="002E4A7F"/>
    <w:rsid w:val="002E5619"/>
    <w:rsid w:val="002E6295"/>
    <w:rsid w:val="002E7C6D"/>
    <w:rsid w:val="002F20D0"/>
    <w:rsid w:val="002F5959"/>
    <w:rsid w:val="00302A35"/>
    <w:rsid w:val="003045FC"/>
    <w:rsid w:val="0030621F"/>
    <w:rsid w:val="0030648B"/>
    <w:rsid w:val="0030705E"/>
    <w:rsid w:val="0031029F"/>
    <w:rsid w:val="003109EA"/>
    <w:rsid w:val="00311C84"/>
    <w:rsid w:val="00313437"/>
    <w:rsid w:val="00313812"/>
    <w:rsid w:val="0031451C"/>
    <w:rsid w:val="00314F65"/>
    <w:rsid w:val="0031682F"/>
    <w:rsid w:val="00333506"/>
    <w:rsid w:val="00334108"/>
    <w:rsid w:val="00334680"/>
    <w:rsid w:val="003346AE"/>
    <w:rsid w:val="003349CF"/>
    <w:rsid w:val="0034192C"/>
    <w:rsid w:val="003434A6"/>
    <w:rsid w:val="00343584"/>
    <w:rsid w:val="0034387F"/>
    <w:rsid w:val="00345282"/>
    <w:rsid w:val="00351549"/>
    <w:rsid w:val="003517B6"/>
    <w:rsid w:val="00351AF3"/>
    <w:rsid w:val="00352105"/>
    <w:rsid w:val="00353483"/>
    <w:rsid w:val="00355E4B"/>
    <w:rsid w:val="00362993"/>
    <w:rsid w:val="00363848"/>
    <w:rsid w:val="003662FF"/>
    <w:rsid w:val="00367AF3"/>
    <w:rsid w:val="00367D2A"/>
    <w:rsid w:val="0037005B"/>
    <w:rsid w:val="00370893"/>
    <w:rsid w:val="003728C5"/>
    <w:rsid w:val="00372BBE"/>
    <w:rsid w:val="00372C00"/>
    <w:rsid w:val="0037525A"/>
    <w:rsid w:val="00375F01"/>
    <w:rsid w:val="00380728"/>
    <w:rsid w:val="003818EE"/>
    <w:rsid w:val="00390341"/>
    <w:rsid w:val="00390EEE"/>
    <w:rsid w:val="00391B17"/>
    <w:rsid w:val="00393477"/>
    <w:rsid w:val="00394B5F"/>
    <w:rsid w:val="0039513A"/>
    <w:rsid w:val="00395341"/>
    <w:rsid w:val="00396BA5"/>
    <w:rsid w:val="003978C7"/>
    <w:rsid w:val="003979F3"/>
    <w:rsid w:val="003A2EE0"/>
    <w:rsid w:val="003A73D4"/>
    <w:rsid w:val="003B2D21"/>
    <w:rsid w:val="003B4F3C"/>
    <w:rsid w:val="003B63F0"/>
    <w:rsid w:val="003C02EC"/>
    <w:rsid w:val="003C3952"/>
    <w:rsid w:val="003C3F6F"/>
    <w:rsid w:val="003C4A42"/>
    <w:rsid w:val="003D77EB"/>
    <w:rsid w:val="003E09E9"/>
    <w:rsid w:val="003E09F4"/>
    <w:rsid w:val="003E1636"/>
    <w:rsid w:val="003E3661"/>
    <w:rsid w:val="003E3860"/>
    <w:rsid w:val="003E418C"/>
    <w:rsid w:val="003E4616"/>
    <w:rsid w:val="003E7926"/>
    <w:rsid w:val="003F285C"/>
    <w:rsid w:val="003F2C86"/>
    <w:rsid w:val="003F56B2"/>
    <w:rsid w:val="003F5F6A"/>
    <w:rsid w:val="003F644A"/>
    <w:rsid w:val="003F6EDB"/>
    <w:rsid w:val="0040042A"/>
    <w:rsid w:val="004006C6"/>
    <w:rsid w:val="0040133F"/>
    <w:rsid w:val="00401D9F"/>
    <w:rsid w:val="00405454"/>
    <w:rsid w:val="00406FA5"/>
    <w:rsid w:val="0041405C"/>
    <w:rsid w:val="00422BED"/>
    <w:rsid w:val="00424777"/>
    <w:rsid w:val="004256AD"/>
    <w:rsid w:val="004259E1"/>
    <w:rsid w:val="00427030"/>
    <w:rsid w:val="00427DA1"/>
    <w:rsid w:val="004302A0"/>
    <w:rsid w:val="00433051"/>
    <w:rsid w:val="00435797"/>
    <w:rsid w:val="00435960"/>
    <w:rsid w:val="00435AAA"/>
    <w:rsid w:val="00436AE0"/>
    <w:rsid w:val="0044073C"/>
    <w:rsid w:val="004425D0"/>
    <w:rsid w:val="00442FF6"/>
    <w:rsid w:val="00443167"/>
    <w:rsid w:val="004444D6"/>
    <w:rsid w:val="0044480F"/>
    <w:rsid w:val="00445A13"/>
    <w:rsid w:val="00445C5B"/>
    <w:rsid w:val="00445F0F"/>
    <w:rsid w:val="00446991"/>
    <w:rsid w:val="00450014"/>
    <w:rsid w:val="0045310C"/>
    <w:rsid w:val="00453277"/>
    <w:rsid w:val="00454690"/>
    <w:rsid w:val="00456A80"/>
    <w:rsid w:val="00463970"/>
    <w:rsid w:val="004653F0"/>
    <w:rsid w:val="004663A0"/>
    <w:rsid w:val="00467F48"/>
    <w:rsid w:val="004701E2"/>
    <w:rsid w:val="0047115C"/>
    <w:rsid w:val="004737CA"/>
    <w:rsid w:val="00474105"/>
    <w:rsid w:val="00474363"/>
    <w:rsid w:val="004750D9"/>
    <w:rsid w:val="00475129"/>
    <w:rsid w:val="00476E41"/>
    <w:rsid w:val="00480A24"/>
    <w:rsid w:val="00482187"/>
    <w:rsid w:val="004822B6"/>
    <w:rsid w:val="0048249F"/>
    <w:rsid w:val="00490697"/>
    <w:rsid w:val="004907BE"/>
    <w:rsid w:val="00491F4C"/>
    <w:rsid w:val="004A0161"/>
    <w:rsid w:val="004A41AB"/>
    <w:rsid w:val="004A5DA6"/>
    <w:rsid w:val="004B1BF6"/>
    <w:rsid w:val="004B283E"/>
    <w:rsid w:val="004B6A47"/>
    <w:rsid w:val="004C1319"/>
    <w:rsid w:val="004C243F"/>
    <w:rsid w:val="004C264A"/>
    <w:rsid w:val="004C29A0"/>
    <w:rsid w:val="004C4B2F"/>
    <w:rsid w:val="004C5893"/>
    <w:rsid w:val="004D7676"/>
    <w:rsid w:val="004E06B9"/>
    <w:rsid w:val="004E082B"/>
    <w:rsid w:val="004E1B63"/>
    <w:rsid w:val="004E1FB6"/>
    <w:rsid w:val="004E366E"/>
    <w:rsid w:val="004E4B29"/>
    <w:rsid w:val="004E64C7"/>
    <w:rsid w:val="004F43D5"/>
    <w:rsid w:val="004F626F"/>
    <w:rsid w:val="004F76BA"/>
    <w:rsid w:val="00502886"/>
    <w:rsid w:val="00504278"/>
    <w:rsid w:val="00504D35"/>
    <w:rsid w:val="00506215"/>
    <w:rsid w:val="0051252A"/>
    <w:rsid w:val="005159A6"/>
    <w:rsid w:val="00521D32"/>
    <w:rsid w:val="005254D1"/>
    <w:rsid w:val="0053130A"/>
    <w:rsid w:val="00536AFC"/>
    <w:rsid w:val="00540DD7"/>
    <w:rsid w:val="00545BBE"/>
    <w:rsid w:val="005475F6"/>
    <w:rsid w:val="005528D7"/>
    <w:rsid w:val="00552D76"/>
    <w:rsid w:val="00555166"/>
    <w:rsid w:val="0055524E"/>
    <w:rsid w:val="00555A52"/>
    <w:rsid w:val="00555B7E"/>
    <w:rsid w:val="005572C8"/>
    <w:rsid w:val="0056052D"/>
    <w:rsid w:val="00562CF4"/>
    <w:rsid w:val="00563940"/>
    <w:rsid w:val="00564310"/>
    <w:rsid w:val="005649DB"/>
    <w:rsid w:val="005672B4"/>
    <w:rsid w:val="005761F0"/>
    <w:rsid w:val="00581440"/>
    <w:rsid w:val="00585516"/>
    <w:rsid w:val="00587582"/>
    <w:rsid w:val="00587A0D"/>
    <w:rsid w:val="0059168B"/>
    <w:rsid w:val="00592A4C"/>
    <w:rsid w:val="005A0553"/>
    <w:rsid w:val="005A0981"/>
    <w:rsid w:val="005A0DC1"/>
    <w:rsid w:val="005A6611"/>
    <w:rsid w:val="005B4D41"/>
    <w:rsid w:val="005C0F6F"/>
    <w:rsid w:val="005C24F6"/>
    <w:rsid w:val="005C2DB9"/>
    <w:rsid w:val="005C3D29"/>
    <w:rsid w:val="005C53B1"/>
    <w:rsid w:val="005D2FEC"/>
    <w:rsid w:val="005D534C"/>
    <w:rsid w:val="005E4D78"/>
    <w:rsid w:val="005E53AD"/>
    <w:rsid w:val="005F0D5A"/>
    <w:rsid w:val="005F2C35"/>
    <w:rsid w:val="005F45A4"/>
    <w:rsid w:val="005F7841"/>
    <w:rsid w:val="0060100D"/>
    <w:rsid w:val="006018E6"/>
    <w:rsid w:val="0060343A"/>
    <w:rsid w:val="00603744"/>
    <w:rsid w:val="00603ACD"/>
    <w:rsid w:val="00612189"/>
    <w:rsid w:val="00614F28"/>
    <w:rsid w:val="0061579F"/>
    <w:rsid w:val="00616AA1"/>
    <w:rsid w:val="00620BF0"/>
    <w:rsid w:val="00621509"/>
    <w:rsid w:val="00622370"/>
    <w:rsid w:val="00622AFA"/>
    <w:rsid w:val="00626F96"/>
    <w:rsid w:val="0063305F"/>
    <w:rsid w:val="00634A45"/>
    <w:rsid w:val="006358F2"/>
    <w:rsid w:val="00636047"/>
    <w:rsid w:val="00641B6A"/>
    <w:rsid w:val="006449BC"/>
    <w:rsid w:val="00644EFF"/>
    <w:rsid w:val="0065125E"/>
    <w:rsid w:val="006549E9"/>
    <w:rsid w:val="00661CCD"/>
    <w:rsid w:val="0066654C"/>
    <w:rsid w:val="00667453"/>
    <w:rsid w:val="00671D68"/>
    <w:rsid w:val="00673B61"/>
    <w:rsid w:val="006800F5"/>
    <w:rsid w:val="0068289F"/>
    <w:rsid w:val="0068322E"/>
    <w:rsid w:val="00686E49"/>
    <w:rsid w:val="006910D4"/>
    <w:rsid w:val="00694E34"/>
    <w:rsid w:val="0069669B"/>
    <w:rsid w:val="006977FF"/>
    <w:rsid w:val="006A2674"/>
    <w:rsid w:val="006A31B5"/>
    <w:rsid w:val="006A3ADC"/>
    <w:rsid w:val="006B5E11"/>
    <w:rsid w:val="006B78C0"/>
    <w:rsid w:val="006B7A4B"/>
    <w:rsid w:val="006C3D78"/>
    <w:rsid w:val="006C4190"/>
    <w:rsid w:val="006D7391"/>
    <w:rsid w:val="006E29A3"/>
    <w:rsid w:val="006E34B8"/>
    <w:rsid w:val="006E77B7"/>
    <w:rsid w:val="006F140F"/>
    <w:rsid w:val="006F2B49"/>
    <w:rsid w:val="006F6180"/>
    <w:rsid w:val="007002B1"/>
    <w:rsid w:val="007029AE"/>
    <w:rsid w:val="00702D3D"/>
    <w:rsid w:val="007059E5"/>
    <w:rsid w:val="007062DA"/>
    <w:rsid w:val="0070693A"/>
    <w:rsid w:val="00711D8E"/>
    <w:rsid w:val="00716E7B"/>
    <w:rsid w:val="007226F9"/>
    <w:rsid w:val="00726A28"/>
    <w:rsid w:val="00726B1F"/>
    <w:rsid w:val="0072764A"/>
    <w:rsid w:val="00727AF1"/>
    <w:rsid w:val="00732802"/>
    <w:rsid w:val="00743B49"/>
    <w:rsid w:val="00743E60"/>
    <w:rsid w:val="00747645"/>
    <w:rsid w:val="0076238D"/>
    <w:rsid w:val="00764F98"/>
    <w:rsid w:val="00765457"/>
    <w:rsid w:val="00765BEC"/>
    <w:rsid w:val="00766F0D"/>
    <w:rsid w:val="007766AB"/>
    <w:rsid w:val="00776D2A"/>
    <w:rsid w:val="0077733E"/>
    <w:rsid w:val="007807AE"/>
    <w:rsid w:val="00785784"/>
    <w:rsid w:val="00791CD2"/>
    <w:rsid w:val="0079648F"/>
    <w:rsid w:val="00796887"/>
    <w:rsid w:val="007A069F"/>
    <w:rsid w:val="007A1390"/>
    <w:rsid w:val="007A3829"/>
    <w:rsid w:val="007A39F0"/>
    <w:rsid w:val="007A4EAD"/>
    <w:rsid w:val="007B1630"/>
    <w:rsid w:val="007B30EC"/>
    <w:rsid w:val="007B640E"/>
    <w:rsid w:val="007C2A40"/>
    <w:rsid w:val="007E00C8"/>
    <w:rsid w:val="007E05FB"/>
    <w:rsid w:val="007F0766"/>
    <w:rsid w:val="007F2DBE"/>
    <w:rsid w:val="007F334F"/>
    <w:rsid w:val="007F74C2"/>
    <w:rsid w:val="008021A0"/>
    <w:rsid w:val="00803363"/>
    <w:rsid w:val="0080613C"/>
    <w:rsid w:val="00806962"/>
    <w:rsid w:val="008212F9"/>
    <w:rsid w:val="0082557C"/>
    <w:rsid w:val="00826942"/>
    <w:rsid w:val="00834C9D"/>
    <w:rsid w:val="008414F6"/>
    <w:rsid w:val="00841691"/>
    <w:rsid w:val="00843964"/>
    <w:rsid w:val="0085390C"/>
    <w:rsid w:val="00854DEB"/>
    <w:rsid w:val="0085548C"/>
    <w:rsid w:val="00861DA3"/>
    <w:rsid w:val="00864777"/>
    <w:rsid w:val="00865CA2"/>
    <w:rsid w:val="00867659"/>
    <w:rsid w:val="00871214"/>
    <w:rsid w:val="00871A30"/>
    <w:rsid w:val="00874560"/>
    <w:rsid w:val="008805DA"/>
    <w:rsid w:val="00880DF3"/>
    <w:rsid w:val="00883196"/>
    <w:rsid w:val="008833B5"/>
    <w:rsid w:val="0088675C"/>
    <w:rsid w:val="008952A0"/>
    <w:rsid w:val="0089602F"/>
    <w:rsid w:val="00896349"/>
    <w:rsid w:val="00897CB8"/>
    <w:rsid w:val="008A3EC6"/>
    <w:rsid w:val="008A64D0"/>
    <w:rsid w:val="008B6AD6"/>
    <w:rsid w:val="008C2592"/>
    <w:rsid w:val="008C2DFD"/>
    <w:rsid w:val="008C6C53"/>
    <w:rsid w:val="008D1C4B"/>
    <w:rsid w:val="008D53E4"/>
    <w:rsid w:val="008D6406"/>
    <w:rsid w:val="008E0A12"/>
    <w:rsid w:val="008E1B12"/>
    <w:rsid w:val="008E2BE8"/>
    <w:rsid w:val="008F07A3"/>
    <w:rsid w:val="008F235C"/>
    <w:rsid w:val="008F2E46"/>
    <w:rsid w:val="008F33D3"/>
    <w:rsid w:val="009016C5"/>
    <w:rsid w:val="00907A3A"/>
    <w:rsid w:val="00910CEB"/>
    <w:rsid w:val="00911065"/>
    <w:rsid w:val="0091236B"/>
    <w:rsid w:val="00912CF7"/>
    <w:rsid w:val="009139D8"/>
    <w:rsid w:val="0092198B"/>
    <w:rsid w:val="00922D25"/>
    <w:rsid w:val="00932126"/>
    <w:rsid w:val="009429A9"/>
    <w:rsid w:val="00947004"/>
    <w:rsid w:val="00947A53"/>
    <w:rsid w:val="00950AB9"/>
    <w:rsid w:val="00954F6E"/>
    <w:rsid w:val="00955CB0"/>
    <w:rsid w:val="00956835"/>
    <w:rsid w:val="00957712"/>
    <w:rsid w:val="00957B3E"/>
    <w:rsid w:val="00957FD7"/>
    <w:rsid w:val="0096102E"/>
    <w:rsid w:val="00962A45"/>
    <w:rsid w:val="009702AA"/>
    <w:rsid w:val="0097168F"/>
    <w:rsid w:val="009716F0"/>
    <w:rsid w:val="00976D3B"/>
    <w:rsid w:val="00982B83"/>
    <w:rsid w:val="00985BE5"/>
    <w:rsid w:val="00991344"/>
    <w:rsid w:val="00991AA0"/>
    <w:rsid w:val="0099227F"/>
    <w:rsid w:val="009A06B9"/>
    <w:rsid w:val="009A327F"/>
    <w:rsid w:val="009A5F98"/>
    <w:rsid w:val="009B37B4"/>
    <w:rsid w:val="009C51C5"/>
    <w:rsid w:val="009D0615"/>
    <w:rsid w:val="009D0A0D"/>
    <w:rsid w:val="009D0A7E"/>
    <w:rsid w:val="009D1073"/>
    <w:rsid w:val="009D3230"/>
    <w:rsid w:val="009D5AC6"/>
    <w:rsid w:val="009D6E0A"/>
    <w:rsid w:val="009D7FEC"/>
    <w:rsid w:val="009E0674"/>
    <w:rsid w:val="009E0714"/>
    <w:rsid w:val="009E0774"/>
    <w:rsid w:val="009E0B15"/>
    <w:rsid w:val="009E0BE3"/>
    <w:rsid w:val="009E1ED2"/>
    <w:rsid w:val="009E1FF3"/>
    <w:rsid w:val="009E28F4"/>
    <w:rsid w:val="009E36F1"/>
    <w:rsid w:val="009E52BB"/>
    <w:rsid w:val="009E6824"/>
    <w:rsid w:val="009E75B1"/>
    <w:rsid w:val="009F2D77"/>
    <w:rsid w:val="009F5696"/>
    <w:rsid w:val="009F672C"/>
    <w:rsid w:val="00A01F10"/>
    <w:rsid w:val="00A0433B"/>
    <w:rsid w:val="00A044A3"/>
    <w:rsid w:val="00A06707"/>
    <w:rsid w:val="00A07228"/>
    <w:rsid w:val="00A13329"/>
    <w:rsid w:val="00A150E2"/>
    <w:rsid w:val="00A15F18"/>
    <w:rsid w:val="00A17F54"/>
    <w:rsid w:val="00A22C73"/>
    <w:rsid w:val="00A26859"/>
    <w:rsid w:val="00A31C95"/>
    <w:rsid w:val="00A42F9C"/>
    <w:rsid w:val="00A53CC0"/>
    <w:rsid w:val="00A5539D"/>
    <w:rsid w:val="00A553C1"/>
    <w:rsid w:val="00A55AC3"/>
    <w:rsid w:val="00A55DB5"/>
    <w:rsid w:val="00A574B2"/>
    <w:rsid w:val="00A60734"/>
    <w:rsid w:val="00A60949"/>
    <w:rsid w:val="00A62608"/>
    <w:rsid w:val="00A62700"/>
    <w:rsid w:val="00A63D77"/>
    <w:rsid w:val="00A67C6B"/>
    <w:rsid w:val="00A7244B"/>
    <w:rsid w:val="00A73D23"/>
    <w:rsid w:val="00A7470C"/>
    <w:rsid w:val="00A75081"/>
    <w:rsid w:val="00A7752C"/>
    <w:rsid w:val="00A815CD"/>
    <w:rsid w:val="00A831DF"/>
    <w:rsid w:val="00A84317"/>
    <w:rsid w:val="00A84C15"/>
    <w:rsid w:val="00A91DD8"/>
    <w:rsid w:val="00A94222"/>
    <w:rsid w:val="00A96B23"/>
    <w:rsid w:val="00A97927"/>
    <w:rsid w:val="00A97D3F"/>
    <w:rsid w:val="00AA24F6"/>
    <w:rsid w:val="00AA276D"/>
    <w:rsid w:val="00AA6C0D"/>
    <w:rsid w:val="00AA764F"/>
    <w:rsid w:val="00AB1CDC"/>
    <w:rsid w:val="00AB2C70"/>
    <w:rsid w:val="00AB30D2"/>
    <w:rsid w:val="00AB5AA4"/>
    <w:rsid w:val="00AB7669"/>
    <w:rsid w:val="00AC286F"/>
    <w:rsid w:val="00AC4B69"/>
    <w:rsid w:val="00AC78F3"/>
    <w:rsid w:val="00AD2F56"/>
    <w:rsid w:val="00AD4015"/>
    <w:rsid w:val="00AD4150"/>
    <w:rsid w:val="00AD76B7"/>
    <w:rsid w:val="00AE35BB"/>
    <w:rsid w:val="00AE4962"/>
    <w:rsid w:val="00AF2E35"/>
    <w:rsid w:val="00AF32D9"/>
    <w:rsid w:val="00B01236"/>
    <w:rsid w:val="00B04F25"/>
    <w:rsid w:val="00B05952"/>
    <w:rsid w:val="00B111D6"/>
    <w:rsid w:val="00B116E8"/>
    <w:rsid w:val="00B14EA7"/>
    <w:rsid w:val="00B15DB0"/>
    <w:rsid w:val="00B164D0"/>
    <w:rsid w:val="00B21BD5"/>
    <w:rsid w:val="00B22143"/>
    <w:rsid w:val="00B22C8B"/>
    <w:rsid w:val="00B22E84"/>
    <w:rsid w:val="00B247E1"/>
    <w:rsid w:val="00B251B4"/>
    <w:rsid w:val="00B25D42"/>
    <w:rsid w:val="00B26C11"/>
    <w:rsid w:val="00B332A3"/>
    <w:rsid w:val="00B352D3"/>
    <w:rsid w:val="00B42068"/>
    <w:rsid w:val="00B43C2E"/>
    <w:rsid w:val="00B43C85"/>
    <w:rsid w:val="00B44BBA"/>
    <w:rsid w:val="00B4646F"/>
    <w:rsid w:val="00B47B18"/>
    <w:rsid w:val="00B501E7"/>
    <w:rsid w:val="00B51242"/>
    <w:rsid w:val="00B5258C"/>
    <w:rsid w:val="00B5285B"/>
    <w:rsid w:val="00B52EBE"/>
    <w:rsid w:val="00B53C05"/>
    <w:rsid w:val="00B6195E"/>
    <w:rsid w:val="00B635F2"/>
    <w:rsid w:val="00B64F40"/>
    <w:rsid w:val="00B70673"/>
    <w:rsid w:val="00B71FAE"/>
    <w:rsid w:val="00B7485E"/>
    <w:rsid w:val="00B74C3A"/>
    <w:rsid w:val="00B74C79"/>
    <w:rsid w:val="00B75A79"/>
    <w:rsid w:val="00B776EA"/>
    <w:rsid w:val="00B819D9"/>
    <w:rsid w:val="00B83A91"/>
    <w:rsid w:val="00B86513"/>
    <w:rsid w:val="00B904B6"/>
    <w:rsid w:val="00B90A75"/>
    <w:rsid w:val="00B932F3"/>
    <w:rsid w:val="00B96923"/>
    <w:rsid w:val="00BA10A7"/>
    <w:rsid w:val="00BA411C"/>
    <w:rsid w:val="00BA6AC6"/>
    <w:rsid w:val="00BA736B"/>
    <w:rsid w:val="00BB60B1"/>
    <w:rsid w:val="00BC1674"/>
    <w:rsid w:val="00BC3A60"/>
    <w:rsid w:val="00BC4B3B"/>
    <w:rsid w:val="00BC66D1"/>
    <w:rsid w:val="00BC6CC4"/>
    <w:rsid w:val="00BD7ADE"/>
    <w:rsid w:val="00BE4643"/>
    <w:rsid w:val="00BF01A8"/>
    <w:rsid w:val="00BF1F5F"/>
    <w:rsid w:val="00BF5D66"/>
    <w:rsid w:val="00C00C6E"/>
    <w:rsid w:val="00C00F13"/>
    <w:rsid w:val="00C20055"/>
    <w:rsid w:val="00C2035A"/>
    <w:rsid w:val="00C20AAC"/>
    <w:rsid w:val="00C20F2B"/>
    <w:rsid w:val="00C23E2C"/>
    <w:rsid w:val="00C25CA6"/>
    <w:rsid w:val="00C278B5"/>
    <w:rsid w:val="00C32730"/>
    <w:rsid w:val="00C32C6E"/>
    <w:rsid w:val="00C33658"/>
    <w:rsid w:val="00C3366B"/>
    <w:rsid w:val="00C33AAE"/>
    <w:rsid w:val="00C33D0C"/>
    <w:rsid w:val="00C34D11"/>
    <w:rsid w:val="00C36C7C"/>
    <w:rsid w:val="00C52265"/>
    <w:rsid w:val="00C5234E"/>
    <w:rsid w:val="00C54822"/>
    <w:rsid w:val="00C54F3C"/>
    <w:rsid w:val="00C5550D"/>
    <w:rsid w:val="00C55D54"/>
    <w:rsid w:val="00C57E8A"/>
    <w:rsid w:val="00C656EF"/>
    <w:rsid w:val="00C65E3B"/>
    <w:rsid w:val="00C711F1"/>
    <w:rsid w:val="00C81FF5"/>
    <w:rsid w:val="00C834A2"/>
    <w:rsid w:val="00C850B3"/>
    <w:rsid w:val="00C85292"/>
    <w:rsid w:val="00C92777"/>
    <w:rsid w:val="00C92C26"/>
    <w:rsid w:val="00C9611B"/>
    <w:rsid w:val="00C96C66"/>
    <w:rsid w:val="00CA3FD4"/>
    <w:rsid w:val="00CA4AF3"/>
    <w:rsid w:val="00CA54B0"/>
    <w:rsid w:val="00CB043A"/>
    <w:rsid w:val="00CB2CC2"/>
    <w:rsid w:val="00CC015B"/>
    <w:rsid w:val="00CC38AE"/>
    <w:rsid w:val="00CC5E85"/>
    <w:rsid w:val="00CC60E7"/>
    <w:rsid w:val="00CC7478"/>
    <w:rsid w:val="00CC79B9"/>
    <w:rsid w:val="00CD3BAB"/>
    <w:rsid w:val="00CD4C0F"/>
    <w:rsid w:val="00CD4F0D"/>
    <w:rsid w:val="00CD6147"/>
    <w:rsid w:val="00CE3085"/>
    <w:rsid w:val="00CE3F59"/>
    <w:rsid w:val="00CE4B6A"/>
    <w:rsid w:val="00CE4F3D"/>
    <w:rsid w:val="00CE6E13"/>
    <w:rsid w:val="00CF2FBF"/>
    <w:rsid w:val="00CF399B"/>
    <w:rsid w:val="00CF4ADF"/>
    <w:rsid w:val="00CF6785"/>
    <w:rsid w:val="00D01750"/>
    <w:rsid w:val="00D01EFC"/>
    <w:rsid w:val="00D04D09"/>
    <w:rsid w:val="00D0676E"/>
    <w:rsid w:val="00D12CC3"/>
    <w:rsid w:val="00D12D7B"/>
    <w:rsid w:val="00D14C25"/>
    <w:rsid w:val="00D169DC"/>
    <w:rsid w:val="00D22EC2"/>
    <w:rsid w:val="00D234AA"/>
    <w:rsid w:val="00D26623"/>
    <w:rsid w:val="00D359CD"/>
    <w:rsid w:val="00D40101"/>
    <w:rsid w:val="00D40F2F"/>
    <w:rsid w:val="00D4116E"/>
    <w:rsid w:val="00D412F5"/>
    <w:rsid w:val="00D4425B"/>
    <w:rsid w:val="00D4497C"/>
    <w:rsid w:val="00D44D30"/>
    <w:rsid w:val="00D451D1"/>
    <w:rsid w:val="00D46561"/>
    <w:rsid w:val="00D47596"/>
    <w:rsid w:val="00D502BB"/>
    <w:rsid w:val="00D50D5C"/>
    <w:rsid w:val="00D52C47"/>
    <w:rsid w:val="00D5444E"/>
    <w:rsid w:val="00D55068"/>
    <w:rsid w:val="00D56451"/>
    <w:rsid w:val="00D575A6"/>
    <w:rsid w:val="00D630A4"/>
    <w:rsid w:val="00D63981"/>
    <w:rsid w:val="00D665B1"/>
    <w:rsid w:val="00D675C1"/>
    <w:rsid w:val="00D721E8"/>
    <w:rsid w:val="00D72490"/>
    <w:rsid w:val="00D727F0"/>
    <w:rsid w:val="00D74924"/>
    <w:rsid w:val="00D7563A"/>
    <w:rsid w:val="00D7684F"/>
    <w:rsid w:val="00D82590"/>
    <w:rsid w:val="00D82FEF"/>
    <w:rsid w:val="00D90303"/>
    <w:rsid w:val="00D90CBF"/>
    <w:rsid w:val="00D91B4C"/>
    <w:rsid w:val="00D920BD"/>
    <w:rsid w:val="00D92A34"/>
    <w:rsid w:val="00D92A82"/>
    <w:rsid w:val="00D93A1C"/>
    <w:rsid w:val="00D95AD8"/>
    <w:rsid w:val="00DA3DDE"/>
    <w:rsid w:val="00DA56C6"/>
    <w:rsid w:val="00DA7298"/>
    <w:rsid w:val="00DA7B37"/>
    <w:rsid w:val="00DB0FE9"/>
    <w:rsid w:val="00DB1632"/>
    <w:rsid w:val="00DB4BB9"/>
    <w:rsid w:val="00DC47B7"/>
    <w:rsid w:val="00DC63FD"/>
    <w:rsid w:val="00DC728F"/>
    <w:rsid w:val="00DC7DEA"/>
    <w:rsid w:val="00DD4B3D"/>
    <w:rsid w:val="00DD756B"/>
    <w:rsid w:val="00DE0940"/>
    <w:rsid w:val="00DE25E5"/>
    <w:rsid w:val="00DE3394"/>
    <w:rsid w:val="00DE4834"/>
    <w:rsid w:val="00DF1370"/>
    <w:rsid w:val="00DF2C77"/>
    <w:rsid w:val="00DF4EC5"/>
    <w:rsid w:val="00E02150"/>
    <w:rsid w:val="00E04A48"/>
    <w:rsid w:val="00E05908"/>
    <w:rsid w:val="00E06646"/>
    <w:rsid w:val="00E07066"/>
    <w:rsid w:val="00E144B1"/>
    <w:rsid w:val="00E14784"/>
    <w:rsid w:val="00E1593D"/>
    <w:rsid w:val="00E177F1"/>
    <w:rsid w:val="00E17FB8"/>
    <w:rsid w:val="00E23344"/>
    <w:rsid w:val="00E314B4"/>
    <w:rsid w:val="00E318AE"/>
    <w:rsid w:val="00E345D4"/>
    <w:rsid w:val="00E3491E"/>
    <w:rsid w:val="00E40A5D"/>
    <w:rsid w:val="00E42B45"/>
    <w:rsid w:val="00E4390C"/>
    <w:rsid w:val="00E43C3D"/>
    <w:rsid w:val="00E50B59"/>
    <w:rsid w:val="00E52BBF"/>
    <w:rsid w:val="00E5477E"/>
    <w:rsid w:val="00E55EBE"/>
    <w:rsid w:val="00E55EBF"/>
    <w:rsid w:val="00E6132B"/>
    <w:rsid w:val="00E614A9"/>
    <w:rsid w:val="00E61713"/>
    <w:rsid w:val="00E61BAF"/>
    <w:rsid w:val="00E620BA"/>
    <w:rsid w:val="00E64A4E"/>
    <w:rsid w:val="00E65070"/>
    <w:rsid w:val="00E70BC2"/>
    <w:rsid w:val="00E70D4F"/>
    <w:rsid w:val="00E758F5"/>
    <w:rsid w:val="00E80662"/>
    <w:rsid w:val="00E83DF8"/>
    <w:rsid w:val="00E860A3"/>
    <w:rsid w:val="00E91B25"/>
    <w:rsid w:val="00E923A5"/>
    <w:rsid w:val="00E940C3"/>
    <w:rsid w:val="00E95E3C"/>
    <w:rsid w:val="00EB0AE3"/>
    <w:rsid w:val="00EB0E71"/>
    <w:rsid w:val="00EB424F"/>
    <w:rsid w:val="00EB5300"/>
    <w:rsid w:val="00EB60AE"/>
    <w:rsid w:val="00EC00ED"/>
    <w:rsid w:val="00EC0693"/>
    <w:rsid w:val="00ED5891"/>
    <w:rsid w:val="00ED7134"/>
    <w:rsid w:val="00ED773C"/>
    <w:rsid w:val="00EE42A6"/>
    <w:rsid w:val="00EE48E3"/>
    <w:rsid w:val="00EE5CF6"/>
    <w:rsid w:val="00EF0C2A"/>
    <w:rsid w:val="00F032FF"/>
    <w:rsid w:val="00F03336"/>
    <w:rsid w:val="00F03A17"/>
    <w:rsid w:val="00F04215"/>
    <w:rsid w:val="00F07502"/>
    <w:rsid w:val="00F11892"/>
    <w:rsid w:val="00F13841"/>
    <w:rsid w:val="00F142F9"/>
    <w:rsid w:val="00F14C04"/>
    <w:rsid w:val="00F15AD5"/>
    <w:rsid w:val="00F15D60"/>
    <w:rsid w:val="00F23B73"/>
    <w:rsid w:val="00F273D5"/>
    <w:rsid w:val="00F3398B"/>
    <w:rsid w:val="00F343F2"/>
    <w:rsid w:val="00F42D67"/>
    <w:rsid w:val="00F451E3"/>
    <w:rsid w:val="00F45F4A"/>
    <w:rsid w:val="00F46877"/>
    <w:rsid w:val="00F47951"/>
    <w:rsid w:val="00F56023"/>
    <w:rsid w:val="00F561F1"/>
    <w:rsid w:val="00F64F65"/>
    <w:rsid w:val="00F6669D"/>
    <w:rsid w:val="00F668BC"/>
    <w:rsid w:val="00F7002D"/>
    <w:rsid w:val="00F71A46"/>
    <w:rsid w:val="00F73505"/>
    <w:rsid w:val="00F73F00"/>
    <w:rsid w:val="00F80D37"/>
    <w:rsid w:val="00F836C7"/>
    <w:rsid w:val="00F875D6"/>
    <w:rsid w:val="00F904FA"/>
    <w:rsid w:val="00F9243F"/>
    <w:rsid w:val="00F95B06"/>
    <w:rsid w:val="00FA33C0"/>
    <w:rsid w:val="00FA4433"/>
    <w:rsid w:val="00FA70D3"/>
    <w:rsid w:val="00FA7C2F"/>
    <w:rsid w:val="00FB0DE6"/>
    <w:rsid w:val="00FB196D"/>
    <w:rsid w:val="00FB3979"/>
    <w:rsid w:val="00FB5418"/>
    <w:rsid w:val="00FB5A26"/>
    <w:rsid w:val="00FB5A55"/>
    <w:rsid w:val="00FC3680"/>
    <w:rsid w:val="00FD01CF"/>
    <w:rsid w:val="00FD27A4"/>
    <w:rsid w:val="00FD2BFF"/>
    <w:rsid w:val="00FD40F0"/>
    <w:rsid w:val="00FD6986"/>
    <w:rsid w:val="00FE09BB"/>
    <w:rsid w:val="00FE1AF8"/>
    <w:rsid w:val="00FE65CA"/>
    <w:rsid w:val="00FE7E40"/>
    <w:rsid w:val="00FE7F0B"/>
    <w:rsid w:val="00FF0F9E"/>
    <w:rsid w:val="00FF166F"/>
    <w:rsid w:val="00FF2BF8"/>
    <w:rsid w:val="00FF39AE"/>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uiPriority w:val="99"/>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basedOn w:val="a"/>
    <w:uiPriority w:val="1"/>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9">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a">
    <w:name w:val="Balloon Text"/>
    <w:basedOn w:val="a"/>
    <w:link w:val="affb"/>
    <w:unhideWhenUsed/>
    <w:rsid w:val="00E04A48"/>
    <w:rPr>
      <w:rFonts w:ascii="Tahoma" w:hAnsi="Tahoma"/>
      <w:sz w:val="16"/>
      <w:szCs w:val="16"/>
    </w:rPr>
  </w:style>
  <w:style w:type="character" w:customStyle="1" w:styleId="affb">
    <w:name w:val="Текст выноски Знак"/>
    <w:basedOn w:val="a0"/>
    <w:link w:val="affa"/>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c">
    <w:name w:val="No Spacing"/>
    <w:link w:val="affd"/>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e">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0">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1">
    <w:name w:val="Знак Знак Знак Знак Знак"/>
    <w:basedOn w:val="a"/>
    <w:rsid w:val="00E04A48"/>
    <w:rPr>
      <w:rFonts w:ascii="Verdana" w:hAnsi="Verdana" w:cs="Verdana"/>
      <w:sz w:val="20"/>
      <w:szCs w:val="20"/>
      <w:lang w:val="en-US" w:eastAsia="en-US"/>
    </w:rPr>
  </w:style>
  <w:style w:type="paragraph" w:customStyle="1" w:styleId="afff2">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4">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5">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5"/>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6">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7">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8">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9">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d">
    <w:name w:val="Без интервала Знак"/>
    <w:link w:val="affc"/>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a">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b">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 w:type="paragraph" w:customStyle="1" w:styleId="CharChar3">
    <w:name w:val="Char Знак Знак Char Знак Знак Знак Знак Знак Знак Знак Знак Знак Знак Знак Знак Знак"/>
    <w:basedOn w:val="a"/>
    <w:rsid w:val="00B51242"/>
    <w:rPr>
      <w:rFonts w:ascii="Verdana" w:eastAsia="MS Mincho" w:hAnsi="Verdana"/>
      <w:lang w:val="en-US" w:eastAsia="en-US"/>
    </w:rPr>
  </w:style>
  <w:style w:type="paragraph" w:customStyle="1" w:styleId="afffc">
    <w:name w:val="Знак"/>
    <w:basedOn w:val="a"/>
    <w:rsid w:val="00B51242"/>
    <w:rPr>
      <w:rFonts w:ascii="Verdana" w:hAnsi="Verdana" w:cs="Verdana"/>
      <w:sz w:val="20"/>
      <w:szCs w:val="20"/>
      <w:lang w:val="en-US" w:eastAsia="en-US"/>
    </w:rPr>
  </w:style>
  <w:style w:type="paragraph" w:customStyle="1" w:styleId="1fff0">
    <w:name w:val="Знак Знак1 Знак Знак Знак Знак"/>
    <w:basedOn w:val="a"/>
    <w:rsid w:val="00B51242"/>
    <w:rPr>
      <w:rFonts w:ascii="Verdana" w:hAnsi="Verdana"/>
      <w:lang w:val="en-US" w:eastAsia="en-US"/>
    </w:rPr>
  </w:style>
  <w:style w:type="paragraph" w:customStyle="1" w:styleId="1fff1">
    <w:name w:val="Знак Знак Знак1 Знак Знак Знак Знак Знак Знак Знак Знак Знак Знак"/>
    <w:basedOn w:val="a"/>
    <w:rsid w:val="00B51242"/>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uiPriority w:val="99"/>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basedOn w:val="a"/>
    <w:uiPriority w:val="1"/>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9">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a">
    <w:name w:val="Balloon Text"/>
    <w:basedOn w:val="a"/>
    <w:link w:val="affb"/>
    <w:unhideWhenUsed/>
    <w:rsid w:val="00E04A48"/>
    <w:rPr>
      <w:rFonts w:ascii="Tahoma" w:hAnsi="Tahoma"/>
      <w:sz w:val="16"/>
      <w:szCs w:val="16"/>
    </w:rPr>
  </w:style>
  <w:style w:type="character" w:customStyle="1" w:styleId="affb">
    <w:name w:val="Текст выноски Знак"/>
    <w:basedOn w:val="a0"/>
    <w:link w:val="affa"/>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c">
    <w:name w:val="No Spacing"/>
    <w:link w:val="affd"/>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e">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0">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1">
    <w:name w:val="Знак Знак Знак Знак Знак"/>
    <w:basedOn w:val="a"/>
    <w:rsid w:val="00E04A48"/>
    <w:rPr>
      <w:rFonts w:ascii="Verdana" w:hAnsi="Verdana" w:cs="Verdana"/>
      <w:sz w:val="20"/>
      <w:szCs w:val="20"/>
      <w:lang w:val="en-US" w:eastAsia="en-US"/>
    </w:rPr>
  </w:style>
  <w:style w:type="paragraph" w:customStyle="1" w:styleId="afff2">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4">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5">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5"/>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6">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7">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8">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9">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d">
    <w:name w:val="Без интервала Знак"/>
    <w:link w:val="affc"/>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a">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b">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 w:type="paragraph" w:customStyle="1" w:styleId="CharChar3">
    <w:name w:val="Char Знак Знак Char Знак Знак Знак Знак Знак Знак Знак Знак Знак Знак Знак Знак Знак"/>
    <w:basedOn w:val="a"/>
    <w:rsid w:val="00B51242"/>
    <w:rPr>
      <w:rFonts w:ascii="Verdana" w:eastAsia="MS Mincho" w:hAnsi="Verdana"/>
      <w:lang w:val="en-US" w:eastAsia="en-US"/>
    </w:rPr>
  </w:style>
  <w:style w:type="paragraph" w:customStyle="1" w:styleId="afffc">
    <w:name w:val="Знак"/>
    <w:basedOn w:val="a"/>
    <w:rsid w:val="00B51242"/>
    <w:rPr>
      <w:rFonts w:ascii="Verdana" w:hAnsi="Verdana" w:cs="Verdana"/>
      <w:sz w:val="20"/>
      <w:szCs w:val="20"/>
      <w:lang w:val="en-US" w:eastAsia="en-US"/>
    </w:rPr>
  </w:style>
  <w:style w:type="paragraph" w:customStyle="1" w:styleId="1fff0">
    <w:name w:val="Знак Знак1 Знак Знак Знак Знак"/>
    <w:basedOn w:val="a"/>
    <w:rsid w:val="00B51242"/>
    <w:rPr>
      <w:rFonts w:ascii="Verdana" w:hAnsi="Verdana"/>
      <w:lang w:val="en-US" w:eastAsia="en-US"/>
    </w:rPr>
  </w:style>
  <w:style w:type="paragraph" w:customStyle="1" w:styleId="1fff1">
    <w:name w:val="Знак Знак Знак1 Знак Знак Знак Знак Знак Знак Знак Знак Знак Знак"/>
    <w:basedOn w:val="a"/>
    <w:rsid w:val="00B51242"/>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4563">
      <w:bodyDiv w:val="1"/>
      <w:marLeft w:val="0"/>
      <w:marRight w:val="0"/>
      <w:marTop w:val="0"/>
      <w:marBottom w:val="0"/>
      <w:divBdr>
        <w:top w:val="none" w:sz="0" w:space="0" w:color="auto"/>
        <w:left w:val="none" w:sz="0" w:space="0" w:color="auto"/>
        <w:bottom w:val="none" w:sz="0" w:space="0" w:color="auto"/>
        <w:right w:val="none" w:sz="0" w:space="0" w:color="auto"/>
      </w:divBdr>
    </w:div>
    <w:div w:id="729308100">
      <w:bodyDiv w:val="1"/>
      <w:marLeft w:val="0"/>
      <w:marRight w:val="0"/>
      <w:marTop w:val="0"/>
      <w:marBottom w:val="0"/>
      <w:divBdr>
        <w:top w:val="none" w:sz="0" w:space="0" w:color="auto"/>
        <w:left w:val="none" w:sz="0" w:space="0" w:color="auto"/>
        <w:bottom w:val="none" w:sz="0" w:space="0" w:color="auto"/>
        <w:right w:val="none" w:sz="0" w:space="0" w:color="auto"/>
      </w:divBdr>
    </w:div>
    <w:div w:id="978652237">
      <w:bodyDiv w:val="1"/>
      <w:marLeft w:val="0"/>
      <w:marRight w:val="0"/>
      <w:marTop w:val="0"/>
      <w:marBottom w:val="0"/>
      <w:divBdr>
        <w:top w:val="none" w:sz="0" w:space="0" w:color="auto"/>
        <w:left w:val="none" w:sz="0" w:space="0" w:color="auto"/>
        <w:bottom w:val="none" w:sz="0" w:space="0" w:color="auto"/>
        <w:right w:val="none" w:sz="0" w:space="0" w:color="auto"/>
      </w:divBdr>
    </w:div>
    <w:div w:id="1156649715">
      <w:bodyDiv w:val="1"/>
      <w:marLeft w:val="0"/>
      <w:marRight w:val="0"/>
      <w:marTop w:val="0"/>
      <w:marBottom w:val="0"/>
      <w:divBdr>
        <w:top w:val="none" w:sz="0" w:space="0" w:color="auto"/>
        <w:left w:val="none" w:sz="0" w:space="0" w:color="auto"/>
        <w:bottom w:val="none" w:sz="0" w:space="0" w:color="auto"/>
        <w:right w:val="none" w:sz="0" w:space="0" w:color="auto"/>
      </w:divBdr>
    </w:div>
    <w:div w:id="1541165060">
      <w:bodyDiv w:val="1"/>
      <w:marLeft w:val="0"/>
      <w:marRight w:val="0"/>
      <w:marTop w:val="0"/>
      <w:marBottom w:val="0"/>
      <w:divBdr>
        <w:top w:val="none" w:sz="0" w:space="0" w:color="auto"/>
        <w:left w:val="none" w:sz="0" w:space="0" w:color="auto"/>
        <w:bottom w:val="none" w:sz="0" w:space="0" w:color="auto"/>
        <w:right w:val="none" w:sz="0" w:space="0" w:color="auto"/>
      </w:divBdr>
      <w:divsChild>
        <w:div w:id="353000086">
          <w:marLeft w:val="-225"/>
          <w:marRight w:val="-225"/>
          <w:marTop w:val="0"/>
          <w:marBottom w:val="270"/>
          <w:divBdr>
            <w:top w:val="none" w:sz="0" w:space="0" w:color="auto"/>
            <w:left w:val="none" w:sz="0" w:space="0" w:color="auto"/>
            <w:bottom w:val="none" w:sz="0" w:space="0" w:color="auto"/>
            <w:right w:val="none" w:sz="0" w:space="0" w:color="auto"/>
          </w:divBdr>
          <w:divsChild>
            <w:div w:id="1761490716">
              <w:marLeft w:val="0"/>
              <w:marRight w:val="0"/>
              <w:marTop w:val="0"/>
              <w:marBottom w:val="0"/>
              <w:divBdr>
                <w:top w:val="none" w:sz="0" w:space="0" w:color="auto"/>
                <w:left w:val="none" w:sz="0" w:space="0" w:color="auto"/>
                <w:bottom w:val="none" w:sz="0" w:space="0" w:color="auto"/>
                <w:right w:val="none" w:sz="0" w:space="0" w:color="auto"/>
              </w:divBdr>
              <w:divsChild>
                <w:div w:id="1055933858">
                  <w:marLeft w:val="0"/>
                  <w:marRight w:val="0"/>
                  <w:marTop w:val="0"/>
                  <w:marBottom w:val="90"/>
                  <w:divBdr>
                    <w:top w:val="none" w:sz="0" w:space="0" w:color="auto"/>
                    <w:left w:val="none" w:sz="0" w:space="0" w:color="auto"/>
                    <w:bottom w:val="none" w:sz="0" w:space="0" w:color="auto"/>
                    <w:right w:val="none" w:sz="0" w:space="0" w:color="auto"/>
                  </w:divBdr>
                </w:div>
              </w:divsChild>
            </w:div>
            <w:div w:id="1646007346">
              <w:marLeft w:val="0"/>
              <w:marRight w:val="0"/>
              <w:marTop w:val="0"/>
              <w:marBottom w:val="0"/>
              <w:divBdr>
                <w:top w:val="none" w:sz="0" w:space="0" w:color="auto"/>
                <w:left w:val="none" w:sz="0" w:space="0" w:color="auto"/>
                <w:bottom w:val="none" w:sz="0" w:space="0" w:color="auto"/>
                <w:right w:val="none" w:sz="0" w:space="0" w:color="auto"/>
              </w:divBdr>
              <w:divsChild>
                <w:div w:id="914582630">
                  <w:marLeft w:val="0"/>
                  <w:marRight w:val="0"/>
                  <w:marTop w:val="0"/>
                  <w:marBottom w:val="90"/>
                  <w:divBdr>
                    <w:top w:val="none" w:sz="0" w:space="0" w:color="auto"/>
                    <w:left w:val="none" w:sz="0" w:space="0" w:color="auto"/>
                    <w:bottom w:val="none" w:sz="0" w:space="0" w:color="auto"/>
                    <w:right w:val="none" w:sz="0" w:space="0" w:color="auto"/>
                  </w:divBdr>
                </w:div>
                <w:div w:id="764957564">
                  <w:marLeft w:val="0"/>
                  <w:marRight w:val="0"/>
                  <w:marTop w:val="0"/>
                  <w:marBottom w:val="75"/>
                  <w:divBdr>
                    <w:top w:val="none" w:sz="0" w:space="0" w:color="auto"/>
                    <w:left w:val="none" w:sz="0" w:space="0" w:color="auto"/>
                    <w:bottom w:val="none" w:sz="0" w:space="0" w:color="auto"/>
                    <w:right w:val="none" w:sz="0" w:space="0" w:color="auto"/>
                  </w:divBdr>
                </w:div>
              </w:divsChild>
            </w:div>
            <w:div w:id="2121104306">
              <w:marLeft w:val="0"/>
              <w:marRight w:val="0"/>
              <w:marTop w:val="0"/>
              <w:marBottom w:val="0"/>
              <w:divBdr>
                <w:top w:val="none" w:sz="0" w:space="0" w:color="auto"/>
                <w:left w:val="none" w:sz="0" w:space="0" w:color="auto"/>
                <w:bottom w:val="none" w:sz="0" w:space="0" w:color="auto"/>
                <w:right w:val="none" w:sz="0" w:space="0" w:color="auto"/>
              </w:divBdr>
              <w:divsChild>
                <w:div w:id="1649897096">
                  <w:marLeft w:val="0"/>
                  <w:marRight w:val="0"/>
                  <w:marTop w:val="0"/>
                  <w:marBottom w:val="90"/>
                  <w:divBdr>
                    <w:top w:val="none" w:sz="0" w:space="0" w:color="auto"/>
                    <w:left w:val="none" w:sz="0" w:space="0" w:color="auto"/>
                    <w:bottom w:val="none" w:sz="0" w:space="0" w:color="auto"/>
                    <w:right w:val="none" w:sz="0" w:space="0" w:color="auto"/>
                  </w:divBdr>
                </w:div>
                <w:div w:id="30566609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46038396">
          <w:marLeft w:val="0"/>
          <w:marRight w:val="0"/>
          <w:marTop w:val="0"/>
          <w:marBottom w:val="0"/>
          <w:divBdr>
            <w:top w:val="single" w:sz="6" w:space="0" w:color="auto"/>
            <w:left w:val="none" w:sz="0" w:space="0" w:color="auto"/>
            <w:bottom w:val="none" w:sz="0" w:space="0" w:color="auto"/>
            <w:right w:val="none" w:sz="0" w:space="0" w:color="auto"/>
          </w:divBdr>
        </w:div>
      </w:divsChild>
    </w:div>
    <w:div w:id="1772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5F0DE-1068-4CB3-BB58-5AFB6A5B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627</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pravdina</dc:creator>
  <cp:lastModifiedBy>User</cp:lastModifiedBy>
  <cp:revision>132</cp:revision>
  <cp:lastPrinted>2023-10-31T09:21:00Z</cp:lastPrinted>
  <dcterms:created xsi:type="dcterms:W3CDTF">2023-11-07T07:52:00Z</dcterms:created>
  <dcterms:modified xsi:type="dcterms:W3CDTF">2023-11-23T13:57:00Z</dcterms:modified>
</cp:coreProperties>
</file>