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A4780" w14:textId="77777777" w:rsidR="00A27F11" w:rsidRDefault="00A27F11" w:rsidP="009A6FBE">
      <w:pPr>
        <w:spacing w:after="0" w:line="240" w:lineRule="auto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32608062" w14:textId="6BA8FD54" w:rsidR="00045DD1" w:rsidRDefault="00045DD1" w:rsidP="00045DD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45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</w:t>
      </w:r>
    </w:p>
    <w:p w14:paraId="30BCC685" w14:textId="77777777" w:rsidR="00045DD1" w:rsidRDefault="00045DD1" w:rsidP="00045DD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045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Протоколу № </w:t>
      </w:r>
      <w:r w:rsidRPr="00045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18</w:t>
      </w:r>
    </w:p>
    <w:p w14:paraId="18766F48" w14:textId="4A66A7AA" w:rsidR="005B5B48" w:rsidRDefault="00045DD1" w:rsidP="00045DD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45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</w:t>
      </w:r>
      <w:r w:rsidRPr="00045DD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05</w:t>
      </w:r>
      <w:r w:rsidRPr="00045D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грудня 2023 року</w:t>
      </w:r>
      <w:r w:rsidRPr="00045D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045D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proofErr w:type="spellStart"/>
      <w:r w:rsidRPr="00045D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045DD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рішення)</w:t>
      </w:r>
    </w:p>
    <w:p w14:paraId="2BCC9F59" w14:textId="77777777" w:rsidR="00045DD1" w:rsidRPr="005B5B48" w:rsidRDefault="00045DD1" w:rsidP="00045DD1">
      <w:pPr>
        <w:spacing w:after="0" w:line="240" w:lineRule="auto"/>
        <w:ind w:left="5245"/>
        <w:jc w:val="both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782658CA" w14:textId="402A8A55" w:rsidR="00461D50" w:rsidRPr="005B5B48" w:rsidRDefault="005B5B48" w:rsidP="005B5B48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5B5B48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2ECCFC2B" w14:textId="592F3C15" w:rsidR="005B5B48" w:rsidRDefault="005B5B48" w:rsidP="005B5B4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</w:pPr>
      <w:r w:rsidRPr="005B5B48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 xml:space="preserve">товарно матеріальних цінностей, що передаються з оперативного управління </w:t>
      </w:r>
      <w:r w:rsidRPr="005B5B4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комунального закладу ,,База спеціального медичного постачання” Дніпропетровської обласної ради” у господарське відання комунальних підприємств</w:t>
      </w:r>
    </w:p>
    <w:p w14:paraId="06E1A0C7" w14:textId="77777777" w:rsidR="0063760D" w:rsidRPr="0063760D" w:rsidRDefault="0063760D" w:rsidP="005B5B48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en-US"/>
        </w:rPr>
      </w:pPr>
    </w:p>
    <w:p w14:paraId="78BF9315" w14:textId="77777777" w:rsidR="0063760D" w:rsidRPr="0063760D" w:rsidRDefault="0063760D" w:rsidP="0063760D">
      <w:pPr>
        <w:spacing w:after="0" w:line="240" w:lineRule="auto"/>
        <w:rPr>
          <w:rFonts w:ascii="Times New Roman" w:eastAsia="Calibri" w:hAnsi="Times New Roman" w:cs="Times New Roman"/>
          <w:sz w:val="14"/>
          <w:szCs w:val="28"/>
          <w:lang w:val="uk-UA"/>
        </w:rPr>
      </w:pPr>
    </w:p>
    <w:tbl>
      <w:tblPr>
        <w:tblW w:w="10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262"/>
        <w:gridCol w:w="1276"/>
        <w:gridCol w:w="4110"/>
      </w:tblGrid>
      <w:tr w:rsidR="0063760D" w:rsidRPr="0063760D" w14:paraId="093E369F" w14:textId="77777777" w:rsidTr="00C50000">
        <w:trPr>
          <w:trHeight w:val="356"/>
          <w:tblHeader/>
        </w:trPr>
        <w:tc>
          <w:tcPr>
            <w:tcW w:w="469" w:type="dxa"/>
            <w:shd w:val="clear" w:color="auto" w:fill="auto"/>
            <w:vAlign w:val="center"/>
          </w:tcPr>
          <w:p w14:paraId="687A7C58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  <w:t>№ з/п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E013594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  <w:t>Найменування</w:t>
            </w:r>
          </w:p>
        </w:tc>
        <w:tc>
          <w:tcPr>
            <w:tcW w:w="1276" w:type="dxa"/>
            <w:vAlign w:val="center"/>
          </w:tcPr>
          <w:p w14:paraId="4F714109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  <w:t>Кількість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14:paraId="46D8E10B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  <w:t>Комунальне підприємство</w:t>
            </w:r>
          </w:p>
        </w:tc>
      </w:tr>
      <w:tr w:rsidR="0063760D" w:rsidRPr="0063760D" w14:paraId="2BBC2458" w14:textId="77777777" w:rsidTr="00C50000">
        <w:trPr>
          <w:trHeight w:val="962"/>
        </w:trPr>
        <w:tc>
          <w:tcPr>
            <w:tcW w:w="469" w:type="dxa"/>
            <w:shd w:val="clear" w:color="auto" w:fill="FFFFFF" w:themeFill="background1"/>
          </w:tcPr>
          <w:p w14:paraId="32C21A26" w14:textId="77777777" w:rsidR="0063760D" w:rsidRPr="0063760D" w:rsidRDefault="0063760D" w:rsidP="006376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14:paraId="5B71F9F9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Лазерна офтальмологічна система: YAG+SLT, лазерний стіл, лазер для сітківки, лазер LEAF, столик, щілинна лампа</w:t>
            </w:r>
          </w:p>
        </w:tc>
        <w:tc>
          <w:tcPr>
            <w:tcW w:w="1276" w:type="dxa"/>
            <w:vAlign w:val="center"/>
          </w:tcPr>
          <w:p w14:paraId="3E8F9AF3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637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од.</w:t>
            </w:r>
          </w:p>
          <w:p w14:paraId="26383FC9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</w:tcPr>
          <w:p w14:paraId="56F3BDE3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Комунальне підприємство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„Дніпропетровська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обласна клінічна лікарня</w:t>
            </w:r>
          </w:p>
          <w:p w14:paraId="5FC88C53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ім. І.І. Мечникова” Дніпропетровської обласної ради”</w:t>
            </w:r>
          </w:p>
        </w:tc>
      </w:tr>
      <w:tr w:rsidR="0063760D" w:rsidRPr="0063760D" w14:paraId="648AEADA" w14:textId="77777777" w:rsidTr="00C50000">
        <w:trPr>
          <w:trHeight w:val="904"/>
        </w:trPr>
        <w:tc>
          <w:tcPr>
            <w:tcW w:w="469" w:type="dxa"/>
            <w:shd w:val="clear" w:color="auto" w:fill="FFFFFF" w:themeFill="background1"/>
          </w:tcPr>
          <w:p w14:paraId="6BCB15CA" w14:textId="77777777" w:rsidR="0063760D" w:rsidRPr="0063760D" w:rsidRDefault="0063760D" w:rsidP="006376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14:paraId="690FCDB5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ОКТ Оптична когерентна томографія з ангіографією (комп’ютер для </w:t>
            </w: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HP</w:t>
            </w: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EliteOne</w:t>
            </w:r>
            <w:proofErr w:type="spellEnd"/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принтер </w:t>
            </w: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OKI</w:t>
            </w: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стіл </w:t>
            </w: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STM</w:t>
            </w: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276" w:type="dxa"/>
            <w:vAlign w:val="center"/>
          </w:tcPr>
          <w:p w14:paraId="1E53852D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Pr="006376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од.</w:t>
            </w:r>
          </w:p>
          <w:p w14:paraId="0528E2D2" w14:textId="77777777" w:rsidR="0063760D" w:rsidRPr="0063760D" w:rsidRDefault="0063760D" w:rsidP="0063760D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  <w:vAlign w:val="center"/>
          </w:tcPr>
          <w:p w14:paraId="0C92531B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760D" w:rsidRPr="0063760D" w14:paraId="7C5D9EDE" w14:textId="77777777" w:rsidTr="00C50000">
        <w:trPr>
          <w:trHeight w:val="279"/>
        </w:trPr>
        <w:tc>
          <w:tcPr>
            <w:tcW w:w="469" w:type="dxa"/>
            <w:shd w:val="clear" w:color="auto" w:fill="FFFFFF" w:themeFill="background1"/>
          </w:tcPr>
          <w:p w14:paraId="4060A84E" w14:textId="77777777" w:rsidR="0063760D" w:rsidRPr="0063760D" w:rsidRDefault="0063760D" w:rsidP="006376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14:paraId="57257C85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Транспортний респіратор</w:t>
            </w:r>
          </w:p>
        </w:tc>
        <w:tc>
          <w:tcPr>
            <w:tcW w:w="1276" w:type="dxa"/>
            <w:vAlign w:val="center"/>
          </w:tcPr>
          <w:p w14:paraId="5426DF65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63760D">
              <w:rPr>
                <w:rFonts w:ascii="Times New Roman" w:eastAsia="Calibri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4110" w:type="dxa"/>
            <w:vMerge w:val="restart"/>
            <w:shd w:val="clear" w:color="auto" w:fill="auto"/>
            <w:noWrap/>
            <w:vAlign w:val="center"/>
          </w:tcPr>
          <w:p w14:paraId="725500CD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Комунальне підприємство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„Обласний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центр екстреної медичної допомоги та медицини катастроф” Дніпропетровської обласної ради”</w:t>
            </w:r>
          </w:p>
          <w:p w14:paraId="420CB3E1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</w:p>
        </w:tc>
      </w:tr>
      <w:tr w:rsidR="0063760D" w:rsidRPr="0063760D" w14:paraId="16FF2F92" w14:textId="77777777" w:rsidTr="00C50000">
        <w:trPr>
          <w:trHeight w:val="836"/>
        </w:trPr>
        <w:tc>
          <w:tcPr>
            <w:tcW w:w="469" w:type="dxa"/>
            <w:shd w:val="clear" w:color="auto" w:fill="FFFFFF" w:themeFill="background1"/>
          </w:tcPr>
          <w:p w14:paraId="2EA4AC93" w14:textId="77777777" w:rsidR="0063760D" w:rsidRPr="0063760D" w:rsidRDefault="0063760D" w:rsidP="006376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14:paraId="7E7D5C0A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Затискач для контролю кровотечі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ITClamp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Hemorrhage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Control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Clamp</w:t>
            </w:r>
            <w:proofErr w:type="spellEnd"/>
          </w:p>
          <w:p w14:paraId="2A40E744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(59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mm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х 44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mm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)</w:t>
            </w:r>
          </w:p>
        </w:tc>
        <w:tc>
          <w:tcPr>
            <w:tcW w:w="1276" w:type="dxa"/>
            <w:vAlign w:val="center"/>
          </w:tcPr>
          <w:p w14:paraId="16F4EA75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100 </w:t>
            </w:r>
            <w:r w:rsidRPr="0063760D">
              <w:rPr>
                <w:rFonts w:ascii="Times New Roman" w:eastAsia="Calibri" w:hAnsi="Times New Roman" w:cs="Times New Roman"/>
                <w:sz w:val="28"/>
                <w:szCs w:val="28"/>
              </w:rPr>
              <w:t>од.</w:t>
            </w:r>
          </w:p>
          <w:p w14:paraId="4CD33A4F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E70BE31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auto"/>
            <w:noWrap/>
          </w:tcPr>
          <w:p w14:paraId="263D414F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pl-PL"/>
              </w:rPr>
            </w:pPr>
          </w:p>
        </w:tc>
      </w:tr>
      <w:tr w:rsidR="0063760D" w:rsidRPr="0063760D" w14:paraId="42AB8B43" w14:textId="77777777" w:rsidTr="00C50000">
        <w:trPr>
          <w:trHeight w:val="267"/>
        </w:trPr>
        <w:tc>
          <w:tcPr>
            <w:tcW w:w="469" w:type="dxa"/>
            <w:shd w:val="clear" w:color="auto" w:fill="FFFFFF" w:themeFill="background1"/>
          </w:tcPr>
          <w:p w14:paraId="56D0AC89" w14:textId="77777777" w:rsidR="0063760D" w:rsidRPr="0063760D" w:rsidRDefault="0063760D" w:rsidP="0063760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14:paraId="1E77DBF6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pl-PL"/>
              </w:rPr>
            </w:pP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pl-PL"/>
              </w:rPr>
              <w:t>Дефібрилятор</w:t>
            </w:r>
            <w:proofErr w:type="spellEnd"/>
          </w:p>
        </w:tc>
        <w:tc>
          <w:tcPr>
            <w:tcW w:w="1276" w:type="dxa"/>
            <w:vAlign w:val="center"/>
          </w:tcPr>
          <w:p w14:paraId="773E3E30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</w:rPr>
              <w:t>25 од.</w:t>
            </w:r>
          </w:p>
        </w:tc>
        <w:tc>
          <w:tcPr>
            <w:tcW w:w="4110" w:type="dxa"/>
            <w:vMerge/>
            <w:shd w:val="clear" w:color="auto" w:fill="auto"/>
            <w:noWrap/>
          </w:tcPr>
          <w:p w14:paraId="29E49EC4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pl-PL"/>
              </w:rPr>
            </w:pPr>
          </w:p>
        </w:tc>
      </w:tr>
    </w:tbl>
    <w:p w14:paraId="6B263948" w14:textId="77777777" w:rsidR="0063760D" w:rsidRPr="0063760D" w:rsidRDefault="0063760D" w:rsidP="00637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3760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</w:t>
      </w:r>
    </w:p>
    <w:p w14:paraId="34707A44" w14:textId="77777777" w:rsidR="0063760D" w:rsidRPr="0063760D" w:rsidRDefault="0063760D" w:rsidP="00637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3760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генераторів, що передаються з оперативного управління </w:t>
      </w:r>
      <w:r w:rsidRPr="0063760D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комунального закладу ,,База спеціального медичного постачання” Дніпропетровської обласної ради” у господарське відання комунальних підприємств</w:t>
      </w:r>
    </w:p>
    <w:p w14:paraId="5A0F46F6" w14:textId="77777777" w:rsidR="0063760D" w:rsidRPr="0063760D" w:rsidRDefault="0063760D" w:rsidP="0063760D">
      <w:pPr>
        <w:rPr>
          <w:rFonts w:ascii="Calibri" w:eastAsia="Calibri" w:hAnsi="Calibri" w:cs="Times New Roman"/>
          <w:sz w:val="10"/>
          <w:lang w:val="uk-UA"/>
        </w:rPr>
      </w:pPr>
    </w:p>
    <w:tbl>
      <w:tblPr>
        <w:tblW w:w="101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4111"/>
        <w:gridCol w:w="1276"/>
        <w:gridCol w:w="4110"/>
      </w:tblGrid>
      <w:tr w:rsidR="0063760D" w:rsidRPr="0063760D" w14:paraId="5362D556" w14:textId="77777777" w:rsidTr="00C50000">
        <w:trPr>
          <w:trHeight w:val="387"/>
          <w:tblHeader/>
        </w:trPr>
        <w:tc>
          <w:tcPr>
            <w:tcW w:w="643" w:type="dxa"/>
            <w:shd w:val="clear" w:color="auto" w:fill="FFFFFF" w:themeFill="background1"/>
          </w:tcPr>
          <w:p w14:paraId="1722376B" w14:textId="77777777" w:rsidR="0063760D" w:rsidRPr="0063760D" w:rsidRDefault="0063760D" w:rsidP="006376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14:paraId="16B4B481" w14:textId="77777777" w:rsidR="0063760D" w:rsidRPr="0063760D" w:rsidRDefault="0063760D" w:rsidP="006376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D7D67EB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  <w:t>Найменування</w:t>
            </w:r>
          </w:p>
        </w:tc>
        <w:tc>
          <w:tcPr>
            <w:tcW w:w="1276" w:type="dxa"/>
          </w:tcPr>
          <w:p w14:paraId="3F087EE8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  <w:t>Кількість</w:t>
            </w:r>
          </w:p>
        </w:tc>
        <w:tc>
          <w:tcPr>
            <w:tcW w:w="4110" w:type="dxa"/>
            <w:shd w:val="clear" w:color="auto" w:fill="auto"/>
            <w:noWrap/>
          </w:tcPr>
          <w:p w14:paraId="43F970A2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pl-PL"/>
              </w:rPr>
              <w:t>Комунальне підприємство</w:t>
            </w:r>
          </w:p>
        </w:tc>
      </w:tr>
      <w:tr w:rsidR="0063760D" w:rsidRPr="0063760D" w14:paraId="732B5910" w14:textId="77777777" w:rsidTr="00C50000">
        <w:trPr>
          <w:trHeight w:val="270"/>
        </w:trPr>
        <w:tc>
          <w:tcPr>
            <w:tcW w:w="643" w:type="dxa"/>
            <w:shd w:val="clear" w:color="auto" w:fill="FFFFFF" w:themeFill="background1"/>
          </w:tcPr>
          <w:p w14:paraId="119F1FF5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2099BA12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Генератор трифазний </w:t>
            </w: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63760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16 кВт</w:t>
            </w:r>
          </w:p>
        </w:tc>
        <w:tc>
          <w:tcPr>
            <w:tcW w:w="1276" w:type="dxa"/>
          </w:tcPr>
          <w:p w14:paraId="448403A1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4 од.</w:t>
            </w:r>
          </w:p>
        </w:tc>
        <w:tc>
          <w:tcPr>
            <w:tcW w:w="4110" w:type="dxa"/>
            <w:shd w:val="clear" w:color="auto" w:fill="auto"/>
            <w:noWrap/>
          </w:tcPr>
          <w:p w14:paraId="178C0F15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КП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„Дніпротеплоенерго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 ДОР</w:t>
            </w:r>
          </w:p>
        </w:tc>
      </w:tr>
      <w:tr w:rsidR="0063760D" w:rsidRPr="0063760D" w14:paraId="5A9118F9" w14:textId="77777777" w:rsidTr="00C50000">
        <w:trPr>
          <w:trHeight w:val="654"/>
        </w:trPr>
        <w:tc>
          <w:tcPr>
            <w:tcW w:w="643" w:type="dxa"/>
            <w:shd w:val="clear" w:color="auto" w:fill="FFFFFF" w:themeFill="background1"/>
          </w:tcPr>
          <w:p w14:paraId="6104C31B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EBDCC3C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2250E314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3 од.</w:t>
            </w:r>
          </w:p>
        </w:tc>
        <w:tc>
          <w:tcPr>
            <w:tcW w:w="4110" w:type="dxa"/>
            <w:shd w:val="clear" w:color="auto" w:fill="auto"/>
            <w:noWrap/>
          </w:tcPr>
          <w:p w14:paraId="14244278" w14:textId="77777777" w:rsidR="0063760D" w:rsidRPr="0063760D" w:rsidRDefault="0063760D" w:rsidP="0063760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ДП ,,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Західтеплоенерго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  <w:p w14:paraId="4E16C504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КП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„Дніпротеплоенерго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 ДОР</w:t>
            </w:r>
          </w:p>
        </w:tc>
      </w:tr>
      <w:tr w:rsidR="0063760D" w:rsidRPr="0063760D" w14:paraId="08CFA535" w14:textId="77777777" w:rsidTr="00C50000">
        <w:trPr>
          <w:trHeight w:val="97"/>
        </w:trPr>
        <w:tc>
          <w:tcPr>
            <w:tcW w:w="643" w:type="dxa"/>
            <w:shd w:val="clear" w:color="auto" w:fill="FFFFFF" w:themeFill="background1"/>
          </w:tcPr>
          <w:p w14:paraId="0B77DF3A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0BB7496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02746108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3 од.</w:t>
            </w:r>
          </w:p>
        </w:tc>
        <w:tc>
          <w:tcPr>
            <w:tcW w:w="4110" w:type="dxa"/>
            <w:shd w:val="clear" w:color="auto" w:fill="auto"/>
            <w:noWrap/>
          </w:tcPr>
          <w:p w14:paraId="45BB2EC5" w14:textId="77777777" w:rsidR="0063760D" w:rsidRPr="0063760D" w:rsidRDefault="0063760D" w:rsidP="0063760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ДП ,,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Східтеплоенерго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  <w:p w14:paraId="38FE249E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КП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„Дніпротеплоенерго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 ДОР</w:t>
            </w:r>
          </w:p>
        </w:tc>
      </w:tr>
      <w:tr w:rsidR="0063760D" w:rsidRPr="0063760D" w14:paraId="6AB395BE" w14:textId="77777777" w:rsidTr="00C50000">
        <w:trPr>
          <w:trHeight w:val="363"/>
        </w:trPr>
        <w:tc>
          <w:tcPr>
            <w:tcW w:w="643" w:type="dxa"/>
            <w:shd w:val="clear" w:color="auto" w:fill="FFFFFF" w:themeFill="background1"/>
          </w:tcPr>
          <w:p w14:paraId="210193A2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54897C3A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396F96C3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2 од.</w:t>
            </w:r>
          </w:p>
        </w:tc>
        <w:tc>
          <w:tcPr>
            <w:tcW w:w="4110" w:type="dxa"/>
            <w:shd w:val="clear" w:color="auto" w:fill="auto"/>
            <w:noWrap/>
          </w:tcPr>
          <w:p w14:paraId="08F77A94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КП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„Солонянський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ЖКУ” ДОР</w:t>
            </w:r>
          </w:p>
          <w:p w14:paraId="19263B09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</w:p>
        </w:tc>
      </w:tr>
      <w:tr w:rsidR="0063760D" w:rsidRPr="0063760D" w14:paraId="3F40C37F" w14:textId="77777777" w:rsidTr="00C50000">
        <w:trPr>
          <w:trHeight w:val="305"/>
        </w:trPr>
        <w:tc>
          <w:tcPr>
            <w:tcW w:w="643" w:type="dxa"/>
            <w:shd w:val="clear" w:color="auto" w:fill="FFFFFF" w:themeFill="background1"/>
          </w:tcPr>
          <w:p w14:paraId="06849330" w14:textId="77777777" w:rsidR="0063760D" w:rsidRPr="0063760D" w:rsidRDefault="0063760D" w:rsidP="006376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270F40E7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Генератор трифазний </w:t>
            </w: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63760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 кВт</w:t>
            </w:r>
          </w:p>
          <w:p w14:paraId="0F3994B2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2F0A1BAD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1 од.</w:t>
            </w:r>
          </w:p>
        </w:tc>
        <w:tc>
          <w:tcPr>
            <w:tcW w:w="4110" w:type="dxa"/>
            <w:shd w:val="clear" w:color="auto" w:fill="auto"/>
            <w:noWrap/>
          </w:tcPr>
          <w:p w14:paraId="31D4795D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КП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„Жовтоводський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водоканал” ДОР”</w:t>
            </w:r>
          </w:p>
        </w:tc>
      </w:tr>
      <w:tr w:rsidR="0063760D" w:rsidRPr="0063760D" w14:paraId="0B00EC0D" w14:textId="77777777" w:rsidTr="00C50000">
        <w:trPr>
          <w:trHeight w:val="169"/>
        </w:trPr>
        <w:tc>
          <w:tcPr>
            <w:tcW w:w="643" w:type="dxa"/>
            <w:shd w:val="clear" w:color="auto" w:fill="FFFFFF" w:themeFill="background1"/>
          </w:tcPr>
          <w:p w14:paraId="3298A964" w14:textId="77777777" w:rsidR="0063760D" w:rsidRPr="0063760D" w:rsidRDefault="0063760D" w:rsidP="006376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25A73B65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1B9E51E8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2 од.</w:t>
            </w:r>
          </w:p>
        </w:tc>
        <w:tc>
          <w:tcPr>
            <w:tcW w:w="4110" w:type="dxa"/>
            <w:shd w:val="clear" w:color="auto" w:fill="auto"/>
            <w:noWrap/>
          </w:tcPr>
          <w:p w14:paraId="23B8FE4F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КП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„Дніпротеплоенерго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 ДОР</w:t>
            </w:r>
          </w:p>
        </w:tc>
      </w:tr>
      <w:tr w:rsidR="0063760D" w:rsidRPr="0063760D" w14:paraId="45942619" w14:textId="77777777" w:rsidTr="00C50000">
        <w:trPr>
          <w:trHeight w:val="210"/>
        </w:trPr>
        <w:tc>
          <w:tcPr>
            <w:tcW w:w="643" w:type="dxa"/>
            <w:shd w:val="clear" w:color="auto" w:fill="FFFFFF" w:themeFill="background1"/>
          </w:tcPr>
          <w:p w14:paraId="3D6C6FE9" w14:textId="77777777" w:rsidR="0063760D" w:rsidRPr="0063760D" w:rsidRDefault="0063760D" w:rsidP="006376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40E1889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2BCFFFE9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1 од.</w:t>
            </w:r>
          </w:p>
        </w:tc>
        <w:tc>
          <w:tcPr>
            <w:tcW w:w="4110" w:type="dxa"/>
            <w:shd w:val="clear" w:color="auto" w:fill="auto"/>
            <w:noWrap/>
          </w:tcPr>
          <w:p w14:paraId="659953B3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ДП ,,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Васильківкатеплоенерго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  <w:p w14:paraId="462CF3DC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КП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„Дніпротеплоенерго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 ДОР</w:t>
            </w:r>
          </w:p>
        </w:tc>
      </w:tr>
      <w:tr w:rsidR="0063760D" w:rsidRPr="0063760D" w14:paraId="384A9AE1" w14:textId="77777777" w:rsidTr="00C50000">
        <w:trPr>
          <w:trHeight w:val="309"/>
        </w:trPr>
        <w:tc>
          <w:tcPr>
            <w:tcW w:w="643" w:type="dxa"/>
            <w:shd w:val="clear" w:color="auto" w:fill="FFFFFF" w:themeFill="background1"/>
          </w:tcPr>
          <w:p w14:paraId="5F866B7D" w14:textId="77777777" w:rsidR="0063760D" w:rsidRPr="0063760D" w:rsidRDefault="0063760D" w:rsidP="006376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42D69584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3D32D380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1 од.</w:t>
            </w:r>
          </w:p>
        </w:tc>
        <w:tc>
          <w:tcPr>
            <w:tcW w:w="4110" w:type="dxa"/>
            <w:shd w:val="clear" w:color="auto" w:fill="auto"/>
            <w:noWrap/>
          </w:tcPr>
          <w:p w14:paraId="61E8BA94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КП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„Верхньодніпровський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ВУВКГ” ДОР</w:t>
            </w:r>
          </w:p>
        </w:tc>
      </w:tr>
      <w:tr w:rsidR="0063760D" w:rsidRPr="0063760D" w14:paraId="545E6EE9" w14:textId="77777777" w:rsidTr="00C50000">
        <w:trPr>
          <w:trHeight w:val="779"/>
        </w:trPr>
        <w:tc>
          <w:tcPr>
            <w:tcW w:w="643" w:type="dxa"/>
            <w:shd w:val="clear" w:color="auto" w:fill="FFFFFF" w:themeFill="background1"/>
          </w:tcPr>
          <w:p w14:paraId="21247EC9" w14:textId="77777777" w:rsidR="0063760D" w:rsidRPr="0063760D" w:rsidRDefault="0063760D" w:rsidP="006376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10209EB8" w14:textId="77777777" w:rsidR="0063760D" w:rsidRPr="0063760D" w:rsidRDefault="0063760D" w:rsidP="00637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Генератор трифазний </w:t>
            </w: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63760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36 кВт</w:t>
            </w:r>
          </w:p>
        </w:tc>
        <w:tc>
          <w:tcPr>
            <w:tcW w:w="1276" w:type="dxa"/>
          </w:tcPr>
          <w:p w14:paraId="4E75A713" w14:textId="77777777" w:rsidR="0063760D" w:rsidRPr="0063760D" w:rsidRDefault="0063760D" w:rsidP="0063760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2 од.</w:t>
            </w:r>
          </w:p>
        </w:tc>
        <w:tc>
          <w:tcPr>
            <w:tcW w:w="4110" w:type="dxa"/>
            <w:shd w:val="clear" w:color="auto" w:fill="auto"/>
            <w:noWrap/>
          </w:tcPr>
          <w:p w14:paraId="12976084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КП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„Синельниківський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міський водоканал” ДОР”</w:t>
            </w:r>
          </w:p>
        </w:tc>
      </w:tr>
      <w:tr w:rsidR="0063760D" w:rsidRPr="0063760D" w14:paraId="3C8C7E26" w14:textId="77777777" w:rsidTr="00C50000">
        <w:trPr>
          <w:trHeight w:val="240"/>
        </w:trPr>
        <w:tc>
          <w:tcPr>
            <w:tcW w:w="643" w:type="dxa"/>
            <w:shd w:val="clear" w:color="auto" w:fill="FFFFFF" w:themeFill="background1"/>
          </w:tcPr>
          <w:p w14:paraId="45D1BB02" w14:textId="77777777" w:rsidR="0063760D" w:rsidRPr="0063760D" w:rsidRDefault="0063760D" w:rsidP="006376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111" w:type="dxa"/>
            <w:vMerge/>
            <w:shd w:val="clear" w:color="auto" w:fill="auto"/>
          </w:tcPr>
          <w:p w14:paraId="1A0017D1" w14:textId="77777777" w:rsidR="0063760D" w:rsidRPr="0063760D" w:rsidRDefault="0063760D" w:rsidP="006376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109E6979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1 од.</w:t>
            </w:r>
          </w:p>
        </w:tc>
        <w:tc>
          <w:tcPr>
            <w:tcW w:w="4110" w:type="dxa"/>
            <w:shd w:val="clear" w:color="auto" w:fill="auto"/>
            <w:noWrap/>
          </w:tcPr>
          <w:p w14:paraId="2840F171" w14:textId="77777777" w:rsidR="0063760D" w:rsidRPr="0063760D" w:rsidRDefault="0063760D" w:rsidP="0063760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ДП ,,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Північтепломережа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  <w:p w14:paraId="5E7B5583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КП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„Дніпротеплоенерго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 ДОР</w:t>
            </w:r>
          </w:p>
        </w:tc>
      </w:tr>
      <w:tr w:rsidR="0063760D" w:rsidRPr="0063760D" w14:paraId="19D3EE97" w14:textId="77777777" w:rsidTr="00C50000">
        <w:trPr>
          <w:trHeight w:val="166"/>
        </w:trPr>
        <w:tc>
          <w:tcPr>
            <w:tcW w:w="643" w:type="dxa"/>
            <w:shd w:val="clear" w:color="auto" w:fill="FFFFFF" w:themeFill="background1"/>
          </w:tcPr>
          <w:p w14:paraId="74D03F6F" w14:textId="77777777" w:rsidR="0063760D" w:rsidRPr="0063760D" w:rsidRDefault="0063760D" w:rsidP="006376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760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111" w:type="dxa"/>
            <w:vMerge/>
            <w:shd w:val="clear" w:color="auto" w:fill="auto"/>
          </w:tcPr>
          <w:p w14:paraId="741E7809" w14:textId="77777777" w:rsidR="0063760D" w:rsidRPr="0063760D" w:rsidRDefault="0063760D" w:rsidP="006376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4FEFF511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1 од.</w:t>
            </w:r>
          </w:p>
        </w:tc>
        <w:tc>
          <w:tcPr>
            <w:tcW w:w="4110" w:type="dxa"/>
            <w:shd w:val="clear" w:color="auto" w:fill="auto"/>
            <w:noWrap/>
          </w:tcPr>
          <w:p w14:paraId="43997A7F" w14:textId="77777777" w:rsidR="0063760D" w:rsidRPr="0063760D" w:rsidRDefault="0063760D" w:rsidP="0063760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ДП ,,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Східтеплоенерго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</w:t>
            </w:r>
          </w:p>
          <w:p w14:paraId="71FD347F" w14:textId="77777777" w:rsidR="0063760D" w:rsidRPr="0063760D" w:rsidRDefault="0063760D" w:rsidP="006376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КП </w:t>
            </w:r>
            <w:proofErr w:type="spellStart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„Дніпротеплоенерго</w:t>
            </w:r>
            <w:proofErr w:type="spellEnd"/>
            <w:r w:rsidRPr="0063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” ДОР</w:t>
            </w:r>
          </w:p>
        </w:tc>
      </w:tr>
    </w:tbl>
    <w:p w14:paraId="7274D378" w14:textId="77777777" w:rsidR="0063760D" w:rsidRPr="0063760D" w:rsidRDefault="0063760D" w:rsidP="0063760D">
      <w:pPr>
        <w:rPr>
          <w:rFonts w:ascii="Calibri" w:eastAsia="Calibri" w:hAnsi="Calibri" w:cs="Times New Roman"/>
          <w:lang w:val="uk-UA"/>
        </w:rPr>
      </w:pPr>
    </w:p>
    <w:p w14:paraId="65E56BC4" w14:textId="79FD3E83" w:rsidR="0068114F" w:rsidRDefault="0068114F">
      <w:pPr>
        <w:rPr>
          <w:lang w:val="uk-UA"/>
        </w:rPr>
      </w:pPr>
    </w:p>
    <w:p w14:paraId="7A4C5C6F" w14:textId="77777777" w:rsidR="00045DD1" w:rsidRPr="00045DD1" w:rsidRDefault="00045DD1" w:rsidP="00045DD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комісії                                                           </w:t>
      </w:r>
      <w:proofErr w:type="spellStart"/>
      <w:r w:rsidRPr="00045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045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14:paraId="5E830755" w14:textId="77777777" w:rsidR="00045DD1" w:rsidRPr="00045DD1" w:rsidRDefault="00045DD1" w:rsidP="00045DD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3BD2F34" w14:textId="77777777" w:rsidR="00045DD1" w:rsidRPr="00045DD1" w:rsidRDefault="00045DD1" w:rsidP="00045DD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C8CA3C" w14:textId="77777777" w:rsidR="00045DD1" w:rsidRPr="00045DD1" w:rsidRDefault="00045DD1" w:rsidP="00045DD1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5DD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 комісії                                                      </w:t>
      </w:r>
      <w:proofErr w:type="spellStart"/>
      <w:r w:rsidRPr="00045DD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045DD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О.С. </w:t>
      </w:r>
    </w:p>
    <w:p w14:paraId="110352AA" w14:textId="77777777" w:rsidR="00045DD1" w:rsidRPr="00045DD1" w:rsidRDefault="00045DD1" w:rsidP="00045DD1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14:paraId="4C34B68F" w14:textId="77777777" w:rsidR="009A6FBE" w:rsidRPr="00727E6A" w:rsidRDefault="009A6FBE" w:rsidP="009A6FBE">
      <w:pPr>
        <w:ind w:left="-284"/>
        <w:jc w:val="both"/>
        <w:rPr>
          <w:sz w:val="28"/>
          <w:szCs w:val="28"/>
          <w:lang w:val="uk-UA"/>
        </w:rPr>
      </w:pPr>
    </w:p>
    <w:p w14:paraId="15649382" w14:textId="77777777" w:rsidR="009A6FBE" w:rsidRPr="001C64C5" w:rsidRDefault="009A6FBE">
      <w:pPr>
        <w:rPr>
          <w:lang w:val="uk-UA"/>
        </w:rPr>
      </w:pPr>
    </w:p>
    <w:sectPr w:rsidR="009A6FBE" w:rsidRPr="001C64C5" w:rsidSect="009A6FBE">
      <w:headerReference w:type="default" r:id="rId8"/>
      <w:pgSz w:w="11906" w:h="16838"/>
      <w:pgMar w:top="1135" w:right="1417" w:bottom="1276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96B45" w14:textId="77777777" w:rsidR="00AB54EC" w:rsidRDefault="00AB54EC" w:rsidP="00CB5592">
      <w:pPr>
        <w:spacing w:after="0" w:line="240" w:lineRule="auto"/>
      </w:pPr>
      <w:r>
        <w:separator/>
      </w:r>
    </w:p>
  </w:endnote>
  <w:endnote w:type="continuationSeparator" w:id="0">
    <w:p w14:paraId="53FEF53D" w14:textId="77777777" w:rsidR="00AB54EC" w:rsidRDefault="00AB54EC" w:rsidP="00C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83F38" w14:textId="77777777" w:rsidR="00AB54EC" w:rsidRDefault="00AB54EC" w:rsidP="00CB5592">
      <w:pPr>
        <w:spacing w:after="0" w:line="240" w:lineRule="auto"/>
      </w:pPr>
      <w:r>
        <w:separator/>
      </w:r>
    </w:p>
  </w:footnote>
  <w:footnote w:type="continuationSeparator" w:id="0">
    <w:p w14:paraId="3E896173" w14:textId="77777777" w:rsidR="00AB54EC" w:rsidRDefault="00AB54EC" w:rsidP="00CB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980908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4562567" w14:textId="47FD2A11" w:rsidR="00CB5592" w:rsidRPr="009A6FBE" w:rsidRDefault="00CB559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A6FB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6FB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6FB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760D" w:rsidRPr="0063760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9A6FB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D83A555" w14:textId="77777777" w:rsidR="00CB5592" w:rsidRDefault="00CB5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ADD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4647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9"/>
    <w:rsid w:val="000072F5"/>
    <w:rsid w:val="00011408"/>
    <w:rsid w:val="00027364"/>
    <w:rsid w:val="00045DD1"/>
    <w:rsid w:val="00073506"/>
    <w:rsid w:val="00073AF9"/>
    <w:rsid w:val="000A30CF"/>
    <w:rsid w:val="000E0ABD"/>
    <w:rsid w:val="00102DD9"/>
    <w:rsid w:val="00125659"/>
    <w:rsid w:val="001436BD"/>
    <w:rsid w:val="00152BB9"/>
    <w:rsid w:val="001A64D1"/>
    <w:rsid w:val="001C64C5"/>
    <w:rsid w:val="001F09DC"/>
    <w:rsid w:val="0021595D"/>
    <w:rsid w:val="00216B5C"/>
    <w:rsid w:val="002445D6"/>
    <w:rsid w:val="0024515F"/>
    <w:rsid w:val="00255794"/>
    <w:rsid w:val="00271953"/>
    <w:rsid w:val="002720FE"/>
    <w:rsid w:val="00287B74"/>
    <w:rsid w:val="002973A2"/>
    <w:rsid w:val="002E05B0"/>
    <w:rsid w:val="002F1F3E"/>
    <w:rsid w:val="00341D11"/>
    <w:rsid w:val="00386136"/>
    <w:rsid w:val="003B3BC2"/>
    <w:rsid w:val="003B6896"/>
    <w:rsid w:val="00461D50"/>
    <w:rsid w:val="004A1CC3"/>
    <w:rsid w:val="004C0FE1"/>
    <w:rsid w:val="004C2D88"/>
    <w:rsid w:val="004C7193"/>
    <w:rsid w:val="004D3CDD"/>
    <w:rsid w:val="004E4809"/>
    <w:rsid w:val="00504E0C"/>
    <w:rsid w:val="00507DCA"/>
    <w:rsid w:val="005236B0"/>
    <w:rsid w:val="005420CC"/>
    <w:rsid w:val="00546E20"/>
    <w:rsid w:val="00554A07"/>
    <w:rsid w:val="005B5B48"/>
    <w:rsid w:val="005D72AE"/>
    <w:rsid w:val="005E71BF"/>
    <w:rsid w:val="006134D5"/>
    <w:rsid w:val="00622D83"/>
    <w:rsid w:val="0063760D"/>
    <w:rsid w:val="0064221D"/>
    <w:rsid w:val="00667026"/>
    <w:rsid w:val="00675094"/>
    <w:rsid w:val="0068114F"/>
    <w:rsid w:val="006A1607"/>
    <w:rsid w:val="006A230A"/>
    <w:rsid w:val="00742DE4"/>
    <w:rsid w:val="00753713"/>
    <w:rsid w:val="00765962"/>
    <w:rsid w:val="00766E39"/>
    <w:rsid w:val="007A3F4F"/>
    <w:rsid w:val="007C1035"/>
    <w:rsid w:val="00806410"/>
    <w:rsid w:val="00812FCE"/>
    <w:rsid w:val="00816576"/>
    <w:rsid w:val="00873677"/>
    <w:rsid w:val="008869A4"/>
    <w:rsid w:val="00893547"/>
    <w:rsid w:val="008B303F"/>
    <w:rsid w:val="008B705D"/>
    <w:rsid w:val="008B7A27"/>
    <w:rsid w:val="008C4F08"/>
    <w:rsid w:val="008E41B1"/>
    <w:rsid w:val="008E4708"/>
    <w:rsid w:val="00927B3A"/>
    <w:rsid w:val="0094013C"/>
    <w:rsid w:val="009A6FBE"/>
    <w:rsid w:val="009B0840"/>
    <w:rsid w:val="009B5030"/>
    <w:rsid w:val="009D11B2"/>
    <w:rsid w:val="009F22E9"/>
    <w:rsid w:val="00A17880"/>
    <w:rsid w:val="00A25D27"/>
    <w:rsid w:val="00A27F11"/>
    <w:rsid w:val="00AB54EC"/>
    <w:rsid w:val="00B0196C"/>
    <w:rsid w:val="00B17F89"/>
    <w:rsid w:val="00B66724"/>
    <w:rsid w:val="00B8367E"/>
    <w:rsid w:val="00C34126"/>
    <w:rsid w:val="00C41FC7"/>
    <w:rsid w:val="00C81152"/>
    <w:rsid w:val="00CB5592"/>
    <w:rsid w:val="00CC6E41"/>
    <w:rsid w:val="00CD54E9"/>
    <w:rsid w:val="00CE2D34"/>
    <w:rsid w:val="00CE7C53"/>
    <w:rsid w:val="00D05172"/>
    <w:rsid w:val="00D568D5"/>
    <w:rsid w:val="00D82597"/>
    <w:rsid w:val="00DC2F11"/>
    <w:rsid w:val="00E26C96"/>
    <w:rsid w:val="00E531F0"/>
    <w:rsid w:val="00E54F8A"/>
    <w:rsid w:val="00E9388E"/>
    <w:rsid w:val="00EA7FD0"/>
    <w:rsid w:val="00ED6C16"/>
    <w:rsid w:val="00EE6E9E"/>
    <w:rsid w:val="00EF6CF3"/>
    <w:rsid w:val="00F21864"/>
    <w:rsid w:val="00F64AC0"/>
    <w:rsid w:val="00FB21CC"/>
    <w:rsid w:val="00FE13E4"/>
    <w:rsid w:val="00FE5134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B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A6FB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A6FB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A6FB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A6FB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Mirowska-Piałucha</dc:creator>
  <cp:lastModifiedBy>user2</cp:lastModifiedBy>
  <cp:revision>11</cp:revision>
  <cp:lastPrinted>2023-11-10T12:07:00Z</cp:lastPrinted>
  <dcterms:created xsi:type="dcterms:W3CDTF">2023-11-21T13:40:00Z</dcterms:created>
  <dcterms:modified xsi:type="dcterms:W3CDTF">2023-12-07T10:56:00Z</dcterms:modified>
</cp:coreProperties>
</file>