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B" w:rsidRDefault="00B55DCD">
      <w:pPr>
        <w:jc w:val="center"/>
      </w:pPr>
      <w:r w:rsidRPr="00B55DCD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>
            <wp:extent cx="72390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6B" w:rsidRDefault="00547C6B">
      <w:pPr>
        <w:jc w:val="center"/>
      </w:pPr>
    </w:p>
    <w:p w:rsidR="00547C6B" w:rsidRDefault="00DF65D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ДНІПРОПЕТРОВСЬКА ОБЛАСНА РАДА</w:t>
      </w:r>
    </w:p>
    <w:p w:rsidR="00547C6B" w:rsidRDefault="00DF65D4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VI</w:t>
      </w:r>
      <w:r>
        <w:rPr>
          <w:b/>
          <w:color w:val="000000"/>
          <w:sz w:val="36"/>
          <w:szCs w:val="36"/>
          <w:lang w:val="en-US"/>
        </w:rPr>
        <w:t>II</w:t>
      </w:r>
      <w:r>
        <w:rPr>
          <w:b/>
          <w:color w:val="000000"/>
          <w:sz w:val="36"/>
          <w:szCs w:val="36"/>
        </w:rPr>
        <w:t xml:space="preserve"> СКЛИКАННЯ</w:t>
      </w:r>
    </w:p>
    <w:p w:rsidR="00547C6B" w:rsidRDefault="00547C6B">
      <w:pPr>
        <w:shd w:val="clear" w:color="auto" w:fill="FFFFFF"/>
        <w:jc w:val="center"/>
        <w:rPr>
          <w:b/>
        </w:rPr>
      </w:pPr>
    </w:p>
    <w:p w:rsidR="00547C6B" w:rsidRDefault="00DF65D4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Постійна комісія обласної ради з питань забезпечення правоохоронної діяльності</w:t>
      </w:r>
    </w:p>
    <w:p w:rsidR="00547C6B" w:rsidRDefault="00156F36">
      <w:pPr>
        <w:ind w:right="-8"/>
        <w:jc w:val="center"/>
        <w:rPr>
          <w:color w:val="000000"/>
          <w:sz w:val="24"/>
        </w:rPr>
      </w:pPr>
      <w:r>
        <w:rPr>
          <w:color w:val="000000"/>
          <w:sz w:val="24"/>
        </w:rPr>
        <w:t>просп. Олександра</w:t>
      </w:r>
      <w:r w:rsidR="004E51B4">
        <w:rPr>
          <w:color w:val="000000"/>
          <w:sz w:val="24"/>
        </w:rPr>
        <w:t xml:space="preserve"> Поля,</w:t>
      </w:r>
      <w:r>
        <w:rPr>
          <w:color w:val="000000"/>
          <w:sz w:val="24"/>
        </w:rPr>
        <w:t xml:space="preserve"> 2,</w:t>
      </w:r>
      <w:r w:rsidR="004E51B4">
        <w:rPr>
          <w:color w:val="000000"/>
          <w:sz w:val="24"/>
        </w:rPr>
        <w:t xml:space="preserve"> м. Дніпро, </w:t>
      </w:r>
      <w:r w:rsidR="00DF65D4">
        <w:rPr>
          <w:b/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2FB912F" wp14:editId="27FD870D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0" t="19050" r="19050" b="19050"/>
                <wp:wrapSquare wrapText="bothSides"/>
                <wp:docPr id="102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200D5" id=" 2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" strokeweight="4.5pt">
                <v:stroke linestyle="thinThick"/>
                <o:lock v:ext="edit" shapetype="f"/>
                <w10:wrap type="square"/>
              </v:line>
            </w:pict>
          </mc:Fallback>
        </mc:AlternateContent>
      </w:r>
      <w:r w:rsidR="004E51B4">
        <w:rPr>
          <w:color w:val="000000"/>
          <w:sz w:val="24"/>
        </w:rPr>
        <w:t>49004</w:t>
      </w:r>
    </w:p>
    <w:p w:rsidR="00547C6B" w:rsidRDefault="00547C6B">
      <w:pPr>
        <w:pStyle w:val="a3"/>
        <w:jc w:val="left"/>
      </w:pPr>
    </w:p>
    <w:p w:rsidR="00547C6B" w:rsidRDefault="00DF65D4">
      <w:pPr>
        <w:pStyle w:val="a3"/>
        <w:rPr>
          <w:szCs w:val="28"/>
          <w:lang w:val="ru-RU"/>
        </w:rPr>
      </w:pPr>
      <w:r>
        <w:rPr>
          <w:szCs w:val="28"/>
        </w:rPr>
        <w:t xml:space="preserve">П Р О Т О К О Л   № </w:t>
      </w:r>
      <w:r w:rsidR="00621F11">
        <w:rPr>
          <w:szCs w:val="28"/>
          <w:lang w:val="ru-RU"/>
        </w:rPr>
        <w:t>23</w:t>
      </w:r>
    </w:p>
    <w:p w:rsidR="00547C6B" w:rsidRDefault="00DF65D4">
      <w:pPr>
        <w:jc w:val="center"/>
        <w:rPr>
          <w:szCs w:val="28"/>
        </w:rPr>
      </w:pPr>
      <w:r>
        <w:rPr>
          <w:szCs w:val="28"/>
        </w:rPr>
        <w:t>засідання постійної комісії обласної ради</w:t>
      </w:r>
    </w:p>
    <w:p w:rsidR="00547C6B" w:rsidRDefault="00547C6B">
      <w:pPr>
        <w:rPr>
          <w:szCs w:val="28"/>
        </w:rPr>
      </w:pPr>
    </w:p>
    <w:p w:rsidR="00547C6B" w:rsidRDefault="00414B6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„01</w:t>
      </w:r>
      <w:r w:rsidR="00373818">
        <w:rPr>
          <w:color w:val="000000"/>
          <w:szCs w:val="28"/>
        </w:rPr>
        <w:t xml:space="preserve">” </w:t>
      </w:r>
      <w:r>
        <w:rPr>
          <w:color w:val="000000"/>
          <w:szCs w:val="28"/>
        </w:rPr>
        <w:t>грудня</w:t>
      </w:r>
      <w:r w:rsidR="00DF65D4">
        <w:rPr>
          <w:color w:val="000000"/>
          <w:szCs w:val="28"/>
        </w:rPr>
        <w:t xml:space="preserve"> 2023 року</w:t>
      </w:r>
    </w:p>
    <w:p w:rsidR="00547C6B" w:rsidRDefault="00547C6B">
      <w:pPr>
        <w:jc w:val="right"/>
        <w:rPr>
          <w:szCs w:val="28"/>
        </w:rPr>
      </w:pPr>
    </w:p>
    <w:p w:rsidR="00547C6B" w:rsidRDefault="00373818">
      <w:pPr>
        <w:jc w:val="right"/>
        <w:rPr>
          <w:szCs w:val="28"/>
        </w:rPr>
      </w:pPr>
      <w:r>
        <w:rPr>
          <w:szCs w:val="28"/>
        </w:rPr>
        <w:t>10</w:t>
      </w:r>
      <w:r w:rsidR="00DF65D4">
        <w:rPr>
          <w:szCs w:val="28"/>
        </w:rPr>
        <w:t>:00</w:t>
      </w:r>
    </w:p>
    <w:p w:rsidR="00373818" w:rsidRPr="00F80252" w:rsidRDefault="00373818" w:rsidP="00373818">
      <w:pPr>
        <w:ind w:firstLine="709"/>
        <w:rPr>
          <w:szCs w:val="28"/>
        </w:rPr>
      </w:pPr>
      <w:r w:rsidRPr="00F80252">
        <w:rPr>
          <w:szCs w:val="28"/>
        </w:rPr>
        <w:t>Усього членів комісії – 6</w:t>
      </w:r>
    </w:p>
    <w:p w:rsidR="00373818" w:rsidRPr="00F80252" w:rsidRDefault="00373818" w:rsidP="00373818">
      <w:pPr>
        <w:ind w:firstLine="709"/>
        <w:rPr>
          <w:szCs w:val="28"/>
        </w:rPr>
      </w:pPr>
      <w:r w:rsidRPr="00F80252">
        <w:rPr>
          <w:szCs w:val="28"/>
        </w:rPr>
        <w:t xml:space="preserve">Присутні              </w:t>
      </w:r>
      <w:r w:rsidR="00D3745E">
        <w:rPr>
          <w:szCs w:val="28"/>
        </w:rPr>
        <w:t xml:space="preserve">        – 5</w:t>
      </w:r>
    </w:p>
    <w:p w:rsidR="00373818" w:rsidRPr="00F80252" w:rsidRDefault="00373818" w:rsidP="00373818">
      <w:pPr>
        <w:ind w:firstLine="709"/>
        <w:rPr>
          <w:szCs w:val="28"/>
        </w:rPr>
      </w:pPr>
      <w:r w:rsidRPr="00F80252">
        <w:rPr>
          <w:szCs w:val="28"/>
        </w:rPr>
        <w:t>Ві</w:t>
      </w:r>
      <w:r w:rsidR="00D3745E">
        <w:rPr>
          <w:szCs w:val="28"/>
        </w:rPr>
        <w:t>дсутні                       – 1</w:t>
      </w:r>
    </w:p>
    <w:p w:rsidR="00373818" w:rsidRDefault="00373818" w:rsidP="00373818">
      <w:pPr>
        <w:ind w:firstLine="709"/>
        <w:rPr>
          <w:szCs w:val="28"/>
        </w:rPr>
      </w:pPr>
    </w:p>
    <w:p w:rsidR="00373818" w:rsidRDefault="00373818" w:rsidP="00373818">
      <w:pPr>
        <w:jc w:val="both"/>
        <w:rPr>
          <w:szCs w:val="28"/>
        </w:rPr>
      </w:pPr>
      <w:r>
        <w:rPr>
          <w:szCs w:val="28"/>
        </w:rPr>
        <w:t xml:space="preserve">Присутні: Порожній Ю.В. – голова комісії, </w:t>
      </w:r>
      <w:proofErr w:type="spellStart"/>
      <w:r>
        <w:rPr>
          <w:szCs w:val="28"/>
        </w:rPr>
        <w:t>Манза</w:t>
      </w:r>
      <w:proofErr w:type="spellEnd"/>
      <w:r>
        <w:rPr>
          <w:szCs w:val="28"/>
        </w:rPr>
        <w:t xml:space="preserve"> С.В. – секретар комісії;</w:t>
      </w:r>
      <w:r w:rsidR="003632BD">
        <w:rPr>
          <w:szCs w:val="28"/>
        </w:rPr>
        <w:t xml:space="preserve"> члени комісії: </w:t>
      </w:r>
      <w:proofErr w:type="spellStart"/>
      <w:r w:rsidR="003632BD">
        <w:rPr>
          <w:szCs w:val="28"/>
        </w:rPr>
        <w:t>Піскунов</w:t>
      </w:r>
      <w:proofErr w:type="spellEnd"/>
      <w:r w:rsidR="003632BD">
        <w:rPr>
          <w:szCs w:val="28"/>
        </w:rPr>
        <w:t xml:space="preserve"> В.М.;</w:t>
      </w:r>
      <w:r w:rsidR="00414B6A">
        <w:rPr>
          <w:szCs w:val="28"/>
        </w:rPr>
        <w:t xml:space="preserve"> </w:t>
      </w:r>
      <w:r>
        <w:rPr>
          <w:szCs w:val="28"/>
        </w:rPr>
        <w:t>у режимі відео конферен</w:t>
      </w:r>
      <w:r w:rsidR="00414B6A">
        <w:rPr>
          <w:szCs w:val="28"/>
        </w:rPr>
        <w:t xml:space="preserve">ції – </w:t>
      </w:r>
      <w:proofErr w:type="spellStart"/>
      <w:r w:rsidR="00414B6A">
        <w:rPr>
          <w:szCs w:val="28"/>
        </w:rPr>
        <w:t>Ульяхіна</w:t>
      </w:r>
      <w:proofErr w:type="spellEnd"/>
      <w:r w:rsidR="00414B6A">
        <w:rPr>
          <w:szCs w:val="28"/>
        </w:rPr>
        <w:t xml:space="preserve"> А.М.</w:t>
      </w:r>
      <w:r w:rsidR="009A3B96">
        <w:rPr>
          <w:szCs w:val="28"/>
        </w:rPr>
        <w:t>,</w:t>
      </w:r>
      <w:bookmarkStart w:id="0" w:name="_GoBack"/>
      <w:bookmarkEnd w:id="0"/>
      <w:r w:rsidR="00414B6A">
        <w:rPr>
          <w:szCs w:val="28"/>
        </w:rPr>
        <w:t xml:space="preserve"> </w:t>
      </w:r>
      <w:proofErr w:type="spellStart"/>
      <w:r w:rsidR="00414B6A" w:rsidRPr="00B64FB2">
        <w:rPr>
          <w:szCs w:val="28"/>
        </w:rPr>
        <w:t>Заворотній</w:t>
      </w:r>
      <w:proofErr w:type="spellEnd"/>
      <w:r w:rsidR="00414B6A" w:rsidRPr="00B64FB2">
        <w:rPr>
          <w:szCs w:val="28"/>
        </w:rPr>
        <w:t xml:space="preserve"> В.П.</w:t>
      </w:r>
      <w:r w:rsidR="00414B6A" w:rsidRPr="00373818">
        <w:t xml:space="preserve"> </w:t>
      </w:r>
    </w:p>
    <w:p w:rsidR="003632BD" w:rsidRDefault="003632BD" w:rsidP="00373818">
      <w:pPr>
        <w:jc w:val="both"/>
        <w:rPr>
          <w:szCs w:val="28"/>
        </w:rPr>
      </w:pPr>
    </w:p>
    <w:p w:rsidR="003632BD" w:rsidRDefault="003632BD" w:rsidP="00373818">
      <w:pPr>
        <w:jc w:val="both"/>
        <w:rPr>
          <w:szCs w:val="28"/>
        </w:rPr>
      </w:pPr>
      <w:r>
        <w:rPr>
          <w:szCs w:val="28"/>
        </w:rPr>
        <w:t xml:space="preserve">Відсутні: </w:t>
      </w:r>
      <w:r w:rsidRPr="00373818">
        <w:rPr>
          <w:szCs w:val="28"/>
        </w:rPr>
        <w:t>Удод Є.Г.</w:t>
      </w:r>
    </w:p>
    <w:p w:rsidR="00373818" w:rsidRDefault="00373818" w:rsidP="00373818">
      <w:pPr>
        <w:jc w:val="both"/>
        <w:rPr>
          <w:szCs w:val="28"/>
        </w:rPr>
      </w:pPr>
    </w:p>
    <w:p w:rsidR="00547C6B" w:rsidRPr="00B73AD9" w:rsidRDefault="00DF65D4">
      <w:pPr>
        <w:jc w:val="both"/>
        <w:rPr>
          <w:szCs w:val="28"/>
        </w:rPr>
      </w:pPr>
      <w:r>
        <w:rPr>
          <w:szCs w:val="28"/>
        </w:rPr>
        <w:t xml:space="preserve">У роботі комісії взяли участь: </w:t>
      </w:r>
    </w:p>
    <w:p w:rsidR="00564CF6" w:rsidRDefault="00DF65D4" w:rsidP="00A73D47">
      <w:pPr>
        <w:jc w:val="both"/>
        <w:rPr>
          <w:szCs w:val="28"/>
        </w:rPr>
      </w:pPr>
      <w:r>
        <w:rPr>
          <w:color w:val="FF0000"/>
          <w:szCs w:val="28"/>
          <w:lang w:val="ru-RU"/>
        </w:rPr>
        <w:tab/>
      </w:r>
      <w:proofErr w:type="spellStart"/>
      <w:r w:rsidRPr="003632BD">
        <w:rPr>
          <w:szCs w:val="28"/>
        </w:rPr>
        <w:t>Свіренко</w:t>
      </w:r>
      <w:proofErr w:type="spellEnd"/>
      <w:r w:rsidRPr="003632BD">
        <w:rPr>
          <w:szCs w:val="28"/>
        </w:rPr>
        <w:t xml:space="preserve"> О.А. – начальник управління запобігання та виявлення корупції і взаємодії з правоохоронними органами виконавчого апарату обласної ради, </w:t>
      </w:r>
      <w:proofErr w:type="spellStart"/>
      <w:r w:rsidRPr="003632BD">
        <w:rPr>
          <w:szCs w:val="28"/>
        </w:rPr>
        <w:t>Куряченко</w:t>
      </w:r>
      <w:proofErr w:type="spellEnd"/>
      <w:r w:rsidRPr="003632BD">
        <w:rPr>
          <w:szCs w:val="28"/>
        </w:rPr>
        <w:t xml:space="preserve"> Т.М. – директор департаменту цивільного захисту Дніпропетровської обласної державної адміністрації,</w:t>
      </w:r>
      <w:r w:rsidR="00D80439" w:rsidRPr="003632BD">
        <w:rPr>
          <w:szCs w:val="28"/>
        </w:rPr>
        <w:t xml:space="preserve"> </w:t>
      </w:r>
      <w:r w:rsidR="003632BD" w:rsidRPr="003632BD">
        <w:rPr>
          <w:szCs w:val="28"/>
        </w:rPr>
        <w:t>Кульбач А.А. – начальник управління взаємодії з правоохоронними органами та оборонної роботи Дніпропетровської обласної державної адміністрації,</w:t>
      </w:r>
      <w:r w:rsidR="00621F11" w:rsidRPr="003632BD">
        <w:t xml:space="preserve"> </w:t>
      </w:r>
      <w:r w:rsidR="00621F11" w:rsidRPr="003632BD">
        <w:rPr>
          <w:szCs w:val="28"/>
        </w:rPr>
        <w:t xml:space="preserve">Якимович В.І. – начальник відділу з питань запобігання та виявлення корупції управління запобігання та виявлення корупції і взаємодії з правоохоронними органами виконавчого апарату обласної ради, </w:t>
      </w:r>
      <w:r w:rsidR="003D05D0" w:rsidRPr="003632BD">
        <w:rPr>
          <w:szCs w:val="28"/>
        </w:rPr>
        <w:t xml:space="preserve"> </w:t>
      </w:r>
      <w:proofErr w:type="spellStart"/>
      <w:r w:rsidRPr="003632BD">
        <w:rPr>
          <w:szCs w:val="28"/>
        </w:rPr>
        <w:t>Пшетоцький</w:t>
      </w:r>
      <w:proofErr w:type="spellEnd"/>
      <w:r w:rsidRPr="003632BD">
        <w:rPr>
          <w:szCs w:val="28"/>
        </w:rPr>
        <w:t xml:space="preserve"> А.О. – начальник відділу взаємодії з правоохоронними органами управління запобігання та виявлення корупції і взаємодії з правоохоронними органами вико</w:t>
      </w:r>
      <w:r w:rsidR="00564CF6" w:rsidRPr="003632BD">
        <w:rPr>
          <w:szCs w:val="28"/>
        </w:rPr>
        <w:t xml:space="preserve">навчого </w:t>
      </w:r>
      <w:r w:rsidR="003632BD">
        <w:rPr>
          <w:szCs w:val="28"/>
        </w:rPr>
        <w:t xml:space="preserve">апарату обласної ради, </w:t>
      </w:r>
      <w:proofErr w:type="spellStart"/>
      <w:r w:rsidR="00A73D47">
        <w:rPr>
          <w:szCs w:val="28"/>
        </w:rPr>
        <w:t>Богоніс</w:t>
      </w:r>
      <w:proofErr w:type="spellEnd"/>
      <w:r w:rsidR="00A73D47">
        <w:rPr>
          <w:szCs w:val="28"/>
        </w:rPr>
        <w:t xml:space="preserve"> В.Р. – заступник н</w:t>
      </w:r>
      <w:r w:rsidR="00A73D47" w:rsidRPr="00A73D47">
        <w:rPr>
          <w:szCs w:val="28"/>
        </w:rPr>
        <w:t>ачальник</w:t>
      </w:r>
      <w:r w:rsidR="00A73D47">
        <w:rPr>
          <w:szCs w:val="28"/>
        </w:rPr>
        <w:t>а</w:t>
      </w:r>
      <w:r w:rsidR="00A73D47" w:rsidRPr="00A73D47">
        <w:rPr>
          <w:szCs w:val="28"/>
        </w:rPr>
        <w:t xml:space="preserve"> Головного управління Національної поліції в Дніпропетровській області</w:t>
      </w:r>
      <w:r w:rsidR="00A73D47">
        <w:rPr>
          <w:szCs w:val="28"/>
        </w:rPr>
        <w:t xml:space="preserve">, </w:t>
      </w:r>
      <w:proofErr w:type="spellStart"/>
      <w:r w:rsidR="00A73D47">
        <w:rPr>
          <w:szCs w:val="28"/>
        </w:rPr>
        <w:t>Димихін</w:t>
      </w:r>
      <w:proofErr w:type="spellEnd"/>
      <w:r w:rsidR="00A73D47">
        <w:rPr>
          <w:szCs w:val="28"/>
        </w:rPr>
        <w:t xml:space="preserve"> А.П. – заступник н</w:t>
      </w:r>
      <w:r w:rsidR="00A73D47" w:rsidRPr="00A73D47">
        <w:rPr>
          <w:szCs w:val="28"/>
        </w:rPr>
        <w:t>ачальник</w:t>
      </w:r>
      <w:r w:rsidR="00A73D47">
        <w:rPr>
          <w:szCs w:val="28"/>
        </w:rPr>
        <w:t>а</w:t>
      </w:r>
      <w:r w:rsidR="00A73D47" w:rsidRPr="00A73D47">
        <w:rPr>
          <w:szCs w:val="28"/>
        </w:rPr>
        <w:t xml:space="preserve"> Центрального територіального управління Національної гвардії України</w:t>
      </w:r>
      <w:r w:rsidR="00A73D47">
        <w:rPr>
          <w:szCs w:val="28"/>
        </w:rPr>
        <w:t xml:space="preserve">, </w:t>
      </w:r>
      <w:proofErr w:type="spellStart"/>
      <w:r w:rsidR="00A73D47">
        <w:rPr>
          <w:szCs w:val="28"/>
        </w:rPr>
        <w:t>Маркін</w:t>
      </w:r>
      <w:proofErr w:type="spellEnd"/>
      <w:r w:rsidR="00A73D47">
        <w:rPr>
          <w:szCs w:val="28"/>
        </w:rPr>
        <w:t xml:space="preserve"> С.О. – тимчасово виконуючий обов’язки н</w:t>
      </w:r>
      <w:r w:rsidR="00A73D47" w:rsidRPr="00A73D47">
        <w:rPr>
          <w:szCs w:val="28"/>
        </w:rPr>
        <w:t>ачальник</w:t>
      </w:r>
      <w:r w:rsidR="00A73D47">
        <w:rPr>
          <w:szCs w:val="28"/>
        </w:rPr>
        <w:t>а</w:t>
      </w:r>
      <w:r w:rsidR="00A73D47" w:rsidRPr="00A73D47">
        <w:rPr>
          <w:szCs w:val="28"/>
        </w:rPr>
        <w:t xml:space="preserve"> Дніпропетровського обласного територіального центру комплектування та соціальної підтримки</w:t>
      </w:r>
      <w:r w:rsidR="00A73D47">
        <w:rPr>
          <w:szCs w:val="28"/>
        </w:rPr>
        <w:t xml:space="preserve">, Корінний С.С. – </w:t>
      </w:r>
      <w:r w:rsidR="00A73D47" w:rsidRPr="00A73D47">
        <w:rPr>
          <w:szCs w:val="28"/>
        </w:rPr>
        <w:t xml:space="preserve">тимчасово виконуючий обов’язки </w:t>
      </w:r>
      <w:r w:rsidR="00A73D47">
        <w:rPr>
          <w:szCs w:val="28"/>
        </w:rPr>
        <w:lastRenderedPageBreak/>
        <w:t xml:space="preserve">заступника </w:t>
      </w:r>
      <w:r w:rsidR="00A73D47" w:rsidRPr="00A73D47">
        <w:rPr>
          <w:szCs w:val="28"/>
        </w:rPr>
        <w:t>начальника</w:t>
      </w:r>
      <w:r w:rsidR="00A73D47">
        <w:rPr>
          <w:szCs w:val="28"/>
        </w:rPr>
        <w:t xml:space="preserve"> з реагування на НС Г</w:t>
      </w:r>
      <w:r w:rsidR="00A73D47" w:rsidRPr="00A73D47">
        <w:rPr>
          <w:szCs w:val="28"/>
        </w:rPr>
        <w:t>оловного управління Державної служби України з надзвичайних ситуацій у Дніпропетровській області</w:t>
      </w:r>
      <w:r w:rsidR="00A73D47">
        <w:rPr>
          <w:szCs w:val="28"/>
        </w:rPr>
        <w:t>.</w:t>
      </w:r>
    </w:p>
    <w:p w:rsidR="00A73D47" w:rsidRDefault="00A73D47">
      <w:pPr>
        <w:jc w:val="both"/>
        <w:rPr>
          <w:szCs w:val="28"/>
        </w:rPr>
      </w:pPr>
    </w:p>
    <w:p w:rsidR="00547C6B" w:rsidRDefault="00DF65D4">
      <w:pPr>
        <w:jc w:val="both"/>
        <w:rPr>
          <w:szCs w:val="28"/>
        </w:rPr>
      </w:pPr>
      <w:r>
        <w:rPr>
          <w:szCs w:val="28"/>
        </w:rPr>
        <w:t>Головував: Порожній Ю.В.</w:t>
      </w:r>
    </w:p>
    <w:p w:rsidR="00547C6B" w:rsidRDefault="00547C6B">
      <w:pPr>
        <w:rPr>
          <w:szCs w:val="28"/>
        </w:rPr>
      </w:pPr>
    </w:p>
    <w:p w:rsidR="00547C6B" w:rsidRDefault="00DF65D4">
      <w:pPr>
        <w:jc w:val="center"/>
        <w:rPr>
          <w:b/>
          <w:szCs w:val="28"/>
        </w:rPr>
      </w:pPr>
      <w:r>
        <w:rPr>
          <w:b/>
          <w:szCs w:val="28"/>
        </w:rPr>
        <w:t>Порядок денний засідання постійної комісії:</w:t>
      </w:r>
    </w:p>
    <w:p w:rsidR="00547C6B" w:rsidRDefault="00547C6B">
      <w:pPr>
        <w:jc w:val="center"/>
        <w:rPr>
          <w:rStyle w:val="af0"/>
          <w:color w:val="auto"/>
          <w:szCs w:val="28"/>
          <w:u w:val="none"/>
        </w:rPr>
      </w:pPr>
    </w:p>
    <w:p w:rsidR="007574D3" w:rsidRDefault="00DF65D4" w:rsidP="007574D3">
      <w:pPr>
        <w:ind w:firstLine="708"/>
        <w:jc w:val="both"/>
        <w:rPr>
          <w:szCs w:val="28"/>
        </w:rPr>
      </w:pPr>
      <w:bookmarkStart w:id="1" w:name="_Hlk132899833"/>
      <w:r>
        <w:rPr>
          <w:szCs w:val="28"/>
        </w:rPr>
        <w:t>І</w:t>
      </w:r>
      <w:bookmarkEnd w:id="1"/>
      <w:r>
        <w:rPr>
          <w:szCs w:val="28"/>
        </w:rPr>
        <w:t xml:space="preserve">. </w:t>
      </w:r>
      <w:r w:rsidR="007574D3" w:rsidRPr="007574D3">
        <w:rPr>
          <w:szCs w:val="28"/>
        </w:rPr>
        <w:t>Про стан виконання завдань і заходів Програм у поточному році, які перебувають на контролі постійної комісії обласної ради з питань забезпечення правоохоронної діяльності, відповідно до рішення обласної ради від 16 червня 2021 року № 64-6/VIII ,,Про перерозподіл контролю за рішеннями обласної ради”.</w:t>
      </w:r>
    </w:p>
    <w:p w:rsidR="007574D3" w:rsidRDefault="007574D3" w:rsidP="007574D3">
      <w:pPr>
        <w:ind w:firstLine="708"/>
        <w:jc w:val="both"/>
        <w:rPr>
          <w:szCs w:val="28"/>
        </w:rPr>
      </w:pPr>
    </w:p>
    <w:p w:rsidR="007574D3" w:rsidRDefault="007574D3" w:rsidP="007574D3">
      <w:pPr>
        <w:ind w:firstLine="708"/>
        <w:jc w:val="both"/>
        <w:rPr>
          <w:szCs w:val="28"/>
        </w:rPr>
      </w:pPr>
      <w:r>
        <w:rPr>
          <w:szCs w:val="28"/>
        </w:rPr>
        <w:t>ІІ</w:t>
      </w:r>
      <w:r w:rsidRPr="007574D3">
        <w:rPr>
          <w:szCs w:val="28"/>
        </w:rPr>
        <w:t>. „Про затвердження Антикорупційної програми Дніпропетровської обласної ради на 2024 − 2026 роки”.</w:t>
      </w:r>
    </w:p>
    <w:p w:rsidR="007574D3" w:rsidRDefault="007574D3" w:rsidP="007574D3">
      <w:pPr>
        <w:ind w:firstLine="708"/>
        <w:jc w:val="both"/>
        <w:rPr>
          <w:szCs w:val="28"/>
        </w:rPr>
      </w:pPr>
    </w:p>
    <w:p w:rsidR="00547C6B" w:rsidRDefault="007574D3" w:rsidP="007574D3">
      <w:pPr>
        <w:ind w:firstLine="708"/>
        <w:jc w:val="both"/>
        <w:rPr>
          <w:szCs w:val="28"/>
        </w:rPr>
      </w:pPr>
      <w:r>
        <w:rPr>
          <w:szCs w:val="28"/>
        </w:rPr>
        <w:t>ІІІ</w:t>
      </w:r>
      <w:r w:rsidRPr="007574D3">
        <w:rPr>
          <w:szCs w:val="28"/>
        </w:rPr>
        <w:t xml:space="preserve">. „Про внесення змін до рішення обласної ради від 26 лютого </w:t>
      </w:r>
      <w:r>
        <w:rPr>
          <w:szCs w:val="28"/>
        </w:rPr>
        <w:br/>
      </w:r>
      <w:r w:rsidRPr="007574D3">
        <w:rPr>
          <w:szCs w:val="28"/>
        </w:rPr>
        <w:t xml:space="preserve">2021 року № 27-4/VIII „Про Регіональну цільову програму захисту населення і територій від надзвичайних ситуацій техногенного та природного характеру, забезпечення пожежної безпеки Дніпропетровської області на 2021 – </w:t>
      </w:r>
      <w:r>
        <w:rPr>
          <w:szCs w:val="28"/>
        </w:rPr>
        <w:br/>
      </w:r>
      <w:r w:rsidRPr="007574D3">
        <w:rPr>
          <w:szCs w:val="28"/>
        </w:rPr>
        <w:t>2025 роки” (зі змінами)”.</w:t>
      </w:r>
    </w:p>
    <w:p w:rsidR="007574D3" w:rsidRDefault="007574D3" w:rsidP="007574D3">
      <w:pPr>
        <w:ind w:firstLine="708"/>
        <w:jc w:val="both"/>
        <w:rPr>
          <w:szCs w:val="28"/>
        </w:rPr>
      </w:pPr>
    </w:p>
    <w:p w:rsidR="00547C6B" w:rsidRDefault="00DF65D4" w:rsidP="001E329E">
      <w:pPr>
        <w:ind w:firstLine="708"/>
        <w:jc w:val="both"/>
        <w:rPr>
          <w:szCs w:val="28"/>
        </w:rPr>
      </w:pPr>
      <w:r>
        <w:rPr>
          <w:szCs w:val="28"/>
        </w:rPr>
        <w:t xml:space="preserve">Порядок денний затвердили </w:t>
      </w:r>
      <w:r w:rsidR="00874473">
        <w:rPr>
          <w:szCs w:val="28"/>
        </w:rPr>
        <w:t xml:space="preserve">одноголосним </w:t>
      </w:r>
      <w:r>
        <w:rPr>
          <w:szCs w:val="28"/>
        </w:rPr>
        <w:t>голосуванням.</w:t>
      </w:r>
    </w:p>
    <w:p w:rsidR="00547C6B" w:rsidRDefault="00547C6B">
      <w:pPr>
        <w:spacing w:line="276" w:lineRule="auto"/>
        <w:jc w:val="both"/>
        <w:rPr>
          <w:szCs w:val="28"/>
        </w:rPr>
      </w:pPr>
    </w:p>
    <w:p w:rsidR="00A42CC1" w:rsidRDefault="00DF65D4">
      <w:pPr>
        <w:tabs>
          <w:tab w:val="left" w:pos="2413"/>
        </w:tabs>
        <w:ind w:firstLine="708"/>
        <w:jc w:val="both"/>
        <w:rPr>
          <w:b/>
          <w:szCs w:val="28"/>
        </w:rPr>
      </w:pPr>
      <w:r>
        <w:rPr>
          <w:b/>
          <w:bCs/>
          <w:szCs w:val="28"/>
          <w:lang w:val="en-US"/>
        </w:rPr>
        <w:t>C</w:t>
      </w:r>
      <w:r>
        <w:rPr>
          <w:b/>
          <w:bCs/>
          <w:szCs w:val="28"/>
        </w:rPr>
        <w:t>ЛУХАЛИ </w:t>
      </w:r>
      <w:r w:rsidR="007574D3">
        <w:rPr>
          <w:b/>
          <w:szCs w:val="28"/>
        </w:rPr>
        <w:t xml:space="preserve">І. </w:t>
      </w:r>
      <w:r w:rsidR="007574D3" w:rsidRPr="007574D3">
        <w:rPr>
          <w:b/>
          <w:szCs w:val="28"/>
        </w:rPr>
        <w:t xml:space="preserve">Про стан виконання завдань і заходів Програм у поточному році, які перебувають на контролі постійної комісії обласної ради з питань забезпечення правоохоронної діяльності, відповідно до рішення обласної ради від 16 червня 2021 року № 64-6/VIII </w:t>
      </w:r>
      <w:r w:rsidR="007574D3">
        <w:rPr>
          <w:b/>
          <w:szCs w:val="28"/>
        </w:rPr>
        <w:br/>
      </w:r>
      <w:r w:rsidR="007574D3" w:rsidRPr="007574D3">
        <w:rPr>
          <w:b/>
          <w:szCs w:val="28"/>
        </w:rPr>
        <w:t>,,Про перерозподіл контролю за рішеннями обласної ради”.</w:t>
      </w:r>
    </w:p>
    <w:p w:rsidR="007574D3" w:rsidRDefault="007574D3">
      <w:pPr>
        <w:tabs>
          <w:tab w:val="left" w:pos="2413"/>
        </w:tabs>
        <w:ind w:firstLine="708"/>
        <w:jc w:val="both"/>
        <w:rPr>
          <w:szCs w:val="28"/>
        </w:rPr>
      </w:pPr>
    </w:p>
    <w:p w:rsidR="00547C6B" w:rsidRDefault="00DF65D4">
      <w:pPr>
        <w:tabs>
          <w:tab w:val="left" w:pos="2413"/>
        </w:tabs>
        <w:ind w:firstLine="708"/>
        <w:jc w:val="both"/>
        <w:rPr>
          <w:szCs w:val="28"/>
        </w:rPr>
      </w:pPr>
      <w:r>
        <w:rPr>
          <w:szCs w:val="28"/>
          <w:u w:val="single"/>
        </w:rPr>
        <w:t>Інформація:</w:t>
      </w:r>
      <w:r>
        <w:rPr>
          <w:szCs w:val="28"/>
        </w:rPr>
        <w:t xml:space="preserve"> Порожнього Ю.В.</w:t>
      </w:r>
    </w:p>
    <w:p w:rsidR="00547C6B" w:rsidRDefault="00547C6B">
      <w:pPr>
        <w:tabs>
          <w:tab w:val="left" w:pos="2413"/>
        </w:tabs>
        <w:ind w:firstLine="708"/>
        <w:jc w:val="both"/>
        <w:rPr>
          <w:szCs w:val="28"/>
        </w:rPr>
      </w:pPr>
    </w:p>
    <w:p w:rsidR="007574D3" w:rsidRPr="00D3745E" w:rsidRDefault="00DF65D4" w:rsidP="00D3745E">
      <w:pPr>
        <w:tabs>
          <w:tab w:val="left" w:pos="2413"/>
        </w:tabs>
        <w:ind w:firstLine="708"/>
        <w:jc w:val="both"/>
        <w:rPr>
          <w:szCs w:val="28"/>
        </w:rPr>
      </w:pPr>
      <w:r w:rsidRPr="00D3745E">
        <w:rPr>
          <w:szCs w:val="28"/>
          <w:u w:val="single"/>
        </w:rPr>
        <w:t>Виступили:</w:t>
      </w:r>
      <w:r w:rsidRPr="00D3745E">
        <w:rPr>
          <w:szCs w:val="28"/>
        </w:rPr>
        <w:t xml:space="preserve"> Порожній Ю.В., </w:t>
      </w:r>
      <w:proofErr w:type="spellStart"/>
      <w:r w:rsidR="007574D3" w:rsidRPr="00D3745E">
        <w:rPr>
          <w:szCs w:val="28"/>
        </w:rPr>
        <w:t>Манза</w:t>
      </w:r>
      <w:proofErr w:type="spellEnd"/>
      <w:r w:rsidR="007574D3" w:rsidRPr="00D3745E">
        <w:rPr>
          <w:szCs w:val="28"/>
        </w:rPr>
        <w:t xml:space="preserve"> С.В.</w:t>
      </w:r>
      <w:r w:rsidR="003632BD" w:rsidRPr="00D3745E">
        <w:rPr>
          <w:szCs w:val="28"/>
        </w:rPr>
        <w:t xml:space="preserve"> </w:t>
      </w:r>
      <w:proofErr w:type="spellStart"/>
      <w:r w:rsidR="003632BD" w:rsidRPr="00D3745E">
        <w:rPr>
          <w:szCs w:val="28"/>
        </w:rPr>
        <w:t>Піскунов</w:t>
      </w:r>
      <w:proofErr w:type="spellEnd"/>
      <w:r w:rsidR="003632BD" w:rsidRPr="00D3745E">
        <w:rPr>
          <w:szCs w:val="28"/>
        </w:rPr>
        <w:t xml:space="preserve"> В.М.,</w:t>
      </w:r>
      <w:r w:rsidR="003632BD" w:rsidRPr="00D3745E">
        <w:t xml:space="preserve"> </w:t>
      </w:r>
      <w:r w:rsidR="003632BD" w:rsidRPr="00D3745E">
        <w:rPr>
          <w:szCs w:val="28"/>
        </w:rPr>
        <w:t xml:space="preserve">Кульбач А.А., </w:t>
      </w:r>
      <w:proofErr w:type="spellStart"/>
      <w:r w:rsidR="003632BD" w:rsidRPr="00D3745E">
        <w:rPr>
          <w:szCs w:val="28"/>
        </w:rPr>
        <w:t>Богоніс</w:t>
      </w:r>
      <w:proofErr w:type="spellEnd"/>
      <w:r w:rsidR="00D3745E" w:rsidRPr="00D3745E">
        <w:rPr>
          <w:szCs w:val="28"/>
        </w:rPr>
        <w:t xml:space="preserve"> В.Р., </w:t>
      </w:r>
      <w:proofErr w:type="spellStart"/>
      <w:r w:rsidR="00D3745E" w:rsidRPr="00D3745E">
        <w:rPr>
          <w:szCs w:val="28"/>
        </w:rPr>
        <w:t>Димихін</w:t>
      </w:r>
      <w:proofErr w:type="spellEnd"/>
      <w:r w:rsidR="00D3745E" w:rsidRPr="00D3745E">
        <w:rPr>
          <w:szCs w:val="28"/>
        </w:rPr>
        <w:t xml:space="preserve"> А.П., </w:t>
      </w:r>
      <w:proofErr w:type="spellStart"/>
      <w:r w:rsidR="00D3745E" w:rsidRPr="00D3745E">
        <w:rPr>
          <w:szCs w:val="28"/>
        </w:rPr>
        <w:t>Маркін</w:t>
      </w:r>
      <w:proofErr w:type="spellEnd"/>
      <w:r w:rsidR="00D3745E" w:rsidRPr="00D3745E">
        <w:rPr>
          <w:szCs w:val="28"/>
        </w:rPr>
        <w:t xml:space="preserve"> С.О., Корінний С.С.</w:t>
      </w:r>
    </w:p>
    <w:p w:rsidR="007574D3" w:rsidRPr="007574D3" w:rsidRDefault="007574D3">
      <w:pPr>
        <w:tabs>
          <w:tab w:val="left" w:pos="2413"/>
        </w:tabs>
        <w:ind w:firstLine="708"/>
        <w:jc w:val="both"/>
        <w:rPr>
          <w:color w:val="FF0000"/>
          <w:szCs w:val="28"/>
        </w:rPr>
      </w:pPr>
    </w:p>
    <w:p w:rsidR="00A42CC1" w:rsidRDefault="00DF65D4" w:rsidP="007574D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3745E">
        <w:rPr>
          <w:szCs w:val="28"/>
        </w:rPr>
        <w:t>Інформацію п</w:t>
      </w:r>
      <w:r w:rsidR="00D3745E" w:rsidRPr="00D3745E">
        <w:rPr>
          <w:szCs w:val="28"/>
        </w:rPr>
        <w:t>ро стан виконання завдань і заходів Програм у поточному році, які перебувають на контролі постійної комісії обласної ради з питань забезпе</w:t>
      </w:r>
      <w:r w:rsidR="00D3745E">
        <w:rPr>
          <w:szCs w:val="28"/>
        </w:rPr>
        <w:t>чення правоохоронної діяльності взято до відома.</w:t>
      </w:r>
    </w:p>
    <w:p w:rsidR="00D3745E" w:rsidRDefault="00D3745E" w:rsidP="00D3745E">
      <w:pPr>
        <w:tabs>
          <w:tab w:val="left" w:pos="851"/>
        </w:tabs>
        <w:ind w:firstLine="851"/>
        <w:jc w:val="both"/>
        <w:rPr>
          <w:szCs w:val="28"/>
        </w:rPr>
      </w:pPr>
    </w:p>
    <w:p w:rsidR="00D3745E" w:rsidRDefault="00D3745E" w:rsidP="00D3745E">
      <w:pPr>
        <w:tabs>
          <w:tab w:val="left" w:pos="851"/>
        </w:tabs>
        <w:ind w:firstLine="851"/>
        <w:jc w:val="both"/>
        <w:rPr>
          <w:szCs w:val="28"/>
          <w:u w:val="single"/>
        </w:rPr>
      </w:pPr>
      <w:r w:rsidRPr="00D3745E">
        <w:rPr>
          <w:szCs w:val="28"/>
          <w:u w:val="single"/>
        </w:rPr>
        <w:t>Вирішили:</w:t>
      </w:r>
    </w:p>
    <w:p w:rsidR="007574D3" w:rsidRDefault="00D3745E" w:rsidP="00D3745E">
      <w:pPr>
        <w:tabs>
          <w:tab w:val="left" w:pos="851"/>
        </w:tabs>
        <w:ind w:firstLine="851"/>
        <w:jc w:val="both"/>
        <w:rPr>
          <w:szCs w:val="28"/>
        </w:rPr>
      </w:pPr>
      <w:r w:rsidRPr="00D3745E">
        <w:rPr>
          <w:szCs w:val="28"/>
        </w:rPr>
        <w:t>стан виконання завдань і заходів Програм у поточному році, які перебувають на контролі постійної комісії обласної ради з питань забезпечення правоохоронної діяльності</w:t>
      </w:r>
      <w:r>
        <w:rPr>
          <w:szCs w:val="28"/>
        </w:rPr>
        <w:t xml:space="preserve"> станом на 01 грудня 2023 року вважати задовільним;</w:t>
      </w:r>
    </w:p>
    <w:p w:rsidR="00D3745E" w:rsidRDefault="00D3745E" w:rsidP="00D3745E">
      <w:pPr>
        <w:tabs>
          <w:tab w:val="left" w:pos="851"/>
        </w:tabs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продовжити заслуховування </w:t>
      </w:r>
      <w:r w:rsidRPr="00D3745E">
        <w:rPr>
          <w:szCs w:val="28"/>
        </w:rPr>
        <w:t xml:space="preserve">Регіональних замовників Програм та </w:t>
      </w:r>
      <w:proofErr w:type="spellStart"/>
      <w:r w:rsidRPr="00D3745E">
        <w:rPr>
          <w:szCs w:val="28"/>
        </w:rPr>
        <w:t>співзамовників</w:t>
      </w:r>
      <w:proofErr w:type="spellEnd"/>
      <w:r w:rsidRPr="00D3745E">
        <w:rPr>
          <w:szCs w:val="28"/>
        </w:rPr>
        <w:t xml:space="preserve"> (відповідальних за виконання) про стан виконання завдань і заходів</w:t>
      </w:r>
      <w:r>
        <w:rPr>
          <w:szCs w:val="28"/>
        </w:rPr>
        <w:t xml:space="preserve"> Програм на засіданнях </w:t>
      </w:r>
      <w:r w:rsidRPr="00D3745E">
        <w:rPr>
          <w:szCs w:val="28"/>
        </w:rPr>
        <w:t>постійної комісії обласної ради з питань забезпечення правоохоронної діяльності</w:t>
      </w:r>
      <w:r>
        <w:rPr>
          <w:szCs w:val="28"/>
        </w:rPr>
        <w:t xml:space="preserve"> </w:t>
      </w:r>
      <w:r w:rsidR="00E27937">
        <w:rPr>
          <w:szCs w:val="28"/>
        </w:rPr>
        <w:t xml:space="preserve">щоквартально </w:t>
      </w:r>
      <w:r>
        <w:rPr>
          <w:szCs w:val="28"/>
        </w:rPr>
        <w:t>у 2024 році.</w:t>
      </w:r>
    </w:p>
    <w:p w:rsidR="00547C6B" w:rsidRDefault="00547C6B" w:rsidP="00890A47">
      <w:pPr>
        <w:tabs>
          <w:tab w:val="left" w:pos="6002"/>
        </w:tabs>
        <w:jc w:val="both"/>
        <w:rPr>
          <w:szCs w:val="28"/>
        </w:rPr>
      </w:pPr>
    </w:p>
    <w:p w:rsidR="001349C7" w:rsidRDefault="00DF65D4">
      <w:pPr>
        <w:tabs>
          <w:tab w:val="left" w:pos="2413"/>
        </w:tabs>
        <w:ind w:firstLine="708"/>
        <w:jc w:val="both"/>
        <w:rPr>
          <w:b/>
          <w:szCs w:val="28"/>
        </w:rPr>
      </w:pPr>
      <w:bookmarkStart w:id="2" w:name="_Hlk116544905"/>
      <w:r>
        <w:rPr>
          <w:b/>
          <w:bCs/>
          <w:szCs w:val="28"/>
          <w:lang w:val="en-US"/>
        </w:rPr>
        <w:t>C</w:t>
      </w:r>
      <w:r>
        <w:rPr>
          <w:b/>
          <w:bCs/>
          <w:szCs w:val="28"/>
        </w:rPr>
        <w:t>ЛУХАЛИ ІІ:</w:t>
      </w:r>
      <w:r>
        <w:rPr>
          <w:b/>
          <w:bCs/>
          <w:iCs/>
          <w:szCs w:val="28"/>
        </w:rPr>
        <w:t xml:space="preserve"> </w:t>
      </w:r>
      <w:r w:rsidR="007574D3" w:rsidRPr="007574D3">
        <w:rPr>
          <w:b/>
          <w:szCs w:val="28"/>
        </w:rPr>
        <w:t>„Про затвердження Антикорупційної програми Дніпропетровської обласної ради на 2024 − 2026 роки”.</w:t>
      </w:r>
    </w:p>
    <w:p w:rsidR="007574D3" w:rsidRDefault="007574D3">
      <w:pPr>
        <w:tabs>
          <w:tab w:val="left" w:pos="2413"/>
        </w:tabs>
        <w:ind w:firstLine="708"/>
        <w:jc w:val="both"/>
        <w:rPr>
          <w:szCs w:val="28"/>
        </w:rPr>
      </w:pPr>
    </w:p>
    <w:p w:rsidR="00547C6B" w:rsidRDefault="00DF65D4">
      <w:pPr>
        <w:tabs>
          <w:tab w:val="left" w:pos="2413"/>
        </w:tabs>
        <w:ind w:firstLine="708"/>
        <w:jc w:val="both"/>
        <w:rPr>
          <w:szCs w:val="28"/>
        </w:rPr>
      </w:pPr>
      <w:r>
        <w:rPr>
          <w:szCs w:val="28"/>
          <w:u w:val="single"/>
        </w:rPr>
        <w:t>Інформація:</w:t>
      </w:r>
      <w:r>
        <w:rPr>
          <w:szCs w:val="28"/>
        </w:rPr>
        <w:t xml:space="preserve"> Порожнього Ю.В.</w:t>
      </w:r>
    </w:p>
    <w:p w:rsidR="00547C6B" w:rsidRDefault="00547C6B">
      <w:pPr>
        <w:tabs>
          <w:tab w:val="left" w:pos="2413"/>
        </w:tabs>
        <w:ind w:firstLine="708"/>
        <w:jc w:val="both"/>
        <w:rPr>
          <w:szCs w:val="28"/>
        </w:rPr>
      </w:pPr>
    </w:p>
    <w:p w:rsidR="00547C6B" w:rsidRDefault="00DF65D4">
      <w:pPr>
        <w:tabs>
          <w:tab w:val="left" w:pos="2413"/>
        </w:tabs>
        <w:ind w:firstLine="708"/>
        <w:jc w:val="both"/>
        <w:rPr>
          <w:szCs w:val="28"/>
        </w:rPr>
      </w:pPr>
      <w:r>
        <w:rPr>
          <w:szCs w:val="28"/>
          <w:u w:val="single"/>
        </w:rPr>
        <w:t>Виступили:</w:t>
      </w:r>
      <w:r w:rsidR="00DE081B">
        <w:rPr>
          <w:szCs w:val="28"/>
        </w:rPr>
        <w:t xml:space="preserve"> Порожній Ю.В., </w:t>
      </w:r>
      <w:proofErr w:type="spellStart"/>
      <w:r w:rsidR="003632BD" w:rsidRPr="003632BD">
        <w:rPr>
          <w:szCs w:val="28"/>
        </w:rPr>
        <w:t>Піскунов</w:t>
      </w:r>
      <w:proofErr w:type="spellEnd"/>
      <w:r w:rsidR="003632BD" w:rsidRPr="003632BD">
        <w:rPr>
          <w:szCs w:val="28"/>
        </w:rPr>
        <w:t xml:space="preserve"> В.М.,</w:t>
      </w:r>
      <w:r w:rsidR="003632BD">
        <w:rPr>
          <w:szCs w:val="28"/>
        </w:rPr>
        <w:t xml:space="preserve"> </w:t>
      </w:r>
      <w:proofErr w:type="spellStart"/>
      <w:r w:rsidR="003632BD" w:rsidRPr="003632BD">
        <w:rPr>
          <w:szCs w:val="28"/>
        </w:rPr>
        <w:t>Манза</w:t>
      </w:r>
      <w:proofErr w:type="spellEnd"/>
      <w:r w:rsidR="003632BD" w:rsidRPr="003632BD">
        <w:rPr>
          <w:szCs w:val="28"/>
        </w:rPr>
        <w:t xml:space="preserve"> С.В.</w:t>
      </w:r>
      <w:r w:rsidR="003632BD">
        <w:rPr>
          <w:szCs w:val="28"/>
        </w:rPr>
        <w:t>,</w:t>
      </w:r>
      <w:r w:rsidR="003632BD" w:rsidRPr="003632BD">
        <w:rPr>
          <w:szCs w:val="28"/>
        </w:rPr>
        <w:t xml:space="preserve"> </w:t>
      </w:r>
      <w:proofErr w:type="spellStart"/>
      <w:r w:rsidR="00DE081B">
        <w:rPr>
          <w:szCs w:val="28"/>
        </w:rPr>
        <w:t>Свіренко</w:t>
      </w:r>
      <w:proofErr w:type="spellEnd"/>
      <w:r w:rsidR="00DE081B">
        <w:rPr>
          <w:szCs w:val="28"/>
        </w:rPr>
        <w:t xml:space="preserve"> О.А</w:t>
      </w:r>
      <w:r w:rsidR="007574D3">
        <w:rPr>
          <w:szCs w:val="28"/>
        </w:rPr>
        <w:t xml:space="preserve">, </w:t>
      </w:r>
      <w:r w:rsidR="007574D3" w:rsidRPr="007574D3">
        <w:rPr>
          <w:szCs w:val="28"/>
        </w:rPr>
        <w:t>Якимович В.І.</w:t>
      </w:r>
      <w:r w:rsidR="003632BD" w:rsidRPr="003632BD">
        <w:t xml:space="preserve"> </w:t>
      </w:r>
    </w:p>
    <w:p w:rsidR="00547C6B" w:rsidRDefault="00547C6B">
      <w:pPr>
        <w:tabs>
          <w:tab w:val="left" w:pos="2413"/>
        </w:tabs>
        <w:ind w:firstLine="708"/>
        <w:jc w:val="both"/>
        <w:rPr>
          <w:szCs w:val="28"/>
        </w:rPr>
      </w:pPr>
    </w:p>
    <w:p w:rsidR="007308FB" w:rsidRPr="007308FB" w:rsidRDefault="007308FB">
      <w:pPr>
        <w:tabs>
          <w:tab w:val="left" w:pos="2413"/>
        </w:tabs>
        <w:ind w:firstLine="708"/>
        <w:jc w:val="both"/>
        <w:rPr>
          <w:szCs w:val="28"/>
          <w:u w:val="single"/>
        </w:rPr>
      </w:pPr>
      <w:r w:rsidRPr="007308FB">
        <w:rPr>
          <w:szCs w:val="28"/>
          <w:u w:val="single"/>
        </w:rPr>
        <w:t>На голосування винесено питання:</w:t>
      </w:r>
    </w:p>
    <w:p w:rsidR="007308FB" w:rsidRDefault="007308FB">
      <w:pPr>
        <w:tabs>
          <w:tab w:val="left" w:pos="2413"/>
        </w:tabs>
        <w:ind w:firstLine="708"/>
        <w:jc w:val="both"/>
        <w:rPr>
          <w:szCs w:val="28"/>
        </w:rPr>
      </w:pPr>
    </w:p>
    <w:p w:rsidR="00547C6B" w:rsidRDefault="00890A47">
      <w:pPr>
        <w:tabs>
          <w:tab w:val="left" w:pos="2413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7574D3" w:rsidRPr="007574D3">
        <w:rPr>
          <w:bCs/>
          <w:szCs w:val="28"/>
        </w:rPr>
        <w:t>„Про затвердження Антикорупційної програми Дніпропетровської обласної ради на 2024 − 2026 роки”.</w:t>
      </w:r>
    </w:p>
    <w:p w:rsidR="00890A47" w:rsidRDefault="00890A47">
      <w:pPr>
        <w:tabs>
          <w:tab w:val="left" w:pos="2413"/>
        </w:tabs>
        <w:ind w:firstLine="708"/>
        <w:jc w:val="both"/>
        <w:rPr>
          <w:bCs/>
          <w:szCs w:val="28"/>
        </w:rPr>
      </w:pPr>
    </w:p>
    <w:p w:rsidR="007574D3" w:rsidRDefault="00890A47" w:rsidP="00890A47">
      <w:pPr>
        <w:tabs>
          <w:tab w:val="left" w:pos="2413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2. Заслуховування звіту про стан виконання Антикорупційної програми</w:t>
      </w:r>
      <w:r w:rsidRPr="00890A47">
        <w:rPr>
          <w:bCs/>
          <w:szCs w:val="28"/>
        </w:rPr>
        <w:t xml:space="preserve"> Дніпропетровської обласної ради на 2021 − 2023 роки</w:t>
      </w:r>
      <w:r>
        <w:rPr>
          <w:bCs/>
          <w:szCs w:val="28"/>
        </w:rPr>
        <w:t xml:space="preserve"> (зі змінами), затвердженої рішенням обласної ради від 26 лютого </w:t>
      </w:r>
      <w:r w:rsidRPr="00890A47">
        <w:rPr>
          <w:bCs/>
          <w:szCs w:val="28"/>
        </w:rPr>
        <w:t>2021</w:t>
      </w:r>
      <w:r>
        <w:rPr>
          <w:bCs/>
          <w:szCs w:val="28"/>
        </w:rPr>
        <w:t xml:space="preserve">року №52-4/VIII у першому кварталі 2024 року. </w:t>
      </w:r>
    </w:p>
    <w:p w:rsidR="00890A47" w:rsidRDefault="00890A47">
      <w:pPr>
        <w:tabs>
          <w:tab w:val="left" w:pos="2413"/>
        </w:tabs>
        <w:ind w:firstLine="708"/>
        <w:jc w:val="both"/>
        <w:rPr>
          <w:bCs/>
          <w:szCs w:val="28"/>
        </w:rPr>
      </w:pPr>
    </w:p>
    <w:p w:rsidR="00547C6B" w:rsidRDefault="00DF65D4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Результати голосування:</w:t>
      </w:r>
    </w:p>
    <w:p w:rsidR="00547C6B" w:rsidRDefault="00DF65D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за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90A47">
        <w:rPr>
          <w:b/>
          <w:szCs w:val="28"/>
        </w:rPr>
        <w:t>–  5</w:t>
      </w:r>
    </w:p>
    <w:p w:rsidR="00547C6B" w:rsidRDefault="00DF65D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проти</w:t>
      </w:r>
      <w:r>
        <w:rPr>
          <w:b/>
          <w:szCs w:val="28"/>
        </w:rPr>
        <w:tab/>
      </w:r>
      <w:r>
        <w:rPr>
          <w:b/>
          <w:szCs w:val="28"/>
          <w:lang w:val="ru-RU"/>
        </w:rPr>
        <w:t xml:space="preserve">         </w:t>
      </w:r>
      <w:r>
        <w:rPr>
          <w:b/>
          <w:szCs w:val="28"/>
        </w:rPr>
        <w:t xml:space="preserve"> –  0</w:t>
      </w:r>
    </w:p>
    <w:p w:rsidR="00547C6B" w:rsidRDefault="00DF65D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утримались </w:t>
      </w:r>
      <w:r>
        <w:rPr>
          <w:b/>
          <w:szCs w:val="28"/>
        </w:rPr>
        <w:tab/>
        <w:t>–  0</w:t>
      </w:r>
    </w:p>
    <w:p w:rsidR="00547C6B" w:rsidRDefault="00DF65D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90A47">
        <w:rPr>
          <w:b/>
          <w:szCs w:val="28"/>
        </w:rPr>
        <w:t xml:space="preserve">усього </w:t>
      </w:r>
      <w:r w:rsidR="00890A47">
        <w:rPr>
          <w:b/>
          <w:szCs w:val="28"/>
        </w:rPr>
        <w:tab/>
      </w:r>
      <w:r w:rsidR="00890A47">
        <w:rPr>
          <w:b/>
          <w:szCs w:val="28"/>
        </w:rPr>
        <w:tab/>
        <w:t>–  5</w:t>
      </w:r>
    </w:p>
    <w:p w:rsidR="00547C6B" w:rsidRDefault="00547C6B">
      <w:pPr>
        <w:tabs>
          <w:tab w:val="left" w:pos="2413"/>
        </w:tabs>
        <w:jc w:val="both"/>
        <w:rPr>
          <w:b/>
          <w:bCs/>
          <w:szCs w:val="28"/>
        </w:rPr>
      </w:pPr>
    </w:p>
    <w:p w:rsidR="006C3FD7" w:rsidRDefault="007574D3" w:rsidP="006C3FD7">
      <w:pPr>
        <w:tabs>
          <w:tab w:val="left" w:pos="2413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За результатами голосування р</w:t>
      </w:r>
      <w:r w:rsidR="00DF65D4">
        <w:rPr>
          <w:bCs/>
          <w:szCs w:val="28"/>
        </w:rPr>
        <w:t xml:space="preserve">екомендувати сесії обласної </w:t>
      </w:r>
      <w:r>
        <w:rPr>
          <w:bCs/>
          <w:szCs w:val="28"/>
        </w:rPr>
        <w:t xml:space="preserve">ради розглянути </w:t>
      </w:r>
      <w:proofErr w:type="spellStart"/>
      <w:r>
        <w:rPr>
          <w:bCs/>
          <w:szCs w:val="28"/>
        </w:rPr>
        <w:t>проєкт</w:t>
      </w:r>
      <w:proofErr w:type="spellEnd"/>
      <w:r>
        <w:rPr>
          <w:bCs/>
          <w:szCs w:val="28"/>
        </w:rPr>
        <w:t xml:space="preserve"> рішення </w:t>
      </w:r>
      <w:r w:rsidRPr="007574D3">
        <w:rPr>
          <w:bCs/>
          <w:szCs w:val="28"/>
        </w:rPr>
        <w:t>„Про затвердження Антикорупційної програми Дніпропетровської обласної ради на 2024 − 2026 роки”.</w:t>
      </w:r>
    </w:p>
    <w:p w:rsidR="007574D3" w:rsidRDefault="007574D3" w:rsidP="006C3FD7">
      <w:pPr>
        <w:tabs>
          <w:tab w:val="left" w:pos="2413"/>
        </w:tabs>
        <w:ind w:firstLine="708"/>
        <w:jc w:val="both"/>
        <w:rPr>
          <w:bCs/>
          <w:szCs w:val="28"/>
        </w:rPr>
      </w:pPr>
    </w:p>
    <w:p w:rsidR="00547C6B" w:rsidRDefault="00DF65D4" w:rsidP="00171411">
      <w:pPr>
        <w:ind w:firstLine="709"/>
        <w:jc w:val="both"/>
        <w:rPr>
          <w:b/>
          <w:bCs/>
          <w:iCs/>
          <w:szCs w:val="28"/>
        </w:rPr>
      </w:pPr>
      <w:r>
        <w:rPr>
          <w:b/>
          <w:bCs/>
          <w:szCs w:val="28"/>
          <w:lang w:val="en-US"/>
        </w:rPr>
        <w:t>C</w:t>
      </w:r>
      <w:r>
        <w:rPr>
          <w:b/>
          <w:bCs/>
          <w:szCs w:val="28"/>
        </w:rPr>
        <w:t>ЛУХАЛИ І</w:t>
      </w:r>
      <w:r w:rsidR="00EE08B6">
        <w:rPr>
          <w:b/>
          <w:bCs/>
          <w:szCs w:val="28"/>
        </w:rPr>
        <w:t>ІІ</w:t>
      </w:r>
      <w:r>
        <w:rPr>
          <w:b/>
          <w:bCs/>
          <w:szCs w:val="28"/>
        </w:rPr>
        <w:t>:</w:t>
      </w:r>
      <w:r>
        <w:rPr>
          <w:szCs w:val="28"/>
        </w:rPr>
        <w:t xml:space="preserve"> </w:t>
      </w:r>
      <w:r w:rsidR="004A73D6" w:rsidRPr="004A73D6">
        <w:rPr>
          <w:b/>
          <w:bCs/>
          <w:iCs/>
          <w:szCs w:val="28"/>
        </w:rPr>
        <w:t>„</w:t>
      </w:r>
      <w:r w:rsidR="00171411" w:rsidRPr="00171411">
        <w:rPr>
          <w:b/>
          <w:bCs/>
          <w:iCs/>
          <w:szCs w:val="28"/>
        </w:rPr>
        <w:t xml:space="preserve">Про внесення змін до рішення обласної ради </w:t>
      </w:r>
      <w:r w:rsidR="00171411">
        <w:rPr>
          <w:b/>
          <w:bCs/>
          <w:iCs/>
          <w:szCs w:val="28"/>
        </w:rPr>
        <w:br/>
      </w:r>
      <w:r w:rsidR="00171411" w:rsidRPr="00171411">
        <w:rPr>
          <w:b/>
          <w:bCs/>
          <w:iCs/>
          <w:szCs w:val="28"/>
        </w:rPr>
        <w:t>від 26 лютого 2021 року № 27-4/VIII „Про Регіональну цільову програму захисту населення і територій від надзвичайних ситуацій техногенного та природного характеру, забезпечення пожежної безпеки Дніпропетровської області на 2021 – 2025 роки” (зі змінами)</w:t>
      </w:r>
      <w:r w:rsidR="004A73D6" w:rsidRPr="004A73D6">
        <w:rPr>
          <w:b/>
          <w:bCs/>
          <w:iCs/>
          <w:szCs w:val="28"/>
        </w:rPr>
        <w:t>”.</w:t>
      </w:r>
    </w:p>
    <w:p w:rsidR="004A73D6" w:rsidRDefault="004A73D6" w:rsidP="004A73D6">
      <w:pPr>
        <w:ind w:firstLine="709"/>
        <w:jc w:val="both"/>
        <w:rPr>
          <w:b/>
          <w:bCs/>
          <w:iCs/>
          <w:szCs w:val="28"/>
        </w:rPr>
      </w:pPr>
    </w:p>
    <w:p w:rsidR="00547C6B" w:rsidRDefault="00DF65D4">
      <w:pPr>
        <w:ind w:firstLine="708"/>
        <w:jc w:val="both"/>
        <w:rPr>
          <w:szCs w:val="28"/>
        </w:rPr>
      </w:pPr>
      <w:r>
        <w:rPr>
          <w:szCs w:val="28"/>
          <w:u w:val="single"/>
        </w:rPr>
        <w:t>Інформація:</w:t>
      </w:r>
      <w:r>
        <w:rPr>
          <w:szCs w:val="28"/>
        </w:rPr>
        <w:t xml:space="preserve"> Порожнього Ю.В.</w:t>
      </w:r>
    </w:p>
    <w:p w:rsidR="00547C6B" w:rsidRDefault="00547C6B">
      <w:pPr>
        <w:ind w:firstLine="708"/>
        <w:jc w:val="both"/>
        <w:rPr>
          <w:szCs w:val="28"/>
        </w:rPr>
      </w:pPr>
    </w:p>
    <w:p w:rsidR="00547C6B" w:rsidRDefault="00DF65D4">
      <w:pPr>
        <w:ind w:firstLine="708"/>
        <w:jc w:val="both"/>
        <w:rPr>
          <w:szCs w:val="28"/>
        </w:rPr>
      </w:pPr>
      <w:r>
        <w:rPr>
          <w:szCs w:val="28"/>
          <w:u w:val="single"/>
        </w:rPr>
        <w:t>Виступили:</w:t>
      </w:r>
      <w:r>
        <w:rPr>
          <w:szCs w:val="28"/>
        </w:rPr>
        <w:t xml:space="preserve"> Порожній Ю.В., </w:t>
      </w:r>
      <w:bookmarkStart w:id="3" w:name="_Hlk116545686"/>
      <w:bookmarkEnd w:id="2"/>
      <w:proofErr w:type="spellStart"/>
      <w:r w:rsidR="004A73D6">
        <w:rPr>
          <w:szCs w:val="28"/>
        </w:rPr>
        <w:t>Куряченко</w:t>
      </w:r>
      <w:proofErr w:type="spellEnd"/>
      <w:r w:rsidR="004A73D6">
        <w:rPr>
          <w:szCs w:val="28"/>
        </w:rPr>
        <w:t xml:space="preserve"> Т.М.</w:t>
      </w:r>
      <w:r w:rsidR="00890A47">
        <w:rPr>
          <w:szCs w:val="28"/>
        </w:rPr>
        <w:t>,</w:t>
      </w:r>
      <w:r w:rsidR="00890A47" w:rsidRPr="00890A47">
        <w:t xml:space="preserve"> </w:t>
      </w:r>
      <w:proofErr w:type="spellStart"/>
      <w:r w:rsidR="00890A47" w:rsidRPr="00890A47">
        <w:rPr>
          <w:szCs w:val="28"/>
        </w:rPr>
        <w:t>Піскунов</w:t>
      </w:r>
      <w:proofErr w:type="spellEnd"/>
      <w:r w:rsidR="00890A47" w:rsidRPr="00890A47">
        <w:rPr>
          <w:szCs w:val="28"/>
        </w:rPr>
        <w:t xml:space="preserve"> В.М., </w:t>
      </w:r>
      <w:r w:rsidR="00890A47">
        <w:rPr>
          <w:szCs w:val="28"/>
        </w:rPr>
        <w:br/>
      </w:r>
      <w:proofErr w:type="spellStart"/>
      <w:r w:rsidR="00016BBE">
        <w:rPr>
          <w:szCs w:val="28"/>
        </w:rPr>
        <w:t>Манза</w:t>
      </w:r>
      <w:proofErr w:type="spellEnd"/>
      <w:r w:rsidR="00016BBE">
        <w:rPr>
          <w:szCs w:val="28"/>
        </w:rPr>
        <w:t xml:space="preserve"> С.В.</w:t>
      </w:r>
    </w:p>
    <w:p w:rsidR="007308FB" w:rsidRDefault="007308FB">
      <w:pPr>
        <w:ind w:firstLine="708"/>
        <w:jc w:val="both"/>
        <w:rPr>
          <w:szCs w:val="28"/>
        </w:rPr>
      </w:pPr>
    </w:p>
    <w:p w:rsidR="00547C6B" w:rsidRPr="007308FB" w:rsidRDefault="007308FB">
      <w:pPr>
        <w:ind w:firstLine="708"/>
        <w:jc w:val="both"/>
        <w:rPr>
          <w:szCs w:val="28"/>
          <w:u w:val="single"/>
        </w:rPr>
      </w:pPr>
      <w:r w:rsidRPr="007308FB">
        <w:rPr>
          <w:szCs w:val="28"/>
          <w:u w:val="single"/>
        </w:rPr>
        <w:t>На голосування винесено питання:</w:t>
      </w:r>
    </w:p>
    <w:p w:rsidR="007308FB" w:rsidRDefault="007308FB">
      <w:pPr>
        <w:ind w:firstLine="708"/>
        <w:jc w:val="both"/>
        <w:rPr>
          <w:szCs w:val="28"/>
        </w:rPr>
      </w:pPr>
    </w:p>
    <w:p w:rsidR="00171411" w:rsidRDefault="00171411" w:rsidP="00171411">
      <w:pPr>
        <w:ind w:firstLine="708"/>
        <w:jc w:val="both"/>
        <w:rPr>
          <w:szCs w:val="28"/>
        </w:rPr>
      </w:pPr>
      <w:r w:rsidRPr="00171411">
        <w:rPr>
          <w:szCs w:val="28"/>
        </w:rPr>
        <w:t xml:space="preserve">1. Погодити внесення змін до рішення обласної ради від 26 лютого </w:t>
      </w:r>
      <w:r>
        <w:rPr>
          <w:szCs w:val="28"/>
        </w:rPr>
        <w:br/>
      </w:r>
      <w:r w:rsidRPr="00171411">
        <w:rPr>
          <w:szCs w:val="28"/>
        </w:rPr>
        <w:t xml:space="preserve">2021 року № 27-4/VIII „Про Регіональну цільову програму захисту населення і територій від надзвичайних ситуацій техногенного та природного характеру, забезпечення пожежної безпеки Дніпропетровської області на 2021 – </w:t>
      </w:r>
      <w:r>
        <w:rPr>
          <w:szCs w:val="28"/>
        </w:rPr>
        <w:br/>
      </w:r>
      <w:r w:rsidRPr="00171411">
        <w:rPr>
          <w:szCs w:val="28"/>
        </w:rPr>
        <w:t>2025 роки” (зі змінами)”, а саме:</w:t>
      </w:r>
    </w:p>
    <w:p w:rsidR="00171411" w:rsidRDefault="00171411" w:rsidP="00171411">
      <w:pPr>
        <w:ind w:firstLine="708"/>
        <w:jc w:val="both"/>
        <w:rPr>
          <w:szCs w:val="28"/>
        </w:rPr>
      </w:pPr>
    </w:p>
    <w:p w:rsidR="00171411" w:rsidRPr="00171411" w:rsidRDefault="00171411" w:rsidP="00171411">
      <w:pPr>
        <w:ind w:firstLine="708"/>
        <w:jc w:val="both"/>
        <w:rPr>
          <w:szCs w:val="28"/>
        </w:rPr>
      </w:pPr>
      <w:r>
        <w:rPr>
          <w:szCs w:val="28"/>
        </w:rPr>
        <w:t>підпункт</w:t>
      </w:r>
      <w:r w:rsidRPr="00171411">
        <w:rPr>
          <w:szCs w:val="28"/>
        </w:rPr>
        <w:t xml:space="preserve"> </w:t>
      </w:r>
      <w:r>
        <w:rPr>
          <w:szCs w:val="28"/>
        </w:rPr>
        <w:t>4</w:t>
      </w:r>
      <w:r w:rsidRPr="00171411">
        <w:rPr>
          <w:szCs w:val="28"/>
        </w:rPr>
        <w:t xml:space="preserve"> пункту 1 розділу І Показників оцінки ефективності виконання Програми викласти у новій редакції.</w:t>
      </w:r>
    </w:p>
    <w:p w:rsidR="00171411" w:rsidRDefault="00171411">
      <w:pPr>
        <w:ind w:firstLine="708"/>
        <w:jc w:val="both"/>
        <w:rPr>
          <w:b/>
          <w:bCs/>
          <w:szCs w:val="28"/>
        </w:rPr>
      </w:pPr>
    </w:p>
    <w:p w:rsidR="00171411" w:rsidRDefault="00171411">
      <w:pPr>
        <w:ind w:firstLine="708"/>
        <w:jc w:val="both"/>
        <w:rPr>
          <w:b/>
          <w:bCs/>
          <w:szCs w:val="28"/>
        </w:rPr>
      </w:pPr>
    </w:p>
    <w:p w:rsidR="00547C6B" w:rsidRDefault="00DF65D4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Результати голосування:</w:t>
      </w:r>
    </w:p>
    <w:p w:rsidR="00547C6B" w:rsidRDefault="00DF65D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за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90A47">
        <w:rPr>
          <w:b/>
          <w:szCs w:val="28"/>
        </w:rPr>
        <w:t>–  5</w:t>
      </w:r>
    </w:p>
    <w:p w:rsidR="00547C6B" w:rsidRDefault="00DF65D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проти</w:t>
      </w:r>
      <w:r>
        <w:rPr>
          <w:b/>
          <w:szCs w:val="28"/>
        </w:rPr>
        <w:tab/>
      </w:r>
      <w:r>
        <w:rPr>
          <w:b/>
          <w:szCs w:val="28"/>
          <w:lang w:val="ru-RU"/>
        </w:rPr>
        <w:t xml:space="preserve">         </w:t>
      </w:r>
      <w:r>
        <w:rPr>
          <w:b/>
          <w:szCs w:val="28"/>
        </w:rPr>
        <w:t xml:space="preserve"> –  0</w:t>
      </w:r>
    </w:p>
    <w:p w:rsidR="00547C6B" w:rsidRDefault="00DF65D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утримались </w:t>
      </w:r>
      <w:r>
        <w:rPr>
          <w:b/>
          <w:szCs w:val="28"/>
        </w:rPr>
        <w:tab/>
        <w:t>–  0</w:t>
      </w:r>
    </w:p>
    <w:p w:rsidR="00547C6B" w:rsidRDefault="00890A47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усього </w:t>
      </w:r>
      <w:r>
        <w:rPr>
          <w:b/>
          <w:szCs w:val="28"/>
        </w:rPr>
        <w:tab/>
      </w:r>
      <w:r>
        <w:rPr>
          <w:b/>
          <w:szCs w:val="28"/>
        </w:rPr>
        <w:tab/>
        <w:t>–  5</w:t>
      </w:r>
    </w:p>
    <w:p w:rsidR="00890A47" w:rsidRDefault="00890A47">
      <w:pPr>
        <w:ind w:firstLine="708"/>
        <w:jc w:val="both"/>
        <w:rPr>
          <w:b/>
          <w:szCs w:val="28"/>
        </w:rPr>
      </w:pPr>
    </w:p>
    <w:p w:rsidR="00547C6B" w:rsidRPr="00171411" w:rsidRDefault="00DF65D4" w:rsidP="00171411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За результатами голосування </w:t>
      </w:r>
      <w:r w:rsidR="00544221">
        <w:rPr>
          <w:bCs/>
          <w:szCs w:val="28"/>
        </w:rPr>
        <w:t>р</w:t>
      </w:r>
      <w:r>
        <w:rPr>
          <w:bCs/>
          <w:szCs w:val="28"/>
        </w:rPr>
        <w:t xml:space="preserve">екомендувати сесії обласної ради розглянути </w:t>
      </w:r>
      <w:proofErr w:type="spellStart"/>
      <w:r>
        <w:rPr>
          <w:bCs/>
          <w:szCs w:val="28"/>
        </w:rPr>
        <w:t>проєкт</w:t>
      </w:r>
      <w:proofErr w:type="spellEnd"/>
      <w:r>
        <w:rPr>
          <w:bCs/>
          <w:szCs w:val="28"/>
        </w:rPr>
        <w:t xml:space="preserve"> рішення </w:t>
      </w:r>
      <w:bookmarkEnd w:id="3"/>
      <w:r>
        <w:rPr>
          <w:szCs w:val="28"/>
        </w:rPr>
        <w:t>„</w:t>
      </w:r>
      <w:r w:rsidR="00171411" w:rsidRPr="00171411">
        <w:rPr>
          <w:szCs w:val="28"/>
        </w:rPr>
        <w:t xml:space="preserve">Про внесення змін до рішення обласної ради від 26 лютого 2021 року № 27-4/VIII „Про Регіональну цільову програму захисту населення і територій від надзвичайних ситуацій техногенного та природного характеру, забезпечення пожежної безпеки Дніпропетровської області на </w:t>
      </w:r>
      <w:r w:rsidR="00171411">
        <w:rPr>
          <w:szCs w:val="28"/>
        </w:rPr>
        <w:br/>
      </w:r>
      <w:r w:rsidR="00171411" w:rsidRPr="00171411">
        <w:rPr>
          <w:szCs w:val="28"/>
        </w:rPr>
        <w:t>2021 – 2025 роки” (зі змінами)</w:t>
      </w:r>
      <w:r>
        <w:rPr>
          <w:szCs w:val="28"/>
        </w:rPr>
        <w:t>”.</w:t>
      </w:r>
    </w:p>
    <w:p w:rsidR="00547C6B" w:rsidRDefault="00547C6B">
      <w:pPr>
        <w:jc w:val="both"/>
        <w:rPr>
          <w:b/>
          <w:bCs/>
          <w:szCs w:val="28"/>
        </w:rPr>
      </w:pPr>
    </w:p>
    <w:p w:rsidR="00B40A58" w:rsidRDefault="00B40A58" w:rsidP="004D0FA5">
      <w:pPr>
        <w:tabs>
          <w:tab w:val="left" w:pos="2413"/>
        </w:tabs>
        <w:ind w:firstLine="709"/>
        <w:jc w:val="both"/>
      </w:pPr>
    </w:p>
    <w:p w:rsidR="00B40A58" w:rsidRDefault="00B40A58" w:rsidP="004D0FA5">
      <w:pPr>
        <w:tabs>
          <w:tab w:val="left" w:pos="2413"/>
        </w:tabs>
        <w:ind w:firstLine="709"/>
        <w:jc w:val="both"/>
      </w:pPr>
    </w:p>
    <w:p w:rsidR="00547C6B" w:rsidRDefault="00DF65D4">
      <w:pPr>
        <w:jc w:val="both"/>
        <w:rPr>
          <w:b/>
        </w:rPr>
      </w:pPr>
      <w:bookmarkStart w:id="4" w:name="_Hlk116545765"/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Ю.В. ПОРОЖНІЙ</w:t>
      </w:r>
    </w:p>
    <w:p w:rsidR="00547C6B" w:rsidRDefault="00547C6B">
      <w:pPr>
        <w:jc w:val="both"/>
        <w:rPr>
          <w:b/>
          <w:sz w:val="16"/>
          <w:szCs w:val="16"/>
        </w:rPr>
      </w:pPr>
    </w:p>
    <w:p w:rsidR="00547C6B" w:rsidRDefault="00547C6B">
      <w:pPr>
        <w:shd w:val="clear" w:color="auto" w:fill="FFFFFF"/>
        <w:tabs>
          <w:tab w:val="left" w:pos="7049"/>
        </w:tabs>
        <w:rPr>
          <w:sz w:val="16"/>
          <w:szCs w:val="16"/>
        </w:rPr>
      </w:pPr>
    </w:p>
    <w:p w:rsidR="00547C6B" w:rsidRDefault="00547C6B">
      <w:pPr>
        <w:jc w:val="both"/>
        <w:rPr>
          <w:b/>
        </w:rPr>
      </w:pPr>
    </w:p>
    <w:p w:rsidR="00547C6B" w:rsidRDefault="00DF65D4">
      <w:pPr>
        <w:jc w:val="both"/>
        <w:rPr>
          <w:b/>
          <w:lang w:val="ru-RU"/>
        </w:rPr>
      </w:pPr>
      <w:r>
        <w:rPr>
          <w:b/>
        </w:rPr>
        <w:t>Секретар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bookmarkEnd w:id="4"/>
      <w:r>
        <w:rPr>
          <w:b/>
        </w:rPr>
        <w:t xml:space="preserve">       С.В. МАНЗА</w:t>
      </w:r>
    </w:p>
    <w:sectPr w:rsidR="00547C6B" w:rsidSect="003D05D0">
      <w:headerReference w:type="even" r:id="rId9"/>
      <w:headerReference w:type="default" r:id="rId10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A6" w:rsidRDefault="00093CA6">
      <w:r>
        <w:separator/>
      </w:r>
    </w:p>
  </w:endnote>
  <w:endnote w:type="continuationSeparator" w:id="0">
    <w:p w:rsidR="00093CA6" w:rsidRDefault="0009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A6" w:rsidRDefault="00093CA6">
      <w:r>
        <w:separator/>
      </w:r>
    </w:p>
  </w:footnote>
  <w:footnote w:type="continuationSeparator" w:id="0">
    <w:p w:rsidR="00093CA6" w:rsidRDefault="00093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6B" w:rsidRDefault="00DF65D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26</w:t>
    </w:r>
    <w:r>
      <w:rPr>
        <w:rStyle w:val="aa"/>
      </w:rPr>
      <w:fldChar w:fldCharType="end"/>
    </w:r>
  </w:p>
  <w:p w:rsidR="00547C6B" w:rsidRDefault="00547C6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6B" w:rsidRDefault="00DF65D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3B96">
      <w:rPr>
        <w:rStyle w:val="aa"/>
        <w:noProof/>
      </w:rPr>
      <w:t>4</w:t>
    </w:r>
    <w:r>
      <w:rPr>
        <w:rStyle w:val="aa"/>
      </w:rPr>
      <w:fldChar w:fldCharType="end"/>
    </w:r>
  </w:p>
  <w:p w:rsidR="00547C6B" w:rsidRDefault="00547C6B">
    <w:pPr>
      <w:pStyle w:val="a9"/>
    </w:pPr>
  </w:p>
  <w:p w:rsidR="00547C6B" w:rsidRDefault="00547C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5963DA4"/>
    <w:lvl w:ilvl="0" w:tplc="4EB86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000002"/>
    <w:multiLevelType w:val="hybridMultilevel"/>
    <w:tmpl w:val="E12E1B7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multilevel"/>
    <w:tmpl w:val="015C94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0000004"/>
    <w:multiLevelType w:val="hybridMultilevel"/>
    <w:tmpl w:val="9D1A80AC"/>
    <w:lvl w:ilvl="0" w:tplc="0419000F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05"/>
    <w:multiLevelType w:val="hybridMultilevel"/>
    <w:tmpl w:val="A1222C9E"/>
    <w:lvl w:ilvl="0" w:tplc="FDAC6A54">
      <w:start w:val="1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2988"/>
        </w:tabs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3708"/>
        </w:tabs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4428"/>
        </w:tabs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5148"/>
        </w:tabs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5868"/>
        </w:tabs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6588"/>
        </w:tabs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7308"/>
        </w:tabs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8028"/>
        </w:tabs>
        <w:ind w:left="8028" w:hanging="180"/>
      </w:pPr>
    </w:lvl>
  </w:abstractNum>
  <w:abstractNum w:abstractNumId="5">
    <w:nsid w:val="00000006"/>
    <w:multiLevelType w:val="hybridMultilevel"/>
    <w:tmpl w:val="46FA4774"/>
    <w:lvl w:ilvl="0" w:tplc="F5F68F36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07"/>
    <w:multiLevelType w:val="hybridMultilevel"/>
    <w:tmpl w:val="F88807D2"/>
    <w:lvl w:ilvl="0" w:tplc="31920AEA">
      <w:start w:val="1"/>
      <w:numFmt w:val="decimal"/>
      <w:lvlText w:val="%1."/>
      <w:lvlJc w:val="left"/>
      <w:pPr>
        <w:ind w:left="1083" w:hanging="363"/>
      </w:pPr>
      <w:rPr>
        <w:rFonts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  <w:rPr>
        <w:rFonts w:cs="Times New Roman"/>
      </w:rPr>
    </w:lvl>
  </w:abstractNum>
  <w:abstractNum w:abstractNumId="7">
    <w:nsid w:val="00000008"/>
    <w:multiLevelType w:val="hybridMultilevel"/>
    <w:tmpl w:val="A8FE8E4C"/>
    <w:lvl w:ilvl="0" w:tplc="F328F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hybridMultilevel"/>
    <w:tmpl w:val="269A32FE"/>
    <w:lvl w:ilvl="0" w:tplc="15DAD3F6">
      <w:start w:val="22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9">
    <w:nsid w:val="0000000A"/>
    <w:multiLevelType w:val="hybridMultilevel"/>
    <w:tmpl w:val="5AC24E1E"/>
    <w:lvl w:ilvl="0" w:tplc="412C9D0C">
      <w:start w:val="32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>
    <w:nsid w:val="0000000B"/>
    <w:multiLevelType w:val="hybridMultilevel"/>
    <w:tmpl w:val="F6C45046"/>
    <w:lvl w:ilvl="0" w:tplc="82BCC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000000C"/>
    <w:multiLevelType w:val="hybridMultilevel"/>
    <w:tmpl w:val="3FF6495A"/>
    <w:lvl w:ilvl="0" w:tplc="1B98D6F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D"/>
    <w:multiLevelType w:val="hybridMultilevel"/>
    <w:tmpl w:val="9E663142"/>
    <w:lvl w:ilvl="0" w:tplc="2D78B968">
      <w:start w:val="1"/>
      <w:numFmt w:val="decimal"/>
      <w:lvlText w:val="СЛУХАЛИ %1."/>
      <w:lvlJc w:val="left"/>
      <w:pPr>
        <w:tabs>
          <w:tab w:val="left" w:pos="2062"/>
        </w:tabs>
        <w:ind w:left="2062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000000E"/>
    <w:multiLevelType w:val="hybridMultilevel"/>
    <w:tmpl w:val="7ABCF434"/>
    <w:lvl w:ilvl="0" w:tplc="E42AD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000000F"/>
    <w:multiLevelType w:val="hybridMultilevel"/>
    <w:tmpl w:val="EF74DF4A"/>
    <w:lvl w:ilvl="0" w:tplc="4CCE0F78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00000010"/>
    <w:multiLevelType w:val="hybridMultilevel"/>
    <w:tmpl w:val="83D4F32C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00000011"/>
    <w:multiLevelType w:val="hybridMultilevel"/>
    <w:tmpl w:val="B038F90A"/>
    <w:lvl w:ilvl="0" w:tplc="B3566B28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00000012"/>
    <w:multiLevelType w:val="hybridMultilevel"/>
    <w:tmpl w:val="F932B2A0"/>
    <w:lvl w:ilvl="0" w:tplc="0BFC18E8">
      <w:start w:val="18"/>
      <w:numFmt w:val="decimal"/>
      <w:lvlText w:val="СЛУХАЛИ 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8">
    <w:nsid w:val="00000013"/>
    <w:multiLevelType w:val="hybridMultilevel"/>
    <w:tmpl w:val="9D1A611A"/>
    <w:lvl w:ilvl="0" w:tplc="B2DE85E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00000014"/>
    <w:multiLevelType w:val="hybridMultilevel"/>
    <w:tmpl w:val="A30C97B0"/>
    <w:lvl w:ilvl="0" w:tplc="2FF66F1A">
      <w:start w:val="2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20">
    <w:nsid w:val="00000015"/>
    <w:multiLevelType w:val="hybridMultilevel"/>
    <w:tmpl w:val="268AC75A"/>
    <w:lvl w:ilvl="0" w:tplc="AF165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00000016"/>
    <w:multiLevelType w:val="hybridMultilevel"/>
    <w:tmpl w:val="C55A8FE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00000017"/>
    <w:multiLevelType w:val="hybridMultilevel"/>
    <w:tmpl w:val="FE2224B0"/>
    <w:lvl w:ilvl="0" w:tplc="D5C0C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00000018"/>
    <w:multiLevelType w:val="hybridMultilevel"/>
    <w:tmpl w:val="5978BEE6"/>
    <w:lvl w:ilvl="0" w:tplc="F18E67BE">
      <w:start w:val="27"/>
      <w:numFmt w:val="decimal"/>
      <w:lvlText w:val="%1."/>
      <w:lvlJc w:val="left"/>
      <w:pPr>
        <w:tabs>
          <w:tab w:val="left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90"/>
        </w:tabs>
        <w:ind w:left="6990" w:hanging="180"/>
      </w:pPr>
    </w:lvl>
  </w:abstractNum>
  <w:abstractNum w:abstractNumId="24">
    <w:nsid w:val="00000019"/>
    <w:multiLevelType w:val="hybridMultilevel"/>
    <w:tmpl w:val="21DA096A"/>
    <w:lvl w:ilvl="0" w:tplc="8DB25D8A">
      <w:start w:val="1"/>
      <w:numFmt w:val="decimal"/>
      <w:lvlText w:val="%1."/>
      <w:lvlJc w:val="left"/>
      <w:pPr>
        <w:ind w:left="1788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0000001A"/>
    <w:multiLevelType w:val="hybridMultilevel"/>
    <w:tmpl w:val="28464F78"/>
    <w:lvl w:ilvl="0" w:tplc="0722EA9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44C62C6"/>
    <w:multiLevelType w:val="hybridMultilevel"/>
    <w:tmpl w:val="5B3A4908"/>
    <w:lvl w:ilvl="0" w:tplc="D910BBF6">
      <w:start w:val="1"/>
      <w:numFmt w:val="decimal"/>
      <w:lvlText w:val="%1."/>
      <w:lvlJc w:val="left"/>
      <w:pPr>
        <w:tabs>
          <w:tab w:val="left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num w:numId="1">
    <w:abstractNumId w:val="2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18"/>
  </w:num>
  <w:num w:numId="7">
    <w:abstractNumId w:val="11"/>
  </w:num>
  <w:num w:numId="8">
    <w:abstractNumId w:val="14"/>
  </w:num>
  <w:num w:numId="9">
    <w:abstractNumId w:val="3"/>
  </w:num>
  <w:num w:numId="10">
    <w:abstractNumId w:val="17"/>
  </w:num>
  <w:num w:numId="11">
    <w:abstractNumId w:val="24"/>
  </w:num>
  <w:num w:numId="12">
    <w:abstractNumId w:val="19"/>
  </w:num>
  <w:num w:numId="13">
    <w:abstractNumId w:val="8"/>
  </w:num>
  <w:num w:numId="14">
    <w:abstractNumId w:val="6"/>
  </w:num>
  <w:num w:numId="15">
    <w:abstractNumId w:val="9"/>
  </w:num>
  <w:num w:numId="16">
    <w:abstractNumId w:val="23"/>
  </w:num>
  <w:num w:numId="17">
    <w:abstractNumId w:val="4"/>
  </w:num>
  <w:num w:numId="18">
    <w:abstractNumId w:val="26"/>
  </w:num>
  <w:num w:numId="19">
    <w:abstractNumId w:val="5"/>
  </w:num>
  <w:num w:numId="20">
    <w:abstractNumId w:val="1"/>
  </w:num>
  <w:num w:numId="21">
    <w:abstractNumId w:val="16"/>
  </w:num>
  <w:num w:numId="22">
    <w:abstractNumId w:val="2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20"/>
  </w:num>
  <w:num w:numId="27">
    <w:abstractNumId w:val="0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6B"/>
    <w:rsid w:val="00016BBE"/>
    <w:rsid w:val="000253C3"/>
    <w:rsid w:val="00036819"/>
    <w:rsid w:val="00093CA6"/>
    <w:rsid w:val="00094514"/>
    <w:rsid w:val="00102575"/>
    <w:rsid w:val="001209EA"/>
    <w:rsid w:val="001349C7"/>
    <w:rsid w:val="00144D12"/>
    <w:rsid w:val="00156E25"/>
    <w:rsid w:val="00156F36"/>
    <w:rsid w:val="00166324"/>
    <w:rsid w:val="00171411"/>
    <w:rsid w:val="00174C77"/>
    <w:rsid w:val="001D6CCF"/>
    <w:rsid w:val="001E329E"/>
    <w:rsid w:val="00201CFB"/>
    <w:rsid w:val="00235C32"/>
    <w:rsid w:val="00237E91"/>
    <w:rsid w:val="0026616A"/>
    <w:rsid w:val="0026708E"/>
    <w:rsid w:val="002E530E"/>
    <w:rsid w:val="00326A59"/>
    <w:rsid w:val="00362C0B"/>
    <w:rsid w:val="003632BD"/>
    <w:rsid w:val="00373818"/>
    <w:rsid w:val="003878F6"/>
    <w:rsid w:val="003D05D0"/>
    <w:rsid w:val="00414B6A"/>
    <w:rsid w:val="0041757A"/>
    <w:rsid w:val="00436C7F"/>
    <w:rsid w:val="00442864"/>
    <w:rsid w:val="00460E29"/>
    <w:rsid w:val="004A3311"/>
    <w:rsid w:val="004A73D6"/>
    <w:rsid w:val="004C7F4D"/>
    <w:rsid w:val="004D0FA5"/>
    <w:rsid w:val="004E51B4"/>
    <w:rsid w:val="004E7EC7"/>
    <w:rsid w:val="00544221"/>
    <w:rsid w:val="00547C6B"/>
    <w:rsid w:val="00564CF6"/>
    <w:rsid w:val="005E5CBA"/>
    <w:rsid w:val="00621F11"/>
    <w:rsid w:val="006351FE"/>
    <w:rsid w:val="0065196E"/>
    <w:rsid w:val="006B407A"/>
    <w:rsid w:val="006C3FD7"/>
    <w:rsid w:val="006F6233"/>
    <w:rsid w:val="007308FB"/>
    <w:rsid w:val="0074357B"/>
    <w:rsid w:val="007574D3"/>
    <w:rsid w:val="00795248"/>
    <w:rsid w:val="007D1C74"/>
    <w:rsid w:val="00804090"/>
    <w:rsid w:val="00851722"/>
    <w:rsid w:val="00855690"/>
    <w:rsid w:val="00864712"/>
    <w:rsid w:val="00874473"/>
    <w:rsid w:val="00890A47"/>
    <w:rsid w:val="00902EEF"/>
    <w:rsid w:val="00903CFB"/>
    <w:rsid w:val="009543D7"/>
    <w:rsid w:val="0096244C"/>
    <w:rsid w:val="00962C01"/>
    <w:rsid w:val="00996EAD"/>
    <w:rsid w:val="009A3B96"/>
    <w:rsid w:val="009D59F2"/>
    <w:rsid w:val="00A33D60"/>
    <w:rsid w:val="00A42CC1"/>
    <w:rsid w:val="00A53980"/>
    <w:rsid w:val="00A73D47"/>
    <w:rsid w:val="00A74F78"/>
    <w:rsid w:val="00A76999"/>
    <w:rsid w:val="00A91F15"/>
    <w:rsid w:val="00A9369E"/>
    <w:rsid w:val="00B15924"/>
    <w:rsid w:val="00B232B1"/>
    <w:rsid w:val="00B40A58"/>
    <w:rsid w:val="00B55DCD"/>
    <w:rsid w:val="00B73AD9"/>
    <w:rsid w:val="00BA1367"/>
    <w:rsid w:val="00BC3EBD"/>
    <w:rsid w:val="00C27F6B"/>
    <w:rsid w:val="00C74294"/>
    <w:rsid w:val="00C96D32"/>
    <w:rsid w:val="00CB08C5"/>
    <w:rsid w:val="00CD3914"/>
    <w:rsid w:val="00CE702F"/>
    <w:rsid w:val="00D31B8D"/>
    <w:rsid w:val="00D3745E"/>
    <w:rsid w:val="00D80439"/>
    <w:rsid w:val="00D94C56"/>
    <w:rsid w:val="00DE081B"/>
    <w:rsid w:val="00DE614A"/>
    <w:rsid w:val="00DF65D4"/>
    <w:rsid w:val="00E27937"/>
    <w:rsid w:val="00EB762D"/>
    <w:rsid w:val="00EC41A9"/>
    <w:rsid w:val="00EC7F7D"/>
    <w:rsid w:val="00ED4001"/>
    <w:rsid w:val="00EE08B6"/>
    <w:rsid w:val="00EF11A3"/>
    <w:rsid w:val="00F349D1"/>
    <w:rsid w:val="00F524BF"/>
    <w:rsid w:val="00F701BC"/>
    <w:rsid w:val="00F707D5"/>
    <w:rsid w:val="00F7192B"/>
    <w:rsid w:val="00FB5A31"/>
    <w:rsid w:val="00FC0EF6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8B0005-C9EF-4C53-8B30-06729A23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eastAsia="Arial Unicode MS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a4">
    <w:name w:val="Body Text Indent"/>
    <w:basedOn w:val="a"/>
    <w:pPr>
      <w:ind w:firstLine="720"/>
      <w:jc w:val="both"/>
    </w:pPr>
    <w:rPr>
      <w:szCs w:val="20"/>
    </w:rPr>
  </w:style>
  <w:style w:type="paragraph" w:styleId="a5">
    <w:name w:val="Body Text"/>
    <w:basedOn w:val="a"/>
    <w:link w:val="a6"/>
    <w:pPr>
      <w:jc w:val="both"/>
    </w:pPr>
    <w:rPr>
      <w:szCs w:val="20"/>
    </w:rPr>
  </w:style>
  <w:style w:type="paragraph" w:styleId="20">
    <w:name w:val="Body Text Indent 2"/>
    <w:basedOn w:val="a"/>
    <w:pPr>
      <w:ind w:firstLine="709"/>
      <w:jc w:val="both"/>
    </w:pPr>
    <w:rPr>
      <w:b/>
      <w:szCs w:val="20"/>
    </w:rPr>
  </w:style>
  <w:style w:type="paragraph" w:customStyle="1" w:styleId="FR1">
    <w:name w:val="FR1"/>
    <w:pPr>
      <w:autoSpaceDE w:val="0"/>
      <w:autoSpaceDN w:val="0"/>
      <w:adjustRightInd w:val="0"/>
      <w:spacing w:before="460"/>
      <w:ind w:left="760"/>
    </w:pPr>
    <w:rPr>
      <w:b/>
      <w:sz w:val="28"/>
      <w:lang w:val="uk-UA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pPr>
      <w:spacing w:before="100" w:beforeAutospacing="1" w:after="100" w:afterAutospacing="1"/>
    </w:pPr>
    <w:rPr>
      <w:sz w:val="24"/>
      <w:lang w:val="ru-RU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Pr>
      <w:sz w:val="28"/>
      <w:szCs w:val="24"/>
      <w:lang w:val="uk-UA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link w:val="21"/>
    <w:rPr>
      <w:sz w:val="28"/>
      <w:szCs w:val="24"/>
      <w:lang w:val="uk-U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  <w:lang w:val="uk-UA"/>
    </w:rPr>
  </w:style>
  <w:style w:type="character" w:styleId="af0">
    <w:name w:val="Hyperlink"/>
    <w:rPr>
      <w:color w:val="0000FF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sz w:val="24"/>
      <w:lang w:val="ru-RU"/>
    </w:rPr>
  </w:style>
  <w:style w:type="paragraph" w:customStyle="1" w:styleId="11">
    <w:name w:val="Абзац списка1"/>
    <w:basedOn w:val="a"/>
    <w:pPr>
      <w:ind w:left="720"/>
      <w:contextualSpacing/>
    </w:pPr>
    <w:rPr>
      <w:rFonts w:eastAsia="Calibri"/>
      <w:szCs w:val="28"/>
      <w:lang w:val="ru-RU"/>
    </w:rPr>
  </w:style>
  <w:style w:type="character" w:styleId="af2">
    <w:name w:val="Strong"/>
    <w:qFormat/>
    <w:rPr>
      <w:b/>
      <w:bCs/>
    </w:rPr>
  </w:style>
  <w:style w:type="paragraph" w:customStyle="1" w:styleId="af3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4">
    <w:name w:val="FollowedHyperlink"/>
    <w:rPr>
      <w:color w:val="800080"/>
      <w:u w:val="single"/>
    </w:rPr>
  </w:style>
  <w:style w:type="character" w:customStyle="1" w:styleId="a6">
    <w:name w:val="Основной текст Знак"/>
    <w:link w:val="a5"/>
    <w:rPr>
      <w:sz w:val="28"/>
      <w:lang w:val="uk-UA"/>
    </w:rPr>
  </w:style>
  <w:style w:type="character" w:customStyle="1" w:styleId="30">
    <w:name w:val="Заголовок 3 Знак"/>
    <w:link w:val="3"/>
    <w:rPr>
      <w:rFonts w:eastAsia="Arial Unicode MS"/>
      <w:b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F734-BFCC-4AE6-9C67-4B8C2C85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 ____</vt:lpstr>
    </vt:vector>
  </TitlesOfParts>
  <Company>Reanimator Extreme Edition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____</dc:title>
  <dc:creator>1957</dc:creator>
  <cp:lastModifiedBy>user</cp:lastModifiedBy>
  <cp:revision>55</cp:revision>
  <cp:lastPrinted>2023-12-01T06:50:00Z</cp:lastPrinted>
  <dcterms:created xsi:type="dcterms:W3CDTF">2023-11-15T13:45:00Z</dcterms:created>
  <dcterms:modified xsi:type="dcterms:W3CDTF">2023-12-01T10:09:00Z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c7a21c9f30994b97b3b01b2db75a8d36</vt:lpwstr>
  </property>
</Properties>
</file>