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9C" w:rsidRPr="001B7185" w:rsidRDefault="00007E9C" w:rsidP="00842D07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деякі питання управління майном, що належить</w:t>
      </w:r>
      <w:r w:rsidRPr="001B71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 xml:space="preserve"> до спільної власності територіальних громад сіл, селищ, міст Дніпропетровської області</w:t>
      </w: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8"/>
          <w:lang w:val="uk-UA"/>
        </w:rPr>
      </w:pPr>
    </w:p>
    <w:p w:rsidR="00007E9C" w:rsidRPr="001B718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статтями 43, 60 Закону України „Про місцеве самоврядування в Україні”, законами України „Про передачу об’єктів права державної та комунальної власності”, </w:t>
      </w:r>
      <w:r w:rsidR="003B6221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1B718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приватизацію державного і комунального майна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”, статтею 6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„Про передачу, примусове відчуження або вилучення майна в умовах правового режиму воєнного чи надзвичайного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стануˮ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ураховуючи висновки й рекомендації постійних комісій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співробітництва; з питань житлово-комунального господарства, обласна рада  </w:t>
      </w:r>
      <w:r w:rsidRPr="001B71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D93D9A" w:rsidRDefault="00D93D9A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 Передати майно, що належить до спільної власності територіальних громад сіл, селищ, міст Дніпропетровської області:</w:t>
      </w:r>
    </w:p>
    <w:p w:rsidR="00D93D9A" w:rsidRDefault="00D93D9A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A4063" w:rsidRPr="001B7185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1.1. З балансу департаменту капітального будівництва Дніпропетровської обласної державної адміністрації:</w:t>
      </w:r>
    </w:p>
    <w:p w:rsidR="000E2F46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1.1.1. Об’єкт незавершеного будівництва </w:t>
      </w:r>
      <w:r w:rsidRPr="001B7185">
        <w:rPr>
          <w:rStyle w:val="a4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Будівництво комплексу (спортивна зала, актова зала та їдальня) комунального опорного загальноосвітнього навчального закладу </w:t>
      </w:r>
      <w:r w:rsidRPr="001B7185">
        <w:rPr>
          <w:rStyle w:val="a4"/>
          <w:sz w:val="28"/>
          <w:szCs w:val="28"/>
          <w:lang w:val="uk-UA"/>
        </w:rPr>
        <w:t>„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Іларіонівська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середня загальн</w:t>
      </w:r>
      <w:r w:rsidR="00DA28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освітня школа І ‒ ІІІ ступенів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районної ради Дніпропетровської області” по вул. Європейська, 3, смт Іларіонове”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Іларіонівської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селищної територіальної громади за умови прийняття відповідного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рішення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Іларіонівською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селищною радою згідно з чинним законодавством України. </w:t>
      </w:r>
    </w:p>
    <w:p w:rsidR="00516B45" w:rsidRDefault="00181537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1.1.2. </w:t>
      </w:r>
      <w:r w:rsidRPr="003B455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Витрати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(проєктно-кошторисна та технічна документація, капітальні інвестиції в основні засоби тощо) щодо введеного в експлуатацію об’єкта „Капітальний ремонт будинку культури за адресою: 53850, Дніпропетровська область, Апостолівський район, с. Грушівка,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 xml:space="preserve">вул. Олександра Довженка, 37”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Грушівської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сільської територіальної громади за умови прийняття відповідного рішення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Грушівською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сільською радою згідно </w:t>
      </w:r>
      <w:r w:rsidR="00AB3E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 чинним законодавством України. </w:t>
      </w:r>
    </w:p>
    <w:p w:rsidR="00516B45" w:rsidRDefault="00C32FD2" w:rsidP="0067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1.1.3. Витрати (проєктно-кошторисна та технічна документація, капітальні інвестиції в основні засоби тощо) щодо введеного в експлуатацію об’єкта „Реконструкція будівлі Комунального закладу </w:t>
      </w:r>
      <w:r w:rsidR="00DF1ABA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Дніпровська міська дитяча клінічна лікарня № 5”</w:t>
      </w:r>
      <w:r w:rsidR="00DE53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Дніпровської міської ради по вул. Івана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Акінфієва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5 в м. Дніпр</w:t>
      </w:r>
      <w:r w:rsidR="004D04D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громади. </w:t>
      </w:r>
    </w:p>
    <w:p w:rsidR="004A2BCA" w:rsidRDefault="00D40D27" w:rsidP="0067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1.1.4. Витрати (проєктно-кошторисна та технічна документація, капітальні інвестиції в основні засоби тощо) щодо введеного в експлуатацію об’єкта „Реконструкція адміністративної будівлі під центр надання адміністративних послуг у форматі </w:t>
      </w:r>
      <w:r w:rsidR="00BC6508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Прозорий офіс” за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 м. Дніпро, просп. Слобожанський</w:t>
      </w:r>
      <w:r w:rsidR="00FC10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8”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України. </w:t>
      </w:r>
    </w:p>
    <w:p w:rsidR="006A4063" w:rsidRPr="001B7185" w:rsidRDefault="004A2BCA" w:rsidP="00456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1.1.5.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Витрати (проєктно-кошторисна та технічна документація, капітальні інвестиції в основні засоби тощо) щодо введеного в експлуатацію об’єкта „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Капітальний ремонт будівлі амбулаторії загальної практики сімейної медицини </w:t>
      </w:r>
      <w:r w:rsidR="00D263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 вул. Центральна, 7, в с. </w:t>
      </w:r>
      <w:proofErr w:type="spellStart"/>
      <w:r w:rsidR="00D263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Сурсько</w:t>
      </w:r>
      <w:proofErr w:type="spellEnd"/>
      <w:r w:rsidR="00D263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-Литовське Дніпровського району Дніпропетровської області” </w:t>
      </w:r>
      <w:r w:rsidR="00D263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="00456D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Сурсько</w:t>
      </w:r>
      <w:proofErr w:type="spellEnd"/>
      <w:r w:rsidR="00456D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-Литовської сільської</w:t>
      </w:r>
      <w:r w:rsidR="00D263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територіальної громади за умови прийняття відповідного рішення </w:t>
      </w:r>
      <w:proofErr w:type="spellStart"/>
      <w:r w:rsidR="00456D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Сурсько</w:t>
      </w:r>
      <w:proofErr w:type="spellEnd"/>
      <w:r w:rsidR="00456D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-Литовською сільською</w:t>
      </w:r>
      <w:r w:rsidR="00D263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радою згідно з чинним законодавством України.</w:t>
      </w:r>
      <w:r w:rsidR="00456D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07E9C" w:rsidRPr="001B7185" w:rsidRDefault="00007E9C" w:rsidP="0040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1.2. З балансу департаменту житлово-комунального господарства                                                                                                                                                                                                                                                та будівництва Дніпропетровської обласної державної адміністрації:</w:t>
      </w:r>
    </w:p>
    <w:p w:rsidR="00516B45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1.2.1. </w:t>
      </w:r>
      <w:r w:rsidR="00C806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Проєктно-кошторисну документацію щодо об’єкта</w:t>
      </w:r>
      <w:r w:rsidR="002E7F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7185">
        <w:rPr>
          <w:rStyle w:val="a4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Реконструкція міського парку м. П’ятихатки Дніпропетровської області”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П’ятихатської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міської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територіальної громади за умови прийняття відповідного рішення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П’ятихатською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міською радою згідно з чинним законодавством України. </w:t>
      </w:r>
    </w:p>
    <w:p w:rsidR="00516B45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1.2.2. Об’єкт незавершеного будівництва </w:t>
      </w:r>
      <w:r w:rsidR="001B7185" w:rsidRPr="001B7185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Реконструкція площі Гірницької слави м. Марганець”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Марганецької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міської територіальної громади за умови прийняття відповідного рішення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Марганецькою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міською радою згідно з чинним законодавством України. </w:t>
      </w:r>
    </w:p>
    <w:p w:rsidR="00007E9C" w:rsidRPr="001B7185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1.2.3. Об’єкт незавершеного будівництва </w:t>
      </w:r>
      <w:r w:rsidR="001B7185" w:rsidRPr="001B7185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Реконструкція пішохідного мосту через річку Вовча з вул. Соборної на парк 1-го Травня м. Павлограді Дніпропетровської </w:t>
      </w:r>
      <w:r w:rsidR="00152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області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” зі спільної власності територіальних громад сіл, селищ, міст Дніпропетровської області до комунальної власності Павлоградської міської територіальної громади за умови прийняття відповідного рішення Павлоградською міською радою згідно з чинним законодавством України. </w:t>
      </w:r>
    </w:p>
    <w:p w:rsidR="00007E9C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1.2.4. Об’єкт незавершеного будівництва </w:t>
      </w:r>
      <w:r w:rsidR="001B7185" w:rsidRPr="001B7185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Реконструкція Дендропарку по вул. Центральна в м. Покров Дніпропетровської області”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України. </w:t>
      </w:r>
    </w:p>
    <w:p w:rsidR="00710DE6" w:rsidRDefault="00007E9C" w:rsidP="00710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16E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1.2.5. Проєктно-кошторисну документацію щодо об’єкта </w:t>
      </w:r>
      <w:r w:rsidR="004232ED" w:rsidRPr="00B16EA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B16E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Реконструкція паркової зони по вул. Гагаріна в смт Солоне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Дніпропетровської області”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Солонянської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селищної територіальної громади за умови прийняття відповідного рішення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Солонянською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селищною радою згідно з чинним законодавством України. </w:t>
      </w:r>
    </w:p>
    <w:p w:rsidR="00251BAD" w:rsidRPr="00710DE6" w:rsidRDefault="00007E9C" w:rsidP="00710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10D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1.2.6. Проєктно-кошторисну документацію щодо об’єкта </w:t>
      </w:r>
      <w:r w:rsidR="005230C8" w:rsidRPr="00710D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710D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Нове будівництво парку в с. Луб’янка Синельниківського району Дніпропетровської області”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710D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Раївської</w:t>
      </w:r>
      <w:proofErr w:type="spellEnd"/>
      <w:r w:rsidRPr="00710D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сільської територіальної громади за умови прийняття відповідного рішення </w:t>
      </w:r>
      <w:proofErr w:type="spellStart"/>
      <w:r w:rsidRPr="00710D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Раївською</w:t>
      </w:r>
      <w:proofErr w:type="spellEnd"/>
      <w:r w:rsidRPr="00710D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сільською радою згідно з чинним законодавством України. </w:t>
      </w:r>
    </w:p>
    <w:p w:rsidR="00516B45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1.2.7. Проєктно-кошторисну документацію щодо об’єкта </w:t>
      </w:r>
      <w:r w:rsidR="005230C8" w:rsidRPr="005230C8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230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Реконструкція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міського парку по вул. Молодіжна в м. Першотравенськ Дніпропетровської області”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Першотравенської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міської територіальної громади за умови прийняття відповідного рішення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Першотрав</w:t>
      </w:r>
      <w:r w:rsidR="007C26F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ен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ською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міською радою згідно з чинним законодавством України. </w:t>
      </w:r>
    </w:p>
    <w:p w:rsidR="00516B45" w:rsidRDefault="005B3911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1.2.8. Проєктно-кошторисну документацію щодо </w:t>
      </w:r>
      <w:r w:rsidRPr="009C6E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об’єкта </w:t>
      </w:r>
      <w:r w:rsidR="009C6E36" w:rsidRPr="009C6E3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C6E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Капітальний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ремонт покрівлі та утеплення фасаду, що становить складову частину житлового будинку за адресою: вул. Інженерна, 2 м. Дніпро (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Термомодернізація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)”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 за умови прийняття відповідного рішення </w:t>
      </w:r>
      <w:r w:rsidR="006554C0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Дніпровською міською радою згідно з чинним законодавством України.</w:t>
      </w:r>
    </w:p>
    <w:p w:rsidR="00516B45" w:rsidRDefault="006554C0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1.2.9. Проєктно-кошторисну документацію щодо </w:t>
      </w:r>
      <w:r w:rsidRPr="00DF74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об’єкта </w:t>
      </w:r>
      <w:r w:rsidR="00DF743D" w:rsidRPr="00DF743D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F74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Капітальний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ремонт покрівлі та утеплення фасаду, що становить складову частину житлового будинку за адресою: вул. Інженерна, 4 м. Дніпро (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Термомодернізація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України.</w:t>
      </w:r>
    </w:p>
    <w:p w:rsidR="00284DA0" w:rsidRPr="001B7185" w:rsidRDefault="00DF0747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1.2.10. Проєктно-кошторисну документацію щодо об’єкта </w:t>
      </w:r>
      <w:r w:rsidR="00DF743D" w:rsidRPr="00DF743D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F74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апітальний ремонт покрівлі та утеплення фасаду, що становить складову частину житлового будинку за адресою: вул. Інженерна, 4а м. Дніпро (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Термомодернізація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України.</w:t>
      </w:r>
    </w:p>
    <w:p w:rsidR="00284DA0" w:rsidRPr="001B7185" w:rsidRDefault="00DF0747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1.2.11. Проєктно-кошторисну документацію щодо </w:t>
      </w:r>
      <w:r w:rsidR="00AB3E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об’єкта </w:t>
      </w:r>
      <w:r w:rsidR="00DF743D" w:rsidRPr="00DF743D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Капітальний ремонт покрівлі та утеплення фасаду, що становить складову частину житлового будинку за адресою: вул. Інженерна, </w:t>
      </w:r>
      <w:r w:rsidR="00AB3E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6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Дніпро (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Термомодернізація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України.</w:t>
      </w:r>
    </w:p>
    <w:p w:rsidR="00284DA0" w:rsidRPr="001B7185" w:rsidRDefault="00DF0747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1.2.12. Проєктно-кошторисну документацію щодо об’єкта </w:t>
      </w:r>
      <w:r w:rsidR="00197688" w:rsidRPr="00197688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976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апітальний ремонт покрівлі та утеплення фасаду, що становить складову частину житлового будинку за адресою: проспект Богдана </w:t>
      </w:r>
      <w:r w:rsidR="00511B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Хмельницького, 113 м. Дніпро (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Термомодернізація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України.</w:t>
      </w:r>
    </w:p>
    <w:p w:rsidR="006A4063" w:rsidRPr="001B7185" w:rsidRDefault="00DF0747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1.2.13. Проєктно-кошторисну документацію щодо об’єкта </w:t>
      </w:r>
      <w:r w:rsidR="00197688" w:rsidRPr="00197688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Капітальний ремонт покрівлі та утеплення фасаду, що становить складову частину житлового будинку за адресою: проспект Богдана </w:t>
      </w:r>
      <w:r w:rsidR="00504D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Хмельницького, 119 м. Дніпро (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Термомодернізація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)”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України.</w:t>
      </w:r>
    </w:p>
    <w:p w:rsidR="006A4063" w:rsidRPr="001B7185" w:rsidRDefault="00007E9C" w:rsidP="0000546D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1.3. Товарно-матеріальні цінності загальною</w:t>
      </w:r>
      <w:r w:rsidR="00CC09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538E" w:rsidRPr="00905B7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балансовою </w:t>
      </w:r>
      <w:r w:rsidRPr="00905B7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вартістю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980 813,93 (дев’ятсот вісімдесят тисяч вісімсот тринадцять) грн 93 коп. з оперативного управління комунального закладу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Володимирівський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психоневрологічний інтернат” Дніпропетровської обласної ради” в оперативне управління комунального закладу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Криничанський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психоневрологічний інтернат” Дніпропетровської обласної ради”.</w:t>
      </w:r>
    </w:p>
    <w:p w:rsidR="00516B45" w:rsidRDefault="00007E9C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1.4. Товарно-матеріальні цінності загальною балансовою вартістю 1286,75 (тисяча двісті вісімдесят шість) грн 75 коп. з оперативного управління комунального підприємства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„Дніпропетровський обласний спеціалізований реабілітаційний центр „Солоний лиман” Дніпропетровської обласної ради” в оперативне управління комунального підприємства </w:t>
      </w:r>
      <w:r w:rsidR="002E2BD3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2E2BD3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ніпропетровська багатопрофільна клінічна лікарня з надання психіатричної допомоги”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ради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”.</w:t>
      </w:r>
    </w:p>
    <w:p w:rsidR="006A4063" w:rsidRPr="001B7185" w:rsidRDefault="00007E9C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1.5.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Товарно-матеріальні цінності загальною первинною вартістю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49 027,4</w:t>
      </w:r>
      <w:r w:rsidR="005E33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(сорок дев’ять тисяч двадцять сім) грн 4</w:t>
      </w:r>
      <w:r w:rsidR="005E33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коп. з опер</w:t>
      </w:r>
      <w:r w:rsidR="0000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ативного управління комунального підприємтва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Психоневрологічний центр медико-соціальної реабілітації дітей з тяжкими розладами мовлення та ураженнями центральної нервової системи” Дніпропетровської обласної ради” в оперативне управління комунального закладу </w:t>
      </w:r>
      <w:r w:rsidRPr="002E2B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освіти </w:t>
      </w:r>
      <w:r w:rsidR="002E2BD3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2E2B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Багатопрофільний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навчально-реабіліт</w:t>
      </w:r>
      <w:r w:rsidR="00AB3E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аційний центр № 6”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Дніпропетровської обласної ради”.</w:t>
      </w:r>
    </w:p>
    <w:p w:rsidR="00393C00" w:rsidRDefault="00007E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1.6. Товарно-матеріальні цінності у кількості 9 од.</w:t>
      </w:r>
      <w:r w:rsidR="00AD0A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0A0C" w:rsidRPr="006700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загальною</w:t>
      </w:r>
      <w:r w:rsidR="006700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67B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первинною (</w:t>
      </w:r>
      <w:r w:rsidR="006700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переоціненою</w:t>
      </w:r>
      <w:r w:rsidR="001B67B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  <w:r w:rsidR="00AD0A0C" w:rsidRPr="006700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вартістю</w:t>
      </w:r>
      <w:r w:rsidR="00AD0A0C" w:rsidRPr="00815F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5F50" w:rsidRPr="00815F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71 860,00 (</w:t>
      </w:r>
      <w:r w:rsidR="00815F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сімдесят одна тисяча вісімсот шістдесят</w:t>
      </w:r>
      <w:r w:rsidR="00815F50" w:rsidRPr="00815F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 грн 00 коп.</w:t>
      </w:r>
      <w:r w:rsidRPr="00815F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 оперативного управління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комунального підприємства </w:t>
      </w:r>
      <w:r w:rsidR="002B4C2B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Криворізький онкологічний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диспансерˮ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радиˮ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 до державної власності на баланс Дніпропетровського обласного територіального центру комплектування та соціальної підтримки.</w:t>
      </w:r>
    </w:p>
    <w:p w:rsidR="00516B45" w:rsidRDefault="00393C00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1.6.1.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Уповноважити керівника комунального підприємства </w:t>
      </w:r>
      <w:r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Криворізький онкологічний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диспансерˮ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радиˮ</w:t>
      </w:r>
      <w:proofErr w:type="spellEnd"/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підписати акт приймання-передачі</w:t>
      </w:r>
      <w:r w:rsidR="00B920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20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Дніпропетровської обласної ради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16B45" w:rsidRDefault="00BE62DC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1.7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Медичне обладнання ‒ 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ларингоскоп </w:t>
      </w:r>
      <w:proofErr w:type="spellStart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Welch</w:t>
      </w:r>
      <w:proofErr w:type="spellEnd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Allyn</w:t>
      </w:r>
      <w:proofErr w:type="spellEnd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кількості 1 од.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позабалансового рахунку комунального підприємства „Криворізький протитуберкульозний диспансер” Дніпропетровської обласної ради” в оперативне управління комунального підприємств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2B4C2B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Криворізький онкологічний диспансер” Дніпропетровської обласної ради”.</w:t>
      </w:r>
    </w:p>
    <w:p w:rsidR="006A4063" w:rsidRPr="001B7185" w:rsidRDefault="00BE62DC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1.8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Медичне обладнання ‒ 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ларингоскоп </w:t>
      </w:r>
      <w:proofErr w:type="spellStart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Welch</w:t>
      </w:r>
      <w:proofErr w:type="spellEnd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Allyn</w:t>
      </w:r>
      <w:proofErr w:type="spellEnd"/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кількості 1 од.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позабалансового рахунку комунального підприємства „Криворізький протитуберкульозний диспансер” Дніпропетровської обласної ради” в оперативне управління комунального підприємств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„Обласний центр екстреної медичної допомоги та медицини катастроф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” Дніпропетровської обласної ради”.</w:t>
      </w:r>
    </w:p>
    <w:p w:rsidR="00DF0747" w:rsidRPr="001B7185" w:rsidRDefault="00BE62DC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1.9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. Комплект обладнання для проведення ДНК</w:t>
      </w:r>
      <w:r w:rsidR="00A7698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діагностики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BioRad</w:t>
      </w:r>
      <w:proofErr w:type="spellEnd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залишковою вартістю 37 522,22 (тридцять сім тисяч п’ятсот двадцять </w:t>
      </w:r>
      <w:r w:rsidR="00781D8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дві) грн 22 коп. з оперативного управління комунального підприємства „Дніпропетровський обласний медичний центр соціально значущих хвороб” Дніпропетровської обласної ради” в оперативне управління комунального підприємства </w:t>
      </w:r>
      <w:r w:rsidR="00E22A36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клінічна лікарня ім. І.І. Мечникова” Дніпропетровської обласної ради”.</w:t>
      </w:r>
    </w:p>
    <w:p w:rsidR="00530C74" w:rsidRPr="001B7185" w:rsidRDefault="00530C74" w:rsidP="00402B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1.10. Медичне обладнання </w:t>
      </w:r>
      <w:r w:rsidR="00932A9C">
        <w:rPr>
          <w:rFonts w:ascii="Times New Roman" w:eastAsia="Calibri" w:hAnsi="Times New Roman" w:cs="Times New Roman"/>
          <w:sz w:val="28"/>
          <w:szCs w:val="28"/>
          <w:lang w:val="uk-UA"/>
        </w:rPr>
        <w:t>з субрахунку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охорони здоров’я Дніпропетровської обласної державної адміністрації:</w:t>
      </w:r>
    </w:p>
    <w:p w:rsidR="00530C74" w:rsidRPr="001B7185" w:rsidRDefault="00530C74" w:rsidP="00402B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1.10.1. В оперативне управління комунальних підприємств (згідно з додатком 1).</w:t>
      </w:r>
    </w:p>
    <w:p w:rsidR="00125E84" w:rsidRDefault="00530C74" w:rsidP="000054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1.10.2. Зі спільної власності територіальних громад сіл, селищ, міст Дніпропетровської області </w:t>
      </w:r>
      <w:r w:rsidRPr="001B7185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до комунальної власності міських територіальних громад Дніпропетровської області (згідно з додатком 2) за умови прийняття рішень відповідними органами місцевого самоврядування згідно з чинним законодавством України.</w:t>
      </w:r>
    </w:p>
    <w:p w:rsidR="00516B45" w:rsidRDefault="007747CD" w:rsidP="007747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7CD">
        <w:rPr>
          <w:rFonts w:ascii="Times New Roman" w:eastAsia="Calibri" w:hAnsi="Times New Roman" w:cs="Times New Roman"/>
          <w:sz w:val="28"/>
          <w:szCs w:val="28"/>
          <w:lang w:val="uk-UA"/>
        </w:rPr>
        <w:t>1.11.</w:t>
      </w:r>
      <w:r w:rsidRPr="007747C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Автотранспортний засіб ГАЗ 322132, реєстраційний </w:t>
      </w:r>
      <w:r w:rsidRPr="00EC767C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C767C">
        <w:rPr>
          <w:rFonts w:ascii="Times New Roman" w:hAnsi="Times New Roman" w:cs="Times New Roman"/>
          <w:sz w:val="28"/>
          <w:szCs w:val="28"/>
          <w:lang w:val="uk-UA"/>
        </w:rPr>
        <w:t xml:space="preserve">07203 АЕ, 2002 року випуску, з оперативного управління комунального закладу освіти ,,Дніпропетровський обласний методичний ресурсний центр”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Pr="00EC767C">
        <w:rPr>
          <w:rFonts w:ascii="Times New Roman" w:hAnsi="Times New Roman" w:cs="Times New Roman"/>
          <w:sz w:val="28"/>
          <w:szCs w:val="28"/>
          <w:lang w:val="uk-UA"/>
        </w:rPr>
        <w:t>” в оперативне управління комунального закладу освіти ,,Криворізький центр підготовки та перепідготовки робітничих кадрів будівельної галузі” Дніпропетровської обласної ради”.</w:t>
      </w:r>
    </w:p>
    <w:p w:rsidR="007747CD" w:rsidRDefault="007747CD" w:rsidP="007747CD">
      <w:pPr>
        <w:pStyle w:val="a5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0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00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Нежитлові приміщення (поз. 1 ‒ 16 та поз. І ‒ </w:t>
      </w:r>
      <w:r w:rsidRPr="0000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0054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00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розташовані за адресою: м. Дніпро, вул. Надії Алексєєнко (Чичеріна), 100 (блок 1), у господарське відання кому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нального підприємства ,,Агропрое</w:t>
      </w:r>
      <w:r w:rsidRPr="0000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кттехбуд” Дніпропетровської обласної ради”.</w:t>
      </w:r>
    </w:p>
    <w:p w:rsidR="007747CD" w:rsidRPr="00002956" w:rsidRDefault="007747CD" w:rsidP="007747CD">
      <w:pPr>
        <w:pStyle w:val="a5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1.12.1. Вважати таким, що втратив чинність</w:t>
      </w:r>
      <w:r w:rsidR="005567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пункт 1 рішення Дніпропетровської обласної ради від 05 вересня 2002 року № 58-4/ХХІ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C767C">
        <w:rPr>
          <w:rFonts w:ascii="Times New Roman" w:hAnsi="Times New Roman" w:cs="Times New Roman"/>
          <w:sz w:val="28"/>
          <w:szCs w:val="28"/>
          <w:lang w:val="uk-U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використання майна, що належить до спільної власності територіальних громад області</w:t>
      </w:r>
      <w:r w:rsidRPr="00EC767C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063" w:rsidRPr="001B7185" w:rsidRDefault="00530C74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1.13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Нерухоме майно ‒ нежитлові приміщення, загальною 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 xml:space="preserve">площею 625,8 кв. м, розташоване на цокольному поверсі будівлі за адресою: м. Дніпро, просп. Олександра Поля, 1, з господарського відання комунального підприємства 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Їдальня Дніпропетровської обласної ради” в оперативне управління комунальної установи 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Адміністративне управління Дніпропетровської обласної ради”.</w:t>
      </w:r>
    </w:p>
    <w:p w:rsidR="00007E9C" w:rsidRPr="001B718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1.</w:t>
      </w:r>
      <w:r w:rsidR="00530C74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Автотранспортний засіб ГАЗ 32213, реєстраційний номер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АЕ 5215 СР, 2008 року випуску, зі спільної власності територіальних громад сіл, селищ, міст Дніпропетровської області, з оперативного управління комунального підприємства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Дніпропетровська багатопрофільна клінічна лікарня з надання психіатричної допомоги” Дніпропетровської обласної ради”</w:t>
      </w:r>
      <w:r w:rsidR="00932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державної власності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баланс Самарського районного територіального центру комплектування та соціальної підтримки.</w:t>
      </w:r>
    </w:p>
    <w:p w:rsidR="006A4063" w:rsidRPr="005567CB" w:rsidRDefault="0057674B" w:rsidP="00556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1.14.1 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Уповноважити керівника комунального підприємства „</w:t>
      </w:r>
      <w:r w:rsidR="00007E9C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Дніпропетровська багатопрофільна клінічна лікарня з надання психіатричної допомоги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” Дніпропетровської обласної ради” підписати акт приймання-передачі</w:t>
      </w:r>
      <w:r w:rsidR="005567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6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Дніпропетровської обласної ради</w:t>
      </w:r>
      <w:r w:rsidR="005567CB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5567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91675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. Автотранспортні засоби зі спільної власності територіальних громад сіл, селищ, міст Дніпропетровської області до державної власності, з оперативного управління комунального підприємства „Обласний центр екстреної медичної допомоги та медицини катастроф” Дніпропетровської обласної ради”:</w:t>
      </w:r>
    </w:p>
    <w:p w:rsidR="00C91675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.1. Автотранспортні засоби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>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Ford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Transit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5833 НВ, 2011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0439 СК, 2013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5628 НА, 2013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А2533 Міністерства оборони України.</w:t>
      </w:r>
    </w:p>
    <w:p w:rsidR="00C91675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.2. Автотранспортні засоби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>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>, реєстраційний номер АЕ 9353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НВ, 2013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0446 ТМ, 2013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6547 НМ, 2013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2563 КО, 2012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АЕ 0263 КА, 2012 року випуску,</w:t>
      </w:r>
      <w:r w:rsidR="00F164B9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А7036 Міністерства оборони України.</w:t>
      </w:r>
    </w:p>
    <w:p w:rsidR="00C91675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.3. Автотранспортні засоби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>з обладнанням:</w:t>
      </w:r>
    </w:p>
    <w:p w:rsidR="009A5713" w:rsidRPr="001B7185" w:rsidRDefault="00007E9C" w:rsidP="0093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Volkswagen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Crafter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VEC 50 P, 2008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VW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T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>ransporter</w:t>
      </w:r>
      <w:proofErr w:type="spellEnd"/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6876 ТО, 2007 року випуску, RENAULT MASTER, реєстраційний номер АЕ 8348 ВО, 2007 року випуску,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7873 ТІ, 2013 року випуску, 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JAC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Brand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>, реєст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4245 КР, 2017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6542 НМ, 2013 року випуску,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5713"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3102 Національної гвардії України.</w:t>
      </w:r>
    </w:p>
    <w:p w:rsidR="00CF1A43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.4. 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Автотранспортний засіб </w:t>
      </w:r>
      <w:r w:rsidR="00C9167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з обладнанням: 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7470 ОТ, 2013 року випуску, </w:t>
      </w:r>
      <w:r w:rsidR="009A571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А4576 Міністерства оборони України.</w:t>
      </w:r>
    </w:p>
    <w:p w:rsidR="00CF1A43" w:rsidRPr="001B7185" w:rsidRDefault="00007E9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0C74" w:rsidRPr="001B7185">
        <w:rPr>
          <w:rFonts w:ascii="Times New Roman" w:hAnsi="Times New Roman" w:cs="Times New Roman"/>
          <w:sz w:val="28"/>
          <w:szCs w:val="28"/>
          <w:lang w:val="uk-UA"/>
        </w:rPr>
        <w:t>.15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.5. Автотранспортні засоби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2623 РІ, 2013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9956 РР, 2012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lastRenderedPageBreak/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0933 РН, 2012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А1978 Міністерства оборони України.</w:t>
      </w:r>
    </w:p>
    <w:p w:rsidR="00CF1A43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.6. Автотранспортні засоби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3794 РХ, 2012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5460 ОК, 2013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9619 КЕ, 2013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Ambulance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FORD, реєстраційний номер WL04135, 2008 року випуску, RENAULT MASTER, реєстраційний номер АЕ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3564 АН, 2005 року випуску, на баланс військової частини А4941 Міністерства оборони України.</w:t>
      </w:r>
    </w:p>
    <w:p w:rsidR="00CF1A43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.7. Автотранспортні засоби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Mercedes-Benz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Sprinter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>, реєстрацій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ний номер АЕ 7659 ХЕ, 2013 року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випуску,</w:t>
      </w:r>
      <w:r w:rsidR="004F4A4D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Mercedes-Benz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Vito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5846 ХА, 2010 року випуску,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Ford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Transit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7925 НВ, 2011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9350 НА, 2012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А4741 Міністерства оборони України.</w:t>
      </w:r>
    </w:p>
    <w:p w:rsidR="00CF1A43" w:rsidRPr="001B7185" w:rsidRDefault="00530C74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.8. Автотранспортний засіб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iat</w:t>
      </w:r>
      <w:proofErr w:type="spellEnd"/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АЕ 0325 ІН, 2013 року випуску,</w:t>
      </w:r>
      <w:r w:rsidR="00A96FD9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баланс військової частини А</w:t>
      </w:r>
      <w:r w:rsidR="00A96FD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7407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Міністерства оборони України.</w:t>
      </w:r>
    </w:p>
    <w:p w:rsidR="00CF1A43" w:rsidRPr="001B7185" w:rsidRDefault="00007E9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0C74" w:rsidRPr="001B718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.9. Автотранспортний засіб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Ford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Trans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0267 КА, 2012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А4349 Міністерства оборони України.</w:t>
      </w:r>
    </w:p>
    <w:p w:rsidR="00CF1A43" w:rsidRPr="001B7185" w:rsidRDefault="00007E9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0C74" w:rsidRPr="001B7185">
        <w:rPr>
          <w:rFonts w:ascii="Times New Roman" w:hAnsi="Times New Roman" w:cs="Times New Roman"/>
          <w:sz w:val="28"/>
          <w:szCs w:val="28"/>
          <w:lang w:val="uk-UA"/>
        </w:rPr>
        <w:t>.15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.10. Автотранспортний засіб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з обладнанням:</w:t>
      </w:r>
    </w:p>
    <w:p w:rsidR="00007E9C" w:rsidRPr="001B7185" w:rsidRDefault="00007E9C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t</w:t>
      </w:r>
      <w:proofErr w:type="spellEnd"/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АЕ 0262 КА, 2013 року випуску, </w:t>
      </w:r>
      <w:r w:rsidR="00CF1A43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А1491 Міністерства оборони України.</w:t>
      </w:r>
    </w:p>
    <w:p w:rsidR="009A5713" w:rsidRPr="001B7185" w:rsidRDefault="00A05A36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1.15.11</w:t>
      </w:r>
      <w:r w:rsidR="009A5713" w:rsidRPr="001B7185">
        <w:rPr>
          <w:rFonts w:ascii="Times New Roman" w:hAnsi="Times New Roman" w:cs="Times New Roman"/>
          <w:sz w:val="28"/>
          <w:szCs w:val="28"/>
          <w:lang w:val="uk-UA"/>
        </w:rPr>
        <w:t>. Автотранспортні засоби з обладнанням:</w:t>
      </w:r>
    </w:p>
    <w:p w:rsidR="009A5713" w:rsidRPr="001B7185" w:rsidRDefault="009A5713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Ford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Transit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5411 КН, 2007 року випуску,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A05A36"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="00A05A36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5A36"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="00A05A36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9358 НА, 2011 року випуску, </w:t>
      </w:r>
      <w:r w:rsidR="00A05A36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А4955 Міністерства оборони України.</w:t>
      </w:r>
    </w:p>
    <w:p w:rsidR="00A05A36" w:rsidRPr="001B7185" w:rsidRDefault="00A05A36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1.15.12. Автотранспортний засіб з обладнанням:</w:t>
      </w:r>
    </w:p>
    <w:p w:rsidR="00A05A36" w:rsidRPr="001B7185" w:rsidRDefault="00A05A36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Peugeot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Boxer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0275 КА, 2012 року випуску,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  <w:t>на баланс військової частини А4476 Міністерства оборони України.</w:t>
      </w:r>
    </w:p>
    <w:p w:rsidR="00A05A36" w:rsidRPr="001B7185" w:rsidRDefault="00A05A36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1.15.13. Автотранспортний засіб:</w:t>
      </w:r>
    </w:p>
    <w:p w:rsidR="00A05A36" w:rsidRPr="001B7185" w:rsidRDefault="00A05A36" w:rsidP="00402BD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Toyota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Land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Cruiser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78, реєстраційний номер АЕ 1737 ТІ, 2022 року випуску, на баланс військової частини А7420 Міністерства оборони України. </w:t>
      </w:r>
    </w:p>
    <w:p w:rsidR="0004166E" w:rsidRDefault="002D2BDD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1.15.14. Автобус медичної допомоги SETRA S 315 UL з обладнанням, реєстраційний номер АЕ 8290 ММ, 2003 року випуску, </w:t>
      </w:r>
      <w:r w:rsidRPr="0004166E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0416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2A9C">
        <w:rPr>
          <w:rFonts w:ascii="Times New Roman" w:hAnsi="Times New Roman" w:cs="Times New Roman"/>
          <w:sz w:val="28"/>
          <w:szCs w:val="28"/>
          <w:lang w:val="uk-UA"/>
        </w:rPr>
        <w:t>ійськової частини А</w:t>
      </w:r>
      <w:r w:rsidR="0004166E">
        <w:rPr>
          <w:rFonts w:ascii="Times New Roman" w:hAnsi="Times New Roman" w:cs="Times New Roman"/>
          <w:sz w:val="28"/>
          <w:szCs w:val="28"/>
          <w:lang w:val="uk-UA"/>
        </w:rPr>
        <w:t>3283 сімнадцятої танкової бригади.</w:t>
      </w:r>
    </w:p>
    <w:p w:rsidR="00007E9C" w:rsidRPr="0000546D" w:rsidRDefault="00530C74" w:rsidP="000054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1.15</w:t>
      </w:r>
      <w:r w:rsidR="00A05A36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="002D2BDD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керівника </w:t>
      </w:r>
      <w:r w:rsidR="00A52DE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підприємства „Обласний центр екстреної медичної допомоги та медицини катастроф” Дніпропетровської обласної ради” підписати акти приймання-передачі.</w:t>
      </w:r>
      <w:r w:rsidR="00007E9C" w:rsidRPr="001B71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07E9C" w:rsidRPr="001B7185" w:rsidRDefault="00530C74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lastRenderedPageBreak/>
        <w:t>1.16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Безпілотні літальні апарати BZB UAS у комплекті з обладнанням у кількості 2 од. зі спільної власності територіальних громад сіл, селищ, міст Дніпропетровської області до державної власності</w:t>
      </w:r>
      <w:r w:rsidR="003D4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7000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 господарського відання комунального підприємства </w:t>
      </w:r>
      <w:r w:rsidR="00597000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597000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Енергопостачання”</w:t>
      </w:r>
      <w:r w:rsidR="005970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7000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Дніпропетровської обласної ради”</w:t>
      </w:r>
      <w:r w:rsidR="005970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7507"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3102 Національної гвардії України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A4063" w:rsidRPr="0000546D" w:rsidRDefault="00D514D2" w:rsidP="000054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1.16.1. Уповноважити керівника </w:t>
      </w:r>
      <w:r w:rsidR="00C23F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Енергопостачання”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ради” підписати акти приймання-передачі</w:t>
      </w:r>
      <w:r w:rsidR="00917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Дніпропетровської обласної ради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71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A441E" w:rsidRPr="001B7185" w:rsidRDefault="00530C74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1.17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твердопаливні для обігріву з конвекційними ребрами та трубами типу </w:t>
      </w:r>
      <w:r w:rsidR="0085714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„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Буржуйка” </w:t>
      </w:r>
      <w:r w:rsidR="002E0018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(</w:t>
      </w:r>
      <w:r w:rsidR="007961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="00EC1AB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комплектах)</w:t>
      </w:r>
      <w:r w:rsidR="00DA441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 до державної власності, з господарського відання </w:t>
      </w:r>
      <w:r w:rsidR="00DA441E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обласного комунального підприємства „</w:t>
      </w:r>
      <w:proofErr w:type="spellStart"/>
      <w:r w:rsidR="00DA441E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Будкомплект</w:t>
      </w:r>
      <w:proofErr w:type="spellEnd"/>
      <w:r w:rsidR="00DA441E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”:</w:t>
      </w:r>
    </w:p>
    <w:p w:rsidR="00007E9C" w:rsidRPr="001B7185" w:rsidRDefault="00530C74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1.17</w:t>
      </w:r>
      <w:r w:rsidR="00932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.1. У кількості 150 од.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баланс військової частини А4576 Міністерства оборони України.</w:t>
      </w:r>
    </w:p>
    <w:p w:rsidR="00007E9C" w:rsidRPr="001B7185" w:rsidRDefault="00530C74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1.17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DA441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441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 кількості </w:t>
      </w:r>
      <w:r w:rsidR="00932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210 од.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баланс військової частини А4741 Міністерства оборони України.</w:t>
      </w:r>
    </w:p>
    <w:p w:rsidR="0087267C" w:rsidRPr="001B7185" w:rsidRDefault="00932A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1.17.3. У кількості 80 од.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баланс військової частини А4467 Міністерства оборони України.</w:t>
      </w:r>
    </w:p>
    <w:p w:rsidR="0087267C" w:rsidRPr="001B7185" w:rsidRDefault="00932A9C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1.17.4. У кількості 60 од.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баланс військової частини А4789 Міністерства оборони України.</w:t>
      </w:r>
    </w:p>
    <w:p w:rsidR="00007E9C" w:rsidRPr="001B7185" w:rsidRDefault="00530C74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1.17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.5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C0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 кількості 200</w:t>
      </w:r>
      <w:r w:rsidR="00932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од.</w:t>
      </w:r>
      <w:r w:rsidR="00DA441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7E9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 баланс Дніпропетровського обласного територіального центру комплектування та соціальної підтримки.</w:t>
      </w:r>
    </w:p>
    <w:p w:rsidR="006A4063" w:rsidRPr="001B7185" w:rsidRDefault="00530C74" w:rsidP="0000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1.17</w:t>
      </w:r>
      <w:r w:rsidR="0087267C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.6</w:t>
      </w:r>
      <w:r w:rsidR="00DA441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A441E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керівника </w:t>
      </w:r>
      <w:r w:rsidR="00DA441E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обласного комунального підприємства „</w:t>
      </w:r>
      <w:proofErr w:type="spellStart"/>
      <w:r w:rsidR="00DA441E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Будкомплект</w:t>
      </w:r>
      <w:proofErr w:type="spellEnd"/>
      <w:r w:rsidR="00DA441E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DA441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підписати акти приймання-передачі</w:t>
      </w:r>
      <w:r w:rsidR="009170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7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Дніпропетровської обласної ради</w:t>
      </w:r>
      <w:r w:rsidR="00DA441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D40A7" w:rsidRPr="001B7185" w:rsidRDefault="00530C74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1.18</w:t>
      </w:r>
      <w:r w:rsidR="00863A3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D4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Генератор JAGUAR-70YC-DIESEL-T</w:t>
      </w:r>
      <w:r w:rsidR="00627F9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4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RI-E2-LS-V1</w:t>
      </w:r>
      <w:r w:rsidR="00627F9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4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потужністю </w:t>
      </w:r>
      <w:r w:rsidR="00627F9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3D4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70 кВт</w:t>
      </w:r>
      <w:r w:rsidR="00AE3812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 інвертором джерела живлення та набору розхідників для першої фільтрації</w:t>
      </w:r>
      <w:r w:rsidR="003D4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кількості 1 од., зі спільної власності територіальних громад сіл, селищ,</w:t>
      </w:r>
      <w:r w:rsidR="00932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міст Дніпропетровської області</w:t>
      </w:r>
      <w:r w:rsidR="003D4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державної власності, </w:t>
      </w:r>
      <w:r w:rsidR="00941405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оперативного управління комунального закладу „Криворізький психоневрологічний інтернат” Д</w:t>
      </w:r>
      <w:r w:rsidR="00932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ніпропетровської обласної ради”</w:t>
      </w:r>
      <w:r w:rsidR="00941405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11E4"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3102 Національної гвардії України.</w:t>
      </w:r>
    </w:p>
    <w:p w:rsidR="00426129" w:rsidRPr="007676B0" w:rsidRDefault="00530C74" w:rsidP="00767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1.18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.1. </w:t>
      </w:r>
      <w:r w:rsidR="00C760A7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керівника 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закладу </w:t>
      </w:r>
      <w:r w:rsidR="00BD31CB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„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Криворізький психоневрологічний інтернат” Дніпропетровської обласної ради” підписати акт приймання-передачі</w:t>
      </w:r>
      <w:r w:rsidR="009170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7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Дніпропетровської обласної ради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11E4" w:rsidRPr="001B7185" w:rsidRDefault="003D40A7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</w:t>
      </w:r>
      <w:r w:rsidR="00530C74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19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766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Товарно-матеріальні цінності, </w:t>
      </w:r>
      <w:r w:rsidR="0042612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="0077545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енератор</w:t>
      </w:r>
      <w:r w:rsidR="0042612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</w:t>
      </w:r>
      <w:r w:rsidR="00D766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 безпілотні літальні апарати</w:t>
      </w:r>
      <w:r w:rsidR="0042612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06501" w:rsidRPr="001B7185">
        <w:rPr>
          <w:rFonts w:ascii="Times New Roman" w:hAnsi="Times New Roman" w:cs="Times New Roman"/>
          <w:sz w:val="28"/>
          <w:szCs w:val="28"/>
          <w:lang w:val="uk-UA"/>
        </w:rPr>
        <w:t>(згідно з додатком 3)</w:t>
      </w:r>
      <w:r w:rsidR="00B06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</w:t>
      </w:r>
      <w:r w:rsidR="006D7F9A" w:rsidRPr="006D7F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7F9A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 державної власності,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7F9A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 оперативного управління комунального закладу </w:t>
      </w:r>
      <w:r w:rsidR="006D7F9A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D7F9A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База спеціального </w:t>
      </w:r>
      <w:r w:rsidR="006D7F9A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медичного постачання” Дніпропетровської обласної ради”</w:t>
      </w:r>
      <w:r w:rsidR="006D7F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11E4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426129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військових </w:t>
      </w:r>
      <w:r w:rsidR="00426129" w:rsidRPr="0016001C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0A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51A4" w:rsidRPr="00764373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1600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6129" w:rsidRPr="001B71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063" w:rsidRPr="0008752A" w:rsidRDefault="00530C74" w:rsidP="00767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1.19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.1. </w:t>
      </w:r>
      <w:r w:rsidR="00C760A7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керівника 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закладу </w:t>
      </w:r>
      <w:r w:rsidR="00994E64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База спеціального медичного постачання” Дніпропетровської обласної ради” підписати акт</w:t>
      </w:r>
      <w:r w:rsidR="0042612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приймання-передачі</w:t>
      </w:r>
      <w:r w:rsidR="009170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7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Дніпропетровської обласної ради</w:t>
      </w:r>
      <w:r w:rsidR="00C760A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A16F3" w:rsidRPr="001B7185" w:rsidRDefault="006A4063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875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1.20. Товарно</w:t>
      </w:r>
      <w:r w:rsidR="00C57F07" w:rsidRPr="000875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0875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матеріальні цінності та генератори з оперативного управління комунального закладу </w:t>
      </w:r>
      <w:r w:rsidR="00994E64" w:rsidRPr="0008752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875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База спеціального медичного постачання” Дніпропетровської обласної ради” у господарське відання</w:t>
      </w:r>
      <w:r w:rsidR="003C63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(оперативне управління)</w:t>
      </w:r>
      <w:r w:rsidRPr="000875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комунальних </w:t>
      </w:r>
      <w:r w:rsidR="00426129" w:rsidRPr="000875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підприємств (згідно з додатком 4</w:t>
      </w:r>
      <w:r w:rsidRPr="0008752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A705D7" w:rsidRDefault="00AA16F3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1.21. </w:t>
      </w:r>
      <w:r w:rsidR="00A705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A705D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 спільної власності територіальних громад сіл, селищ, міст Дніпропетровської області</w:t>
      </w:r>
      <w:r w:rsidR="00A705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A705D7" w:rsidRPr="00A705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705D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 оперативного управління комунального закладу </w:t>
      </w:r>
      <w:r w:rsidR="00A705D7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705D7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База спеціального медичного постачання” Дніпропетровської обласної ради”</w:t>
      </w:r>
      <w:r w:rsidR="00A705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80A97" w:rsidRPr="001B7185" w:rsidRDefault="00A705D7" w:rsidP="0098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1.21.1. </w:t>
      </w:r>
      <w:r w:rsidR="00AA16F3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Функціональні 3-секційні ліжка у кількості 46 од., апарат для контролювання гіпотермії</w:t>
      </w:r>
      <w:r w:rsidR="007548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ф</w:t>
      </w:r>
      <w:r w:rsidR="007548E8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ункціональні ліжка </w:t>
      </w:r>
      <w:r w:rsidR="007548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4-сегментні у</w:t>
      </w:r>
      <w:r w:rsidR="007548E8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кількості </w:t>
      </w:r>
      <w:r w:rsidR="001600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7548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50</w:t>
      </w:r>
      <w:r w:rsidR="007548E8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од.</w:t>
      </w:r>
      <w:r w:rsidR="007548E8" w:rsidRPr="002938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16F3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комунальної власності </w:t>
      </w:r>
      <w:proofErr w:type="spellStart"/>
      <w:r w:rsidR="00AA16F3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Новопільської</w:t>
      </w:r>
      <w:proofErr w:type="spellEnd"/>
      <w:r w:rsidR="00AA16F3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сільської територіальної громади за умови прийняття відповідного рішення </w:t>
      </w:r>
      <w:proofErr w:type="spellStart"/>
      <w:r w:rsidR="00AA16F3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Новопільською</w:t>
      </w:r>
      <w:proofErr w:type="spellEnd"/>
      <w:r w:rsidR="00AA16F3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сільською радою згідно з чинним законодавством України. </w:t>
      </w:r>
    </w:p>
    <w:p w:rsidR="006A4063" w:rsidRPr="001B7185" w:rsidRDefault="00A705D7" w:rsidP="0040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1.21.2.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Функціональні ліжка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4-сегментні у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кількості </w:t>
      </w:r>
      <w:r w:rsidR="007548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0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од.</w:t>
      </w:r>
      <w:r w:rsidR="002938E5" w:rsidRPr="002938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38E5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 комунальної власності</w:t>
      </w:r>
      <w:r w:rsidR="002938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Криворізької міської територіальної громади </w:t>
      </w:r>
      <w:r w:rsidR="00A30E6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 умови прийняття відповідного рішення </w:t>
      </w:r>
      <w:r w:rsidR="00A30E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Криворізькою міською </w:t>
      </w:r>
      <w:r w:rsidR="00A30E6E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радою згідно з чинним законодавством України.</w:t>
      </w:r>
      <w:r w:rsidR="00C241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B56F9" w:rsidRPr="009E5EC4" w:rsidRDefault="008336CD" w:rsidP="009E5EC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</w:pPr>
      <w:r w:rsidRPr="001B7185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1.2</w:t>
      </w:r>
      <w:r w:rsidR="00DA591C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2</w:t>
      </w:r>
      <w:r w:rsidRPr="001B7185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. Об’єкти нерухомого майна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– будівлі та споруди</w:t>
      </w:r>
      <w:r w:rsidRPr="001B7185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, розташовані за адресою: м. Дніпро, вул. Хандоги, буд. 13, 13а, у господарське відання комунального підприємства </w:t>
      </w:r>
      <w:r w:rsidR="00B97533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1B7185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>Агропроекттехбуд</w:t>
      </w:r>
      <w:proofErr w:type="spellEnd"/>
      <w:r w:rsidRPr="001B7185">
        <w:rPr>
          <w:rFonts w:ascii="Times New Roman" w:eastAsia="SimSun" w:hAnsi="Times New Roman" w:cs="Times New Roman"/>
          <w:sz w:val="28"/>
          <w:szCs w:val="28"/>
          <w:lang w:val="uk-UA" w:eastAsia="ar-SA" w:bidi="hi-IN"/>
        </w:rPr>
        <w:t xml:space="preserve">” Дніпропетровської обласної ради”. </w:t>
      </w:r>
    </w:p>
    <w:p w:rsidR="009D185F" w:rsidRPr="001B7185" w:rsidRDefault="009D185F" w:rsidP="00402BD4">
      <w:pPr>
        <w:pStyle w:val="a6"/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>1.2</w:t>
      </w:r>
      <w:r w:rsidR="00DA591C">
        <w:rPr>
          <w:color w:val="000000" w:themeColor="text1"/>
          <w:sz w:val="28"/>
          <w:szCs w:val="28"/>
          <w:lang w:val="uk-UA"/>
        </w:rPr>
        <w:t>2</w:t>
      </w:r>
      <w:r w:rsidRPr="001B7185">
        <w:rPr>
          <w:color w:val="000000" w:themeColor="text1"/>
          <w:sz w:val="28"/>
          <w:szCs w:val="28"/>
          <w:lang w:val="uk-UA"/>
        </w:rPr>
        <w:t xml:space="preserve">.1. </w:t>
      </w:r>
      <w:r w:rsidR="00241958" w:rsidRPr="001B7185">
        <w:rPr>
          <w:color w:val="000000" w:themeColor="text1"/>
          <w:sz w:val="28"/>
          <w:szCs w:val="28"/>
          <w:lang w:val="uk-UA"/>
        </w:rPr>
        <w:t>Скасувати п</w:t>
      </w:r>
      <w:r w:rsidRPr="001B7185">
        <w:rPr>
          <w:color w:val="000000" w:themeColor="text1"/>
          <w:sz w:val="28"/>
          <w:szCs w:val="28"/>
          <w:lang w:val="uk-UA"/>
        </w:rPr>
        <w:t xml:space="preserve">ункт 1.8 рішення Дніпропетровської обласної ради від 13 травня 2022 року № 186-11/VIII </w:t>
      </w:r>
      <w:r w:rsidRPr="001B7185">
        <w:rPr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AB25D6" w:rsidRPr="001B7185" w:rsidRDefault="00AB25D6" w:rsidP="00AB2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140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Товарно-матеріальні цінності загальною залишковою вартістю 24597,52 (двадцять чотири тисячі п’ятсот дев’яносто сім) грн 52 коп. </w:t>
      </w:r>
      <w:r w:rsidR="00C54C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господарського відання комунального підприємства </w:t>
      </w:r>
      <w:r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Їдальня № 810” Дніпропетровської обласної ради” в оперативне управління комунальної установи </w:t>
      </w:r>
      <w:r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Адміністративне управління Дніпропетровської обласної ради”.</w:t>
      </w:r>
    </w:p>
    <w:p w:rsidR="00AB25D6" w:rsidRPr="00277D14" w:rsidRDefault="00AB25D6" w:rsidP="00905B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40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14052" w:rsidRPr="00903D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03D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Фотоапарат SONY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Alpha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a7 III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Body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комплектуючими до нього (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б’єктив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Sony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FE 24-105 mm f/4 G OSS(SEL24105G.SYX), 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кумулятор SONY NP-FZ100(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Alpha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7M3/9)(NPFZ100.CE), 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арта пам’яті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SanDisk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128 GB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microSDXC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UHS-I U3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Extreme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Pro+SD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Adapter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(SDSQXCD-128G-GN6MA), 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адіосистема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Sennheiser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EW 122P G4-B (509513), 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ахисний світлофільтр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Hoya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HMC UV(0)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Filter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77 mm (0024066773036), 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юкзак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Case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Logic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Era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DSLR </w:t>
      </w:r>
      <w:proofErr w:type="spellStart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Backpack</w:t>
      </w:r>
      <w:proofErr w:type="spellEnd"/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CEBP-105, 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ітрозахист AKG W77, </w:t>
      </w:r>
      <w:r w:rsidR="00595418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="00903D40" w:rsidRPr="00595418">
        <w:rPr>
          <w:rFonts w:ascii="Times New Roman" w:hAnsi="Times New Roman" w:cs="Times New Roman"/>
          <w:sz w:val="28"/>
          <w:szCs w:val="28"/>
          <w:lang w:val="uk-UA" w:eastAsia="uk-UA"/>
        </w:rPr>
        <w:t>утряний вітрозахист YCDC LA-039</w:t>
      </w:r>
      <w:r w:rsidR="00903D40" w:rsidRPr="001630A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163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загальною первинною вартістю 139 720,00 (сто тридцять дев’ять тисяч сімсот двадцять) грн 00 коп. з</w:t>
      </w:r>
      <w:r w:rsidRPr="005954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господарського відання </w:t>
      </w:r>
      <w:r w:rsidRPr="0059541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„Головний інф</w:t>
      </w:r>
      <w:r w:rsidRPr="00903D40">
        <w:rPr>
          <w:rFonts w:ascii="Times New Roman" w:hAnsi="Times New Roman" w:cs="Times New Roman"/>
          <w:sz w:val="28"/>
          <w:szCs w:val="28"/>
          <w:lang w:val="uk-UA"/>
        </w:rPr>
        <w:t xml:space="preserve">ормаційно-комунікаційний і науково-виробничий центр” Дніпропетровської обласної ради” на баланс Дніпропетровської обласної ради. </w:t>
      </w:r>
    </w:p>
    <w:p w:rsidR="00516B45" w:rsidRDefault="003F3578" w:rsidP="0058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1.25. </w:t>
      </w:r>
      <w:r w:rsidR="003D7DBC" w:rsidRPr="00A40DA4">
        <w:rPr>
          <w:rFonts w:ascii="Times New Roman" w:hAnsi="Times New Roman" w:cs="Times New Roman"/>
          <w:sz w:val="28"/>
          <w:szCs w:val="28"/>
          <w:lang w:val="uk-UA"/>
        </w:rPr>
        <w:t>Товарно-матеріальні цінності (л</w:t>
      </w:r>
      <w:r w:rsidRPr="00A40DA4">
        <w:rPr>
          <w:rFonts w:ascii="Times New Roman" w:hAnsi="Times New Roman" w:cs="Times New Roman"/>
          <w:sz w:val="28"/>
          <w:szCs w:val="28"/>
          <w:lang w:val="uk-UA"/>
        </w:rPr>
        <w:t>іжка дерев’яні</w:t>
      </w:r>
      <w:r w:rsidR="003D7DBC" w:rsidRPr="00A40D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</w:t>
      </w:r>
      <w:r w:rsidR="005567C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21 од. </w:t>
      </w:r>
      <w:r w:rsidR="003D7DBC"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первинною вартістю 8673,00 (вісім тисяч шістсот сімдесят три) грн 00 коп. </w:t>
      </w:r>
      <w:r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з оперативного  управління </w:t>
      </w:r>
      <w:r w:rsidR="001B52E2" w:rsidRPr="00A40D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підприємства </w:t>
      </w:r>
      <w:r w:rsidR="001B52E2" w:rsidRPr="00A40DA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B52E2" w:rsidRPr="00A40D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Дніпропетровський обласний госпіталь ветеранів війни” Дніпропетровської обласної ради”</w:t>
      </w:r>
      <w:r w:rsidR="00845483" w:rsidRPr="00A40D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оперативне управління </w:t>
      </w:r>
      <w:r w:rsidR="00845483"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845483" w:rsidRPr="00A40DA4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845483"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багатопрофільна клінічна лікарня з надання психіатричної </w:t>
      </w:r>
      <w:proofErr w:type="spellStart"/>
      <w:r w:rsidR="00845483" w:rsidRPr="00A40DA4">
        <w:rPr>
          <w:rFonts w:ascii="Times New Roman" w:hAnsi="Times New Roman" w:cs="Times New Roman"/>
          <w:sz w:val="28"/>
          <w:szCs w:val="28"/>
          <w:lang w:val="uk-UA"/>
        </w:rPr>
        <w:t>допомогиˮ</w:t>
      </w:r>
      <w:proofErr w:type="spellEnd"/>
      <w:r w:rsidR="00845483"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845483" w:rsidRPr="00A40DA4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845483" w:rsidRPr="00A40D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6B45" w:rsidRDefault="00272E6C" w:rsidP="00584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1.26. </w:t>
      </w:r>
      <w:r w:rsidR="004D0BA4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Автомобіль легковий спеціалізований </w:t>
      </w:r>
      <w:proofErr w:type="spellStart"/>
      <w:r w:rsidR="00F94224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Citroen</w:t>
      </w:r>
      <w:proofErr w:type="spellEnd"/>
      <w:r w:rsidR="00F94224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94224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Jumper</w:t>
      </w:r>
      <w:proofErr w:type="spellEnd"/>
      <w:r w:rsidR="00F94224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реєстраційний номер АЕ4567РС, 2020 року випуску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52449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4224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оперативного управління комунального підприємства „Обласний центр екстреної медичної допомоги та медицини катастроф” Дніпропетровської обласної ради”</w:t>
      </w:r>
      <w:r w:rsidR="00152449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4224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оперативне управління</w:t>
      </w:r>
      <w:r w:rsidR="00152449" w:rsidRPr="00584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комунального підприємства „Дніпропетровський обласний госпіталь ветеранів війни” Дніпропетровської обласної ради”. </w:t>
      </w:r>
    </w:p>
    <w:p w:rsidR="00624120" w:rsidRPr="00DC0CA0" w:rsidRDefault="00624120" w:rsidP="0058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CA0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272E6C" w:rsidRPr="00DC0C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. Нерухоме майно, розташоване за адресою: м. Дніпро, </w:t>
      </w:r>
      <w:r w:rsidRPr="00DC0CA0">
        <w:rPr>
          <w:rFonts w:ascii="Times New Roman" w:hAnsi="Times New Roman" w:cs="Times New Roman"/>
          <w:sz w:val="28"/>
          <w:szCs w:val="28"/>
          <w:lang w:val="uk-UA"/>
        </w:rPr>
        <w:br/>
        <w:t>просп. Олександра Поля, 2 (літ. Г-2, Т-1, У-1, Ф-1, Х, С, № 2 – 4, 6, 7, ІІІ)</w:t>
      </w:r>
      <w:r w:rsidR="00932A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індивідуально визначене майно загальною первинною вартістю 420459,47 (чотириста</w:t>
      </w:r>
      <w:r w:rsidR="00423CFB"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 двадцять тисяч чотириста п’ятдесят дев’ять)</w:t>
      </w:r>
      <w:r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32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A4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32A9C">
        <w:rPr>
          <w:rFonts w:ascii="Times New Roman" w:hAnsi="Times New Roman" w:cs="Times New Roman"/>
          <w:sz w:val="28"/>
          <w:szCs w:val="28"/>
          <w:lang w:val="uk-UA"/>
        </w:rPr>
        <w:t>47 коп.</w:t>
      </w:r>
      <w:r w:rsidR="00423CFB"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господарського відання комунального підприємства </w:t>
      </w:r>
      <w:r w:rsidR="00E97330" w:rsidRPr="00DC0C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23CFB"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Їдальня </w:t>
      </w:r>
      <w:r w:rsidR="00843A4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3CFB"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№ 810” Дніпропетровської обласної ради” у господарське відання комунального підприємства </w:t>
      </w:r>
      <w:r w:rsidR="00BB782E" w:rsidRPr="00DC0CA0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423CFB" w:rsidRPr="00DC0CA0">
        <w:rPr>
          <w:rFonts w:ascii="Times New Roman" w:hAnsi="Times New Roman" w:cs="Times New Roman"/>
          <w:sz w:val="28"/>
          <w:szCs w:val="28"/>
          <w:lang w:val="uk-UA"/>
        </w:rPr>
        <w:t>Агропроекттехбуд</w:t>
      </w:r>
      <w:proofErr w:type="spellEnd"/>
      <w:r w:rsidR="00423CFB" w:rsidRPr="00DC0CA0">
        <w:rPr>
          <w:rFonts w:ascii="Times New Roman" w:hAnsi="Times New Roman" w:cs="Times New Roman"/>
          <w:sz w:val="28"/>
          <w:szCs w:val="28"/>
          <w:lang w:val="uk-UA"/>
        </w:rPr>
        <w:t>” Дніпропетровської обласної ради”.</w:t>
      </w:r>
    </w:p>
    <w:p w:rsidR="00516B45" w:rsidRDefault="00423CFB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CA0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8A2406" w:rsidRPr="00DC0C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.1. Припинити право господарського відання на вищезгадані об’єкти нерухомого майна за комунальним підприємством </w:t>
      </w:r>
      <w:r w:rsidR="008E0AEF" w:rsidRPr="00DC0C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Їдальня </w:t>
      </w:r>
      <w:r w:rsidR="0040311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C0CA0">
        <w:rPr>
          <w:rFonts w:ascii="Times New Roman" w:hAnsi="Times New Roman" w:cs="Times New Roman"/>
          <w:sz w:val="28"/>
          <w:szCs w:val="28"/>
          <w:lang w:val="uk-UA"/>
        </w:rPr>
        <w:t>№ 810” Дніпропетровської обласної ради” (код ЄДРПОУ 19145853) після підписання акта приймання-передачі.</w:t>
      </w:r>
      <w:r w:rsidR="00726361" w:rsidRPr="00DC0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658D" w:rsidRDefault="0031658D" w:rsidP="00316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1.28. </w:t>
      </w:r>
      <w:r w:rsidR="007643ED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Нерухоме майно ‒ будівля аптеки загальною площею </w:t>
      </w:r>
      <w:r w:rsidR="005C399E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7643ED" w:rsidRPr="005202CE">
        <w:rPr>
          <w:rFonts w:ascii="Times New Roman" w:eastAsia="Calibri" w:hAnsi="Times New Roman" w:cs="Times New Roman"/>
          <w:sz w:val="28"/>
          <w:szCs w:val="28"/>
        </w:rPr>
        <w:t>247</w:t>
      </w:r>
      <w:r w:rsidR="007643ED" w:rsidRPr="005202CE">
        <w:rPr>
          <w:rFonts w:ascii="Times New Roman" w:eastAsia="Calibri" w:hAnsi="Times New Roman" w:cs="Times New Roman"/>
          <w:sz w:val="28"/>
          <w:szCs w:val="28"/>
          <w:lang w:val="uk-UA"/>
        </w:rPr>
        <w:t>,6 кв. м,</w:t>
      </w:r>
      <w:r w:rsidR="007643ED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розташоване за адресою: м. Дніпро, вул. Холодильна, 60, зі спільної власності територіальних громад сіл, селищ, міст Дніпропетровської області, з господарського відання обласного комунального підприємства „Фармація” до комунальної власності Слобожанської селищної територіальної громади за умови прийняття відповідного рішення Слобожанською селищною радою згідно з чинним законодавством України.</w:t>
      </w:r>
    </w:p>
    <w:p w:rsidR="00B02207" w:rsidRDefault="0031658D" w:rsidP="00402BD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1.29. </w:t>
      </w:r>
      <w:r w:rsidR="00B02207" w:rsidRPr="001B718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Нерухоме майно ‒ </w:t>
      </w:r>
      <w:r w:rsidR="00B0220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нежиле </w:t>
      </w:r>
      <w:r w:rsidR="00B02207" w:rsidRPr="00B478F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приміщення (приміщення аптеки), загальною площею 68,6 кв. м, розташоване за </w:t>
      </w:r>
      <w:proofErr w:type="spellStart"/>
      <w:r w:rsidR="00B02207" w:rsidRPr="00B478F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02207" w:rsidRPr="00B478F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: Дніпропетровська</w:t>
      </w:r>
      <w:r w:rsidR="00B02207" w:rsidRPr="001B718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область, </w:t>
      </w:r>
      <w:proofErr w:type="spellStart"/>
      <w:r w:rsidR="00B02207" w:rsidRPr="001B718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Синельниківський</w:t>
      </w:r>
      <w:proofErr w:type="spellEnd"/>
      <w:r w:rsidR="00B02207" w:rsidRPr="001B718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район, смт </w:t>
      </w:r>
      <w:proofErr w:type="spellStart"/>
      <w:r w:rsidR="00B02207" w:rsidRPr="001B718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Демурине</w:t>
      </w:r>
      <w:proofErr w:type="spellEnd"/>
      <w:r w:rsidR="00B02207" w:rsidRPr="001B718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, вул. Центральна,</w:t>
      </w:r>
      <w:r w:rsidR="00B0220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буд.</w:t>
      </w:r>
      <w:r w:rsidR="00B02207" w:rsidRPr="001B718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1, </w:t>
      </w:r>
      <w:r w:rsidR="00B02207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зі спільної власності територіальних громад сіл, селищ, міст Дніпропетровської області, з господарського відання обласного комунального підприємства „Фармація” до комунальної власності Межівської селищної територіальної громади за умови прийняття відповідного рішення Межівською селищною радою згідно з чинним законодавством України. </w:t>
      </w:r>
    </w:p>
    <w:p w:rsidR="00327C9F" w:rsidRPr="00E16868" w:rsidRDefault="00327C9F" w:rsidP="00402BD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1.30. </w:t>
      </w:r>
      <w:r w:rsidR="00F337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Об’єкт нерухомого майна, розташований за адресою: Дніпропетровська обл., </w:t>
      </w:r>
      <w:r w:rsidR="004054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Кам’янський район, с. Вільні Хутори, </w:t>
      </w:r>
      <w:r w:rsidR="00405446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="00405446">
        <w:rPr>
          <w:rFonts w:ascii="Times New Roman" w:eastAsia="Calibri" w:hAnsi="Times New Roman" w:cs="Times New Roman"/>
          <w:sz w:val="28"/>
          <w:szCs w:val="28"/>
          <w:lang w:val="uk-UA"/>
        </w:rPr>
        <w:t>Крікента</w:t>
      </w:r>
      <w:proofErr w:type="spellEnd"/>
      <w:r w:rsidR="004054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А.К., буд. 52, загальною площею 1625,6 кв. м, з оперативного управління </w:t>
      </w:r>
      <w:r w:rsidR="00300D28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підприємства „Криворізький протитуберкульозний диспансер” Дніпропетровської обласної ради” в оперативне управління комунального</w:t>
      </w:r>
      <w:r w:rsidR="003A69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 </w:t>
      </w:r>
      <w:r w:rsidR="00E16868" w:rsidRPr="00E16868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E16868" w:rsidRPr="00E16868">
        <w:rPr>
          <w:rFonts w:ascii="Times New Roman" w:hAnsi="Times New Roman" w:cs="Times New Roman"/>
          <w:sz w:val="28"/>
          <w:szCs w:val="28"/>
          <w:lang w:val="uk-UA"/>
        </w:rPr>
        <w:t>Верхівцевський</w:t>
      </w:r>
      <w:proofErr w:type="spellEnd"/>
      <w:r w:rsidR="00E16868" w:rsidRPr="00E16868">
        <w:rPr>
          <w:rFonts w:ascii="Times New Roman" w:hAnsi="Times New Roman" w:cs="Times New Roman"/>
          <w:sz w:val="28"/>
          <w:szCs w:val="28"/>
          <w:lang w:val="uk-UA"/>
        </w:rPr>
        <w:t xml:space="preserve"> психоневрологічний інтернат” </w:t>
      </w:r>
      <w:r w:rsidR="00E16868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Дніпропетровської обласної ради</w:t>
      </w:r>
      <w:r w:rsidR="00E16868" w:rsidRPr="00E168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61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D9A" w:rsidRDefault="00D93D9A" w:rsidP="00402BD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3B3" w:rsidRDefault="00007E9C" w:rsidP="00402BD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2. Прийняти до спільної власності територіальних громад сіл, селищ, міст Дніпропетровської області</w:t>
      </w:r>
      <w:r w:rsidR="001B43B3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77331F" w:rsidRPr="0000546D" w:rsidRDefault="001B43B3" w:rsidP="0000546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2.1. З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Підгородненської</w:t>
      </w:r>
      <w:proofErr w:type="spellEnd"/>
      <w:r w:rsidR="00932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автотранспортні засоби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Skoda</w:t>
      </w:r>
      <w:proofErr w:type="spellEnd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Fabia</w:t>
      </w:r>
      <w:proofErr w:type="spellEnd"/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567CB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VIN TMBHX46Y174133713,</w:t>
      </w:r>
      <w:r w:rsidR="000968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2007 року випуску,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Skoda</w:t>
      </w:r>
      <w:proofErr w:type="spellEnd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Fabia</w:t>
      </w:r>
      <w:proofErr w:type="spellEnd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567CB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VIN NFM5FM52T088ALLE0GGS54,</w:t>
      </w:r>
      <w:r w:rsidR="00556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683A">
        <w:rPr>
          <w:rFonts w:ascii="Times New Roman" w:eastAsia="Calibri" w:hAnsi="Times New Roman" w:cs="Times New Roman"/>
          <w:sz w:val="28"/>
          <w:szCs w:val="28"/>
          <w:lang w:val="uk-UA"/>
        </w:rPr>
        <w:t>2007 року випуску,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Volkswagen</w:t>
      </w:r>
      <w:proofErr w:type="spellEnd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Jetta</w:t>
      </w:r>
      <w:proofErr w:type="spellEnd"/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, VIN WVWZZZ1KZ6M739393</w:t>
      </w:r>
      <w:r w:rsidR="00556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9683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32A9C">
        <w:rPr>
          <w:rFonts w:ascii="Times New Roman" w:eastAsia="Calibri" w:hAnsi="Times New Roman" w:cs="Times New Roman"/>
          <w:sz w:val="28"/>
          <w:szCs w:val="28"/>
          <w:lang w:val="uk-UA"/>
        </w:rPr>
        <w:t>006 року випуску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закріпити на </w:t>
      </w:r>
      <w:r w:rsidR="00EA5AB8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праві господарського відання за Дніпропетровським обласним комунальним підприємств</w:t>
      </w:r>
      <w:r w:rsidR="00932A9C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EA5AB8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3BAD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EA5AB8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EA5AB8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72B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93D9A" w:rsidRDefault="00D93D9A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9C" w:rsidRPr="001B718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3. Надати згоду:</w:t>
      </w:r>
    </w:p>
    <w:p w:rsidR="00516B4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3.1. Комунальному підприємству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медичний центр родинного здоров’я” Дніпропетровської обласної ради” на укладання договору суперфіцію з департаментом капітального будівництва Дніпропетровської обласної державної адміністрації для виконання будівельних робіт щодо об’єкта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Нове будівництво хірургічного корпусу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  <w:t xml:space="preserve">(з переходом) КП </w:t>
      </w:r>
      <w:r w:rsidR="00AA208A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обласна лікарня” ДОР” за адресою: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  <w:t>вул. Космічна, 13, м. Дніпро”, розташован</w:t>
      </w:r>
      <w:r w:rsidR="0021408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ділянці, яка належить до комунальної власності Дніпровської міської територіальної громади та перебуває у постійному користуванні зазначеного комунального підприємства на підставі Державного акта на право постійного користування земельною діл</w:t>
      </w:r>
      <w:r w:rsidR="00932A9C">
        <w:rPr>
          <w:rFonts w:ascii="Times New Roman" w:hAnsi="Times New Roman" w:cs="Times New Roman"/>
          <w:sz w:val="28"/>
          <w:szCs w:val="28"/>
          <w:lang w:val="uk-UA"/>
        </w:rPr>
        <w:t>янкою від 18 лютого 2002 року, с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ерія ІІ-ДП № 002590. </w:t>
      </w:r>
    </w:p>
    <w:p w:rsidR="00007E9C" w:rsidRPr="001B718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3.2. Комунальному закладу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дитячий будинок-інтернат” Дніпропетровської обласної ради” на розробку проєктно-кошторисної документації та проведення вишукувальних робіт щодо реконструкції будівлі </w:t>
      </w:r>
      <w:r w:rsidR="000115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літ. О-1</w:t>
      </w:r>
      <w:r w:rsidR="009300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ангар</w:t>
      </w:r>
      <w:r w:rsidR="000115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м. Дніпро, вул. Надії Алексєєнко, 167, під споруду подвійного призначення (захисну споруду цивільного захисту) та визначити комунальний заклад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дитячий будинок-інтернат” Дніпропетровської обласної ради” замовником таких робіт. </w:t>
      </w:r>
    </w:p>
    <w:p w:rsidR="00007E9C" w:rsidRPr="0000546D" w:rsidRDefault="00007E9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3.3. Комунальному закладу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дитячий будинок-інтернат” Дніпропетровської обласної ради” на проведення реконструкції будівлі </w:t>
      </w:r>
      <w:r w:rsidR="000115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літ. О-1</w:t>
      </w:r>
      <w:r w:rsidR="009300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ангар</w:t>
      </w:r>
      <w:r w:rsidR="000115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м. Дніпро, вул. Надії Алексєєнко, 167, під споруду подвійного призначення (захисну споруду цивільного захисту) та визначити комунальний заклад </w:t>
      </w:r>
      <w:r w:rsidR="00F67573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Дніпропетровський дитячий будинок-інтернат” Дніпропетровської обласної ради” замовником таких робіт.</w:t>
      </w:r>
    </w:p>
    <w:p w:rsidR="00D93D9A" w:rsidRDefault="00D93D9A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7E9C" w:rsidRPr="001B718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Визначити:</w:t>
      </w:r>
    </w:p>
    <w:p w:rsidR="00007E9C" w:rsidRPr="001B7185" w:rsidRDefault="00932A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Нерухоме майно, 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розташоване за адрес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вул. Гавриленка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EC630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вул. Космічна, 21</w:t>
      </w:r>
      <w:r w:rsidR="006913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CB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обліковується на балансі комунального підприємства 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Дніпровський обласний клінічний онкологічний диспансер” Дніпропетровської обласної ради” (код ЄДРПОУ 02007265), як таке, що перебуває в оперативному управлінні комунального підприємства </w:t>
      </w:r>
      <w:r w:rsidR="00007E9C" w:rsidRPr="001B7185">
        <w:rPr>
          <w:rStyle w:val="a4"/>
          <w:sz w:val="28"/>
          <w:szCs w:val="28"/>
          <w:lang w:val="uk-UA"/>
        </w:rPr>
        <w:t>„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Дніпровський обласний клінічний онкологічний диспансер” Дніпропетровської обласної ради” (код ЄДРПОУ 02007265).</w:t>
      </w:r>
    </w:p>
    <w:p w:rsidR="006A319C" w:rsidRPr="001B718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4.2. Нерухоме майно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 xml:space="preserve"> – будівля </w:t>
      </w:r>
      <w:proofErr w:type="spellStart"/>
      <w:r w:rsidR="0085660B">
        <w:rPr>
          <w:rFonts w:ascii="Times New Roman" w:hAnsi="Times New Roman" w:cs="Times New Roman"/>
          <w:sz w:val="28"/>
          <w:szCs w:val="28"/>
          <w:lang w:val="uk-UA"/>
        </w:rPr>
        <w:t>патологоанатомії</w:t>
      </w:r>
      <w:proofErr w:type="spellEnd"/>
      <w:r w:rsidR="00856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60B" w:rsidRPr="001B7185">
        <w:rPr>
          <w:rFonts w:ascii="Times New Roman" w:hAnsi="Times New Roman" w:cs="Times New Roman"/>
          <w:sz w:val="28"/>
          <w:szCs w:val="28"/>
          <w:lang w:val="uk-UA"/>
        </w:rPr>
        <w:t>(літ. АЯ-2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>) загальною площею 985,8 кв. м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>(у т</w:t>
      </w:r>
      <w:r w:rsidR="00FD61D2">
        <w:rPr>
          <w:rFonts w:ascii="Times New Roman" w:hAnsi="Times New Roman" w:cs="Times New Roman"/>
          <w:sz w:val="28"/>
          <w:szCs w:val="28"/>
          <w:lang w:val="uk-UA"/>
        </w:rPr>
        <w:t>ому числі: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 xml:space="preserve"> літ. ая-</w:t>
      </w:r>
      <w:r w:rsidR="0085660B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proofErr w:type="spellStart"/>
      <w:r w:rsidR="0085660B"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="0085660B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>ая</w:t>
      </w:r>
      <w:r w:rsidR="0085660B" w:rsidRPr="001B71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>-ая</w:t>
      </w:r>
      <w:r w:rsidR="0085660B" w:rsidRPr="001B71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="0085660B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>ая</w:t>
      </w:r>
      <w:r w:rsidR="0085660B" w:rsidRPr="001B71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85660B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>ая</w:t>
      </w:r>
      <w:r w:rsidR="0085660B" w:rsidRPr="001B71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85660B" w:rsidRPr="001B71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розташоване за адресою: м. Дніпро, пл. Соборна, 14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CB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56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обліковується на балансі комунального підприємства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Дніпропетровське обласне патолого-анатомічне бюро” Дніпропетровської обласної ради” (код ЄДРПОУ 24987654), як таке, що перебуває в оперативному управлінні комунального підприємства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Дніпропетровське обласне патолого-анатомічне бюро” Дніпропетровської обласної ради” (код ЄДРПОУ 24987654).</w:t>
      </w:r>
    </w:p>
    <w:p w:rsidR="00516B4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4.3. Нерухоме майно, розташоване за адресами: м. Дніпро, </w:t>
      </w:r>
      <w:r w:rsidR="003F283D" w:rsidRPr="001B7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просп. Дмитра Яворницького, 47</w:t>
      </w:r>
      <w:r w:rsidR="0052759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вул. Софії Ковалевської, 10</w:t>
      </w:r>
      <w:r w:rsidR="0038416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обліковується на балансі комунального закладу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фаховий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мистецько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-художній коледж культури” Дніпропетровської обласної ради” (код ЄДРПОУ 02214490), як таке, що перебуває в оперативному управлінні комунального закладу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фаховий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мистецько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>-художній коледж культури” Дніпропетровської обласної ради” (код ЄДРПОУ 02214490).</w:t>
      </w:r>
      <w:r w:rsidR="006A31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CFA" w:rsidRPr="001B7185" w:rsidRDefault="00007E9C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4.4. Нерухоме майно </w:t>
      </w:r>
      <w:r w:rsidR="00066409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(згідно з додатком </w:t>
      </w:r>
      <w:r w:rsidR="00762E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66409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550C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обліковується на балансі комунального підприємства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Солонянське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житлово-комунальне управління” Дніпропетровської обласної ради” (код ЄДРПОУ 37</w:t>
      </w:r>
      <w:r w:rsidR="00556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490818), як таке, що перебуває в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господарському відан</w:t>
      </w:r>
      <w:r w:rsidR="001D3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комунального підприємства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Солонянське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житлово-комунальне управління” Дніпропетровської обласної ради” (код ЄДРПОУ 37490818).</w:t>
      </w:r>
    </w:p>
    <w:p w:rsidR="00172283" w:rsidRPr="001B7185" w:rsidRDefault="00172283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4.5. Нерухоме майно, розташоване за адресою: м. Дніпро,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вул. Незламна</w:t>
      </w:r>
      <w:r w:rsidR="00865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(Петрозаводська)</w:t>
      </w:r>
      <w:r w:rsidR="008B4671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371</w:t>
      </w:r>
      <w:r w:rsidR="00FB54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B7B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</w:t>
      </w:r>
      <w:r w:rsidR="008B4671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обліковується на балансі комунального підприємства </w:t>
      </w:r>
      <w:r w:rsidR="00685619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8B4671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Дніпропетровський центр медичної </w:t>
      </w:r>
      <w:r w:rsidR="008B4671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реабілітації та паліативної допомоги” Дніпропетровської обласної ради” (код ЄДРПОУ 25726293), як таке, що перебуває в оперативному управлінні комунального підприємства </w:t>
      </w:r>
      <w:r w:rsidR="00B053C9" w:rsidRPr="002E2BD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B4671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Дніпропетровський центр медичної реабілітації та паліативної допомоги” Дніпропетровської обласної ради” (код ЄДРПОУ 25726293).</w:t>
      </w:r>
    </w:p>
    <w:p w:rsidR="00184DC9" w:rsidRPr="001B7185" w:rsidRDefault="008B4671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. Нерухоме майно,</w:t>
      </w:r>
      <w:r w:rsidR="005C2460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розташоване за адресами: Дніпропетровська область, Криворізький район, с. </w:t>
      </w:r>
      <w:proofErr w:type="spellStart"/>
      <w:r w:rsidR="005C2460" w:rsidRPr="001B7185">
        <w:rPr>
          <w:rFonts w:ascii="Times New Roman" w:hAnsi="Times New Roman" w:cs="Times New Roman"/>
          <w:sz w:val="28"/>
          <w:szCs w:val="28"/>
          <w:lang w:val="uk-UA"/>
        </w:rPr>
        <w:t>Кривбас</w:t>
      </w:r>
      <w:proofErr w:type="spellEnd"/>
      <w:r w:rsidR="005C2460" w:rsidRPr="001B7185">
        <w:rPr>
          <w:rFonts w:ascii="Times New Roman" w:hAnsi="Times New Roman" w:cs="Times New Roman"/>
          <w:sz w:val="28"/>
          <w:szCs w:val="28"/>
          <w:lang w:val="uk-UA"/>
        </w:rPr>
        <w:t>, вул. Вишнева, 31а</w:t>
      </w:r>
      <w:r w:rsidR="00A9464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C2460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E96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2460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вул. Вишнева, 32, </w:t>
      </w:r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>яке передане від комунального підприємства „</w:t>
      </w:r>
      <w:proofErr w:type="spellStart"/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>Гейківська</w:t>
      </w:r>
      <w:proofErr w:type="spellEnd"/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 з надання психіатричної допомоги” Дніпропетровської обласної ради” </w:t>
      </w:r>
      <w:r w:rsidR="00A9464F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ЄДРПОУ </w:t>
      </w:r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>01988120</w:t>
      </w:r>
      <w:r w:rsidR="00A9464F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як таке, що закріплене на праві оперативного управління за комунальним підприємством </w:t>
      </w:r>
      <w:r w:rsidR="00A9464F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багатопрофільна клінічна лікарня з надання психіатричної </w:t>
      </w:r>
      <w:proofErr w:type="spellStart"/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>допомогиˮ</w:t>
      </w:r>
      <w:proofErr w:type="spellEnd"/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A9464F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DA8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ЄДРПОУ </w:t>
      </w:r>
      <w:r w:rsidR="00155DA8" w:rsidRPr="001B7185">
        <w:rPr>
          <w:rFonts w:ascii="Times New Roman" w:hAnsi="Times New Roman" w:cs="Times New Roman"/>
          <w:sz w:val="28"/>
          <w:szCs w:val="28"/>
          <w:lang w:val="uk-UA"/>
        </w:rPr>
        <w:t>01985400</w:t>
      </w:r>
      <w:r w:rsidR="00155DA8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B1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07E9C" w:rsidRPr="001B7185" w:rsidRDefault="00184DC9" w:rsidP="00402BD4">
      <w:pPr>
        <w:pStyle w:val="a6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>4.6.1. Припинити право оперативного управління</w:t>
      </w:r>
      <w:r w:rsidRPr="001B7185">
        <w:rPr>
          <w:sz w:val="28"/>
          <w:szCs w:val="28"/>
          <w:lang w:val="uk-UA"/>
        </w:rPr>
        <w:t xml:space="preserve"> </w:t>
      </w:r>
      <w:r w:rsidR="004B10F9">
        <w:rPr>
          <w:sz w:val="28"/>
          <w:szCs w:val="28"/>
          <w:lang w:val="uk-UA"/>
        </w:rPr>
        <w:t>з</w:t>
      </w:r>
      <w:r w:rsidRPr="001B7185">
        <w:rPr>
          <w:sz w:val="28"/>
          <w:szCs w:val="28"/>
          <w:lang w:val="uk-UA"/>
        </w:rPr>
        <w:t>а комунальним підприємством „</w:t>
      </w:r>
      <w:proofErr w:type="spellStart"/>
      <w:r w:rsidRPr="001B7185">
        <w:rPr>
          <w:sz w:val="28"/>
          <w:szCs w:val="28"/>
          <w:lang w:val="uk-UA"/>
        </w:rPr>
        <w:t>Гейківська</w:t>
      </w:r>
      <w:proofErr w:type="spellEnd"/>
      <w:r w:rsidRPr="001B7185">
        <w:rPr>
          <w:sz w:val="28"/>
          <w:szCs w:val="28"/>
          <w:lang w:val="uk-UA"/>
        </w:rPr>
        <w:t xml:space="preserve"> багатопрофільна лікарня з надання психіатричної допомоги” Дніпропетровської обласної ради” </w:t>
      </w:r>
      <w:r w:rsidRPr="001B7185">
        <w:rPr>
          <w:color w:val="000000" w:themeColor="text1"/>
          <w:sz w:val="28"/>
          <w:szCs w:val="28"/>
          <w:lang w:val="uk-UA"/>
        </w:rPr>
        <w:t xml:space="preserve">(код ЄДРПОУ </w:t>
      </w:r>
      <w:r w:rsidRPr="001B7185">
        <w:rPr>
          <w:sz w:val="28"/>
          <w:szCs w:val="28"/>
          <w:lang w:val="uk-UA"/>
        </w:rPr>
        <w:t>01988120</w:t>
      </w:r>
      <w:r w:rsidRPr="001B7185">
        <w:rPr>
          <w:color w:val="000000" w:themeColor="text1"/>
          <w:sz w:val="28"/>
          <w:szCs w:val="28"/>
          <w:lang w:val="uk-UA"/>
        </w:rPr>
        <w:t>) на н</w:t>
      </w:r>
      <w:r w:rsidRPr="001B7185">
        <w:rPr>
          <w:sz w:val="28"/>
          <w:szCs w:val="28"/>
          <w:lang w:val="uk-UA"/>
        </w:rPr>
        <w:t xml:space="preserve">ерухоме майно, розташоване за адресами: Дніпропетровська область, Криворізький район, с. </w:t>
      </w:r>
      <w:proofErr w:type="spellStart"/>
      <w:r w:rsidRPr="001B7185">
        <w:rPr>
          <w:sz w:val="28"/>
          <w:szCs w:val="28"/>
          <w:lang w:val="uk-UA"/>
        </w:rPr>
        <w:t>Кривбас</w:t>
      </w:r>
      <w:proofErr w:type="spellEnd"/>
      <w:r w:rsidRPr="001B7185">
        <w:rPr>
          <w:sz w:val="28"/>
          <w:szCs w:val="28"/>
          <w:lang w:val="uk-UA"/>
        </w:rPr>
        <w:t>, вул. Вишнева, 31а</w:t>
      </w:r>
      <w:r w:rsidR="00CD764C">
        <w:rPr>
          <w:sz w:val="28"/>
          <w:szCs w:val="28"/>
          <w:lang w:val="uk-UA"/>
        </w:rPr>
        <w:t xml:space="preserve"> та</w:t>
      </w:r>
      <w:r w:rsidRPr="001B7185">
        <w:rPr>
          <w:sz w:val="28"/>
          <w:szCs w:val="28"/>
          <w:lang w:val="uk-UA"/>
        </w:rPr>
        <w:t xml:space="preserve"> </w:t>
      </w:r>
      <w:r w:rsidR="00B2482C">
        <w:rPr>
          <w:sz w:val="28"/>
          <w:szCs w:val="28"/>
          <w:lang w:val="uk-UA"/>
        </w:rPr>
        <w:br/>
      </w:r>
      <w:r w:rsidRPr="001B7185">
        <w:rPr>
          <w:sz w:val="28"/>
          <w:szCs w:val="28"/>
          <w:lang w:val="uk-UA"/>
        </w:rPr>
        <w:t>вул. Вишнева, 32.</w:t>
      </w:r>
    </w:p>
    <w:p w:rsidR="00C75E50" w:rsidRPr="001B7185" w:rsidRDefault="00C75E50" w:rsidP="00C75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901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Нерухоме майно, розташоване за адресами: Дніпропетровська область, м. Кривий Ріг, вул.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Дишинського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27, вул. Дубова Балка, 34б,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  <w:t>вул. Дубова Балка, 40а</w:t>
      </w:r>
      <w:r w:rsidR="00DA6BE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Сеченова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66б, </w:t>
      </w:r>
      <w:r w:rsidR="00DA6BE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передане від комунального підприємства „Криворізька багатопрофільна лікарня з надання психіатричної допомоги” Дніпропетровської обласної ради”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(код ЄДРПОУ</w:t>
      </w:r>
      <w:r w:rsidRPr="001B718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01986256), як таке, що закріплене на праві оперативного управління за комунальним підприємством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багатопрофільна клінічна лікарня з надання психіатричної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допомогиˮ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DA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BE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ЄДРПОУ </w:t>
      </w:r>
      <w:r w:rsidR="00DA6BE5" w:rsidRPr="001B7185">
        <w:rPr>
          <w:rFonts w:ascii="Times New Roman" w:hAnsi="Times New Roman" w:cs="Times New Roman"/>
          <w:sz w:val="28"/>
          <w:szCs w:val="28"/>
          <w:lang w:val="uk-UA"/>
        </w:rPr>
        <w:t>01985400</w:t>
      </w:r>
      <w:r w:rsidR="00DA6BE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5E50" w:rsidRPr="001B7185" w:rsidRDefault="00C75E50" w:rsidP="00C75E50">
      <w:pPr>
        <w:pStyle w:val="a6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B7185">
        <w:rPr>
          <w:sz w:val="28"/>
          <w:szCs w:val="28"/>
          <w:lang w:val="uk-UA"/>
        </w:rPr>
        <w:t>4.</w:t>
      </w:r>
      <w:r w:rsidR="00A90110">
        <w:rPr>
          <w:sz w:val="28"/>
          <w:szCs w:val="28"/>
          <w:lang w:val="uk-UA"/>
        </w:rPr>
        <w:t>7</w:t>
      </w:r>
      <w:r w:rsidRPr="001B7185">
        <w:rPr>
          <w:sz w:val="28"/>
          <w:szCs w:val="28"/>
          <w:lang w:val="uk-UA"/>
        </w:rPr>
        <w:t xml:space="preserve">.1. </w:t>
      </w:r>
      <w:r w:rsidRPr="001B7185">
        <w:rPr>
          <w:color w:val="000000" w:themeColor="text1"/>
          <w:sz w:val="28"/>
          <w:szCs w:val="28"/>
          <w:lang w:val="uk-UA"/>
        </w:rPr>
        <w:t>Припинити право оперативного управління</w:t>
      </w:r>
      <w:r w:rsidRPr="001B7185">
        <w:rPr>
          <w:sz w:val="28"/>
          <w:szCs w:val="28"/>
          <w:lang w:val="uk-UA"/>
        </w:rPr>
        <w:t xml:space="preserve"> </w:t>
      </w:r>
      <w:r w:rsidR="00166D33">
        <w:rPr>
          <w:sz w:val="28"/>
          <w:szCs w:val="28"/>
          <w:lang w:val="uk-UA"/>
        </w:rPr>
        <w:t>з</w:t>
      </w:r>
      <w:r w:rsidRPr="001B7185">
        <w:rPr>
          <w:sz w:val="28"/>
          <w:szCs w:val="28"/>
          <w:lang w:val="uk-UA"/>
        </w:rPr>
        <w:t xml:space="preserve">а комунальним підприємством „Криворізька багатопрофільна лікарня з надання психіатричної допомоги” Дніпропетровської обласної ради” </w:t>
      </w:r>
      <w:r w:rsidRPr="001B7185">
        <w:rPr>
          <w:color w:val="000000" w:themeColor="text1"/>
          <w:sz w:val="28"/>
          <w:szCs w:val="28"/>
          <w:lang w:val="uk-UA"/>
        </w:rPr>
        <w:t>(код ЄДРПОУ</w:t>
      </w:r>
      <w:r w:rsidRPr="001B7185">
        <w:rPr>
          <w:sz w:val="20"/>
          <w:szCs w:val="20"/>
          <w:lang w:val="uk-UA"/>
        </w:rPr>
        <w:t xml:space="preserve"> </w:t>
      </w:r>
      <w:r w:rsidRPr="001B7185">
        <w:rPr>
          <w:sz w:val="28"/>
          <w:szCs w:val="28"/>
          <w:lang w:val="uk-UA"/>
        </w:rPr>
        <w:t xml:space="preserve">01986256) на нерухоме майно, розташоване за адресами: Дніпропетровська область, м. Кривий Ріг, вул. </w:t>
      </w:r>
      <w:proofErr w:type="spellStart"/>
      <w:r w:rsidRPr="001B7185">
        <w:rPr>
          <w:sz w:val="28"/>
          <w:szCs w:val="28"/>
          <w:lang w:val="uk-UA"/>
        </w:rPr>
        <w:t>Дишинського</w:t>
      </w:r>
      <w:proofErr w:type="spellEnd"/>
      <w:r w:rsidRPr="001B7185">
        <w:rPr>
          <w:sz w:val="28"/>
          <w:szCs w:val="28"/>
          <w:lang w:val="uk-UA"/>
        </w:rPr>
        <w:t xml:space="preserve">, 27, вул. Дубова Балка, 34б, </w:t>
      </w:r>
      <w:r>
        <w:rPr>
          <w:sz w:val="28"/>
          <w:szCs w:val="28"/>
          <w:lang w:val="uk-UA"/>
        </w:rPr>
        <w:br/>
      </w:r>
      <w:r w:rsidRPr="001B7185">
        <w:rPr>
          <w:sz w:val="28"/>
          <w:szCs w:val="28"/>
          <w:lang w:val="uk-UA"/>
        </w:rPr>
        <w:t>вул. Дубова Балка, 40а</w:t>
      </w:r>
      <w:r w:rsidR="002C4248">
        <w:rPr>
          <w:sz w:val="28"/>
          <w:szCs w:val="28"/>
          <w:lang w:val="uk-UA"/>
        </w:rPr>
        <w:t xml:space="preserve"> та</w:t>
      </w:r>
      <w:r w:rsidRPr="001B7185">
        <w:rPr>
          <w:sz w:val="28"/>
          <w:szCs w:val="28"/>
          <w:lang w:val="uk-UA"/>
        </w:rPr>
        <w:t xml:space="preserve"> вул. </w:t>
      </w:r>
      <w:proofErr w:type="spellStart"/>
      <w:r w:rsidRPr="001B7185">
        <w:rPr>
          <w:sz w:val="28"/>
          <w:szCs w:val="28"/>
          <w:lang w:val="uk-UA"/>
        </w:rPr>
        <w:t>Сеченова</w:t>
      </w:r>
      <w:proofErr w:type="spellEnd"/>
      <w:r w:rsidRPr="001B7185">
        <w:rPr>
          <w:sz w:val="28"/>
          <w:szCs w:val="28"/>
          <w:lang w:val="uk-UA"/>
        </w:rPr>
        <w:t>, 66б.</w:t>
      </w:r>
      <w:r w:rsidRPr="001B7185">
        <w:rPr>
          <w:b/>
          <w:i/>
          <w:sz w:val="28"/>
          <w:szCs w:val="28"/>
          <w:lang w:val="uk-UA"/>
        </w:rPr>
        <w:t xml:space="preserve"> </w:t>
      </w:r>
    </w:p>
    <w:p w:rsidR="004614B1" w:rsidRPr="001B7185" w:rsidRDefault="008B4671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9011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1AE7" w:rsidRPr="001B7185">
        <w:rPr>
          <w:rFonts w:ascii="Times New Roman" w:hAnsi="Times New Roman" w:cs="Times New Roman"/>
          <w:sz w:val="28"/>
          <w:szCs w:val="28"/>
          <w:lang w:val="uk-UA"/>
        </w:rPr>
        <w:t>Нерухоме м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айно,</w:t>
      </w:r>
      <w:r w:rsidR="00807F1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AE7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за адресами: Дніпропетровська область, </w:t>
      </w:r>
      <w:r w:rsidR="0081366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м. Кривий Ріг, </w:t>
      </w:r>
      <w:r w:rsidR="00807F15" w:rsidRPr="001B7185">
        <w:rPr>
          <w:rFonts w:ascii="Times New Roman" w:hAnsi="Times New Roman" w:cs="Times New Roman"/>
          <w:sz w:val="28"/>
          <w:szCs w:val="28"/>
          <w:lang w:val="uk-UA"/>
        </w:rPr>
        <w:t>Нікопольське шосе, 4г</w:t>
      </w:r>
      <w:r w:rsidR="0081366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07F1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вул. Володимира </w:t>
      </w:r>
      <w:r w:rsidR="0019269F">
        <w:rPr>
          <w:rFonts w:ascii="Times New Roman" w:hAnsi="Times New Roman" w:cs="Times New Roman"/>
          <w:sz w:val="28"/>
          <w:szCs w:val="28"/>
          <w:lang w:val="uk-UA"/>
        </w:rPr>
        <w:br/>
      </w:r>
      <w:r w:rsidR="00807F1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Великого, 25, </w:t>
      </w:r>
      <w:r w:rsidR="00CB7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807F1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передане від </w:t>
      </w:r>
      <w:r w:rsidR="00813663" w:rsidRPr="001B718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4B3AF8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4DE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4B3AF8" w:rsidRPr="001B7185">
        <w:rPr>
          <w:rFonts w:ascii="Times New Roman" w:hAnsi="Times New Roman" w:cs="Times New Roman"/>
          <w:sz w:val="28"/>
          <w:szCs w:val="28"/>
          <w:lang w:val="uk-UA"/>
        </w:rPr>
        <w:t>Криворізький Центр профілактики та боротьби зі СНІДом” ДОР”</w:t>
      </w:r>
      <w:r w:rsidR="00296BC1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663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296BC1" w:rsidRPr="001B7185">
        <w:rPr>
          <w:rFonts w:ascii="Times New Roman" w:hAnsi="Times New Roman" w:cs="Times New Roman"/>
          <w:sz w:val="28"/>
          <w:szCs w:val="28"/>
          <w:lang w:val="uk-UA"/>
        </w:rPr>
        <w:t>24230526</w:t>
      </w:r>
      <w:r w:rsidR="00813663" w:rsidRPr="001B71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7F1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як таке, що закріплене на праві оперативного управління за комунальним підприємством </w:t>
      </w:r>
      <w:r w:rsidR="00007E9C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обласний медичний центр соціально значущих </w:t>
      </w:r>
      <w:proofErr w:type="spellStart"/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хворобˮ</w:t>
      </w:r>
      <w:proofErr w:type="spellEnd"/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771220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220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ЄДРПОУ </w:t>
      </w:r>
      <w:r w:rsidR="00771220" w:rsidRPr="001B7185">
        <w:rPr>
          <w:rFonts w:ascii="Times New Roman" w:hAnsi="Times New Roman" w:cs="Times New Roman"/>
          <w:sz w:val="28"/>
          <w:szCs w:val="28"/>
          <w:lang w:val="uk-UA"/>
        </w:rPr>
        <w:t>26509095</w:t>
      </w:r>
      <w:r w:rsidR="00771220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07E9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14B1" w:rsidRPr="001B7185" w:rsidRDefault="00406DF1" w:rsidP="00402BD4">
      <w:pPr>
        <w:pStyle w:val="a6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lastRenderedPageBreak/>
        <w:t>4.</w:t>
      </w:r>
      <w:r w:rsidR="00A90110">
        <w:rPr>
          <w:color w:val="000000" w:themeColor="text1"/>
          <w:sz w:val="28"/>
          <w:szCs w:val="28"/>
          <w:lang w:val="uk-UA"/>
        </w:rPr>
        <w:t>8</w:t>
      </w:r>
      <w:r w:rsidRPr="001B7185">
        <w:rPr>
          <w:color w:val="000000" w:themeColor="text1"/>
          <w:sz w:val="28"/>
          <w:szCs w:val="28"/>
          <w:lang w:val="uk-UA"/>
        </w:rPr>
        <w:t>.1. Припинити право оперативного управління</w:t>
      </w:r>
      <w:r w:rsidRPr="001B7185">
        <w:rPr>
          <w:sz w:val="28"/>
          <w:szCs w:val="28"/>
          <w:lang w:val="uk-UA"/>
        </w:rPr>
        <w:t xml:space="preserve"> </w:t>
      </w:r>
      <w:r w:rsidR="007A122F">
        <w:rPr>
          <w:sz w:val="28"/>
          <w:szCs w:val="28"/>
          <w:lang w:val="uk-UA"/>
        </w:rPr>
        <w:t>з</w:t>
      </w:r>
      <w:r w:rsidRPr="001B7185">
        <w:rPr>
          <w:sz w:val="28"/>
          <w:szCs w:val="28"/>
          <w:lang w:val="uk-UA"/>
        </w:rPr>
        <w:t xml:space="preserve">а комунальним підприємством „Криворізький Центр профілактики та боротьби зі СНІДом” ДОР” (код ЄДРПОУ 24230526) на нерухоме майно, розташоване за адресами: Дніпропетровська область, м. Кривий Ріг, Нікопольське </w:t>
      </w:r>
      <w:r w:rsidR="005567CB">
        <w:rPr>
          <w:sz w:val="28"/>
          <w:szCs w:val="28"/>
          <w:lang w:val="uk-UA"/>
        </w:rPr>
        <w:br/>
      </w:r>
      <w:r w:rsidRPr="001B7185">
        <w:rPr>
          <w:sz w:val="28"/>
          <w:szCs w:val="28"/>
          <w:lang w:val="uk-UA"/>
        </w:rPr>
        <w:t>шосе, 4г та вул. Володимира Великого, 25.</w:t>
      </w:r>
    </w:p>
    <w:p w:rsidR="00D93D9A" w:rsidRDefault="00D93D9A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07E9C" w:rsidRDefault="00007E9C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>5. Припинити право оперативного управління:</w:t>
      </w:r>
    </w:p>
    <w:p w:rsidR="00716871" w:rsidRDefault="00007E9C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 xml:space="preserve">5.1. За комунальним підприємством </w:t>
      </w:r>
      <w:r w:rsidRPr="001B7185">
        <w:rPr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 xml:space="preserve">Дніпропетровський обласний медичний центр соціально значущих хвороб” Дніпропетровської обласної ради” </w:t>
      </w:r>
      <w:r w:rsidR="00F92DBD" w:rsidRPr="001B7185">
        <w:rPr>
          <w:color w:val="000000" w:themeColor="text1"/>
          <w:sz w:val="28"/>
          <w:szCs w:val="28"/>
          <w:lang w:val="uk-UA"/>
        </w:rPr>
        <w:t xml:space="preserve">(код ЄДРПОУ </w:t>
      </w:r>
      <w:r w:rsidR="00F92DBD" w:rsidRPr="001B7185">
        <w:rPr>
          <w:sz w:val="28"/>
          <w:szCs w:val="28"/>
          <w:lang w:val="uk-UA"/>
        </w:rPr>
        <w:t>26509095</w:t>
      </w:r>
      <w:r w:rsidR="00F92DBD" w:rsidRPr="001B7185">
        <w:rPr>
          <w:color w:val="000000" w:themeColor="text1"/>
          <w:sz w:val="28"/>
          <w:szCs w:val="28"/>
          <w:lang w:val="uk-UA"/>
        </w:rPr>
        <w:t>)</w:t>
      </w:r>
      <w:r w:rsidR="00F92DBD" w:rsidRPr="001B7185">
        <w:rPr>
          <w:sz w:val="28"/>
          <w:szCs w:val="28"/>
          <w:lang w:val="uk-UA"/>
        </w:rPr>
        <w:t xml:space="preserve"> </w:t>
      </w:r>
      <w:r w:rsidR="000C5B91">
        <w:rPr>
          <w:color w:val="000000" w:themeColor="text1"/>
          <w:sz w:val="28"/>
          <w:szCs w:val="28"/>
          <w:lang w:val="uk-UA"/>
        </w:rPr>
        <w:t>щодо</w:t>
      </w:r>
      <w:r w:rsidRPr="001B7185">
        <w:rPr>
          <w:color w:val="000000" w:themeColor="text1"/>
          <w:sz w:val="28"/>
          <w:szCs w:val="28"/>
          <w:lang w:val="uk-UA"/>
        </w:rPr>
        <w:t xml:space="preserve"> об’єкт</w:t>
      </w:r>
      <w:r w:rsidR="000C5B91">
        <w:rPr>
          <w:color w:val="000000" w:themeColor="text1"/>
          <w:sz w:val="28"/>
          <w:szCs w:val="28"/>
          <w:lang w:val="uk-UA"/>
        </w:rPr>
        <w:t>а</w:t>
      </w:r>
      <w:r w:rsidRPr="001B7185">
        <w:rPr>
          <w:color w:val="000000" w:themeColor="text1"/>
          <w:sz w:val="28"/>
          <w:szCs w:val="28"/>
          <w:lang w:val="uk-UA"/>
        </w:rPr>
        <w:t xml:space="preserve"> нерухомого майна</w:t>
      </w:r>
      <w:r w:rsidR="000C5B91">
        <w:rPr>
          <w:color w:val="000000" w:themeColor="text1"/>
          <w:sz w:val="28"/>
          <w:szCs w:val="28"/>
          <w:lang w:val="uk-UA"/>
        </w:rPr>
        <w:t>,</w:t>
      </w:r>
      <w:r w:rsidRPr="001B7185">
        <w:rPr>
          <w:color w:val="000000" w:themeColor="text1"/>
          <w:sz w:val="28"/>
          <w:szCs w:val="28"/>
          <w:lang w:val="uk-UA"/>
        </w:rPr>
        <w:t xml:space="preserve"> </w:t>
      </w:r>
      <w:r w:rsidR="000C5B91" w:rsidRPr="001B7185">
        <w:rPr>
          <w:color w:val="000000" w:themeColor="text1"/>
          <w:sz w:val="28"/>
          <w:szCs w:val="28"/>
          <w:lang w:val="uk-UA"/>
        </w:rPr>
        <w:t>розташован</w:t>
      </w:r>
      <w:r w:rsidR="000C5B91">
        <w:rPr>
          <w:color w:val="000000" w:themeColor="text1"/>
          <w:sz w:val="28"/>
          <w:szCs w:val="28"/>
          <w:lang w:val="uk-UA"/>
        </w:rPr>
        <w:t>ого</w:t>
      </w:r>
      <w:r w:rsidR="000C5B91" w:rsidRPr="001B7185">
        <w:rPr>
          <w:color w:val="000000" w:themeColor="text1"/>
          <w:sz w:val="28"/>
          <w:szCs w:val="28"/>
          <w:lang w:val="uk-UA"/>
        </w:rPr>
        <w:t xml:space="preserve"> за адресою: м. Дніпро, вул. Бехтерева, 1</w:t>
      </w:r>
      <w:r w:rsidR="00F125FA">
        <w:rPr>
          <w:color w:val="000000" w:themeColor="text1"/>
          <w:sz w:val="28"/>
          <w:szCs w:val="28"/>
          <w:lang w:val="uk-UA"/>
        </w:rPr>
        <w:t xml:space="preserve"> </w:t>
      </w:r>
      <w:r w:rsidR="00F125FA" w:rsidRPr="001B7185">
        <w:rPr>
          <w:color w:val="000000" w:themeColor="text1"/>
          <w:sz w:val="28"/>
          <w:szCs w:val="28"/>
          <w:lang w:val="uk-UA"/>
        </w:rPr>
        <w:t>(літ. 2Є-1)</w:t>
      </w:r>
      <w:r w:rsidR="000C5B91">
        <w:rPr>
          <w:color w:val="000000" w:themeColor="text1"/>
          <w:sz w:val="28"/>
          <w:szCs w:val="28"/>
          <w:lang w:val="uk-UA"/>
        </w:rPr>
        <w:t xml:space="preserve">, </w:t>
      </w:r>
      <w:r w:rsidRPr="001B7185">
        <w:rPr>
          <w:color w:val="000000" w:themeColor="text1"/>
          <w:sz w:val="28"/>
          <w:szCs w:val="28"/>
          <w:lang w:val="uk-UA"/>
        </w:rPr>
        <w:t xml:space="preserve">‒ будівлею психіатричного відділення № 1 площею 1342,9 кв. м. </w:t>
      </w:r>
    </w:p>
    <w:p w:rsidR="00716871" w:rsidRDefault="00007E9C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 xml:space="preserve">5.2. За комунальним підприємством </w:t>
      </w:r>
      <w:r w:rsidRPr="001B7185">
        <w:rPr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 xml:space="preserve">Дніпропетровський обласний госпіталь ветеранів війни” Дніпропетровської обласної ради” </w:t>
      </w:r>
      <w:r w:rsidR="00CB0A6D" w:rsidRPr="001B7185">
        <w:rPr>
          <w:color w:val="000000" w:themeColor="text1"/>
          <w:sz w:val="28"/>
          <w:szCs w:val="28"/>
          <w:lang w:val="uk-UA"/>
        </w:rPr>
        <w:t xml:space="preserve">(код ЄДРПОУ </w:t>
      </w:r>
      <w:r w:rsidR="00CB0A6D" w:rsidRPr="001B7185">
        <w:rPr>
          <w:sz w:val="28"/>
          <w:szCs w:val="28"/>
          <w:lang w:val="uk-UA"/>
        </w:rPr>
        <w:t>01985191</w:t>
      </w:r>
      <w:r w:rsidR="00CB0A6D" w:rsidRPr="001B7185">
        <w:rPr>
          <w:sz w:val="20"/>
          <w:szCs w:val="20"/>
          <w:lang w:val="uk-UA"/>
        </w:rPr>
        <w:t xml:space="preserve">) </w:t>
      </w:r>
      <w:r w:rsidR="00FC212F">
        <w:rPr>
          <w:color w:val="000000" w:themeColor="text1"/>
          <w:sz w:val="28"/>
          <w:szCs w:val="28"/>
          <w:lang w:val="uk-UA"/>
        </w:rPr>
        <w:t>щодо</w:t>
      </w:r>
      <w:r w:rsidRPr="001B7185">
        <w:rPr>
          <w:color w:val="000000" w:themeColor="text1"/>
          <w:sz w:val="28"/>
          <w:szCs w:val="28"/>
          <w:lang w:val="uk-UA"/>
        </w:rPr>
        <w:t xml:space="preserve"> об’єкт</w:t>
      </w:r>
      <w:r w:rsidR="00FC212F">
        <w:rPr>
          <w:color w:val="000000" w:themeColor="text1"/>
          <w:sz w:val="28"/>
          <w:szCs w:val="28"/>
          <w:lang w:val="uk-UA"/>
        </w:rPr>
        <w:t>а</w:t>
      </w:r>
      <w:r w:rsidRPr="001B7185">
        <w:rPr>
          <w:color w:val="000000" w:themeColor="text1"/>
          <w:sz w:val="28"/>
          <w:szCs w:val="28"/>
          <w:lang w:val="uk-UA"/>
        </w:rPr>
        <w:t xml:space="preserve"> нерухомого майна</w:t>
      </w:r>
      <w:r w:rsidR="00FC212F">
        <w:rPr>
          <w:color w:val="000000" w:themeColor="text1"/>
          <w:sz w:val="28"/>
          <w:szCs w:val="28"/>
          <w:lang w:val="uk-UA"/>
        </w:rPr>
        <w:t>,</w:t>
      </w:r>
      <w:r w:rsidRPr="001B7185">
        <w:rPr>
          <w:color w:val="000000" w:themeColor="text1"/>
          <w:sz w:val="28"/>
          <w:szCs w:val="28"/>
          <w:lang w:val="uk-UA"/>
        </w:rPr>
        <w:t xml:space="preserve"> </w:t>
      </w:r>
      <w:r w:rsidR="00FC212F" w:rsidRPr="001B7185">
        <w:rPr>
          <w:color w:val="000000" w:themeColor="text1"/>
          <w:sz w:val="28"/>
          <w:szCs w:val="28"/>
          <w:lang w:val="uk-UA"/>
        </w:rPr>
        <w:t>розташован</w:t>
      </w:r>
      <w:r w:rsidR="00FC212F">
        <w:rPr>
          <w:color w:val="000000" w:themeColor="text1"/>
          <w:sz w:val="28"/>
          <w:szCs w:val="28"/>
          <w:lang w:val="uk-UA"/>
        </w:rPr>
        <w:t>ого</w:t>
      </w:r>
      <w:r w:rsidR="00FC212F" w:rsidRPr="001B7185">
        <w:rPr>
          <w:color w:val="000000" w:themeColor="text1"/>
          <w:sz w:val="28"/>
          <w:szCs w:val="28"/>
          <w:lang w:val="uk-UA"/>
        </w:rPr>
        <w:t xml:space="preserve"> за адресою: м. Дніпро, пл. Соборна, 14</w:t>
      </w:r>
      <w:r w:rsidR="00F125FA">
        <w:rPr>
          <w:color w:val="000000" w:themeColor="text1"/>
          <w:sz w:val="28"/>
          <w:szCs w:val="28"/>
          <w:lang w:val="uk-UA"/>
        </w:rPr>
        <w:t xml:space="preserve"> (літ. АУ-1)</w:t>
      </w:r>
      <w:r w:rsidR="00FC212F">
        <w:rPr>
          <w:color w:val="000000" w:themeColor="text1"/>
          <w:sz w:val="28"/>
          <w:szCs w:val="28"/>
          <w:lang w:val="uk-UA"/>
        </w:rPr>
        <w:t xml:space="preserve">, </w:t>
      </w:r>
      <w:r w:rsidRPr="001B7185">
        <w:rPr>
          <w:color w:val="000000" w:themeColor="text1"/>
          <w:sz w:val="28"/>
          <w:szCs w:val="28"/>
          <w:lang w:val="uk-UA"/>
        </w:rPr>
        <w:t xml:space="preserve">‒ трансформаторною підстанцією </w:t>
      </w:r>
      <w:r w:rsidR="005E151C">
        <w:rPr>
          <w:color w:val="000000" w:themeColor="text1"/>
          <w:sz w:val="28"/>
          <w:szCs w:val="28"/>
          <w:lang w:val="uk-UA"/>
        </w:rPr>
        <w:t xml:space="preserve">№ </w:t>
      </w:r>
      <w:r w:rsidRPr="001B7185">
        <w:rPr>
          <w:color w:val="000000" w:themeColor="text1"/>
          <w:sz w:val="28"/>
          <w:szCs w:val="28"/>
          <w:lang w:val="uk-UA"/>
        </w:rPr>
        <w:t>785 (інвентарний номер 101340001).</w:t>
      </w:r>
    </w:p>
    <w:p w:rsidR="00007E9C" w:rsidRPr="00797074" w:rsidRDefault="00007E9C" w:rsidP="00402BD4">
      <w:pPr>
        <w:pStyle w:val="a6"/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797074">
        <w:rPr>
          <w:color w:val="000000" w:themeColor="text1"/>
          <w:sz w:val="28"/>
          <w:szCs w:val="28"/>
          <w:lang w:val="uk-UA"/>
        </w:rPr>
        <w:t>5.3. За юридичними особами –</w:t>
      </w:r>
      <w:r w:rsidR="00797074">
        <w:rPr>
          <w:color w:val="000000" w:themeColor="text1"/>
          <w:sz w:val="28"/>
          <w:szCs w:val="28"/>
          <w:lang w:val="uk-UA"/>
        </w:rPr>
        <w:t xml:space="preserve"> </w:t>
      </w:r>
      <w:r w:rsidR="00765A80" w:rsidRPr="00797074">
        <w:rPr>
          <w:sz w:val="28"/>
          <w:szCs w:val="28"/>
          <w:lang w:val="uk-UA"/>
        </w:rPr>
        <w:t xml:space="preserve">закладами професійної (професійно-технічної) освіти </w:t>
      </w:r>
      <w:r w:rsidRPr="00797074">
        <w:rPr>
          <w:color w:val="000000" w:themeColor="text1"/>
          <w:sz w:val="28"/>
          <w:szCs w:val="28"/>
          <w:lang w:val="uk-UA"/>
        </w:rPr>
        <w:t xml:space="preserve">на об’єкти нерухомого майна </w:t>
      </w:r>
      <w:r w:rsidR="00172283" w:rsidRPr="00797074">
        <w:rPr>
          <w:color w:val="000000" w:themeColor="text1"/>
          <w:sz w:val="28"/>
          <w:szCs w:val="28"/>
          <w:lang w:val="uk-UA"/>
        </w:rPr>
        <w:t xml:space="preserve">(згідно з додатком </w:t>
      </w:r>
      <w:r w:rsidR="00B278F8" w:rsidRPr="00797074">
        <w:rPr>
          <w:color w:val="000000" w:themeColor="text1"/>
          <w:sz w:val="28"/>
          <w:szCs w:val="28"/>
          <w:lang w:val="uk-UA"/>
        </w:rPr>
        <w:t>6</w:t>
      </w:r>
      <w:r w:rsidRPr="00797074">
        <w:rPr>
          <w:color w:val="000000" w:themeColor="text1"/>
          <w:sz w:val="28"/>
          <w:szCs w:val="28"/>
          <w:lang w:val="uk-UA"/>
        </w:rPr>
        <w:t>)</w:t>
      </w:r>
      <w:r w:rsidR="00172283" w:rsidRPr="00797074">
        <w:rPr>
          <w:color w:val="000000" w:themeColor="text1"/>
          <w:sz w:val="28"/>
          <w:szCs w:val="28"/>
          <w:lang w:val="uk-UA"/>
        </w:rPr>
        <w:t>.</w:t>
      </w:r>
    </w:p>
    <w:p w:rsidR="00B634D9" w:rsidRPr="00491C25" w:rsidRDefault="00602259" w:rsidP="00905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5.4. За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комунальною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установою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proofErr w:type="gram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іністративне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Дніпропетровської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ради”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нер</w:t>
      </w:r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ухомого</w:t>
      </w:r>
      <w:proofErr w:type="spellEnd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майна – </w:t>
      </w:r>
      <w:proofErr w:type="spellStart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адміністративн</w:t>
      </w:r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будівл</w:t>
      </w:r>
      <w:proofErr w:type="spellEnd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</w:t>
      </w:r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8114,0 кв. м, </w:t>
      </w:r>
      <w:proofErr w:type="spellStart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розташован</w:t>
      </w:r>
      <w:proofErr w:type="spellEnd"/>
      <w:r w:rsidR="00932A9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м.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Дніпро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вулиця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Набережна Перемоги, буд. 26, (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А-10 з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прибудовами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А{1}-10, А{2}-10, А{3}-2, А{4}-2, А{5}-2, А{6}-1,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надбудова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над А-10, </w:t>
      </w:r>
      <w:proofErr w:type="spellStart"/>
      <w:proofErr w:type="gram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ічний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поверх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над А-10,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навіс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а{9}, ганки з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навісом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а{8}, а{7}, ганок </w:t>
      </w:r>
      <w:proofErr w:type="spellStart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022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а{10}).</w:t>
      </w:r>
    </w:p>
    <w:p w:rsidR="00A6400C" w:rsidRDefault="00A6400C" w:rsidP="0000546D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07E9C" w:rsidRPr="0000546D" w:rsidRDefault="00007E9C" w:rsidP="0000546D">
      <w:pPr>
        <w:pStyle w:val="a6"/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797074">
        <w:rPr>
          <w:color w:val="000000" w:themeColor="text1"/>
          <w:sz w:val="28"/>
          <w:szCs w:val="28"/>
          <w:lang w:val="uk-UA"/>
        </w:rPr>
        <w:t xml:space="preserve">6. Закріпити на праві оперативного управління за юридичними </w:t>
      </w:r>
      <w:r w:rsidR="005C151A" w:rsidRPr="00797074">
        <w:rPr>
          <w:color w:val="000000" w:themeColor="text1"/>
          <w:sz w:val="28"/>
          <w:szCs w:val="28"/>
          <w:lang w:val="uk-UA"/>
        </w:rPr>
        <w:br/>
      </w:r>
      <w:r w:rsidRPr="00797074">
        <w:rPr>
          <w:color w:val="000000" w:themeColor="text1"/>
          <w:sz w:val="28"/>
          <w:szCs w:val="28"/>
          <w:lang w:val="uk-UA"/>
        </w:rPr>
        <w:t>особами – комунальними закладами освіти об’єкти</w:t>
      </w:r>
      <w:r w:rsidRPr="001B7185">
        <w:rPr>
          <w:color w:val="000000" w:themeColor="text1"/>
          <w:sz w:val="28"/>
          <w:szCs w:val="28"/>
          <w:lang w:val="uk-UA"/>
        </w:rPr>
        <w:t xml:space="preserve"> нерух</w:t>
      </w:r>
      <w:r w:rsidR="00172283" w:rsidRPr="001B7185">
        <w:rPr>
          <w:color w:val="000000" w:themeColor="text1"/>
          <w:sz w:val="28"/>
          <w:szCs w:val="28"/>
          <w:lang w:val="uk-UA"/>
        </w:rPr>
        <w:t xml:space="preserve">омого майна (згідно з додатком </w:t>
      </w:r>
      <w:r w:rsidR="004400EF">
        <w:rPr>
          <w:color w:val="000000" w:themeColor="text1"/>
          <w:sz w:val="28"/>
          <w:szCs w:val="28"/>
          <w:lang w:val="uk-UA"/>
        </w:rPr>
        <w:t>6</w:t>
      </w:r>
      <w:r w:rsidRPr="001B7185">
        <w:rPr>
          <w:color w:val="000000" w:themeColor="text1"/>
          <w:sz w:val="28"/>
          <w:szCs w:val="28"/>
          <w:lang w:val="uk-UA"/>
        </w:rPr>
        <w:t>)</w:t>
      </w:r>
      <w:r w:rsidR="00172283" w:rsidRPr="001B7185">
        <w:rPr>
          <w:color w:val="000000" w:themeColor="text1"/>
          <w:sz w:val="28"/>
          <w:szCs w:val="28"/>
          <w:lang w:val="uk-UA"/>
        </w:rPr>
        <w:t>.</w:t>
      </w:r>
    </w:p>
    <w:p w:rsidR="00A6400C" w:rsidRDefault="00A6400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9C" w:rsidRPr="001B7185" w:rsidRDefault="00007E9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7. Доповнити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перелік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4F4512" w:rsidRDefault="00007E9C" w:rsidP="000054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7.1. Об’єктами нерухомого майна, розташованими за адресою: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Дніпро, вул. Батумська, 62, а саме: будівля 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літ. А-2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) загальною площею 2554,6 кв. м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, альтанк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літ. Б, В, Д, Ж, З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F7D0F">
        <w:rPr>
          <w:rFonts w:ascii="Times New Roman" w:hAnsi="Times New Roman" w:cs="Times New Roman"/>
          <w:sz w:val="28"/>
          <w:szCs w:val="28"/>
          <w:lang w:val="uk-UA"/>
        </w:rPr>
        <w:t>сторожка (</w:t>
      </w:r>
      <w:r w:rsidR="00C51FAC" w:rsidRPr="007F7D0F">
        <w:rPr>
          <w:rFonts w:ascii="Times New Roman" w:hAnsi="Times New Roman" w:cs="Times New Roman"/>
          <w:sz w:val="28"/>
          <w:szCs w:val="28"/>
          <w:lang w:val="uk-UA"/>
        </w:rPr>
        <w:t>літ. Г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1FAC" w:rsidRPr="007F7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D0F">
        <w:rPr>
          <w:rFonts w:ascii="Times New Roman" w:hAnsi="Times New Roman" w:cs="Times New Roman"/>
          <w:sz w:val="28"/>
          <w:szCs w:val="28"/>
          <w:lang w:val="uk-UA"/>
        </w:rPr>
        <w:t>тимч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асовий</w:t>
      </w:r>
      <w:r w:rsidRPr="007F7D0F">
        <w:rPr>
          <w:rFonts w:ascii="Times New Roman" w:hAnsi="Times New Roman" w:cs="Times New Roman"/>
          <w:sz w:val="28"/>
          <w:szCs w:val="28"/>
          <w:lang w:val="uk-UA"/>
        </w:rPr>
        <w:t>), гараж (</w:t>
      </w:r>
      <w:r w:rsidR="00C51FAC" w:rsidRPr="001B7185">
        <w:rPr>
          <w:rFonts w:ascii="Times New Roman" w:hAnsi="Times New Roman" w:cs="Times New Roman"/>
          <w:sz w:val="28"/>
          <w:szCs w:val="28"/>
          <w:lang w:val="uk-UA"/>
        </w:rPr>
        <w:t>літ. К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F7D0F">
        <w:rPr>
          <w:rFonts w:ascii="Times New Roman" w:hAnsi="Times New Roman" w:cs="Times New Roman"/>
          <w:sz w:val="28"/>
          <w:szCs w:val="28"/>
          <w:lang w:val="uk-UA"/>
        </w:rPr>
        <w:t>тимч</w:t>
      </w:r>
      <w:r w:rsidR="00C51FAC">
        <w:rPr>
          <w:rFonts w:ascii="Times New Roman" w:hAnsi="Times New Roman" w:cs="Times New Roman"/>
          <w:sz w:val="28"/>
          <w:szCs w:val="28"/>
          <w:lang w:val="uk-UA"/>
        </w:rPr>
        <w:t>асовий</w:t>
      </w:r>
      <w:r w:rsidRPr="007F7D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сарай </w:t>
      </w:r>
      <w:r w:rsidR="00A97A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літ. Л</w:t>
      </w:r>
      <w:r w:rsidR="00A97A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навіс </w:t>
      </w:r>
      <w:r w:rsidR="00DA1D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літ. М</w:t>
      </w:r>
      <w:r w:rsidR="00DA1D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господарча споруда </w:t>
      </w:r>
      <w:r w:rsidR="00DA1DA9">
        <w:rPr>
          <w:rFonts w:ascii="Times New Roman" w:hAnsi="Times New Roman" w:cs="Times New Roman"/>
          <w:sz w:val="28"/>
          <w:szCs w:val="28"/>
          <w:lang w:val="uk-UA"/>
        </w:rPr>
        <w:t xml:space="preserve">(літ.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A1D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, споруди</w:t>
      </w:r>
      <w:r w:rsidR="001A32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3268" w:rsidRPr="001B7185">
        <w:rPr>
          <w:rFonts w:ascii="Times New Roman" w:hAnsi="Times New Roman" w:cs="Times New Roman"/>
          <w:sz w:val="28"/>
          <w:szCs w:val="28"/>
          <w:lang w:val="uk-UA"/>
        </w:rPr>
        <w:t>№ 1-6</w:t>
      </w:r>
      <w:r w:rsidR="001A32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596E">
        <w:rPr>
          <w:rFonts w:ascii="Times New Roman" w:hAnsi="Times New Roman" w:cs="Times New Roman"/>
          <w:sz w:val="28"/>
          <w:szCs w:val="28"/>
          <w:lang w:val="uk-UA"/>
        </w:rPr>
        <w:t>, замощення</w:t>
      </w:r>
      <w:r w:rsidR="001A32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4596E">
        <w:rPr>
          <w:rFonts w:ascii="Times New Roman" w:hAnsi="Times New Roman" w:cs="Times New Roman"/>
          <w:sz w:val="28"/>
          <w:szCs w:val="28"/>
          <w:lang w:val="uk-UA"/>
        </w:rPr>
        <w:t>І, ІІ),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2F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закріп</w:t>
      </w:r>
      <w:r w:rsidR="00DF72F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їх на праві оперативного управління за комунальним підприємством „Психоневрологічний центр медико-соціальної реабілітації дітей з тяжкими розладами мовлення та ураженнями центральної нервової системи” Дніпропетровської обласної ради”</w:t>
      </w:r>
      <w:r w:rsidR="00095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066">
        <w:rPr>
          <w:rFonts w:ascii="Times New Roman" w:hAnsi="Times New Roman" w:cs="Times New Roman"/>
          <w:sz w:val="28"/>
          <w:szCs w:val="28"/>
          <w:lang w:val="uk-UA"/>
        </w:rPr>
        <w:t>(код ЄДРПОУ 01985274)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504D" w:rsidRPr="0000546D" w:rsidRDefault="00007E9C" w:rsidP="0000546D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lastRenderedPageBreak/>
        <w:t>7.2. Об’єктом нерухомого майна, розташован</w:t>
      </w:r>
      <w:r w:rsidR="00547BE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Дніпропетровська область, Дніпровський район, с. Могилів,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Берегова, 42-А, </w:t>
      </w:r>
      <w:r w:rsidR="007258FA">
        <w:rPr>
          <w:rFonts w:ascii="Times New Roman" w:hAnsi="Times New Roman" w:cs="Times New Roman"/>
          <w:sz w:val="28"/>
          <w:szCs w:val="28"/>
          <w:lang w:val="uk-UA"/>
        </w:rPr>
        <w:t>та закріпити</w:t>
      </w:r>
      <w:r w:rsidR="001678B8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 управління за комунальним закладом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Pr="001B7185">
        <w:rPr>
          <w:rFonts w:ascii="Times New Roman" w:hAnsi="Times New Roman" w:cs="Times New Roman"/>
          <w:sz w:val="28"/>
          <w:szCs w:val="28"/>
          <w:lang w:val="uk-UA"/>
        </w:rPr>
        <w:t>Могилівський</w:t>
      </w:r>
      <w:proofErr w:type="spellEnd"/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геріатричний пансіонат” Дніпропетровської обласної ради”</w:t>
      </w:r>
      <w:r w:rsidR="005F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71">
        <w:rPr>
          <w:rFonts w:ascii="Times New Roman" w:hAnsi="Times New Roman" w:cs="Times New Roman"/>
          <w:sz w:val="28"/>
          <w:szCs w:val="28"/>
          <w:lang w:val="uk-UA"/>
        </w:rPr>
        <w:t>(код ЄДРПОУ 21911036)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E7E" w:rsidRDefault="004C1E7E" w:rsidP="00402B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57C" w:rsidRPr="001B7185" w:rsidRDefault="002465BD" w:rsidP="00402B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8. Затвердити</w:t>
      </w:r>
      <w:r w:rsidR="00BE557C" w:rsidRPr="001B71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65BD" w:rsidRPr="001B7185" w:rsidRDefault="002465BD" w:rsidP="00402B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BE557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="00BE557C" w:rsidRPr="006208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20882">
        <w:rPr>
          <w:rFonts w:ascii="Times New Roman" w:hAnsi="Times New Roman" w:cs="Times New Roman"/>
          <w:sz w:val="28"/>
          <w:szCs w:val="28"/>
          <w:lang w:val="uk-UA"/>
        </w:rPr>
        <w:t>ехніко-економічні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передачі цілісного майнового комплексу Державного міжрайонного підприємства водопровідно-каналізаційного господарства „Дніпро – Західний Донбас” (код ЄДРПОУ 03564045) з державної власності до спільної власності територіальних громад сіл, селищ, міст Дніпропетровської області.</w:t>
      </w:r>
    </w:p>
    <w:p w:rsidR="002465BD" w:rsidRPr="001B7185" w:rsidRDefault="002465BD" w:rsidP="00402BD4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8.1.1. Скасувати пункт 7 рішення Дніпропетровс</w:t>
      </w:r>
      <w:r w:rsidR="008814D4">
        <w:rPr>
          <w:rFonts w:ascii="Times New Roman" w:hAnsi="Times New Roman" w:cs="Times New Roman"/>
          <w:sz w:val="28"/>
          <w:szCs w:val="28"/>
          <w:lang w:val="uk-UA"/>
        </w:rPr>
        <w:t>ької обласної ради від 28 липня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2023 року № 305-17/VIII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області”.</w:t>
      </w:r>
    </w:p>
    <w:p w:rsidR="002465BD" w:rsidRPr="00422D4A" w:rsidRDefault="002465BD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="00BE557C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="00BE557C" w:rsidRPr="00422D4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22D4A">
        <w:rPr>
          <w:rFonts w:ascii="Times New Roman" w:hAnsi="Times New Roman" w:cs="Times New Roman"/>
          <w:sz w:val="28"/>
          <w:szCs w:val="28"/>
          <w:lang w:val="uk-UA"/>
        </w:rPr>
        <w:t>ехніко-економічні обґрунтування передачі юридичних осіб – професійно-технічних навчальних закладів з державної власності до спільної власності територіальних громад сіл, селищ, міст Дніпропетровської області:</w:t>
      </w:r>
    </w:p>
    <w:p w:rsidR="002465BD" w:rsidRPr="00422D4A" w:rsidRDefault="007D3929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8.2.1. </w:t>
      </w:r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Центр підготовки та перепідготовки робітничих кадрів № 1 </w:t>
      </w:r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br/>
        <w:t>м. Кривого Рогу</w:t>
      </w:r>
      <w:r w:rsidR="009A6CF6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A6CF6" w:rsidRPr="00422D4A">
        <w:rPr>
          <w:rFonts w:ascii="Times New Roman" w:hAnsi="Times New Roman" w:cs="Times New Roman"/>
          <w:sz w:val="28"/>
          <w:szCs w:val="28"/>
        </w:rPr>
        <w:t>код ЄДРПОУ 02541390</w:t>
      </w:r>
      <w:r w:rsidR="009A6CF6" w:rsidRPr="00422D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5BD" w:rsidRPr="00422D4A" w:rsidRDefault="007D3929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8.2.2. </w:t>
      </w:r>
      <w:r w:rsidR="00B61BEF" w:rsidRPr="00422D4A">
        <w:rPr>
          <w:rFonts w:ascii="Times New Roman" w:hAnsi="Times New Roman" w:cs="Times New Roman"/>
          <w:sz w:val="28"/>
          <w:szCs w:val="28"/>
          <w:lang w:val="uk-UA"/>
        </w:rPr>
        <w:t>Державний професійно-технічний навчальний заклад</w:t>
      </w:r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BD" w:rsidRPr="00422D4A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>Софіївський</w:t>
      </w:r>
      <w:proofErr w:type="spellEnd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ліцей”</w:t>
      </w:r>
      <w:r w:rsidR="007609D7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1DE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7609D7" w:rsidRPr="00422D4A">
        <w:rPr>
          <w:rFonts w:ascii="Times New Roman" w:hAnsi="Times New Roman" w:cs="Times New Roman"/>
          <w:sz w:val="28"/>
          <w:szCs w:val="28"/>
        </w:rPr>
        <w:t>21902126</w:t>
      </w:r>
      <w:r w:rsidR="002331DE" w:rsidRPr="00422D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5BD" w:rsidRPr="00422D4A" w:rsidRDefault="007D3929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D4A">
        <w:rPr>
          <w:rFonts w:ascii="Times New Roman" w:hAnsi="Times New Roman" w:cs="Times New Roman"/>
          <w:sz w:val="28"/>
          <w:szCs w:val="28"/>
          <w:lang w:val="uk-UA"/>
        </w:rPr>
        <w:t>8.2.3</w:t>
      </w:r>
      <w:r w:rsidR="00BE557C" w:rsidRPr="0042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EF" w:rsidRPr="00422D4A">
        <w:rPr>
          <w:rFonts w:ascii="Times New Roman" w:hAnsi="Times New Roman" w:cs="Times New Roman"/>
          <w:sz w:val="28"/>
          <w:szCs w:val="28"/>
          <w:lang w:val="uk-UA"/>
        </w:rPr>
        <w:t>Державний професійно-технічний навчальний заклад</w:t>
      </w:r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BD" w:rsidRPr="00422D4A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>Царичанський</w:t>
      </w:r>
      <w:proofErr w:type="spellEnd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аграрний професійний ліцей”</w:t>
      </w:r>
      <w:r w:rsidR="00CF047B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42A" w:rsidRPr="00422D4A">
        <w:rPr>
          <w:rFonts w:ascii="Times New Roman" w:hAnsi="Times New Roman" w:cs="Times New Roman"/>
          <w:sz w:val="28"/>
          <w:szCs w:val="28"/>
          <w:lang w:val="uk-UA"/>
        </w:rPr>
        <w:t>21902008</w:t>
      </w:r>
      <w:r w:rsidRPr="00422D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5BD" w:rsidRPr="00422D4A" w:rsidRDefault="007D3929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D4A">
        <w:rPr>
          <w:rFonts w:ascii="Times New Roman" w:hAnsi="Times New Roman" w:cs="Times New Roman"/>
          <w:sz w:val="28"/>
          <w:szCs w:val="28"/>
          <w:lang w:val="uk-UA"/>
        </w:rPr>
        <w:t>8.2.4</w:t>
      </w:r>
      <w:r w:rsidR="00BE557C" w:rsidRPr="0042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EF" w:rsidRPr="00422D4A">
        <w:rPr>
          <w:rFonts w:ascii="Times New Roman" w:hAnsi="Times New Roman" w:cs="Times New Roman"/>
          <w:sz w:val="28"/>
          <w:szCs w:val="28"/>
          <w:lang w:val="uk-UA"/>
        </w:rPr>
        <w:t>Державний професійно-технічний навчальний заклад</w:t>
      </w:r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BD" w:rsidRPr="00422D4A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>Марганецький</w:t>
      </w:r>
      <w:proofErr w:type="spellEnd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ліцей”</w:t>
      </w:r>
      <w:r w:rsidR="00CF047B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657F4B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21902304)</w:t>
      </w:r>
      <w:r w:rsidR="00C45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512" w:rsidRDefault="007D3929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D4A">
        <w:rPr>
          <w:rFonts w:ascii="Times New Roman" w:hAnsi="Times New Roman" w:cs="Times New Roman"/>
          <w:sz w:val="28"/>
          <w:szCs w:val="28"/>
          <w:lang w:val="uk-UA"/>
        </w:rPr>
        <w:t>8.2.5</w:t>
      </w:r>
      <w:r w:rsidR="00BE557C" w:rsidRPr="0042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EF" w:rsidRPr="00422D4A">
        <w:rPr>
          <w:rFonts w:ascii="Times New Roman" w:hAnsi="Times New Roman" w:cs="Times New Roman"/>
          <w:sz w:val="28"/>
          <w:szCs w:val="28"/>
          <w:lang w:val="uk-UA"/>
        </w:rPr>
        <w:t>Державний професійно-технічний навчальний заклад</w:t>
      </w:r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BD" w:rsidRPr="00422D4A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центр підготовки та перепідготовки робітничих кадрів будівництва та автотранспорту”</w:t>
      </w:r>
      <w:r w:rsidR="00CF047B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6426C0" w:rsidRPr="0042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6C0" w:rsidRPr="00422D4A">
        <w:rPr>
          <w:rFonts w:ascii="Times New Roman" w:hAnsi="Times New Roman" w:cs="Times New Roman"/>
          <w:sz w:val="28"/>
          <w:szCs w:val="28"/>
        </w:rPr>
        <w:t>02541527</w:t>
      </w:r>
      <w:r w:rsidR="00001BCB" w:rsidRPr="00422D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465BD" w:rsidRPr="00422D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57C" w:rsidRPr="001B7185" w:rsidRDefault="00BE557C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D4A">
        <w:rPr>
          <w:rFonts w:ascii="Times New Roman" w:hAnsi="Times New Roman" w:cs="Times New Roman"/>
          <w:sz w:val="28"/>
          <w:szCs w:val="28"/>
          <w:lang w:val="uk-UA"/>
        </w:rPr>
        <w:t>8.3. Техніко-економічні обґрунтування передачі юридичних осіб – закладів фахової передвищ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ої освіти з державної власності до спільної </w:t>
      </w:r>
      <w:r w:rsidR="00932A9C"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сіл, селищ, міст Дніпропетровської області:</w:t>
      </w:r>
    </w:p>
    <w:p w:rsidR="00BE557C" w:rsidRPr="00905B79" w:rsidRDefault="00520B5F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BE557C" w:rsidRPr="001B7185">
        <w:rPr>
          <w:rFonts w:ascii="Times New Roman" w:hAnsi="Times New Roman" w:cs="Times New Roman"/>
          <w:sz w:val="28"/>
          <w:szCs w:val="28"/>
          <w:lang w:val="uk-UA"/>
        </w:rPr>
        <w:t>1. Дніпровський політехнічний фаховий коледж</w:t>
      </w:r>
      <w:r w:rsidR="008047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70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0D" w:rsidRPr="00905B79">
        <w:rPr>
          <w:rFonts w:ascii="Times New Roman" w:hAnsi="Times New Roman" w:cs="Times New Roman"/>
          <w:sz w:val="28"/>
          <w:szCs w:val="28"/>
        </w:rPr>
        <w:t>00208746</w:t>
      </w:r>
      <w:r w:rsidR="0070710D" w:rsidRPr="00905B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4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57C" w:rsidRPr="00905B79" w:rsidRDefault="00520B5F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79"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BE557C" w:rsidRPr="00905B79">
        <w:rPr>
          <w:rFonts w:ascii="Times New Roman" w:hAnsi="Times New Roman" w:cs="Times New Roman"/>
          <w:sz w:val="28"/>
          <w:szCs w:val="28"/>
          <w:lang w:val="uk-UA"/>
        </w:rPr>
        <w:t>2. Дніпровський індустріальний фаховий коледж</w:t>
      </w:r>
      <w:r w:rsidR="0080479E" w:rsidRPr="00905B79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C377F7" w:rsidRPr="00905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7F7" w:rsidRPr="00905B79">
        <w:rPr>
          <w:rFonts w:ascii="Times New Roman" w:hAnsi="Times New Roman" w:cs="Times New Roman"/>
          <w:sz w:val="28"/>
          <w:szCs w:val="28"/>
        </w:rPr>
        <w:t>00193387</w:t>
      </w:r>
      <w:r w:rsidR="00C377F7" w:rsidRPr="00905B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5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57C" w:rsidRPr="00905B79" w:rsidRDefault="00520B5F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79"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BE557C" w:rsidRPr="00905B79">
        <w:rPr>
          <w:rFonts w:ascii="Times New Roman" w:hAnsi="Times New Roman" w:cs="Times New Roman"/>
          <w:sz w:val="28"/>
          <w:szCs w:val="28"/>
          <w:lang w:val="uk-UA"/>
        </w:rPr>
        <w:t>3. Фаховий коледж зварювання та електроніки імені Є.О. Патона</w:t>
      </w:r>
      <w:r w:rsidR="0080479E" w:rsidRPr="00905B79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6702C2" w:rsidRPr="00905B79">
        <w:rPr>
          <w:rFonts w:ascii="Times New Roman" w:hAnsi="Times New Roman" w:cs="Times New Roman"/>
          <w:sz w:val="28"/>
          <w:szCs w:val="28"/>
          <w:lang w:val="uk-UA"/>
        </w:rPr>
        <w:t xml:space="preserve"> 00129314)</w:t>
      </w:r>
      <w:r w:rsidR="00C45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FF5" w:rsidRDefault="00520B5F" w:rsidP="00402BD4">
      <w:pPr>
        <w:spacing w:after="0" w:line="240" w:lineRule="auto"/>
        <w:ind w:firstLine="720"/>
        <w:jc w:val="both"/>
        <w:rPr>
          <w:lang w:val="uk-UA"/>
        </w:rPr>
      </w:pPr>
      <w:r w:rsidRPr="00905B79"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BE557C" w:rsidRPr="00905B79">
        <w:rPr>
          <w:rFonts w:ascii="Times New Roman" w:hAnsi="Times New Roman" w:cs="Times New Roman"/>
          <w:sz w:val="28"/>
          <w:szCs w:val="28"/>
          <w:lang w:val="uk-UA"/>
        </w:rPr>
        <w:t>4. Дніпровський транспортно-економічний фаховий коледж</w:t>
      </w:r>
      <w:r w:rsidR="0080479E" w:rsidRPr="00905B79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2D1ADD" w:rsidRPr="00905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DD" w:rsidRPr="00905B79">
        <w:rPr>
          <w:rFonts w:ascii="Times New Roman" w:hAnsi="Times New Roman" w:cs="Times New Roman"/>
          <w:sz w:val="28"/>
          <w:szCs w:val="28"/>
        </w:rPr>
        <w:t>25004849</w:t>
      </w:r>
      <w:r w:rsidR="002D1ADD" w:rsidRPr="00905B7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D1ADD">
        <w:rPr>
          <w:lang w:val="uk-UA"/>
        </w:rPr>
        <w:t xml:space="preserve"> </w:t>
      </w:r>
    </w:p>
    <w:p w:rsidR="002465BD" w:rsidRPr="001B7185" w:rsidRDefault="002465BD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lastRenderedPageBreak/>
        <w:t>9. Затвердити:</w:t>
      </w:r>
    </w:p>
    <w:p w:rsidR="002465BD" w:rsidRDefault="002465BD" w:rsidP="00402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9.1. Угоду про передачу коштів позики від 02 жовтня 2023 року 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br/>
        <w:t>№ 13110-05/143 між Міністерством фінансів України, Міністерством розвитку громад, територій та інфраструктури України, Дніпропетровською обласною радою та департаментом капітального будівництва Дніпропетровської обласної державної адміністрації щодо об’єкт</w:t>
      </w:r>
      <w:r w:rsidR="009034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будівлі нового хірургічного корпусу комунального закладу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обласна клінічна лікарня </w:t>
      </w:r>
      <w:r w:rsidR="002F0DC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ім. І.І. Мечникова”</w:t>
      </w:r>
      <w:r w:rsidR="002A54D1">
        <w:rPr>
          <w:rFonts w:ascii="Times New Roman" w:hAnsi="Times New Roman" w:cs="Times New Roman"/>
          <w:sz w:val="28"/>
          <w:szCs w:val="28"/>
          <w:lang w:val="uk-UA"/>
        </w:rPr>
        <w:t xml:space="preserve"> з утеплюванням фасаду та підсиленням опорних ділянок спирання плит перекриття по блокам </w:t>
      </w:r>
      <w:r w:rsidR="002A54D1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2A54D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2A54D1" w:rsidRPr="001B718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A54D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A54D1"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2A54D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2A54D1" w:rsidRPr="001B718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54D1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</w:t>
      </w:r>
      <w:r w:rsidR="002A54D1" w:rsidRPr="001B718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A54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65BD" w:rsidRPr="007E666F" w:rsidRDefault="002465BD" w:rsidP="00402BD4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2EF7">
        <w:rPr>
          <w:rFonts w:ascii="Times New Roman" w:hAnsi="Times New Roman" w:cs="Times New Roman"/>
          <w:sz w:val="28"/>
          <w:szCs w:val="28"/>
          <w:lang w:val="uk-UA"/>
        </w:rPr>
        <w:t xml:space="preserve">9.2. Розпорядження голови Дніпропетровської обласної ради </w:t>
      </w:r>
      <w:r w:rsidRPr="00E12EF7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31 серпня 2023 року № 281-Р </w:t>
      </w:r>
      <w:r w:rsidRPr="00E12EF7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E12EF7">
        <w:rPr>
          <w:rFonts w:ascii="Times New Roman" w:hAnsi="Times New Roman" w:cs="Times New Roman"/>
          <w:sz w:val="28"/>
          <w:szCs w:val="28"/>
          <w:lang w:val="uk-UA"/>
        </w:rPr>
        <w:t>Про створення аукціонної комісії з питань приватизації об’єкта малої приватизації, що належить до спільної власності територіальних громад сіл, селищ, міст Дніпропетровської області, ‒ нежитлових приміщень загальною площею 203,2 кв. м, розташованих у двоповерховому адміністративному корпусі (літ. Б</w:t>
      </w:r>
      <w:r w:rsidRPr="00E12E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E12EF7">
        <w:rPr>
          <w:rFonts w:ascii="Times New Roman" w:hAnsi="Times New Roman" w:cs="Times New Roman"/>
          <w:sz w:val="28"/>
          <w:szCs w:val="28"/>
          <w:lang w:val="uk-UA"/>
        </w:rPr>
        <w:t>-2) за адресою: просп. Богдана Хмельницького, 171, м. Дніпро”</w:t>
      </w:r>
      <w:r w:rsidR="00CE008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</w:t>
      </w:r>
      <w:r w:rsidR="00270B5A">
        <w:rPr>
          <w:rFonts w:ascii="Times New Roman" w:hAnsi="Times New Roman" w:cs="Times New Roman"/>
          <w:sz w:val="28"/>
          <w:szCs w:val="28"/>
          <w:lang w:val="uk-UA"/>
        </w:rPr>
        <w:t xml:space="preserve"> від 19 жовтня 2023 року № 369-Р</w:t>
      </w:r>
      <w:r w:rsidR="00CE00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2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4EC" w:rsidRPr="0000546D" w:rsidRDefault="002465BD" w:rsidP="0000546D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4B94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548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4B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4864" w:rsidRPr="00F64B9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64B94" w:rsidRPr="00F64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94" w:rsidRPr="00E12EF7">
        <w:rPr>
          <w:rFonts w:ascii="Times New Roman" w:hAnsi="Times New Roman" w:cs="Times New Roman"/>
          <w:sz w:val="28"/>
          <w:szCs w:val="28"/>
          <w:lang w:val="uk-UA"/>
        </w:rPr>
        <w:t>голови Дніпропетровської обласної ради</w:t>
      </w:r>
      <w:r w:rsidR="00774864" w:rsidRPr="00F64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9DD">
        <w:rPr>
          <w:rFonts w:ascii="Times New Roman" w:hAnsi="Times New Roman" w:cs="Times New Roman"/>
          <w:sz w:val="28"/>
          <w:szCs w:val="28"/>
          <w:lang w:val="uk-UA"/>
        </w:rPr>
        <w:br/>
      </w:r>
      <w:r w:rsidR="00F64B94" w:rsidRPr="00F64B9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2E7D">
        <w:rPr>
          <w:rFonts w:ascii="Times New Roman" w:hAnsi="Times New Roman" w:cs="Times New Roman"/>
          <w:sz w:val="28"/>
          <w:szCs w:val="28"/>
          <w:lang w:val="uk-UA"/>
        </w:rPr>
        <w:t xml:space="preserve">02 листопада 2023 року </w:t>
      </w:r>
      <w:r w:rsidR="00F64B94" w:rsidRPr="00F64B9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82E7D">
        <w:rPr>
          <w:rFonts w:ascii="Times New Roman" w:hAnsi="Times New Roman" w:cs="Times New Roman"/>
          <w:sz w:val="28"/>
          <w:szCs w:val="28"/>
          <w:lang w:val="uk-UA"/>
        </w:rPr>
        <w:t>374-Р</w:t>
      </w:r>
      <w:r w:rsidR="00F64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94" w:rsidRPr="00E12EF7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="00F64B94" w:rsidRPr="00F64B9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голови обласної ради від 21 січня 2015  року № 5-р </w:t>
      </w:r>
      <w:r w:rsidR="00F64B94" w:rsidRPr="00F64B94">
        <w:rPr>
          <w:rStyle w:val="I3"/>
          <w:rFonts w:ascii="Times New Roman" w:hAnsi="Times New Roman" w:cs="Times New Roman"/>
          <w:sz w:val="28"/>
          <w:szCs w:val="28"/>
          <w:lang w:val="uk-UA"/>
        </w:rPr>
        <w:t>„</w:t>
      </w:r>
      <w:r w:rsidR="00F64B94" w:rsidRPr="00F64B94">
        <w:rPr>
          <w:rFonts w:ascii="Times New Roman" w:hAnsi="Times New Roman" w:cs="Times New Roman"/>
          <w:sz w:val="28"/>
          <w:szCs w:val="28"/>
          <w:lang w:val="uk-UA"/>
        </w:rPr>
        <w:t>Про конкурсний відбір суб’єктів оціночної діяльності</w:t>
      </w:r>
      <w:r w:rsidR="00F64B94" w:rsidRPr="00F64B94">
        <w:rPr>
          <w:rStyle w:val="I3"/>
          <w:rFonts w:ascii="Times New Roman" w:hAnsi="Times New Roman" w:cs="Times New Roman"/>
          <w:sz w:val="28"/>
          <w:szCs w:val="28"/>
          <w:lang w:val="uk-UA"/>
        </w:rPr>
        <w:t>”</w:t>
      </w:r>
      <w:r w:rsidR="00F64B94">
        <w:rPr>
          <w:rStyle w:val="I3"/>
          <w:rFonts w:ascii="Times New Roman" w:hAnsi="Times New Roman" w:cs="Times New Roman"/>
          <w:sz w:val="28"/>
          <w:szCs w:val="28"/>
          <w:lang w:val="uk-UA"/>
        </w:rPr>
        <w:t>.</w:t>
      </w:r>
    </w:p>
    <w:p w:rsidR="00A6400C" w:rsidRDefault="00A6400C" w:rsidP="0040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0245" w:rsidRPr="001B7185" w:rsidRDefault="00E30245" w:rsidP="0040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Зареєструвати право комунальної власності на земельну ділянку площею 4,3945 га, кадастровий номер 1211000000:10:001:0010, цільове призначення – для розміщення будівель і споруд комунального закладу „Криворізький психоневрологічний інтернат” Дніпропетровської обласної ради”, розташовану за адресою: Дніпропетровська область, м. Кривий Ріг, вул. Треньова, 15, за територіальними громадами сіл, селищ, міст Дніпропетровської області в особі Дніпропетровської обласної ради (код ЄДРПОУ 23928934). </w:t>
      </w:r>
    </w:p>
    <w:p w:rsidR="00E30245" w:rsidRPr="001B7185" w:rsidRDefault="00E30245" w:rsidP="0040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Затвердити проєкт землеустрою щодо відведення земельної ділянки, розроблений </w:t>
      </w:r>
      <w:r w:rsidR="000870E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комунальним підприємством</w:t>
      </w: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</w:t>
      </w:r>
      <w:proofErr w:type="spellStart"/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Парковка</w:t>
      </w:r>
      <w:proofErr w:type="spellEnd"/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реклама” </w:t>
      </w:r>
      <w:r w:rsidR="000870E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Криворізької міської ради</w:t>
      </w: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30245" w:rsidRPr="001B7185" w:rsidRDefault="00E30245" w:rsidP="0040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1B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.2. Передати у постійне користування комунальному закладу „Криворізький психоневрологічний інтернат” Дніпропетровської обласної ради” (код ЄДРПОУ 03188286) земельну ділянку площею 4,3945 га, кадастровий номер 1211000000:10:001:0010, розташовану за адресою: Дніпропетровська область, м. Кривий Ріг, вул. Треньова, 15.</w:t>
      </w:r>
    </w:p>
    <w:p w:rsidR="00A6400C" w:rsidRDefault="00A6400C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E0018" w:rsidRPr="001B7185" w:rsidRDefault="002465BD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>11. Внести зміни:</w:t>
      </w:r>
    </w:p>
    <w:p w:rsidR="002465BD" w:rsidRPr="001B7185" w:rsidRDefault="002465BD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B7185">
        <w:rPr>
          <w:sz w:val="28"/>
          <w:szCs w:val="28"/>
          <w:lang w:val="uk-UA"/>
        </w:rPr>
        <w:t xml:space="preserve">11.1. До рішення обласної ради від 05 листопада 2021 року </w:t>
      </w:r>
      <w:r w:rsidRPr="001B7185">
        <w:rPr>
          <w:sz w:val="28"/>
          <w:szCs w:val="28"/>
          <w:lang w:val="uk-UA"/>
        </w:rPr>
        <w:br/>
        <w:t>№ 140-8/VIIІ „</w:t>
      </w:r>
      <w:r w:rsidRPr="001B7185">
        <w:rPr>
          <w:color w:val="000000" w:themeColor="text1"/>
          <w:sz w:val="28"/>
          <w:szCs w:val="28"/>
          <w:lang w:val="uk-UA"/>
        </w:rPr>
        <w:t xml:space="preserve">Про деякі питання управління майном, що належить до </w:t>
      </w:r>
      <w:r w:rsidRPr="001B7185">
        <w:rPr>
          <w:color w:val="000000" w:themeColor="text1"/>
          <w:sz w:val="28"/>
          <w:szCs w:val="28"/>
          <w:lang w:val="uk-UA"/>
        </w:rPr>
        <w:lastRenderedPageBreak/>
        <w:t>спільної власності територіальних громад сіл, селищ, міст Дніпропетровської області”</w:t>
      </w:r>
      <w:r w:rsidR="00F520B5">
        <w:rPr>
          <w:color w:val="000000" w:themeColor="text1"/>
          <w:sz w:val="28"/>
          <w:szCs w:val="28"/>
          <w:lang w:val="uk-UA"/>
        </w:rPr>
        <w:t>,</w:t>
      </w:r>
      <w:r w:rsidRPr="001B7185">
        <w:rPr>
          <w:color w:val="000000" w:themeColor="text1"/>
          <w:sz w:val="28"/>
          <w:szCs w:val="28"/>
          <w:lang w:val="uk-UA"/>
        </w:rPr>
        <w:t xml:space="preserve"> виклавши пункт 1.1.25 у новій редакції:</w:t>
      </w:r>
    </w:p>
    <w:p w:rsidR="002465BD" w:rsidRPr="001B7185" w:rsidRDefault="002465BD" w:rsidP="00402BD4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Витрати, пов’язані з виготовленням проєктно-кошторисної документації щодо об’єкта </w:t>
      </w:r>
      <w:r w:rsidRPr="001B7185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Реконструкція стадіону </w:t>
      </w:r>
      <w:proofErr w:type="spellStart"/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>Сурсько</w:t>
      </w:r>
      <w:proofErr w:type="spellEnd"/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>-Литовської середньої школи Дніпровського району Дніпропетровської області”</w:t>
      </w:r>
      <w:r w:rsidR="00932A9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>Сурсько</w:t>
      </w:r>
      <w:proofErr w:type="spellEnd"/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-Литовської сільської територіальної громади за умови прийняття відповідного рішення </w:t>
      </w:r>
      <w:proofErr w:type="spellStart"/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>Сурсько</w:t>
      </w:r>
      <w:proofErr w:type="spellEnd"/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>-Литовською сільською радою згідно з чинним законодавством України</w:t>
      </w:r>
      <w:r w:rsidR="00932A9C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Pr="001B71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465BD" w:rsidRPr="001B7185" w:rsidRDefault="002465BD" w:rsidP="00402BD4">
      <w:pPr>
        <w:pStyle w:val="a6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 xml:space="preserve">11.2. </w:t>
      </w:r>
      <w:r w:rsidRPr="001B7185">
        <w:rPr>
          <w:sz w:val="28"/>
          <w:szCs w:val="28"/>
          <w:lang w:val="uk-UA"/>
        </w:rPr>
        <w:t xml:space="preserve">До рішення </w:t>
      </w:r>
      <w:r w:rsidR="00932A9C">
        <w:rPr>
          <w:sz w:val="28"/>
          <w:szCs w:val="28"/>
          <w:lang w:val="uk-UA"/>
        </w:rPr>
        <w:t xml:space="preserve">обласної ради від 14 жовтня </w:t>
      </w:r>
      <w:r w:rsidRPr="001B7185">
        <w:rPr>
          <w:sz w:val="28"/>
          <w:szCs w:val="28"/>
          <w:lang w:val="uk-UA"/>
        </w:rPr>
        <w:t xml:space="preserve">2022 року </w:t>
      </w:r>
      <w:r w:rsidR="006B2475">
        <w:rPr>
          <w:sz w:val="28"/>
          <w:szCs w:val="28"/>
          <w:lang w:val="uk-UA"/>
        </w:rPr>
        <w:br/>
      </w:r>
      <w:r w:rsidRPr="001B7185">
        <w:rPr>
          <w:sz w:val="28"/>
          <w:szCs w:val="28"/>
          <w:lang w:val="uk-UA"/>
        </w:rPr>
        <w:t xml:space="preserve">№ 227-13/VIII </w:t>
      </w:r>
      <w:r w:rsidR="00936B6C" w:rsidRPr="002E2BD3">
        <w:rPr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F520B5">
        <w:rPr>
          <w:color w:val="000000" w:themeColor="text1"/>
          <w:sz w:val="28"/>
          <w:szCs w:val="28"/>
          <w:lang w:val="uk-UA"/>
        </w:rPr>
        <w:t>,</w:t>
      </w:r>
      <w:r w:rsidRPr="001B7185">
        <w:rPr>
          <w:color w:val="000000" w:themeColor="text1"/>
          <w:sz w:val="28"/>
          <w:szCs w:val="28"/>
          <w:lang w:val="uk-UA"/>
        </w:rPr>
        <w:t xml:space="preserve"> виклавши пункт </w:t>
      </w:r>
      <w:r w:rsidRPr="001B7185">
        <w:rPr>
          <w:sz w:val="28"/>
          <w:szCs w:val="28"/>
          <w:lang w:val="uk-UA"/>
        </w:rPr>
        <w:t>1.7. у новій редакції:</w:t>
      </w:r>
    </w:p>
    <w:p w:rsidR="00131FF5" w:rsidRDefault="002465BD" w:rsidP="00402BD4">
      <w:pPr>
        <w:pStyle w:val="a6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1B7185">
        <w:rPr>
          <w:sz w:val="28"/>
          <w:szCs w:val="28"/>
          <w:lang w:val="uk-UA"/>
        </w:rPr>
        <w:t xml:space="preserve">„Об’єкти нерухомого майна, розташовані за адресами: Дніпропетровська область, смт Томаківка, вул. Шосейна, буд. 14 (адміністративно-лабораторний корпус площею 1043,5 кв. м), буд. 14/1 (санітарний пропускник площею 58,0 кв. м), буд. 14/2 (гараж з прибудовою (склад) площею 63,4 кв. м), буд. 14/3 (гараж (на 2 бокси) площею 90,5 кв. м), буд. 14/4 (адміністративно-побутовий блок відділення профілактичної дезінфекції з котельнею площею 95,3 кв. м), зі спільної власності територіальних громад сіл, селищ, міст Дніпропетровської області до державної власності, до сфери управління Державної судової адміністрації України </w:t>
      </w:r>
      <w:r w:rsidRPr="006D2B04">
        <w:rPr>
          <w:sz w:val="28"/>
          <w:szCs w:val="28"/>
          <w:lang w:val="uk-UA"/>
        </w:rPr>
        <w:t xml:space="preserve">для розміщення </w:t>
      </w:r>
      <w:proofErr w:type="spellStart"/>
      <w:r w:rsidRPr="006D2B04">
        <w:rPr>
          <w:sz w:val="28"/>
          <w:szCs w:val="28"/>
          <w:lang w:val="uk-UA"/>
        </w:rPr>
        <w:t>Томаківського</w:t>
      </w:r>
      <w:proofErr w:type="spellEnd"/>
      <w:r w:rsidRPr="006D2B04">
        <w:rPr>
          <w:sz w:val="28"/>
          <w:szCs w:val="28"/>
          <w:lang w:val="uk-UA"/>
        </w:rPr>
        <w:t xml:space="preserve"> районного суду</w:t>
      </w:r>
      <w:r w:rsidR="001D0473">
        <w:rPr>
          <w:sz w:val="28"/>
          <w:szCs w:val="28"/>
          <w:lang w:val="uk-UA"/>
        </w:rPr>
        <w:t xml:space="preserve"> Дніпропетровської області</w:t>
      </w:r>
      <w:r w:rsidRPr="001B7185">
        <w:rPr>
          <w:sz w:val="28"/>
          <w:szCs w:val="28"/>
          <w:lang w:val="uk-UA"/>
        </w:rPr>
        <w:t xml:space="preserve"> за умови прийняття відповідного рішення органом управління державним майном згідно з чинним законодавством України”.</w:t>
      </w:r>
    </w:p>
    <w:p w:rsidR="002465BD" w:rsidRPr="001B7185" w:rsidRDefault="002465BD" w:rsidP="00402BD4">
      <w:pPr>
        <w:pStyle w:val="a6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t xml:space="preserve">11.3. До пункту 1.30 рішення </w:t>
      </w:r>
      <w:r w:rsidR="00932A9C">
        <w:rPr>
          <w:color w:val="000000" w:themeColor="text1"/>
          <w:sz w:val="28"/>
          <w:szCs w:val="28"/>
          <w:lang w:val="uk-UA"/>
        </w:rPr>
        <w:t xml:space="preserve">обласної ради </w:t>
      </w:r>
      <w:r w:rsidRPr="001B7185">
        <w:rPr>
          <w:color w:val="000000" w:themeColor="text1"/>
          <w:sz w:val="28"/>
          <w:szCs w:val="28"/>
          <w:lang w:val="uk-UA"/>
        </w:rPr>
        <w:t xml:space="preserve">від 28 квітня 2023 року </w:t>
      </w:r>
      <w:r w:rsidR="00932A9C">
        <w:rPr>
          <w:color w:val="000000" w:themeColor="text1"/>
          <w:sz w:val="28"/>
          <w:szCs w:val="28"/>
          <w:lang w:val="uk-UA"/>
        </w:rPr>
        <w:br/>
      </w:r>
      <w:r w:rsidRPr="001B7185">
        <w:rPr>
          <w:color w:val="000000" w:themeColor="text1"/>
          <w:sz w:val="28"/>
          <w:szCs w:val="28"/>
          <w:lang w:val="uk-UA"/>
        </w:rPr>
        <w:t xml:space="preserve">№ 290-16/VIII </w:t>
      </w:r>
      <w:r w:rsidRPr="001B7185">
        <w:rPr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BE5E6F">
        <w:rPr>
          <w:color w:val="000000" w:themeColor="text1"/>
          <w:sz w:val="28"/>
          <w:szCs w:val="28"/>
          <w:lang w:val="uk-UA"/>
        </w:rPr>
        <w:t>,</w:t>
      </w:r>
      <w:r w:rsidRPr="001B7185">
        <w:rPr>
          <w:color w:val="000000" w:themeColor="text1"/>
          <w:sz w:val="28"/>
          <w:szCs w:val="28"/>
          <w:lang w:val="uk-UA"/>
        </w:rPr>
        <w:t xml:space="preserve"> замінивши слова та цифри </w:t>
      </w:r>
      <w:r w:rsidRPr="001B7185">
        <w:rPr>
          <w:sz w:val="28"/>
          <w:szCs w:val="28"/>
          <w:lang w:val="uk-UA"/>
        </w:rPr>
        <w:t xml:space="preserve">„ГАЗ 3110, реєстраційний номер АЕ 3619 НК, 2013 року випуску” словами та цифрами </w:t>
      </w:r>
      <w:r w:rsidR="00265D10" w:rsidRPr="001B7185">
        <w:rPr>
          <w:sz w:val="28"/>
          <w:szCs w:val="28"/>
          <w:lang w:val="uk-UA"/>
        </w:rPr>
        <w:t>„</w:t>
      </w:r>
      <w:r w:rsidRPr="001B7185">
        <w:rPr>
          <w:sz w:val="28"/>
          <w:szCs w:val="28"/>
          <w:lang w:val="uk-UA"/>
        </w:rPr>
        <w:t xml:space="preserve">ГАЗ 3110, реєстраційний номер АЕ 3619 НК, 2002 року випуску”. </w:t>
      </w:r>
    </w:p>
    <w:p w:rsidR="002465BD" w:rsidRPr="001B7185" w:rsidRDefault="002465BD" w:rsidP="00402BD4">
      <w:pPr>
        <w:pStyle w:val="a6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B7185">
        <w:rPr>
          <w:sz w:val="28"/>
          <w:szCs w:val="28"/>
          <w:lang w:val="uk-UA"/>
        </w:rPr>
        <w:t xml:space="preserve">11.4. До пункту 1.27 </w:t>
      </w:r>
      <w:r w:rsidRPr="001B7185">
        <w:rPr>
          <w:color w:val="000000" w:themeColor="text1"/>
          <w:sz w:val="28"/>
          <w:szCs w:val="28"/>
          <w:lang w:val="uk-UA"/>
        </w:rPr>
        <w:t xml:space="preserve">рішення </w:t>
      </w:r>
      <w:r w:rsidR="00932A9C">
        <w:rPr>
          <w:color w:val="000000" w:themeColor="text1"/>
          <w:sz w:val="28"/>
          <w:szCs w:val="28"/>
          <w:lang w:val="uk-UA"/>
        </w:rPr>
        <w:t xml:space="preserve">обласної ради </w:t>
      </w:r>
      <w:r w:rsidRPr="001B7185">
        <w:rPr>
          <w:color w:val="000000" w:themeColor="text1"/>
          <w:sz w:val="28"/>
          <w:szCs w:val="28"/>
          <w:lang w:val="uk-UA"/>
        </w:rPr>
        <w:t xml:space="preserve">від 28 квітня 2023 року </w:t>
      </w:r>
      <w:r w:rsidR="00932A9C">
        <w:rPr>
          <w:color w:val="000000" w:themeColor="text1"/>
          <w:sz w:val="28"/>
          <w:szCs w:val="28"/>
          <w:lang w:val="uk-UA"/>
        </w:rPr>
        <w:br/>
      </w:r>
      <w:r w:rsidRPr="001B7185">
        <w:rPr>
          <w:color w:val="000000" w:themeColor="text1"/>
          <w:sz w:val="28"/>
          <w:szCs w:val="28"/>
          <w:lang w:val="uk-UA"/>
        </w:rPr>
        <w:t xml:space="preserve">№ 290-16/VIII </w:t>
      </w:r>
      <w:r w:rsidRPr="001B7185">
        <w:rPr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A24B66">
        <w:rPr>
          <w:color w:val="000000" w:themeColor="text1"/>
          <w:sz w:val="28"/>
          <w:szCs w:val="28"/>
          <w:lang w:val="uk-UA"/>
        </w:rPr>
        <w:t>,</w:t>
      </w:r>
      <w:r w:rsidRPr="001B7185">
        <w:rPr>
          <w:color w:val="000000" w:themeColor="text1"/>
          <w:sz w:val="28"/>
          <w:szCs w:val="28"/>
          <w:lang w:val="uk-UA"/>
        </w:rPr>
        <w:t xml:space="preserve"> замінивши слова</w:t>
      </w:r>
      <w:r w:rsidR="00932A9C">
        <w:rPr>
          <w:color w:val="000000" w:themeColor="text1"/>
          <w:sz w:val="28"/>
          <w:szCs w:val="28"/>
          <w:lang w:val="uk-UA"/>
        </w:rPr>
        <w:t xml:space="preserve"> та цифри</w:t>
      </w:r>
      <w:r w:rsidRPr="001B7185">
        <w:rPr>
          <w:color w:val="000000" w:themeColor="text1"/>
          <w:sz w:val="28"/>
          <w:szCs w:val="28"/>
          <w:lang w:val="uk-UA"/>
        </w:rPr>
        <w:t xml:space="preserve"> </w:t>
      </w:r>
      <w:r w:rsidR="003400F9" w:rsidRPr="001B7185">
        <w:rPr>
          <w:color w:val="000000" w:themeColor="text1"/>
          <w:sz w:val="28"/>
          <w:szCs w:val="28"/>
          <w:lang w:val="uk-UA"/>
        </w:rPr>
        <w:t>„</w:t>
      </w:r>
      <w:r w:rsidRPr="001B7185">
        <w:rPr>
          <w:sz w:val="28"/>
          <w:szCs w:val="28"/>
          <w:lang w:val="uk-UA"/>
        </w:rPr>
        <w:t>УАЗ</w:t>
      </w:r>
      <w:r w:rsidR="00944ADC">
        <w:rPr>
          <w:sz w:val="28"/>
          <w:szCs w:val="28"/>
          <w:lang w:val="uk-UA"/>
        </w:rPr>
        <w:t xml:space="preserve"> </w:t>
      </w:r>
      <w:r w:rsidR="00944ADC" w:rsidRPr="00E92E62">
        <w:rPr>
          <w:sz w:val="28"/>
          <w:szCs w:val="28"/>
          <w:lang w:val="uk-UA"/>
        </w:rPr>
        <w:t>220612</w:t>
      </w:r>
      <w:r w:rsidRPr="001B7185">
        <w:rPr>
          <w:sz w:val="28"/>
          <w:szCs w:val="28"/>
          <w:lang w:val="uk-UA"/>
        </w:rPr>
        <w:t xml:space="preserve">” словами та цифрами „УАЗ 2206 ЗНГ”. </w:t>
      </w:r>
    </w:p>
    <w:p w:rsidR="002465BD" w:rsidRPr="00FD37BF" w:rsidRDefault="002465BD" w:rsidP="00402BD4">
      <w:pPr>
        <w:pStyle w:val="a6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1B7185">
        <w:rPr>
          <w:sz w:val="28"/>
          <w:szCs w:val="28"/>
          <w:lang w:val="uk-UA"/>
        </w:rPr>
        <w:t xml:space="preserve">11.5. До пункту 1.20 </w:t>
      </w:r>
      <w:r w:rsidRPr="001B7185">
        <w:rPr>
          <w:color w:val="000000" w:themeColor="text1"/>
          <w:sz w:val="28"/>
          <w:szCs w:val="28"/>
          <w:lang w:val="uk-UA"/>
        </w:rPr>
        <w:t xml:space="preserve">рішення Дніпропетровської обласної ради </w:t>
      </w:r>
      <w:r w:rsidRPr="001B7185">
        <w:rPr>
          <w:color w:val="000000" w:themeColor="text1"/>
          <w:sz w:val="28"/>
          <w:szCs w:val="28"/>
          <w:lang w:val="uk-UA"/>
        </w:rPr>
        <w:br/>
        <w:t xml:space="preserve">від 28 квітня 2023 року № 290-16/VIII </w:t>
      </w:r>
      <w:r w:rsidRPr="001B7185">
        <w:rPr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932A9C">
        <w:rPr>
          <w:color w:val="000000" w:themeColor="text1"/>
          <w:sz w:val="28"/>
          <w:szCs w:val="28"/>
          <w:lang w:val="uk-UA"/>
        </w:rPr>
        <w:t xml:space="preserve">, додавши </w:t>
      </w:r>
      <w:r w:rsidRPr="001B7185">
        <w:rPr>
          <w:color w:val="000000" w:themeColor="text1"/>
          <w:sz w:val="28"/>
          <w:szCs w:val="28"/>
          <w:lang w:val="uk-UA"/>
        </w:rPr>
        <w:t xml:space="preserve">після слів </w:t>
      </w:r>
      <w:r w:rsidR="00017426" w:rsidRPr="001B7185">
        <w:rPr>
          <w:sz w:val="28"/>
          <w:szCs w:val="28"/>
          <w:lang w:val="uk-UA"/>
        </w:rPr>
        <w:t>„</w:t>
      </w:r>
      <w:r w:rsidR="008814D4" w:rsidRPr="001B7185">
        <w:rPr>
          <w:color w:val="000000" w:themeColor="text1"/>
          <w:sz w:val="28"/>
          <w:szCs w:val="28"/>
          <w:lang w:val="uk-UA"/>
        </w:rPr>
        <w:t>обладнання</w:t>
      </w:r>
      <w:r w:rsidRPr="001B7185">
        <w:rPr>
          <w:color w:val="000000" w:themeColor="text1"/>
          <w:sz w:val="28"/>
          <w:szCs w:val="28"/>
          <w:lang w:val="uk-UA"/>
        </w:rPr>
        <w:t xml:space="preserve">” слова </w:t>
      </w:r>
      <w:r w:rsidRPr="001B7185">
        <w:rPr>
          <w:sz w:val="28"/>
          <w:szCs w:val="28"/>
          <w:lang w:val="uk-UA"/>
        </w:rPr>
        <w:t>„</w:t>
      </w:r>
      <w:r w:rsidRPr="00FD37BF">
        <w:rPr>
          <w:color w:val="000000" w:themeColor="text1"/>
          <w:sz w:val="28"/>
          <w:szCs w:val="28"/>
          <w:lang w:val="uk-UA"/>
        </w:rPr>
        <w:t>спецодяг”.</w:t>
      </w:r>
      <w:r w:rsidRPr="00FD37BF">
        <w:rPr>
          <w:b/>
          <w:i/>
          <w:sz w:val="28"/>
          <w:szCs w:val="28"/>
          <w:lang w:val="uk-UA"/>
        </w:rPr>
        <w:tab/>
      </w:r>
    </w:p>
    <w:p w:rsidR="002D2BDD" w:rsidRPr="00FD37BF" w:rsidRDefault="002D2BDD" w:rsidP="00402BD4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7B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11.6. До рішення </w:t>
      </w:r>
      <w:r w:rsidR="00011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</w:t>
      </w:r>
      <w:r w:rsidRPr="00FD37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28 квітня 2023 року № 290-16/VIII „Про деякі питання управління майном, що належить до спільної власності територіальних громад сіл, селищ, міст Дніпропетровської області”, виклавши </w:t>
      </w:r>
      <w:r w:rsidR="00932A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пункт </w:t>
      </w:r>
      <w:r w:rsidR="00932A9C" w:rsidRPr="00FD37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1.19 </w:t>
      </w:r>
      <w:r w:rsidRPr="00FD37B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новій редакції:</w:t>
      </w:r>
    </w:p>
    <w:p w:rsidR="002D2BDD" w:rsidRPr="00FD37BF" w:rsidRDefault="002D2BDD" w:rsidP="00402BD4">
      <w:pPr>
        <w:pStyle w:val="a6"/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FD37BF">
        <w:rPr>
          <w:color w:val="000000"/>
          <w:sz w:val="28"/>
          <w:szCs w:val="28"/>
          <w:lang w:val="uk-UA"/>
        </w:rPr>
        <w:t>„Об’єкт нерухомого майна, розташований за адресою: Дніпропетровська область, м. Дніпро, вул. Михайла Грушевського, 65 (а саме: будівля поліклініки (літ. А-3, А'-3, А''-4), підвал під літ. А'-3, тамбур літ.</w:t>
      </w:r>
      <w:r w:rsidR="00011939">
        <w:rPr>
          <w:color w:val="000000"/>
          <w:sz w:val="28"/>
          <w:szCs w:val="28"/>
          <w:lang w:val="uk-UA"/>
        </w:rPr>
        <w:t xml:space="preserve"> </w:t>
      </w:r>
      <w:r w:rsidRPr="00FD37BF">
        <w:rPr>
          <w:color w:val="000000"/>
          <w:sz w:val="28"/>
          <w:szCs w:val="28"/>
          <w:lang w:val="uk-UA"/>
        </w:rPr>
        <w:t>а-1, вхід в цокольний поверх літ.</w:t>
      </w:r>
      <w:r w:rsidR="00011939">
        <w:rPr>
          <w:color w:val="000000"/>
          <w:sz w:val="28"/>
          <w:szCs w:val="28"/>
          <w:lang w:val="uk-UA"/>
        </w:rPr>
        <w:t xml:space="preserve"> </w:t>
      </w:r>
      <w:r w:rsidRPr="00FD37BF">
        <w:rPr>
          <w:color w:val="000000"/>
          <w:sz w:val="28"/>
          <w:szCs w:val="28"/>
          <w:lang w:val="uk-UA"/>
        </w:rPr>
        <w:t>а'-1 загальною площею 4244,4 кв. м, вхід в цокольний поверх літ. а{30}, ганки літ. а, а{1}, а{28}, а{31},</w:t>
      </w:r>
      <w:r w:rsidR="000B6E55">
        <w:rPr>
          <w:color w:val="000000"/>
          <w:sz w:val="28"/>
          <w:szCs w:val="28"/>
          <w:lang w:val="uk-UA"/>
        </w:rPr>
        <w:t xml:space="preserve"> </w:t>
      </w:r>
      <w:r w:rsidRPr="00FD37BF">
        <w:rPr>
          <w:color w:val="000000"/>
          <w:sz w:val="28"/>
          <w:szCs w:val="28"/>
          <w:lang w:val="uk-UA"/>
        </w:rPr>
        <w:t>приямки літ. а{2}-а{12}, а{14}-а{25}, а{27}, а{32}-а{35}, вентиляційна шахта літ. а{26}, а{29}, витяжка літ. а {13}, гараж з ливарною лабораторією (літ. Б-1), тамбур літ. б-1, підвал під літ. Б-1 загальною площею 261,0 кв. м, вхід у підвал літ. б, оглядова яма, оглядова яма, ворота (літ. № 1); огорожа (літ. № 2); ворота (літ. № 3); підпірна стінка (літ. № 4), мощення (літ. І)</w:t>
      </w:r>
      <w:r w:rsidR="00011939">
        <w:rPr>
          <w:color w:val="000000"/>
          <w:sz w:val="28"/>
          <w:szCs w:val="28"/>
          <w:lang w:val="uk-UA"/>
        </w:rPr>
        <w:t>)</w:t>
      </w:r>
      <w:r w:rsidRPr="00FD37BF">
        <w:rPr>
          <w:color w:val="000000"/>
          <w:sz w:val="28"/>
          <w:szCs w:val="28"/>
          <w:lang w:val="uk-UA"/>
        </w:rPr>
        <w:t xml:space="preserve">, зі спільної власності територіальних громад сіл, селищ, міст Дніпропетровської області до державної власності в особі Міністерства оборони України до сфери управління Дніпровського квартирно-експлуатаційного управління, у тому числі: частину будівлі </w:t>
      </w:r>
      <w:r w:rsidR="006B2475">
        <w:rPr>
          <w:color w:val="000000"/>
          <w:sz w:val="28"/>
          <w:szCs w:val="28"/>
          <w:lang w:val="uk-UA"/>
        </w:rPr>
        <w:br/>
      </w:r>
      <w:r w:rsidRPr="00FD37BF">
        <w:rPr>
          <w:color w:val="000000"/>
          <w:sz w:val="28"/>
          <w:szCs w:val="28"/>
          <w:lang w:val="uk-UA"/>
        </w:rPr>
        <w:t xml:space="preserve">(літ. А-3, А'-3, А''-4) загальною площею 2307,3 кв. м, гараж з оглядовими ямами літ. Б-1 загальною площею 261,0 кв. м; ворота </w:t>
      </w:r>
      <w:r w:rsidRPr="00FD37BF">
        <w:rPr>
          <w:color w:val="000000"/>
          <w:sz w:val="28"/>
          <w:szCs w:val="28"/>
          <w:lang w:val="uk-UA"/>
        </w:rPr>
        <w:br/>
        <w:t>(літ. № 1); огорожа (літ. № 2); ворота (літ. № 3); підпірна стінка (літ. № 4) з господарського відання комунального підприємства „</w:t>
      </w:r>
      <w:proofErr w:type="spellStart"/>
      <w:r w:rsidRPr="00FD37BF">
        <w:rPr>
          <w:color w:val="000000"/>
          <w:sz w:val="28"/>
          <w:szCs w:val="28"/>
          <w:lang w:val="uk-UA"/>
        </w:rPr>
        <w:t>Агропроекттехбуд</w:t>
      </w:r>
      <w:proofErr w:type="spellEnd"/>
      <w:r w:rsidRPr="00FD37BF">
        <w:rPr>
          <w:color w:val="000000"/>
          <w:sz w:val="28"/>
          <w:szCs w:val="28"/>
          <w:lang w:val="uk-UA"/>
        </w:rPr>
        <w:t>” Дніпропетровської обласної ради” та частину будівлі (літ. А-3, А'-3, А''-4) загальною площею</w:t>
      </w:r>
      <w:r w:rsidR="00011939">
        <w:rPr>
          <w:color w:val="000000"/>
          <w:sz w:val="28"/>
          <w:szCs w:val="28"/>
          <w:lang w:val="uk-UA"/>
        </w:rPr>
        <w:t xml:space="preserve"> 1937,1 кв. м, мощення (літ. І)</w:t>
      </w:r>
      <w:r w:rsidRPr="00FD37BF">
        <w:rPr>
          <w:color w:val="000000"/>
          <w:sz w:val="28"/>
          <w:szCs w:val="28"/>
          <w:lang w:val="uk-UA"/>
        </w:rPr>
        <w:t xml:space="preserve"> з оперативного управління комунального підприємства „Дніпропетро</w:t>
      </w:r>
      <w:r w:rsidR="006B2475">
        <w:rPr>
          <w:color w:val="000000"/>
          <w:sz w:val="28"/>
          <w:szCs w:val="28"/>
          <w:lang w:val="uk-UA"/>
        </w:rPr>
        <w:t xml:space="preserve">вська обласна клінічна лікарня </w:t>
      </w:r>
      <w:r w:rsidRPr="00FD37BF">
        <w:rPr>
          <w:color w:val="000000"/>
          <w:sz w:val="28"/>
          <w:szCs w:val="28"/>
          <w:lang w:val="uk-UA"/>
        </w:rPr>
        <w:t xml:space="preserve">ім. І.І. Мечникова” Дніпропетровської обласної ради”. </w:t>
      </w:r>
    </w:p>
    <w:p w:rsidR="00D00BFE" w:rsidRPr="001B7185" w:rsidRDefault="00D00BFE" w:rsidP="00402BD4">
      <w:pPr>
        <w:pStyle w:val="a6"/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FD37BF">
        <w:rPr>
          <w:sz w:val="28"/>
          <w:szCs w:val="28"/>
          <w:lang w:val="uk-UA"/>
        </w:rPr>
        <w:t>11.6.1. Скасувати</w:t>
      </w:r>
      <w:r w:rsidRPr="001B7185">
        <w:rPr>
          <w:sz w:val="28"/>
          <w:szCs w:val="28"/>
          <w:lang w:val="uk-UA"/>
        </w:rPr>
        <w:t xml:space="preserve"> п</w:t>
      </w:r>
      <w:r w:rsidRPr="001B7185">
        <w:rPr>
          <w:color w:val="000000" w:themeColor="text1"/>
          <w:sz w:val="28"/>
          <w:szCs w:val="28"/>
          <w:lang w:val="uk-UA"/>
        </w:rPr>
        <w:t xml:space="preserve">ункт 8.3 </w:t>
      </w:r>
      <w:r w:rsidRPr="001B7185">
        <w:rPr>
          <w:sz w:val="28"/>
          <w:szCs w:val="28"/>
          <w:lang w:val="uk-UA"/>
        </w:rPr>
        <w:t xml:space="preserve">рішення обласної ради від 28 липня </w:t>
      </w:r>
      <w:r w:rsidR="00932A9C">
        <w:rPr>
          <w:sz w:val="28"/>
          <w:szCs w:val="28"/>
          <w:lang w:val="uk-UA"/>
        </w:rPr>
        <w:br/>
      </w:r>
      <w:r w:rsidRPr="001B7185">
        <w:rPr>
          <w:sz w:val="28"/>
          <w:szCs w:val="28"/>
          <w:lang w:val="uk-UA"/>
        </w:rPr>
        <w:t xml:space="preserve">2023 року № 305-17/VIII </w:t>
      </w:r>
      <w:r w:rsidR="00935FAA" w:rsidRPr="001B7185">
        <w:rPr>
          <w:color w:val="000000" w:themeColor="text1"/>
          <w:sz w:val="28"/>
          <w:szCs w:val="28"/>
          <w:lang w:val="uk-UA"/>
        </w:rPr>
        <w:t>„</w:t>
      </w:r>
      <w:r w:rsidRPr="001B7185">
        <w:rPr>
          <w:color w:val="000000" w:themeColor="text1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5D6E74" w:rsidRPr="001B7185" w:rsidRDefault="00ED6348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B7185">
        <w:rPr>
          <w:sz w:val="28"/>
          <w:szCs w:val="28"/>
          <w:lang w:val="uk-UA"/>
        </w:rPr>
        <w:t>11.7</w:t>
      </w:r>
      <w:r w:rsidR="002465BD" w:rsidRPr="001B7185">
        <w:rPr>
          <w:sz w:val="28"/>
          <w:szCs w:val="28"/>
          <w:lang w:val="uk-UA"/>
        </w:rPr>
        <w:t xml:space="preserve">. До </w:t>
      </w:r>
      <w:r w:rsidR="002D2BDD" w:rsidRPr="001B7185">
        <w:rPr>
          <w:color w:val="000000" w:themeColor="text1"/>
          <w:sz w:val="28"/>
          <w:szCs w:val="28"/>
          <w:lang w:val="uk-UA"/>
        </w:rPr>
        <w:t xml:space="preserve"> пункту</w:t>
      </w:r>
      <w:r w:rsidR="002465BD" w:rsidRPr="001B7185">
        <w:rPr>
          <w:color w:val="000000" w:themeColor="text1"/>
          <w:sz w:val="28"/>
          <w:szCs w:val="28"/>
          <w:lang w:val="uk-UA"/>
        </w:rPr>
        <w:t xml:space="preserve"> </w:t>
      </w:r>
      <w:r w:rsidR="005D6E74" w:rsidRPr="001B7185">
        <w:rPr>
          <w:color w:val="000000" w:themeColor="text1"/>
          <w:sz w:val="28"/>
          <w:szCs w:val="28"/>
          <w:lang w:val="uk-UA"/>
        </w:rPr>
        <w:t xml:space="preserve">1.6 </w:t>
      </w:r>
      <w:r w:rsidR="002465BD" w:rsidRPr="001B7185">
        <w:rPr>
          <w:sz w:val="28"/>
          <w:szCs w:val="28"/>
          <w:lang w:val="uk-UA"/>
        </w:rPr>
        <w:t xml:space="preserve">рішення обласної ради від 28 липня 2023 року </w:t>
      </w:r>
      <w:r w:rsidR="00932A9C">
        <w:rPr>
          <w:sz w:val="28"/>
          <w:szCs w:val="28"/>
          <w:lang w:val="uk-UA"/>
        </w:rPr>
        <w:br/>
      </w:r>
      <w:r w:rsidR="002465BD" w:rsidRPr="001B7185">
        <w:rPr>
          <w:sz w:val="28"/>
          <w:szCs w:val="28"/>
          <w:lang w:val="uk-UA"/>
        </w:rPr>
        <w:t xml:space="preserve">№ 305-17/VIII </w:t>
      </w:r>
      <w:r w:rsidR="00935FAA" w:rsidRPr="001B7185">
        <w:rPr>
          <w:color w:val="000000" w:themeColor="text1"/>
          <w:sz w:val="28"/>
          <w:szCs w:val="28"/>
          <w:lang w:val="uk-UA"/>
        </w:rPr>
        <w:t>„</w:t>
      </w:r>
      <w:r w:rsidR="002465BD" w:rsidRPr="001B7185">
        <w:rPr>
          <w:color w:val="000000" w:themeColor="text1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C20E6B">
        <w:rPr>
          <w:color w:val="000000" w:themeColor="text1"/>
          <w:sz w:val="28"/>
          <w:szCs w:val="28"/>
          <w:lang w:val="uk-UA"/>
        </w:rPr>
        <w:t>,</w:t>
      </w:r>
      <w:r w:rsidR="002465BD" w:rsidRPr="001B7185">
        <w:rPr>
          <w:color w:val="000000" w:themeColor="text1"/>
          <w:sz w:val="28"/>
          <w:szCs w:val="28"/>
          <w:lang w:val="uk-UA"/>
        </w:rPr>
        <w:t xml:space="preserve"> </w:t>
      </w:r>
      <w:r w:rsidR="005D6E74" w:rsidRPr="001B7185">
        <w:rPr>
          <w:color w:val="000000" w:themeColor="text1"/>
          <w:sz w:val="28"/>
          <w:szCs w:val="28"/>
          <w:lang w:val="uk-UA"/>
        </w:rPr>
        <w:t>виклавши його у новій редакції:</w:t>
      </w:r>
    </w:p>
    <w:p w:rsidR="00CC0829" w:rsidRPr="001B7185" w:rsidRDefault="0037677F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CC0829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1.6. Автотранспортні засоби та обладнання зі спільної власності територіальних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 сіл, селищ, міст Дніпропетровської області, з оперативного управління комунального підприємства „Обласний центр екстреної медичної допомоги та медицини катастроф” Дніпропетровської обласної ради”:</w:t>
      </w:r>
    </w:p>
    <w:p w:rsidR="00CC0829" w:rsidRPr="001B7185" w:rsidRDefault="00CC0829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</w:t>
      </w:r>
      <w:r w:rsidR="00EC625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спеціалізований легковий меддопомога-В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Ford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Transit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реєстраційний номер АЕ0268КА, 2011  року випуску, до державної власності, на баланс військової частини А4741 Міністерства оборони України.</w:t>
      </w:r>
    </w:p>
    <w:p w:rsidR="00CC0829" w:rsidRPr="001B7185" w:rsidRDefault="00CC0829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1.6</w:t>
      </w:r>
      <w:r w:rsidR="00EC625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легковий меддопомога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Toyota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Land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Cruiser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78, реєстраційний номер АЕ3234ХВ, 2022 року 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випуску, до державної власності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баланс військової частини А7420 Міністерства оборони України.</w:t>
      </w:r>
    </w:p>
    <w:p w:rsidR="00CC0829" w:rsidRPr="001B7185" w:rsidRDefault="00CC0829" w:rsidP="00402BD4">
      <w:pPr>
        <w:pStyle w:val="a5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</w:t>
      </w:r>
      <w:r w:rsidR="00EC625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.3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КЕ 7992 АВ, 2012 року 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випуску, до державної власності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баланс 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державної установи </w:t>
      </w:r>
      <w:r w:rsidRPr="001B7185">
        <w:rPr>
          <w:rStyle w:val="a4"/>
          <w:sz w:val="28"/>
          <w:szCs w:val="28"/>
          <w:lang w:val="uk-UA"/>
        </w:rPr>
        <w:t>„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Територіальне медичне об’єднання МВС України по Дніпропетровській області”.</w:t>
      </w:r>
    </w:p>
    <w:p w:rsidR="00CC0829" w:rsidRPr="001B7185" w:rsidRDefault="00CC0829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1.6</w:t>
      </w:r>
      <w:r w:rsidR="00EC6255"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.4</w:t>
      </w:r>
      <w:r w:rsidRPr="001B71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Автомобіль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АЕ 4736 ТС, 2011 року випуску, до комунальної власності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Марганецької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територіальної громади за умови прийняття відповідного рішення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Марганецькою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міською радою згідно з чинним законодавством України.</w:t>
      </w:r>
    </w:p>
    <w:p w:rsidR="00CC0829" w:rsidRPr="001B7185" w:rsidRDefault="00CC0829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</w:t>
      </w:r>
      <w:r w:rsidR="00EC625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.5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АЕ 6154 ТК, 2011 року випуску, до комунальної власності Покровської міської територіальної громади Нікопольського району за умови прийняття відповідного рішення Покровською міською радою згідно з чинним законодавством України.</w:t>
      </w:r>
    </w:p>
    <w:p w:rsidR="00CC0829" w:rsidRPr="001B7185" w:rsidRDefault="00EC6255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1.6.6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АЕ 0127 ХА, 2011 року випуску, до комунальної власності Покровської сільської територіально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громади Нікопольського району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оперативне управління комунального підприємства „Нікопольська лікарня” Покровської сільської ради” за умови прийняття відповідного рішення Покровською сільською радою згідно з чинним законодавством України.</w:t>
      </w:r>
    </w:p>
    <w:p w:rsidR="00CC0829" w:rsidRPr="001B7185" w:rsidRDefault="00CC0829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</w:t>
      </w:r>
      <w:r w:rsidR="00EC625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.7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АЕ 0452 ОХ, 2011 року випуску,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України.</w:t>
      </w:r>
    </w:p>
    <w:p w:rsidR="00CC0829" w:rsidRPr="001B7185" w:rsidRDefault="00EC6255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1.6.8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АЕ 9657 СС, 2012 року 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випуску, до державної власності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баланс державної установи </w:t>
      </w:r>
      <w:r w:rsidR="00A77CB2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Криворізька установа виконання покарань (№ 3)”.</w:t>
      </w:r>
    </w:p>
    <w:p w:rsidR="00CC0829" w:rsidRPr="001B7185" w:rsidRDefault="00EC6255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1.6.9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АЕ 9183 ТМ, 2012 року 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випуску, до державної власності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баланс військової частини А2533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ПвК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„Схід” Міністерства оборони України.</w:t>
      </w:r>
    </w:p>
    <w:p w:rsidR="00CC0829" w:rsidRPr="001B7185" w:rsidRDefault="00EC6255" w:rsidP="00402BD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1.6.10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реєстраційний номер 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АЕ</w:t>
      </w:r>
      <w:r w:rsidR="00D2085E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7653</w:t>
      </w:r>
      <w:r w:rsidR="00D2085E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ХЕ, 2013 року 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випуску, до державної власності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баланс військової частини А4773 Міністерства оборони України.</w:t>
      </w:r>
    </w:p>
    <w:p w:rsidR="00D2085E" w:rsidRPr="001B7185" w:rsidRDefault="00EC6255" w:rsidP="0040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1.6.11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Автомобіль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АЕ 9610 КН, 2011 року </w:t>
      </w:r>
      <w:r w:rsidR="00932A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випуску, до державної власності</w:t>
      </w:r>
      <w:r w:rsidR="00CC0829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085E" w:rsidRPr="001B718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3102 Національної гвардії України.</w:t>
      </w:r>
    </w:p>
    <w:p w:rsidR="00CC0829" w:rsidRPr="001B7185" w:rsidRDefault="00CC0829" w:rsidP="00402BD4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6255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1.6.12</w:t>
      </w:r>
      <w:r w:rsidR="00D2085E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Уповноважити керівника комунального підприємства „Обласний центр екстреної медичної допомоги та медицини катастроф” Дніпропетровської обласної ради” підписати акти приймання-передачі</w:t>
      </w:r>
      <w:r w:rsidR="00917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імені Дніпропетровської обласної ради</w:t>
      </w:r>
      <w:r w:rsidR="00E91926"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Pr="001B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D6528" w:rsidRPr="00F24CAC" w:rsidRDefault="00ED6348" w:rsidP="003D6528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B7185">
        <w:rPr>
          <w:color w:val="000000" w:themeColor="text1"/>
          <w:sz w:val="28"/>
          <w:szCs w:val="28"/>
          <w:lang w:val="uk-UA"/>
        </w:rPr>
        <w:lastRenderedPageBreak/>
        <w:t>11.</w:t>
      </w:r>
      <w:r w:rsidR="00D377E6" w:rsidRPr="001B7185">
        <w:rPr>
          <w:color w:val="000000" w:themeColor="text1"/>
          <w:sz w:val="28"/>
          <w:szCs w:val="28"/>
          <w:lang w:val="uk-UA"/>
        </w:rPr>
        <w:t>8</w:t>
      </w:r>
      <w:r w:rsidR="002E0018" w:rsidRPr="001B7185">
        <w:rPr>
          <w:color w:val="000000" w:themeColor="text1"/>
          <w:sz w:val="28"/>
          <w:szCs w:val="28"/>
          <w:lang w:val="uk-UA"/>
        </w:rPr>
        <w:t xml:space="preserve">. </w:t>
      </w:r>
      <w:r w:rsidR="003D6528" w:rsidRPr="00F24CAC">
        <w:rPr>
          <w:color w:val="000000"/>
          <w:sz w:val="28"/>
          <w:szCs w:val="28"/>
          <w:lang w:val="uk-UA"/>
        </w:rPr>
        <w:t xml:space="preserve">До рішення обласної </w:t>
      </w:r>
      <w:r w:rsidR="00011939">
        <w:rPr>
          <w:color w:val="000000"/>
          <w:sz w:val="28"/>
          <w:szCs w:val="28"/>
          <w:lang w:val="uk-UA"/>
        </w:rPr>
        <w:t xml:space="preserve">ради </w:t>
      </w:r>
      <w:r w:rsidR="003D6528" w:rsidRPr="00F24CAC">
        <w:rPr>
          <w:color w:val="000000"/>
          <w:sz w:val="28"/>
          <w:szCs w:val="28"/>
          <w:lang w:val="uk-UA"/>
        </w:rPr>
        <w:t xml:space="preserve">від 22 лютого 2019 року </w:t>
      </w:r>
      <w:r w:rsidR="00EB25C7">
        <w:rPr>
          <w:color w:val="000000"/>
          <w:sz w:val="28"/>
          <w:szCs w:val="28"/>
          <w:lang w:val="uk-UA"/>
        </w:rPr>
        <w:br/>
      </w:r>
      <w:r w:rsidR="003D6528" w:rsidRPr="00F24CAC">
        <w:rPr>
          <w:color w:val="000000"/>
          <w:sz w:val="28"/>
          <w:szCs w:val="28"/>
          <w:lang w:val="uk-UA"/>
        </w:rPr>
        <w:t>№ 461-16/VII „Про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3D6528">
        <w:rPr>
          <w:color w:val="000000"/>
          <w:sz w:val="28"/>
          <w:szCs w:val="28"/>
          <w:lang w:val="uk-UA"/>
        </w:rPr>
        <w:t xml:space="preserve">, </w:t>
      </w:r>
      <w:r w:rsidR="003D6528" w:rsidRPr="00F24CAC">
        <w:rPr>
          <w:color w:val="000000"/>
          <w:sz w:val="28"/>
          <w:szCs w:val="28"/>
          <w:lang w:val="uk-UA"/>
        </w:rPr>
        <w:t>викла</w:t>
      </w:r>
      <w:r w:rsidR="003D6528">
        <w:rPr>
          <w:color w:val="000000"/>
          <w:sz w:val="28"/>
          <w:szCs w:val="28"/>
          <w:lang w:val="uk-UA"/>
        </w:rPr>
        <w:t>вши</w:t>
      </w:r>
      <w:r w:rsidR="003D6528" w:rsidRPr="00F24CAC">
        <w:rPr>
          <w:color w:val="000000"/>
          <w:sz w:val="28"/>
          <w:szCs w:val="28"/>
          <w:lang w:val="uk-UA"/>
        </w:rPr>
        <w:t xml:space="preserve"> у новій редакції</w:t>
      </w:r>
      <w:r w:rsidR="003D6528">
        <w:rPr>
          <w:color w:val="000000"/>
          <w:sz w:val="28"/>
          <w:szCs w:val="28"/>
          <w:lang w:val="uk-UA"/>
        </w:rPr>
        <w:t xml:space="preserve"> додаток 5 (згідно з додатком 7) та </w:t>
      </w:r>
      <w:r w:rsidR="003D6528" w:rsidRPr="00F24CAC">
        <w:rPr>
          <w:color w:val="000000"/>
          <w:sz w:val="28"/>
          <w:szCs w:val="28"/>
          <w:lang w:val="uk-UA"/>
        </w:rPr>
        <w:t>пункт 2.2:</w:t>
      </w:r>
    </w:p>
    <w:p w:rsidR="002E0018" w:rsidRPr="000A6FD3" w:rsidRDefault="0037677F" w:rsidP="00402BD4">
      <w:pPr>
        <w:pStyle w:val="a6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B7185">
        <w:rPr>
          <w:sz w:val="28"/>
          <w:szCs w:val="28"/>
          <w:lang w:val="uk-UA"/>
        </w:rPr>
        <w:t>„</w:t>
      </w:r>
      <w:r w:rsidR="002E0018" w:rsidRPr="001B7185">
        <w:rPr>
          <w:color w:val="000000" w:themeColor="text1"/>
          <w:sz w:val="28"/>
          <w:szCs w:val="28"/>
          <w:lang w:val="uk-UA"/>
        </w:rPr>
        <w:t>Безоплатно з державної власності цілісні майнові комплекси (включно з правами та обов’язками юридичної особи</w:t>
      </w:r>
      <w:r w:rsidR="00955681" w:rsidRPr="001B7185">
        <w:rPr>
          <w:color w:val="000000" w:themeColor="text1"/>
          <w:sz w:val="28"/>
          <w:szCs w:val="28"/>
          <w:lang w:val="uk-UA"/>
        </w:rPr>
        <w:t xml:space="preserve">) закладів фахової передвищої освіти, що належать до державної власності (згідно з </w:t>
      </w:r>
      <w:r w:rsidR="000D0611">
        <w:rPr>
          <w:color w:val="000000" w:themeColor="text1"/>
          <w:sz w:val="28"/>
          <w:szCs w:val="28"/>
          <w:lang w:val="uk-UA"/>
        </w:rPr>
        <w:br/>
      </w:r>
      <w:r w:rsidR="00955681" w:rsidRPr="001B7185">
        <w:rPr>
          <w:color w:val="000000" w:themeColor="text1"/>
          <w:sz w:val="28"/>
          <w:szCs w:val="28"/>
          <w:lang w:val="uk-UA"/>
        </w:rPr>
        <w:t xml:space="preserve">додатком </w:t>
      </w:r>
      <w:r w:rsidR="00C04E3E">
        <w:rPr>
          <w:color w:val="000000" w:themeColor="text1"/>
          <w:sz w:val="28"/>
          <w:szCs w:val="28"/>
          <w:lang w:val="uk-UA"/>
        </w:rPr>
        <w:t>5</w:t>
      </w:r>
      <w:r w:rsidR="00955681" w:rsidRPr="001B7185">
        <w:rPr>
          <w:color w:val="000000" w:themeColor="text1"/>
          <w:sz w:val="28"/>
          <w:szCs w:val="28"/>
          <w:lang w:val="uk-UA"/>
        </w:rPr>
        <w:t>)</w:t>
      </w:r>
      <w:r w:rsidR="00AB5D20">
        <w:rPr>
          <w:color w:val="000000" w:themeColor="text1"/>
          <w:sz w:val="28"/>
          <w:szCs w:val="28"/>
          <w:lang w:val="uk-UA"/>
        </w:rPr>
        <w:t>,</w:t>
      </w:r>
      <w:r w:rsidR="005633AF" w:rsidRPr="001B7185">
        <w:rPr>
          <w:color w:val="000000" w:themeColor="text1"/>
          <w:sz w:val="28"/>
          <w:szCs w:val="28"/>
          <w:lang w:val="uk-UA"/>
        </w:rPr>
        <w:t xml:space="preserve"> та зобов’язанням використовувати зазначені цілісні майнові комплекси закладів фахової передвищої </w:t>
      </w:r>
      <w:r w:rsidR="005633AF" w:rsidRPr="000A6FD3">
        <w:rPr>
          <w:color w:val="000000" w:themeColor="text1"/>
          <w:sz w:val="28"/>
          <w:szCs w:val="28"/>
          <w:lang w:val="uk-UA"/>
        </w:rPr>
        <w:t>освіти за цільовим призначенням і не відчужувати їх у приватну власність</w:t>
      </w:r>
      <w:r w:rsidR="00B91E64">
        <w:rPr>
          <w:color w:val="000000" w:themeColor="text1"/>
          <w:sz w:val="28"/>
          <w:szCs w:val="28"/>
          <w:lang w:val="uk-UA"/>
        </w:rPr>
        <w:t>”</w:t>
      </w:r>
      <w:r w:rsidR="005633AF" w:rsidRPr="000A6FD3">
        <w:rPr>
          <w:color w:val="000000" w:themeColor="text1"/>
          <w:sz w:val="28"/>
          <w:szCs w:val="28"/>
          <w:lang w:val="uk-UA"/>
        </w:rPr>
        <w:t>.</w:t>
      </w:r>
      <w:r w:rsidR="008650E9">
        <w:rPr>
          <w:color w:val="000000" w:themeColor="text1"/>
          <w:sz w:val="28"/>
          <w:szCs w:val="28"/>
          <w:lang w:val="uk-UA"/>
        </w:rPr>
        <w:t xml:space="preserve"> </w:t>
      </w:r>
    </w:p>
    <w:p w:rsidR="00526200" w:rsidRPr="000A6FD3" w:rsidRDefault="00A93627" w:rsidP="00402BD4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6FD3">
        <w:rPr>
          <w:rFonts w:ascii="Times New Roman" w:hAnsi="Times New Roman" w:cs="Times New Roman"/>
          <w:sz w:val="28"/>
          <w:szCs w:val="28"/>
          <w:lang w:val="uk-UA"/>
        </w:rPr>
        <w:t xml:space="preserve">11.9. До рішення обласної ради від 28 квітня 2023 року </w:t>
      </w:r>
      <w:r w:rsidRPr="000A6FD3">
        <w:rPr>
          <w:rFonts w:ascii="Times New Roman" w:hAnsi="Times New Roman" w:cs="Times New Roman"/>
          <w:sz w:val="28"/>
          <w:szCs w:val="28"/>
          <w:lang w:val="uk-UA"/>
        </w:rPr>
        <w:br/>
        <w:t>№ 290-16/VIIІ „</w:t>
      </w:r>
      <w:r w:rsidRPr="000A6F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0410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A6F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виклавши додаток 11 у новій редакції </w:t>
      </w:r>
      <w:r w:rsidRPr="00B2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(згідно з додатком </w:t>
      </w:r>
      <w:r w:rsidR="00B91E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B2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A93627" w:rsidRPr="003D0316" w:rsidRDefault="00A93627" w:rsidP="00402BD4">
      <w:pPr>
        <w:pStyle w:val="a6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11.10. </w:t>
      </w:r>
      <w:r w:rsidRPr="001B7185">
        <w:rPr>
          <w:sz w:val="28"/>
          <w:szCs w:val="28"/>
          <w:lang w:val="uk-UA"/>
        </w:rPr>
        <w:t xml:space="preserve">До рішення обласної ради від </w:t>
      </w:r>
      <w:r>
        <w:rPr>
          <w:sz w:val="28"/>
          <w:szCs w:val="28"/>
          <w:lang w:val="uk-UA"/>
        </w:rPr>
        <w:t>28</w:t>
      </w:r>
      <w:r w:rsidRPr="001B7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1B718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1B7185">
        <w:rPr>
          <w:sz w:val="28"/>
          <w:szCs w:val="28"/>
          <w:lang w:val="uk-UA"/>
        </w:rPr>
        <w:t xml:space="preserve"> року </w:t>
      </w:r>
      <w:r w:rsidRPr="001B7185">
        <w:rPr>
          <w:sz w:val="28"/>
          <w:szCs w:val="28"/>
          <w:lang w:val="uk-UA"/>
        </w:rPr>
        <w:br/>
        <w:t xml:space="preserve">№ </w:t>
      </w:r>
      <w:r>
        <w:rPr>
          <w:sz w:val="28"/>
          <w:szCs w:val="28"/>
          <w:lang w:val="uk-UA"/>
        </w:rPr>
        <w:t>305</w:t>
      </w:r>
      <w:r w:rsidRPr="001B718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17</w:t>
      </w:r>
      <w:r w:rsidRPr="001B7185">
        <w:rPr>
          <w:sz w:val="28"/>
          <w:szCs w:val="28"/>
          <w:lang w:val="uk-UA"/>
        </w:rPr>
        <w:t>/VIIІ „</w:t>
      </w:r>
      <w:r w:rsidRPr="001B7185">
        <w:rPr>
          <w:color w:val="000000" w:themeColor="text1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області” виклавши </w:t>
      </w:r>
      <w:r>
        <w:rPr>
          <w:color w:val="000000" w:themeColor="text1"/>
          <w:sz w:val="28"/>
          <w:szCs w:val="28"/>
          <w:lang w:val="uk-UA"/>
        </w:rPr>
        <w:t xml:space="preserve">пункт 11 </w:t>
      </w:r>
      <w:r w:rsidRPr="001B7185">
        <w:rPr>
          <w:color w:val="000000" w:themeColor="text1"/>
          <w:sz w:val="28"/>
          <w:szCs w:val="28"/>
          <w:lang w:val="uk-UA"/>
        </w:rPr>
        <w:t>у новій редакції</w:t>
      </w:r>
      <w:r w:rsidRPr="003D0316">
        <w:rPr>
          <w:sz w:val="28"/>
          <w:szCs w:val="28"/>
          <w:lang w:val="uk-UA"/>
        </w:rPr>
        <w:t>:</w:t>
      </w:r>
    </w:p>
    <w:p w:rsidR="00402BD4" w:rsidRPr="00C530D8" w:rsidRDefault="00A93627" w:rsidP="00402BD4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0316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3D0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Надати згоду на приватизацію на аукціоні об’єкта нерухомого майна, </w:t>
      </w:r>
      <w:r w:rsidRPr="003D0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включеного до </w:t>
      </w:r>
      <w:r w:rsidRPr="003D0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переліку об’єктів майна спільної власності територіальних громад сіл, селищ, міст Дніпропетровської області, що підлягають приватизації, затвердженого рішенням Дніпропетровської обласної ради від 28 квітня 2023 року №</w:t>
      </w:r>
      <w:r w:rsidRPr="003D0316">
        <w:rPr>
          <w:color w:val="000000"/>
          <w:sz w:val="28"/>
          <w:szCs w:val="28"/>
          <w:lang w:val="uk-UA"/>
        </w:rPr>
        <w:t xml:space="preserve"> </w:t>
      </w:r>
      <w:r w:rsidRPr="003D0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290-16/VIII </w:t>
      </w:r>
      <w:r w:rsidRPr="003D0316">
        <w:rPr>
          <w:rStyle w:val="a4"/>
          <w:sz w:val="28"/>
          <w:szCs w:val="28"/>
          <w:lang w:val="uk-UA"/>
        </w:rPr>
        <w:t>„</w:t>
      </w:r>
      <w:r w:rsidRPr="003D0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області” – </w:t>
      </w:r>
      <w:r w:rsidRPr="009F2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адміністративного корпусу (літ. Б¹-2) </w:t>
      </w:r>
      <w:r w:rsidR="00445B5C" w:rsidRPr="009F2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203,2 кв. м</w:t>
      </w:r>
      <w:r w:rsidR="00445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45B5C" w:rsidRPr="009F2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2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сходи (літ. б1), розташованого за адресою: м. Дніпро, просп</w:t>
      </w:r>
      <w:r w:rsidRPr="00C5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Богдана Хмельницького, 171, закріпленого на праві господарського відання за обласним комунальним підприємством „Фармація”, за умови </w:t>
      </w:r>
      <w:r w:rsidRPr="00C530D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компенсації орендарю </w:t>
      </w:r>
      <w:r w:rsidR="006548B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нежитлових </w:t>
      </w:r>
      <w:r w:rsidRPr="00C530D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приміщень зазначеної будівлі – </w:t>
      </w:r>
      <w:r w:rsidRPr="00C5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Товариству з обмеженою відповідальністю „ЛІНКОР-КОМ” </w:t>
      </w:r>
      <w:r w:rsidRPr="00C530D8">
        <w:rPr>
          <w:rStyle w:val="rvts0"/>
          <w:rFonts w:ascii="Times New Roman" w:hAnsi="Times New Roman" w:cs="Times New Roman"/>
          <w:sz w:val="28"/>
          <w:szCs w:val="28"/>
          <w:lang w:val="uk-UA"/>
        </w:rPr>
        <w:t>невід’ємних поліпшень згідно з чинним законодавством України</w:t>
      </w:r>
      <w:r w:rsidRPr="00C530D8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Pr="00C530D8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A93627" w:rsidRPr="0000546D" w:rsidRDefault="00A50C5D" w:rsidP="0000546D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0C5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11.11. </w:t>
      </w:r>
      <w:r w:rsidRPr="00A50C5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обласної ради від 25 листопада 2022 року </w:t>
      </w:r>
      <w:r w:rsidRPr="00A50C5D">
        <w:rPr>
          <w:rFonts w:ascii="Times New Roman" w:hAnsi="Times New Roman" w:cs="Times New Roman"/>
          <w:sz w:val="28"/>
          <w:szCs w:val="28"/>
          <w:lang w:val="uk-UA"/>
        </w:rPr>
        <w:br/>
        <w:t>№ 249-14/</w:t>
      </w:r>
      <w:r w:rsidRPr="00A50C5D">
        <w:rPr>
          <w:rFonts w:ascii="Times New Roman" w:hAnsi="Times New Roman" w:cs="Times New Roman"/>
          <w:sz w:val="28"/>
          <w:szCs w:val="28"/>
        </w:rPr>
        <w:t>VII</w:t>
      </w:r>
      <w:r w:rsidRPr="00A50C5D">
        <w:rPr>
          <w:rFonts w:ascii="Times New Roman" w:hAnsi="Times New Roman" w:cs="Times New Roman"/>
          <w:sz w:val="28"/>
          <w:szCs w:val="28"/>
          <w:lang w:val="uk-UA"/>
        </w:rPr>
        <w:t xml:space="preserve">І „Про деякі питання управління майном, що належить до спільної власності територіальних громад сіл, селищ, міст Дніпропетровської області”, замінивши у пункті 9 слова </w:t>
      </w:r>
      <w:r w:rsidRPr="00A50C5D">
        <w:rPr>
          <w:rFonts w:ascii="Times New Roman" w:hAnsi="Times New Roman" w:cs="Times New Roman"/>
          <w:sz w:val="28"/>
          <w:szCs w:val="28"/>
          <w:lang w:val="uk-UA" w:eastAsia="ru-RU"/>
        </w:rPr>
        <w:t>„</w:t>
      </w:r>
      <w:r w:rsidRPr="00A50C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розроблення проєктно-кошторисної документації та здійснення реконструкції орендних приміщень із проведенням невід’ємних поліпшень</w:t>
      </w:r>
      <w:r w:rsidRPr="00A50C5D">
        <w:rPr>
          <w:rFonts w:ascii="Times New Roman" w:hAnsi="Times New Roman" w:cs="Times New Roman"/>
          <w:sz w:val="28"/>
          <w:szCs w:val="28"/>
          <w:lang w:val="uk-UA" w:eastAsia="ru-RU"/>
        </w:rPr>
        <w:t>” словами „</w:t>
      </w:r>
      <w:r w:rsidRPr="00A50C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здійснення невід’ємних поліпшень орендованих приміщень та/або розроблення проєктно-кошторисної документації на здійснення реконструкції</w:t>
      </w:r>
      <w:r w:rsidRPr="00A50C5D">
        <w:rPr>
          <w:rFonts w:ascii="Times New Roman" w:hAnsi="Times New Roman" w:cs="Times New Roman"/>
          <w:sz w:val="28"/>
          <w:szCs w:val="28"/>
          <w:lang w:val="uk-UA" w:eastAsia="ru-RU"/>
        </w:rPr>
        <w:t>”.</w:t>
      </w:r>
    </w:p>
    <w:p w:rsidR="00EC6255" w:rsidRPr="0000546D" w:rsidRDefault="00277D14" w:rsidP="0000546D">
      <w:pPr>
        <w:pStyle w:val="a6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 Скасувати п</w:t>
      </w:r>
      <w:r w:rsidR="00AB5D20">
        <w:rPr>
          <w:sz w:val="28"/>
          <w:szCs w:val="28"/>
          <w:lang w:val="uk-UA"/>
        </w:rPr>
        <w:t>ідпункт 9 додатка</w:t>
      </w:r>
      <w:r w:rsidR="002465BD" w:rsidRPr="001B7185">
        <w:rPr>
          <w:sz w:val="28"/>
          <w:szCs w:val="28"/>
          <w:lang w:val="uk-UA"/>
        </w:rPr>
        <w:t xml:space="preserve"> 6 рішення </w:t>
      </w:r>
      <w:r w:rsidR="00AB5D20">
        <w:rPr>
          <w:sz w:val="28"/>
          <w:szCs w:val="28"/>
          <w:lang w:val="uk-UA"/>
        </w:rPr>
        <w:t xml:space="preserve">обласної ради </w:t>
      </w:r>
      <w:r w:rsidR="006B2475">
        <w:rPr>
          <w:sz w:val="28"/>
          <w:szCs w:val="28"/>
          <w:lang w:val="uk-UA"/>
        </w:rPr>
        <w:br/>
      </w:r>
      <w:r w:rsidR="002465BD" w:rsidRPr="001B7185">
        <w:rPr>
          <w:sz w:val="28"/>
          <w:szCs w:val="28"/>
          <w:lang w:val="uk-UA"/>
        </w:rPr>
        <w:t>від 13 травня 2022 року № 186-11/VIII „</w:t>
      </w:r>
      <w:r w:rsidR="002465BD" w:rsidRPr="001B7185">
        <w:rPr>
          <w:color w:val="000000" w:themeColor="text1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A6400C" w:rsidRDefault="00A6400C" w:rsidP="00C05287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05287" w:rsidRDefault="00C05287" w:rsidP="00C05287">
      <w:pPr>
        <w:pStyle w:val="a6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Надати дозвіл</w:t>
      </w:r>
      <w:r>
        <w:rPr>
          <w:sz w:val="28"/>
          <w:szCs w:val="28"/>
          <w:lang w:val="uk-UA"/>
        </w:rPr>
        <w:t xml:space="preserve"> на списання майна (згідно з додатком 9), що належить до спільної власності територіальних громад сіл, селищ, міст Дніпропетровської області й перебуває на балансі</w:t>
      </w:r>
      <w:r>
        <w:rPr>
          <w:color w:val="000000"/>
          <w:sz w:val="28"/>
          <w:szCs w:val="28"/>
          <w:lang w:val="uk-UA"/>
        </w:rPr>
        <w:t>:</w:t>
      </w:r>
    </w:p>
    <w:p w:rsidR="00C05287" w:rsidRDefault="00C05287" w:rsidP="00C052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„Дніпропетровська обласна клінічна лікарня ім. І.І. Мечникова” Дніпропетровської обласної ради” 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(код ЄДРПОУ 01985423);</w:t>
      </w:r>
    </w:p>
    <w:p w:rsidR="00C05287" w:rsidRDefault="00C05287" w:rsidP="00C052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„Регіональний медичний центр родинного здоров’я” Дніпропетровської обласної ради” (код ЄДРПОУ 04543536);</w:t>
      </w:r>
    </w:p>
    <w:p w:rsidR="00C05287" w:rsidRDefault="00C05287" w:rsidP="00C052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освіти „Багатопрофільний навчально-реабілітаційний центр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6”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</w:t>
      </w:r>
      <w:r w:rsidR="00EA4381">
        <w:rPr>
          <w:rFonts w:ascii="Times New Roman" w:hAnsi="Times New Roman" w:cs="Times New Roman"/>
          <w:sz w:val="28"/>
          <w:szCs w:val="28"/>
          <w:lang w:val="uk-UA"/>
        </w:rPr>
        <w:t>ної ради” (код ЄДРПОУ 24238634);</w:t>
      </w:r>
    </w:p>
    <w:p w:rsidR="00EA4381" w:rsidRPr="00EA4381" w:rsidRDefault="00EA4381" w:rsidP="00EA43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8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„Дніпропетровська багатопрофільна клінічна лікарня з надання психіатричної допомоги” Дніпропетровської обласної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01985400)</w:t>
      </w:r>
      <w:r w:rsidRPr="00EA43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381" w:rsidRPr="00EA4381" w:rsidRDefault="00EA4381" w:rsidP="00EA43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8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,,Дніпропетровське обласне бюро судово-медичної експертизи” Дніпропетровської обласної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01985239)</w:t>
      </w:r>
      <w:r w:rsidRPr="00EA43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68" w:rsidRPr="0000546D" w:rsidRDefault="00C05287" w:rsidP="0000546D">
      <w:pPr>
        <w:pStyle w:val="a7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13.1. Здійснити списання майна з додержанням вимог, викладених у рішенні Дніпропетровської обласної ради від 14 липня 2017 року </w:t>
      </w:r>
      <w:r>
        <w:rPr>
          <w:rFonts w:eastAsia="Calibri"/>
          <w:sz w:val="28"/>
          <w:szCs w:val="28"/>
        </w:rPr>
        <w:br/>
        <w:t xml:space="preserve">№ 221-9/VII „Про затвердження Порядку списання майна спільної власності територіальних громад сіл, селищ, міст Дніпропетровської області” (зі змінами). </w:t>
      </w:r>
    </w:p>
    <w:p w:rsidR="00A6400C" w:rsidRDefault="00A6400C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>14. Надати дозвіл комунальному підприємству „Верхньодніпровське виробниче управління водопровідно-каналізаційного господарства” Дніпропетровської обласної ради” на розробку проєктів землеустрою щодо відведення земельних ділянок (цільове призначення: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пару та гарячої води, збирання, очищення та розподілення води), розташованих за адресами: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14.1. Дніпропетровська обл., Кам’янський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м. Верхньодніпровськ, вул. Запорізька, 25а, орієнтовною площею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0,1 га</w:t>
      </w:r>
      <w:r w:rsidR="00E02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14.2. </w:t>
      </w:r>
      <w:bookmarkStart w:id="0" w:name="_Hlk152050676"/>
      <w:bookmarkStart w:id="1" w:name="_Hlk152050580"/>
      <w:r w:rsidRPr="00325A68">
        <w:rPr>
          <w:rFonts w:ascii="Times New Roman" w:hAnsi="Times New Roman" w:cs="Times New Roman"/>
          <w:sz w:val="28"/>
          <w:szCs w:val="28"/>
          <w:lang w:val="uk-UA"/>
        </w:rPr>
        <w:t>Дніпропетровська обл., Кам’янський район</w:t>
      </w:r>
      <w:bookmarkEnd w:id="0"/>
      <w:r w:rsidRPr="00325A68"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1"/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>м. Верхньодніпровськ, вул. Гага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ріна, 164а,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0,5 га</w:t>
      </w:r>
      <w:r w:rsidR="00E02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>14.3. Дніпропетровська обл., Кам’янсь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t xml:space="preserve">кий район, 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смт </w:t>
      </w:r>
      <w:proofErr w:type="spellStart"/>
      <w:r w:rsidR="006B2475">
        <w:rPr>
          <w:rFonts w:ascii="Times New Roman" w:hAnsi="Times New Roman" w:cs="Times New Roman"/>
          <w:sz w:val="28"/>
          <w:szCs w:val="28"/>
          <w:lang w:val="uk-UA"/>
        </w:rPr>
        <w:t>Новомиколаївка</w:t>
      </w:r>
      <w:proofErr w:type="spellEnd"/>
      <w:r w:rsidR="006B24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ул. Волонтерська, 21б,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1,2 га</w:t>
      </w:r>
      <w:r w:rsidR="00E02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14.4. Дніпропетровська обл., Кам’янський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>м. Верхньодніпровс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ьк, вул. Римська, 53б,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r w:rsidR="0063138E">
        <w:rPr>
          <w:rFonts w:ascii="Times New Roman" w:hAnsi="Times New Roman" w:cs="Times New Roman"/>
          <w:sz w:val="28"/>
          <w:szCs w:val="28"/>
          <w:lang w:val="uk-UA"/>
        </w:rPr>
        <w:t>0,05 га.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14.5. Дніпропетровська обл., Кам’янський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>м. Верхньодніпровськ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, просп. Шевченка, 3а,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0,03 га</w:t>
      </w:r>
      <w:r w:rsidR="00E02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14.6. Дніпропетровська обл., Кам’янський район, 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 w:rsidRPr="00325A68">
        <w:rPr>
          <w:rFonts w:ascii="Times New Roman" w:hAnsi="Times New Roman" w:cs="Times New Roman"/>
          <w:sz w:val="28"/>
          <w:szCs w:val="28"/>
          <w:lang w:val="uk-UA"/>
        </w:rPr>
        <w:t>Новомиколаївк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B24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вул. Степова, 22а, орієнтовною площею 0,05 га</w:t>
      </w:r>
      <w:r w:rsidR="00E02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14.7. Дніпропетровська обл., Кам’янський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>м. Верхньодніпровськ, вул. Яблунева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 xml:space="preserve"> (Петровського), 119а,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0,15 га</w:t>
      </w:r>
      <w:r w:rsidR="00E02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14.8. Дніпропетровська обл., Кам’янський район, </w:t>
      </w:r>
      <w:r w:rsidR="006B247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 w:rsidRPr="00325A68">
        <w:rPr>
          <w:rFonts w:ascii="Times New Roman" w:hAnsi="Times New Roman" w:cs="Times New Roman"/>
          <w:sz w:val="28"/>
          <w:szCs w:val="28"/>
          <w:lang w:val="uk-UA"/>
        </w:rPr>
        <w:t>Новомиколаївка</w:t>
      </w:r>
      <w:proofErr w:type="spellEnd"/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вул. Шевченка, 5а,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1 га"/>
        </w:smartTagPr>
        <w:r w:rsidRPr="00325A68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E02985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smartTag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>14.9. Дніпропетровська обл., Кам’янський район, с. Перше Т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 xml:space="preserve">равня,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br/>
        <w:t>вул. Миру, 16,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1,2 га"/>
        </w:smartTagPr>
        <w:r w:rsidRPr="00325A68">
          <w:rPr>
            <w:rFonts w:ascii="Times New Roman" w:hAnsi="Times New Roman" w:cs="Times New Roman"/>
            <w:sz w:val="28"/>
            <w:szCs w:val="28"/>
            <w:lang w:val="uk-UA"/>
          </w:rPr>
          <w:t>1,2 га</w:t>
        </w:r>
        <w:r w:rsidR="00E02985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smartTag>
    </w:p>
    <w:p w:rsidR="00325A68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14.10. Дніпропетровська обл., Кам’янський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>м. Верхньодні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провськ, вул. Зарічна,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0,01 га"/>
        </w:smartTagPr>
        <w:r w:rsidRPr="00325A68">
          <w:rPr>
            <w:rFonts w:ascii="Times New Roman" w:hAnsi="Times New Roman" w:cs="Times New Roman"/>
            <w:sz w:val="28"/>
            <w:szCs w:val="28"/>
            <w:lang w:val="uk-UA"/>
          </w:rPr>
          <w:t>0,01 га</w:t>
        </w:r>
        <w:r w:rsidR="00270C7E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smartTag>
    </w:p>
    <w:p w:rsidR="002465BD" w:rsidRPr="00325A68" w:rsidRDefault="00325A68" w:rsidP="00325A68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14.11. Дніпропетровська обл., Кам’янський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>м. Верхньодніпр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овськ, вул. Заводська, орієнтов</w:t>
      </w:r>
      <w:r w:rsidRPr="00325A68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0,01 га"/>
        </w:smartTagPr>
        <w:r w:rsidRPr="00325A68">
          <w:rPr>
            <w:rFonts w:ascii="Times New Roman" w:hAnsi="Times New Roman" w:cs="Times New Roman"/>
            <w:sz w:val="28"/>
            <w:szCs w:val="28"/>
            <w:lang w:val="uk-UA"/>
          </w:rPr>
          <w:t>0,01 га</w:t>
        </w:r>
      </w:smartTag>
      <w:r w:rsidRPr="00325A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00C" w:rsidRDefault="00A6400C" w:rsidP="000B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7C" w:rsidRPr="000B3305" w:rsidRDefault="00AB5D20" w:rsidP="000B3305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Погодити д</w:t>
      </w:r>
      <w:r w:rsidR="0064627C">
        <w:rPr>
          <w:rFonts w:ascii="Times New Roman" w:hAnsi="Times New Roman" w:cs="Times New Roman"/>
          <w:sz w:val="28"/>
          <w:szCs w:val="28"/>
          <w:lang w:val="uk-UA"/>
        </w:rPr>
        <w:t>оговір про співпрацю між комунальним підприємством ,,Дніпропетровський обласний госпіталь ветеранів війни” Дніпропетровської обласної ради” та товариством з обмеженою відповідальністю ,,АКТИВОРТО”</w:t>
      </w:r>
      <w:r w:rsidR="000B3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00C" w:rsidRDefault="00A6400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8B5" w:rsidRPr="001B7185" w:rsidRDefault="0064627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. Достроково розірвати д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>оговір на господарське відання складовими  Єдиної газотранспортної системи України (між власником та газорозподільним підприємством) від 15 серпня 2014 року № 226/1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4 на підставі пункту 7.4 цього д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>оговору за взаємною згодою сторін.</w:t>
      </w:r>
    </w:p>
    <w:p w:rsidR="000558B5" w:rsidRPr="00453DFB" w:rsidRDefault="0064627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Припинити право господарського відання за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2C04">
        <w:rPr>
          <w:rFonts w:ascii="Times New Roman" w:hAnsi="Times New Roman" w:cs="Times New Roman"/>
          <w:sz w:val="28"/>
          <w:szCs w:val="28"/>
          <w:lang w:val="uk-UA"/>
        </w:rPr>
        <w:t>кціонерним товариством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” на 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 xml:space="preserve">майно (згідно з додатком </w:t>
      </w:r>
      <w:r w:rsidR="00453DFB" w:rsidRPr="00453D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0B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558B5" w:rsidRPr="001B7185" w:rsidRDefault="0064627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 xml:space="preserve">. Передати з господарського відання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4320">
        <w:rPr>
          <w:rFonts w:ascii="Times New Roman" w:hAnsi="Times New Roman" w:cs="Times New Roman"/>
          <w:sz w:val="28"/>
          <w:szCs w:val="28"/>
          <w:lang w:val="uk-UA"/>
        </w:rPr>
        <w:t>кціонерного товариства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>” (код ЄДРПОУ 03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340920) у господарське відання т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>овариства з обмеженою відповідальністю „Газорозподільні мережі України”</w:t>
      </w:r>
      <w:r w:rsidR="001C4D6B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44907200)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927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 xml:space="preserve">(згідно з додатком </w:t>
      </w:r>
      <w:r w:rsidR="00453DFB" w:rsidRPr="00453D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14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558B5" w:rsidRPr="00453DFB">
        <w:rPr>
          <w:rFonts w:ascii="Times New Roman" w:hAnsi="Times New Roman" w:cs="Times New Roman"/>
          <w:sz w:val="28"/>
          <w:szCs w:val="28"/>
          <w:lang w:val="uk-UA"/>
        </w:rPr>
        <w:t>) зі збереженням у спільній власності територіальних громад сіл, селищ, міст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області.</w:t>
      </w:r>
    </w:p>
    <w:p w:rsidR="000558B5" w:rsidRPr="001B7185" w:rsidRDefault="0064627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Уповноважити заступника голови обласної ради </w:t>
      </w:r>
      <w:proofErr w:type="spellStart"/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>Каширіна</w:t>
      </w:r>
      <w:proofErr w:type="spellEnd"/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І.В. підписати договір на господарське відання складовими газорозподільної системи між Дніпропетровською обласною радою</w:t>
      </w:r>
      <w:r w:rsidR="00371E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5DC0">
        <w:rPr>
          <w:rFonts w:ascii="Times New Roman" w:hAnsi="Times New Roman" w:cs="Times New Roman"/>
          <w:sz w:val="28"/>
          <w:szCs w:val="28"/>
          <w:lang w:val="uk-UA"/>
        </w:rPr>
        <w:t>кціонерним товариством</w:t>
      </w:r>
      <w:r w:rsidR="00371E58" w:rsidRPr="00453DFB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="00371E58" w:rsidRPr="00453DFB">
        <w:rPr>
          <w:rFonts w:ascii="Times New Roman" w:hAnsi="Times New Roman" w:cs="Times New Roman"/>
          <w:sz w:val="28"/>
          <w:szCs w:val="28"/>
          <w:lang w:val="uk-UA"/>
        </w:rPr>
        <w:t>Дніпропетровськгаз</w:t>
      </w:r>
      <w:proofErr w:type="spellEnd"/>
      <w:r w:rsidR="00371E58" w:rsidRPr="00453DF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3138E">
        <w:rPr>
          <w:rFonts w:ascii="Times New Roman" w:hAnsi="Times New Roman" w:cs="Times New Roman"/>
          <w:sz w:val="28"/>
          <w:szCs w:val="28"/>
          <w:lang w:val="uk-UA"/>
        </w:rPr>
        <w:t xml:space="preserve"> та т</w:t>
      </w:r>
      <w:r w:rsidR="000558B5" w:rsidRPr="001B7185">
        <w:rPr>
          <w:rFonts w:ascii="Times New Roman" w:hAnsi="Times New Roman" w:cs="Times New Roman"/>
          <w:sz w:val="28"/>
          <w:szCs w:val="28"/>
          <w:lang w:val="uk-UA"/>
        </w:rPr>
        <w:t>овариством з обмеженою відповідальністю „Газорозподільні мережі України”</w:t>
      </w:r>
      <w:r w:rsidR="00AB5D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DC0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акт приймання-передачі</w:t>
      </w:r>
      <w:r w:rsidR="00893875">
        <w:rPr>
          <w:rFonts w:ascii="Times New Roman" w:hAnsi="Times New Roman" w:cs="Times New Roman"/>
          <w:sz w:val="28"/>
          <w:szCs w:val="28"/>
          <w:lang w:val="uk-UA"/>
        </w:rPr>
        <w:t xml:space="preserve"> майна згідно з</w:t>
      </w:r>
      <w:r w:rsidR="00F77912">
        <w:rPr>
          <w:rFonts w:ascii="Times New Roman" w:hAnsi="Times New Roman" w:cs="Times New Roman"/>
          <w:sz w:val="28"/>
          <w:szCs w:val="28"/>
          <w:lang w:val="uk-UA"/>
        </w:rPr>
        <w:t xml:space="preserve"> цим</w:t>
      </w:r>
      <w:r w:rsidR="00893875">
        <w:rPr>
          <w:rFonts w:ascii="Times New Roman" w:hAnsi="Times New Roman" w:cs="Times New Roman"/>
          <w:sz w:val="28"/>
          <w:szCs w:val="28"/>
          <w:lang w:val="uk-UA"/>
        </w:rPr>
        <w:t xml:space="preserve"> договором</w:t>
      </w:r>
      <w:r w:rsidR="006238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00C" w:rsidRDefault="00A6400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00C" w:rsidRDefault="00A6400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3F0" w:rsidRPr="006A297E" w:rsidRDefault="0064627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>:</w:t>
      </w:r>
    </w:p>
    <w:p w:rsidR="005223F0" w:rsidRPr="006A297E" w:rsidRDefault="0064627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23F0" w:rsidRPr="006A2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23F0" w:rsidRPr="006A297E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r w:rsidR="005223F0" w:rsidRPr="006A297E">
        <w:rPr>
          <w:rStyle w:val="a4"/>
          <w:spacing w:val="0"/>
          <w:sz w:val="28"/>
          <w:szCs w:val="28"/>
        </w:rPr>
        <w:t>„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Жовтовод</w:t>
      </w:r>
      <w:r w:rsidR="005223F0" w:rsidRPr="006A297E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5223F0" w:rsidRPr="006A297E">
        <w:rPr>
          <w:rStyle w:val="a4"/>
          <w:spacing w:val="0"/>
          <w:sz w:val="28"/>
          <w:szCs w:val="28"/>
        </w:rPr>
        <w:t xml:space="preserve">”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Дніпропетровської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обласної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ради” </w:t>
      </w:r>
      <w:r w:rsidR="005223F0" w:rsidRPr="006A297E">
        <w:rPr>
          <w:rStyle w:val="a4"/>
          <w:spacing w:val="0"/>
          <w:sz w:val="28"/>
          <w:szCs w:val="28"/>
          <w:lang w:val="uk-UA"/>
        </w:rPr>
        <w:br/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F0" w:rsidRPr="006A297E" w:rsidRDefault="0064627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23F0" w:rsidRPr="006A2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23F0" w:rsidRPr="006A297E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r w:rsidR="005223F0" w:rsidRPr="006A297E">
        <w:rPr>
          <w:rStyle w:val="a4"/>
          <w:spacing w:val="0"/>
          <w:sz w:val="28"/>
          <w:szCs w:val="28"/>
        </w:rPr>
        <w:t>„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Жовтовод</w:t>
      </w:r>
      <w:r w:rsidR="005223F0" w:rsidRPr="006A297E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5223F0" w:rsidRPr="006A297E">
        <w:rPr>
          <w:rStyle w:val="a4"/>
          <w:spacing w:val="0"/>
          <w:sz w:val="28"/>
          <w:szCs w:val="28"/>
        </w:rPr>
        <w:t xml:space="preserve">”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Дніпропетровської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обласної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ради” </w:t>
      </w:r>
      <w:r w:rsidR="005223F0" w:rsidRPr="006A297E">
        <w:rPr>
          <w:rStyle w:val="a4"/>
          <w:spacing w:val="0"/>
          <w:sz w:val="28"/>
          <w:szCs w:val="28"/>
          <w:lang w:val="uk-UA"/>
        </w:rPr>
        <w:br/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на 2023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>)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F0" w:rsidRPr="006A297E" w:rsidRDefault="0064627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23F0" w:rsidRPr="006A2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23F0" w:rsidRPr="006A297E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r w:rsidR="005223F0" w:rsidRPr="006A297E">
        <w:rPr>
          <w:rStyle w:val="a4"/>
          <w:spacing w:val="0"/>
          <w:sz w:val="28"/>
          <w:szCs w:val="28"/>
        </w:rPr>
        <w:t>„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Солонянське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житлово-комунальне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управління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”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Дніпропетровської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обласної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ради” </w:t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F0" w:rsidRPr="006A297E" w:rsidRDefault="0064627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комунального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proofErr w:type="gramStart"/>
      <w:r w:rsidR="005223F0" w:rsidRPr="006A297E">
        <w:rPr>
          <w:rStyle w:val="a4"/>
          <w:spacing w:val="0"/>
          <w:sz w:val="28"/>
          <w:szCs w:val="28"/>
        </w:rPr>
        <w:t>п</w:t>
      </w:r>
      <w:proofErr w:type="gramEnd"/>
      <w:r w:rsidR="005223F0" w:rsidRPr="006A297E">
        <w:rPr>
          <w:rStyle w:val="a4"/>
          <w:spacing w:val="0"/>
          <w:sz w:val="28"/>
          <w:szCs w:val="28"/>
        </w:rPr>
        <w:t>ідприємства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Дніпропетровської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обласної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ради „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Аульський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водовід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” </w:t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3F0" w:rsidRPr="006A297E" w:rsidRDefault="0064627C" w:rsidP="005223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5223F0" w:rsidRPr="006A297E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довгострокова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інвестиційна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F0" w:rsidRPr="006A297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5223F0" w:rsidRPr="006A297E">
        <w:rPr>
          <w:rFonts w:ascii="Times New Roman" w:hAnsi="Times New Roman" w:cs="Times New Roman"/>
          <w:sz w:val="28"/>
          <w:szCs w:val="28"/>
        </w:rPr>
        <w:t>)</w:t>
      </w:r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комунального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proofErr w:type="gramStart"/>
      <w:r w:rsidR="005223F0" w:rsidRPr="006A297E">
        <w:rPr>
          <w:rStyle w:val="a4"/>
          <w:spacing w:val="0"/>
          <w:sz w:val="28"/>
          <w:szCs w:val="28"/>
        </w:rPr>
        <w:t>п</w:t>
      </w:r>
      <w:proofErr w:type="gramEnd"/>
      <w:r w:rsidR="005223F0" w:rsidRPr="006A297E">
        <w:rPr>
          <w:rStyle w:val="a4"/>
          <w:spacing w:val="0"/>
          <w:sz w:val="28"/>
          <w:szCs w:val="28"/>
        </w:rPr>
        <w:t>ідприємства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Дніпропетровської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обласної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ради „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Аульський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 </w:t>
      </w:r>
      <w:proofErr w:type="spellStart"/>
      <w:r w:rsidR="005223F0" w:rsidRPr="006A297E">
        <w:rPr>
          <w:rStyle w:val="a4"/>
          <w:spacing w:val="0"/>
          <w:sz w:val="28"/>
          <w:szCs w:val="28"/>
        </w:rPr>
        <w:t>водовід</w:t>
      </w:r>
      <w:proofErr w:type="spellEnd"/>
      <w:r w:rsidR="005223F0" w:rsidRPr="006A297E">
        <w:rPr>
          <w:rStyle w:val="a4"/>
          <w:spacing w:val="0"/>
          <w:sz w:val="28"/>
          <w:szCs w:val="28"/>
        </w:rPr>
        <w:t xml:space="preserve">” </w:t>
      </w:r>
      <w:r w:rsidR="005223F0" w:rsidRPr="006A297E">
        <w:rPr>
          <w:rFonts w:ascii="Times New Roman" w:hAnsi="Times New Roman" w:cs="Times New Roman"/>
          <w:sz w:val="28"/>
          <w:szCs w:val="28"/>
        </w:rPr>
        <w:t>на 2024 – 2028 роки</w:t>
      </w:r>
      <w:r w:rsidR="005223F0" w:rsidRPr="006A2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3F0" w:rsidRPr="008B6DAB" w:rsidRDefault="0064627C" w:rsidP="008B6D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spacing w:val="0"/>
          <w:sz w:val="28"/>
          <w:szCs w:val="28"/>
          <w:lang w:val="uk-UA"/>
        </w:rPr>
        <w:t>17</w:t>
      </w:r>
      <w:r w:rsidR="009D3981">
        <w:rPr>
          <w:rStyle w:val="a4"/>
          <w:spacing w:val="0"/>
          <w:sz w:val="28"/>
          <w:szCs w:val="28"/>
          <w:lang w:val="uk-UA"/>
        </w:rPr>
        <w:t xml:space="preserve">.5.1. </w:t>
      </w:r>
      <w:r w:rsidR="009D3981" w:rsidRPr="00AB5D20">
        <w:rPr>
          <w:rStyle w:val="a4"/>
          <w:spacing w:val="0"/>
          <w:sz w:val="28"/>
          <w:szCs w:val="28"/>
          <w:lang w:val="uk-UA"/>
        </w:rPr>
        <w:t>Скасувати</w:t>
      </w:r>
      <w:r w:rsidR="009D3981">
        <w:rPr>
          <w:rStyle w:val="a4"/>
          <w:spacing w:val="0"/>
          <w:sz w:val="28"/>
          <w:szCs w:val="28"/>
          <w:lang w:val="uk-UA"/>
        </w:rPr>
        <w:t xml:space="preserve"> п</w:t>
      </w:r>
      <w:r w:rsidR="009D3981" w:rsidRPr="006A297E">
        <w:rPr>
          <w:rStyle w:val="a4"/>
          <w:spacing w:val="0"/>
          <w:sz w:val="28"/>
          <w:szCs w:val="28"/>
          <w:lang w:val="uk-UA"/>
        </w:rPr>
        <w:t xml:space="preserve">ідпункт 13.2 пункту 13 рішення обласної ради </w:t>
      </w:r>
      <w:r w:rsidR="00AB5D20">
        <w:rPr>
          <w:rStyle w:val="a4"/>
          <w:spacing w:val="0"/>
          <w:sz w:val="28"/>
          <w:szCs w:val="28"/>
          <w:lang w:val="uk-UA"/>
        </w:rPr>
        <w:br/>
      </w:r>
      <w:r w:rsidR="009D3981" w:rsidRPr="006A297E">
        <w:rPr>
          <w:rStyle w:val="a4"/>
          <w:spacing w:val="0"/>
          <w:sz w:val="28"/>
          <w:szCs w:val="28"/>
          <w:lang w:val="uk-UA"/>
        </w:rPr>
        <w:t>від 28 липня 2022 року № 305-17/</w:t>
      </w:r>
      <w:r w:rsidR="009D3981" w:rsidRPr="006A297E">
        <w:rPr>
          <w:rStyle w:val="a4"/>
          <w:spacing w:val="0"/>
          <w:sz w:val="28"/>
          <w:szCs w:val="28"/>
          <w:lang w:val="en-US"/>
        </w:rPr>
        <w:t>VIII</w:t>
      </w:r>
      <w:r w:rsidR="009D3981" w:rsidRPr="006A297E">
        <w:rPr>
          <w:rStyle w:val="a4"/>
          <w:spacing w:val="0"/>
          <w:sz w:val="28"/>
          <w:szCs w:val="28"/>
          <w:lang w:val="uk-UA"/>
        </w:rPr>
        <w:t xml:space="preserve"> </w:t>
      </w:r>
      <w:r w:rsidR="009D3981" w:rsidRPr="00AB5D20">
        <w:rPr>
          <w:rStyle w:val="a4"/>
          <w:spacing w:val="0"/>
          <w:sz w:val="28"/>
          <w:szCs w:val="28"/>
          <w:lang w:val="uk-UA"/>
        </w:rPr>
        <w:t>„</w:t>
      </w:r>
      <w:r w:rsidR="009D3981" w:rsidRPr="006A297E">
        <w:rPr>
          <w:rStyle w:val="a4"/>
          <w:spacing w:val="0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="009D3981" w:rsidRPr="006A297E">
        <w:rPr>
          <w:rStyle w:val="a4"/>
          <w:spacing w:val="0"/>
          <w:sz w:val="28"/>
          <w:szCs w:val="28"/>
          <w:lang w:val="uk-UA"/>
        </w:rPr>
        <w:t>областіˮ</w:t>
      </w:r>
      <w:proofErr w:type="spellEnd"/>
      <w:r w:rsidR="009D3981">
        <w:rPr>
          <w:rStyle w:val="a4"/>
          <w:spacing w:val="0"/>
          <w:sz w:val="28"/>
          <w:szCs w:val="28"/>
          <w:lang w:val="uk-UA"/>
        </w:rPr>
        <w:t xml:space="preserve">. </w:t>
      </w:r>
    </w:p>
    <w:p w:rsidR="00A6400C" w:rsidRDefault="00A6400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AB" w:rsidRPr="008B6DAB" w:rsidRDefault="0064627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B6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Визначити виконавцем послуг із виробництва, транспортування та постачання теплової енергії комунальне підприємство „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Дніпротеплоенерго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” Дніпропетровської обласної ради”, установивши вартість 1 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 (без ПДВ) теплової енергії для надання послуг бюджетним установам та іншим категоріям споживачів (крім населення)</w:t>
      </w:r>
      <w:r w:rsidR="008B6D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додається </w:t>
      </w:r>
      <w:r w:rsidR="008B6DA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8B6D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0B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6D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00C" w:rsidRDefault="00A6400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AB" w:rsidRPr="008B6DAB" w:rsidRDefault="0064627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C65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Визначити виконавцем послуг із виробництва, транспортування та постачання теплової енергії дочірнє підприємство „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Північтепломережа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” комунального підприємства „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Дніпротеплоенерго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” Дніпропетровської обласної ради”, установивши вартість 1 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 (без ПДВ) теплової енергії для надання послуг бюджетним установам та іншим категоріям споживачів (крім населення)</w:t>
      </w:r>
      <w:r w:rsidR="00DC6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додається </w:t>
      </w:r>
      <w:r w:rsidR="00DC65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DC65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0B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65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00C" w:rsidRDefault="00A6400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AB" w:rsidRPr="008B6DAB" w:rsidRDefault="0064627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928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Визначити виконавцем послуг із виробництва, транспортування та постачання теплової енергії дочірнє підприємство „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Східтеплоенерго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” комунального підприємства „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Дніпротеплоенерго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” Дніпропетровської обласної ради”, установивши вартість 1 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 (без ПДВ) теплової енергії для надання послуг бюджетним установам та іншим категоріям споживачів (крім населення)</w:t>
      </w:r>
      <w:r w:rsidR="00F928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додається </w:t>
      </w:r>
      <w:r w:rsidR="00F928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F928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0B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28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00C" w:rsidRDefault="00A6400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AB" w:rsidRPr="008B6DAB" w:rsidRDefault="0064627C" w:rsidP="0000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87F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Визначити виконавцем послуг із виробництва, транспортування та постачання теплової енергії дочірнє підприємство „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Західтеплоенерго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 підприємства „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Дніпротеплоенерго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” Дніпропетровської обласної ради”, установивши вартість 1 </w:t>
      </w:r>
      <w:proofErr w:type="spellStart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 (без ПДВ) теплової енергії для надання послуг бюджетним установам та іншим категоріям споживачів (крім населення)</w:t>
      </w:r>
      <w:r w:rsidR="004631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додається </w:t>
      </w:r>
      <w:r w:rsidR="004631A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4631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0B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31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6DAB" w:rsidRPr="008B6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00C" w:rsidRDefault="00A6400C" w:rsidP="000054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73B" w:rsidRPr="005223F0" w:rsidRDefault="0064627C" w:rsidP="000054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465BD" w:rsidRPr="00351D8F">
        <w:rPr>
          <w:rFonts w:ascii="Times New Roman" w:hAnsi="Times New Roman" w:cs="Times New Roman"/>
          <w:sz w:val="28"/>
          <w:szCs w:val="28"/>
          <w:lang w:val="uk-UA"/>
        </w:rPr>
        <w:t>. Рекомендувати</w:t>
      </w:r>
      <w:r w:rsidR="002465BD" w:rsidRPr="006A297E">
        <w:rPr>
          <w:rFonts w:ascii="Times New Roman" w:hAnsi="Times New Roman" w:cs="Times New Roman"/>
          <w:sz w:val="28"/>
          <w:szCs w:val="28"/>
          <w:lang w:val="uk-UA"/>
        </w:rPr>
        <w:t xml:space="preserve"> міським, сільським та селищним головам, керівникам департаментів Дніпропетровської обласної державної адміністрації здійснити заходи щодо передачі майна згідно з чинним законодавством</w:t>
      </w:r>
      <w:r w:rsidR="002465BD" w:rsidRPr="005223F0">
        <w:rPr>
          <w:rFonts w:ascii="Times New Roman" w:hAnsi="Times New Roman" w:cs="Times New Roman"/>
          <w:sz w:val="28"/>
          <w:szCs w:val="28"/>
          <w:lang w:val="uk-UA"/>
        </w:rPr>
        <w:t xml:space="preserve"> України на виконання пунктів 1, 2 цього рішення.</w:t>
      </w:r>
    </w:p>
    <w:p w:rsidR="00A6400C" w:rsidRDefault="00A6400C" w:rsidP="000054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73B" w:rsidRPr="001B7185" w:rsidRDefault="0064627C" w:rsidP="000054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465BD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Керівникам обласних комунальних підприємств, закладів та установ на виконання пунктів </w:t>
      </w:r>
      <w:r w:rsidR="002465BD" w:rsidRPr="00231F69">
        <w:rPr>
          <w:rFonts w:ascii="Times New Roman" w:hAnsi="Times New Roman" w:cs="Times New Roman"/>
          <w:sz w:val="28"/>
          <w:szCs w:val="28"/>
          <w:lang w:val="uk-UA"/>
        </w:rPr>
        <w:t>1, 2</w:t>
      </w:r>
      <w:r w:rsidR="00CD0784" w:rsidRPr="00231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078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465BD" w:rsidRPr="001B7185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 здійснити дії щодо передачі майна, передбачені чинним законодавством України.</w:t>
      </w:r>
    </w:p>
    <w:p w:rsidR="00A6400C" w:rsidRDefault="00A6400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5BD" w:rsidRDefault="0064627C" w:rsidP="00402B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465BD" w:rsidRPr="001B718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співробітництва; з питань житлово-комунального господарства.</w:t>
      </w:r>
    </w:p>
    <w:p w:rsidR="00D93D9A" w:rsidRDefault="00D93D9A" w:rsidP="00D93D9A">
      <w:pPr>
        <w:tabs>
          <w:tab w:val="left" w:pos="8460"/>
          <w:tab w:val="left" w:pos="8640"/>
          <w:tab w:val="left" w:pos="8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00C" w:rsidRDefault="00A6400C" w:rsidP="00D93D9A">
      <w:pPr>
        <w:tabs>
          <w:tab w:val="left" w:pos="8460"/>
          <w:tab w:val="left" w:pos="8640"/>
          <w:tab w:val="left" w:pos="8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4D6" w:rsidRDefault="00B554D6" w:rsidP="00D93D9A">
      <w:pPr>
        <w:tabs>
          <w:tab w:val="left" w:pos="8460"/>
          <w:tab w:val="left" w:pos="8640"/>
          <w:tab w:val="left" w:pos="8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744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                                                           М. ЛУКАШУК</w:t>
      </w:r>
    </w:p>
    <w:p w:rsidR="00616F52" w:rsidRDefault="00616F52" w:rsidP="00D93D9A">
      <w:pPr>
        <w:tabs>
          <w:tab w:val="left" w:pos="8460"/>
          <w:tab w:val="left" w:pos="8640"/>
          <w:tab w:val="left" w:pos="8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F52" w:rsidRPr="00616F52" w:rsidRDefault="00616F52" w:rsidP="00616F52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6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33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bookmarkStart w:id="2" w:name="_GoBack"/>
      <w:bookmarkEnd w:id="2"/>
      <w:r w:rsidRPr="00616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-18/</w:t>
      </w:r>
      <w:r w:rsidRPr="00616F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</w:p>
    <w:p w:rsidR="00616F52" w:rsidRPr="00616F52" w:rsidRDefault="00616F52" w:rsidP="00616F52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6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08.12.2023</w:t>
      </w:r>
    </w:p>
    <w:p w:rsidR="00616F52" w:rsidRDefault="00616F52" w:rsidP="00D93D9A">
      <w:pPr>
        <w:tabs>
          <w:tab w:val="left" w:pos="8460"/>
          <w:tab w:val="left" w:pos="8640"/>
          <w:tab w:val="left" w:pos="8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F52" w:rsidRDefault="00616F52" w:rsidP="00D93D9A">
      <w:pPr>
        <w:tabs>
          <w:tab w:val="left" w:pos="8460"/>
          <w:tab w:val="left" w:pos="8640"/>
          <w:tab w:val="left" w:pos="8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F52" w:rsidRDefault="00616F52" w:rsidP="00D93D9A">
      <w:pPr>
        <w:tabs>
          <w:tab w:val="left" w:pos="8460"/>
          <w:tab w:val="left" w:pos="8640"/>
          <w:tab w:val="left" w:pos="8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F52" w:rsidSect="00AB3E9B">
      <w:headerReference w:type="default" r:id="rId8"/>
      <w:headerReference w:type="first" r:id="rId9"/>
      <w:pgSz w:w="11906" w:h="16838"/>
      <w:pgMar w:top="1134" w:right="1133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FD" w:rsidRDefault="00492AFD" w:rsidP="00856A5D">
      <w:pPr>
        <w:spacing w:after="0" w:line="240" w:lineRule="auto"/>
      </w:pPr>
      <w:r>
        <w:separator/>
      </w:r>
    </w:p>
  </w:endnote>
  <w:endnote w:type="continuationSeparator" w:id="0">
    <w:p w:rsidR="00492AFD" w:rsidRDefault="00492AFD" w:rsidP="0085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FD" w:rsidRDefault="00492AFD" w:rsidP="00856A5D">
      <w:pPr>
        <w:spacing w:after="0" w:line="240" w:lineRule="auto"/>
      </w:pPr>
      <w:r>
        <w:separator/>
      </w:r>
    </w:p>
  </w:footnote>
  <w:footnote w:type="continuationSeparator" w:id="0">
    <w:p w:rsidR="00492AFD" w:rsidRDefault="00492AFD" w:rsidP="0085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83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4C64" w:rsidRPr="00776431" w:rsidRDefault="00E54C6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6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64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6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F52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776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1CAB" w:rsidRDefault="00671C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D2" w:rsidRDefault="00B258D2">
    <w:pPr>
      <w:pStyle w:val="a8"/>
      <w:jc w:val="center"/>
    </w:pPr>
  </w:p>
  <w:p w:rsidR="00B258D2" w:rsidRDefault="00B258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9C"/>
    <w:rsid w:val="00001BCB"/>
    <w:rsid w:val="00002956"/>
    <w:rsid w:val="00004198"/>
    <w:rsid w:val="0000546D"/>
    <w:rsid w:val="00007E9C"/>
    <w:rsid w:val="000110FF"/>
    <w:rsid w:val="000115F1"/>
    <w:rsid w:val="00011939"/>
    <w:rsid w:val="000153AB"/>
    <w:rsid w:val="00017426"/>
    <w:rsid w:val="000178D0"/>
    <w:rsid w:val="00017BDE"/>
    <w:rsid w:val="00026449"/>
    <w:rsid w:val="00032FF8"/>
    <w:rsid w:val="0003795A"/>
    <w:rsid w:val="00037A5F"/>
    <w:rsid w:val="00041022"/>
    <w:rsid w:val="0004166E"/>
    <w:rsid w:val="0004567F"/>
    <w:rsid w:val="000558B5"/>
    <w:rsid w:val="00055AD2"/>
    <w:rsid w:val="00055B31"/>
    <w:rsid w:val="00055F2B"/>
    <w:rsid w:val="00065AA1"/>
    <w:rsid w:val="00066409"/>
    <w:rsid w:val="00077A7A"/>
    <w:rsid w:val="00081EA0"/>
    <w:rsid w:val="000870E8"/>
    <w:rsid w:val="0008752A"/>
    <w:rsid w:val="0009538E"/>
    <w:rsid w:val="000958B3"/>
    <w:rsid w:val="0009683A"/>
    <w:rsid w:val="000A4D49"/>
    <w:rsid w:val="000A51A4"/>
    <w:rsid w:val="000A6FD3"/>
    <w:rsid w:val="000B14FB"/>
    <w:rsid w:val="000B1DD3"/>
    <w:rsid w:val="000B2584"/>
    <w:rsid w:val="000B3305"/>
    <w:rsid w:val="000B6E55"/>
    <w:rsid w:val="000B7716"/>
    <w:rsid w:val="000C5B91"/>
    <w:rsid w:val="000D0611"/>
    <w:rsid w:val="000D0E71"/>
    <w:rsid w:val="000D75A5"/>
    <w:rsid w:val="000E2F46"/>
    <w:rsid w:val="0010072D"/>
    <w:rsid w:val="00102894"/>
    <w:rsid w:val="0010687D"/>
    <w:rsid w:val="001070B8"/>
    <w:rsid w:val="00107896"/>
    <w:rsid w:val="00125E84"/>
    <w:rsid w:val="0013122B"/>
    <w:rsid w:val="00131FF5"/>
    <w:rsid w:val="00133A99"/>
    <w:rsid w:val="0013511D"/>
    <w:rsid w:val="001353FD"/>
    <w:rsid w:val="00135C12"/>
    <w:rsid w:val="001363C3"/>
    <w:rsid w:val="00136F07"/>
    <w:rsid w:val="0014596E"/>
    <w:rsid w:val="00147307"/>
    <w:rsid w:val="00152449"/>
    <w:rsid w:val="001524F2"/>
    <w:rsid w:val="00155AB3"/>
    <w:rsid w:val="00155DA8"/>
    <w:rsid w:val="0016001C"/>
    <w:rsid w:val="00161450"/>
    <w:rsid w:val="001630AC"/>
    <w:rsid w:val="00163CD7"/>
    <w:rsid w:val="00165259"/>
    <w:rsid w:val="00166D33"/>
    <w:rsid w:val="001678B8"/>
    <w:rsid w:val="0017143D"/>
    <w:rsid w:val="00172283"/>
    <w:rsid w:val="001804C1"/>
    <w:rsid w:val="00181537"/>
    <w:rsid w:val="001830AE"/>
    <w:rsid w:val="0018397B"/>
    <w:rsid w:val="00184DC9"/>
    <w:rsid w:val="00187F9E"/>
    <w:rsid w:val="0019269F"/>
    <w:rsid w:val="001939DD"/>
    <w:rsid w:val="00194063"/>
    <w:rsid w:val="00197688"/>
    <w:rsid w:val="001A3268"/>
    <w:rsid w:val="001A520F"/>
    <w:rsid w:val="001A5CF5"/>
    <w:rsid w:val="001A64DF"/>
    <w:rsid w:val="001B3CE8"/>
    <w:rsid w:val="001B43B3"/>
    <w:rsid w:val="001B52E2"/>
    <w:rsid w:val="001B59C5"/>
    <w:rsid w:val="001B67BE"/>
    <w:rsid w:val="001B7185"/>
    <w:rsid w:val="001C342B"/>
    <w:rsid w:val="001C4D6B"/>
    <w:rsid w:val="001D0473"/>
    <w:rsid w:val="001D3AB3"/>
    <w:rsid w:val="001D4FAA"/>
    <w:rsid w:val="001D5D53"/>
    <w:rsid w:val="001D758C"/>
    <w:rsid w:val="001E19F1"/>
    <w:rsid w:val="001E75BD"/>
    <w:rsid w:val="001F29B5"/>
    <w:rsid w:val="001F5A73"/>
    <w:rsid w:val="002006D6"/>
    <w:rsid w:val="0020150F"/>
    <w:rsid w:val="002026E3"/>
    <w:rsid w:val="00212355"/>
    <w:rsid w:val="00214081"/>
    <w:rsid w:val="002143BC"/>
    <w:rsid w:val="00216B25"/>
    <w:rsid w:val="00231BB4"/>
    <w:rsid w:val="00231F69"/>
    <w:rsid w:val="002331DE"/>
    <w:rsid w:val="00241958"/>
    <w:rsid w:val="00241D71"/>
    <w:rsid w:val="002465BD"/>
    <w:rsid w:val="0025147E"/>
    <w:rsid w:val="00251611"/>
    <w:rsid w:val="00251BAD"/>
    <w:rsid w:val="00252079"/>
    <w:rsid w:val="00256779"/>
    <w:rsid w:val="00257E90"/>
    <w:rsid w:val="00261446"/>
    <w:rsid w:val="00262456"/>
    <w:rsid w:val="00265D10"/>
    <w:rsid w:val="00270B5A"/>
    <w:rsid w:val="00270C7E"/>
    <w:rsid w:val="00272E6C"/>
    <w:rsid w:val="0027768D"/>
    <w:rsid w:val="00277D14"/>
    <w:rsid w:val="00282E7D"/>
    <w:rsid w:val="00284DA0"/>
    <w:rsid w:val="002938E5"/>
    <w:rsid w:val="00296BC1"/>
    <w:rsid w:val="002A014B"/>
    <w:rsid w:val="002A54D1"/>
    <w:rsid w:val="002B0EE9"/>
    <w:rsid w:val="002B4C2B"/>
    <w:rsid w:val="002C0DCB"/>
    <w:rsid w:val="002C1AE7"/>
    <w:rsid w:val="002C3383"/>
    <w:rsid w:val="002C4189"/>
    <w:rsid w:val="002C4248"/>
    <w:rsid w:val="002C4522"/>
    <w:rsid w:val="002C54F6"/>
    <w:rsid w:val="002C6F98"/>
    <w:rsid w:val="002D1ADD"/>
    <w:rsid w:val="002D2BDD"/>
    <w:rsid w:val="002D2D6B"/>
    <w:rsid w:val="002E0018"/>
    <w:rsid w:val="002E1B69"/>
    <w:rsid w:val="002E2BD3"/>
    <w:rsid w:val="002E6D49"/>
    <w:rsid w:val="002E77A7"/>
    <w:rsid w:val="002E7FD1"/>
    <w:rsid w:val="002F0DC9"/>
    <w:rsid w:val="002F147B"/>
    <w:rsid w:val="00300D28"/>
    <w:rsid w:val="003014F6"/>
    <w:rsid w:val="0031069A"/>
    <w:rsid w:val="00310AAF"/>
    <w:rsid w:val="00311772"/>
    <w:rsid w:val="00316407"/>
    <w:rsid w:val="0031658D"/>
    <w:rsid w:val="00325A68"/>
    <w:rsid w:val="00327C9F"/>
    <w:rsid w:val="00331C04"/>
    <w:rsid w:val="003400F9"/>
    <w:rsid w:val="0034070C"/>
    <w:rsid w:val="00347864"/>
    <w:rsid w:val="003503E2"/>
    <w:rsid w:val="00351D8F"/>
    <w:rsid w:val="00357697"/>
    <w:rsid w:val="00357FD1"/>
    <w:rsid w:val="00365AF6"/>
    <w:rsid w:val="00371E58"/>
    <w:rsid w:val="0037370B"/>
    <w:rsid w:val="0037677F"/>
    <w:rsid w:val="003811E4"/>
    <w:rsid w:val="0038416E"/>
    <w:rsid w:val="00393191"/>
    <w:rsid w:val="00393C00"/>
    <w:rsid w:val="0039415F"/>
    <w:rsid w:val="0039705B"/>
    <w:rsid w:val="003A1501"/>
    <w:rsid w:val="003A2C5B"/>
    <w:rsid w:val="003A4BE2"/>
    <w:rsid w:val="003A69FC"/>
    <w:rsid w:val="003A7ADE"/>
    <w:rsid w:val="003B1AD1"/>
    <w:rsid w:val="003B4551"/>
    <w:rsid w:val="003B6221"/>
    <w:rsid w:val="003C633F"/>
    <w:rsid w:val="003C66E9"/>
    <w:rsid w:val="003C7A8F"/>
    <w:rsid w:val="003D40A7"/>
    <w:rsid w:val="003D6528"/>
    <w:rsid w:val="003D7296"/>
    <w:rsid w:val="003D7DBC"/>
    <w:rsid w:val="003E04EC"/>
    <w:rsid w:val="003E1623"/>
    <w:rsid w:val="003E21A5"/>
    <w:rsid w:val="003E60D1"/>
    <w:rsid w:val="003E6F3B"/>
    <w:rsid w:val="003F283D"/>
    <w:rsid w:val="003F3578"/>
    <w:rsid w:val="003F4056"/>
    <w:rsid w:val="003F5B2C"/>
    <w:rsid w:val="004026C0"/>
    <w:rsid w:val="00402BD4"/>
    <w:rsid w:val="00403113"/>
    <w:rsid w:val="00405446"/>
    <w:rsid w:val="00406DF1"/>
    <w:rsid w:val="004178C9"/>
    <w:rsid w:val="00422D4A"/>
    <w:rsid w:val="004232ED"/>
    <w:rsid w:val="00423CFB"/>
    <w:rsid w:val="00423E8C"/>
    <w:rsid w:val="00426129"/>
    <w:rsid w:val="0042742F"/>
    <w:rsid w:val="00431066"/>
    <w:rsid w:val="0043474B"/>
    <w:rsid w:val="004367C1"/>
    <w:rsid w:val="004400EF"/>
    <w:rsid w:val="00445B5C"/>
    <w:rsid w:val="0044629D"/>
    <w:rsid w:val="00450B41"/>
    <w:rsid w:val="00453DFB"/>
    <w:rsid w:val="00456DFF"/>
    <w:rsid w:val="004614B1"/>
    <w:rsid w:val="004631AD"/>
    <w:rsid w:val="004667A9"/>
    <w:rsid w:val="00471525"/>
    <w:rsid w:val="004728B6"/>
    <w:rsid w:val="00477E58"/>
    <w:rsid w:val="00480753"/>
    <w:rsid w:val="004902F4"/>
    <w:rsid w:val="00490ADE"/>
    <w:rsid w:val="00490CF2"/>
    <w:rsid w:val="00491C25"/>
    <w:rsid w:val="00492AFD"/>
    <w:rsid w:val="004A2BCA"/>
    <w:rsid w:val="004B10F9"/>
    <w:rsid w:val="004B2FCF"/>
    <w:rsid w:val="004B3267"/>
    <w:rsid w:val="004B3AF8"/>
    <w:rsid w:val="004B58D4"/>
    <w:rsid w:val="004B68E3"/>
    <w:rsid w:val="004C1E7E"/>
    <w:rsid w:val="004C62C0"/>
    <w:rsid w:val="004D04DB"/>
    <w:rsid w:val="004D089A"/>
    <w:rsid w:val="004D0BA4"/>
    <w:rsid w:val="004E1B51"/>
    <w:rsid w:val="004E3454"/>
    <w:rsid w:val="004E70DC"/>
    <w:rsid w:val="004F4512"/>
    <w:rsid w:val="004F4A4D"/>
    <w:rsid w:val="004F59E2"/>
    <w:rsid w:val="00500DB6"/>
    <w:rsid w:val="00504DC1"/>
    <w:rsid w:val="00511B6A"/>
    <w:rsid w:val="00512663"/>
    <w:rsid w:val="00516B45"/>
    <w:rsid w:val="005202CE"/>
    <w:rsid w:val="00520B39"/>
    <w:rsid w:val="00520B5F"/>
    <w:rsid w:val="00520BC7"/>
    <w:rsid w:val="005223F0"/>
    <w:rsid w:val="005230C8"/>
    <w:rsid w:val="00524E96"/>
    <w:rsid w:val="00526200"/>
    <w:rsid w:val="0052759F"/>
    <w:rsid w:val="00530450"/>
    <w:rsid w:val="00530C17"/>
    <w:rsid w:val="00530C74"/>
    <w:rsid w:val="005351FD"/>
    <w:rsid w:val="0053642C"/>
    <w:rsid w:val="00536C5F"/>
    <w:rsid w:val="00542D67"/>
    <w:rsid w:val="00544320"/>
    <w:rsid w:val="00544C4E"/>
    <w:rsid w:val="005477AE"/>
    <w:rsid w:val="00547BE5"/>
    <w:rsid w:val="0055541A"/>
    <w:rsid w:val="005567CB"/>
    <w:rsid w:val="0056069B"/>
    <w:rsid w:val="00561E45"/>
    <w:rsid w:val="005633AF"/>
    <w:rsid w:val="00563539"/>
    <w:rsid w:val="00563A58"/>
    <w:rsid w:val="00565361"/>
    <w:rsid w:val="00567B84"/>
    <w:rsid w:val="0057674B"/>
    <w:rsid w:val="00580CBA"/>
    <w:rsid w:val="00581681"/>
    <w:rsid w:val="0058394C"/>
    <w:rsid w:val="00584E02"/>
    <w:rsid w:val="00585FF4"/>
    <w:rsid w:val="00586CC2"/>
    <w:rsid w:val="00587AA5"/>
    <w:rsid w:val="005944A4"/>
    <w:rsid w:val="00595418"/>
    <w:rsid w:val="00596625"/>
    <w:rsid w:val="00597000"/>
    <w:rsid w:val="005A15D2"/>
    <w:rsid w:val="005A5A1C"/>
    <w:rsid w:val="005B3911"/>
    <w:rsid w:val="005B45F7"/>
    <w:rsid w:val="005B51C2"/>
    <w:rsid w:val="005B6337"/>
    <w:rsid w:val="005B6CCB"/>
    <w:rsid w:val="005C151A"/>
    <w:rsid w:val="005C2164"/>
    <w:rsid w:val="005C2460"/>
    <w:rsid w:val="005C37BD"/>
    <w:rsid w:val="005C399E"/>
    <w:rsid w:val="005C4C24"/>
    <w:rsid w:val="005D06AB"/>
    <w:rsid w:val="005D0849"/>
    <w:rsid w:val="005D24F3"/>
    <w:rsid w:val="005D5D1E"/>
    <w:rsid w:val="005D6E74"/>
    <w:rsid w:val="005D74DC"/>
    <w:rsid w:val="005E151C"/>
    <w:rsid w:val="005E16D7"/>
    <w:rsid w:val="005E3305"/>
    <w:rsid w:val="005F0B13"/>
    <w:rsid w:val="005F5052"/>
    <w:rsid w:val="005F597E"/>
    <w:rsid w:val="005F5CFA"/>
    <w:rsid w:val="00602259"/>
    <w:rsid w:val="00605706"/>
    <w:rsid w:val="00610FC9"/>
    <w:rsid w:val="00616D18"/>
    <w:rsid w:val="00616F52"/>
    <w:rsid w:val="00620882"/>
    <w:rsid w:val="00621883"/>
    <w:rsid w:val="0062384B"/>
    <w:rsid w:val="00624120"/>
    <w:rsid w:val="00625EAA"/>
    <w:rsid w:val="00627F99"/>
    <w:rsid w:val="0063138E"/>
    <w:rsid w:val="0064191E"/>
    <w:rsid w:val="00641D40"/>
    <w:rsid w:val="006426C0"/>
    <w:rsid w:val="0064627C"/>
    <w:rsid w:val="00650CA1"/>
    <w:rsid w:val="00654852"/>
    <w:rsid w:val="006548B8"/>
    <w:rsid w:val="00655418"/>
    <w:rsid w:val="006554C0"/>
    <w:rsid w:val="00657F4B"/>
    <w:rsid w:val="00665AE8"/>
    <w:rsid w:val="00666006"/>
    <w:rsid w:val="0066774A"/>
    <w:rsid w:val="00670094"/>
    <w:rsid w:val="006702C2"/>
    <w:rsid w:val="00670DFC"/>
    <w:rsid w:val="006713F0"/>
    <w:rsid w:val="00671CAB"/>
    <w:rsid w:val="00672B89"/>
    <w:rsid w:val="00677695"/>
    <w:rsid w:val="00677BC8"/>
    <w:rsid w:val="00685619"/>
    <w:rsid w:val="006868AD"/>
    <w:rsid w:val="006913CA"/>
    <w:rsid w:val="006A0FC6"/>
    <w:rsid w:val="006A10C9"/>
    <w:rsid w:val="006A14DA"/>
    <w:rsid w:val="006A28FF"/>
    <w:rsid w:val="006A297E"/>
    <w:rsid w:val="006A319C"/>
    <w:rsid w:val="006A4063"/>
    <w:rsid w:val="006B1139"/>
    <w:rsid w:val="006B1CA6"/>
    <w:rsid w:val="006B2475"/>
    <w:rsid w:val="006B4C71"/>
    <w:rsid w:val="006B5CC5"/>
    <w:rsid w:val="006B79E1"/>
    <w:rsid w:val="006C5A9A"/>
    <w:rsid w:val="006C61B4"/>
    <w:rsid w:val="006C7345"/>
    <w:rsid w:val="006D04FA"/>
    <w:rsid w:val="006D2B04"/>
    <w:rsid w:val="006D2CA6"/>
    <w:rsid w:val="006D3EA5"/>
    <w:rsid w:val="006D41A0"/>
    <w:rsid w:val="006D7F9A"/>
    <w:rsid w:val="006E2819"/>
    <w:rsid w:val="006F3D63"/>
    <w:rsid w:val="006F6293"/>
    <w:rsid w:val="00703621"/>
    <w:rsid w:val="007070FE"/>
    <w:rsid w:val="0070710D"/>
    <w:rsid w:val="007073AC"/>
    <w:rsid w:val="007075EF"/>
    <w:rsid w:val="00707E3F"/>
    <w:rsid w:val="00710DE6"/>
    <w:rsid w:val="00716871"/>
    <w:rsid w:val="007258FA"/>
    <w:rsid w:val="00726361"/>
    <w:rsid w:val="00751BF4"/>
    <w:rsid w:val="007548E8"/>
    <w:rsid w:val="007609D7"/>
    <w:rsid w:val="00761024"/>
    <w:rsid w:val="00762EA7"/>
    <w:rsid w:val="00764373"/>
    <w:rsid w:val="007643ED"/>
    <w:rsid w:val="00765A80"/>
    <w:rsid w:val="007676B0"/>
    <w:rsid w:val="0076775E"/>
    <w:rsid w:val="00767979"/>
    <w:rsid w:val="00767A09"/>
    <w:rsid w:val="0077002A"/>
    <w:rsid w:val="00771220"/>
    <w:rsid w:val="0077331F"/>
    <w:rsid w:val="007747CD"/>
    <w:rsid w:val="00774864"/>
    <w:rsid w:val="00775457"/>
    <w:rsid w:val="00776431"/>
    <w:rsid w:val="00776687"/>
    <w:rsid w:val="0078083C"/>
    <w:rsid w:val="00781D87"/>
    <w:rsid w:val="00787507"/>
    <w:rsid w:val="0079523F"/>
    <w:rsid w:val="007961C6"/>
    <w:rsid w:val="00797074"/>
    <w:rsid w:val="007A122F"/>
    <w:rsid w:val="007A7734"/>
    <w:rsid w:val="007C1A8D"/>
    <w:rsid w:val="007C26F3"/>
    <w:rsid w:val="007C6267"/>
    <w:rsid w:val="007D32AB"/>
    <w:rsid w:val="007D3929"/>
    <w:rsid w:val="007D3E89"/>
    <w:rsid w:val="007D56E5"/>
    <w:rsid w:val="007E21A9"/>
    <w:rsid w:val="007E666F"/>
    <w:rsid w:val="007E7CD4"/>
    <w:rsid w:val="007F7D0F"/>
    <w:rsid w:val="00800513"/>
    <w:rsid w:val="0080479E"/>
    <w:rsid w:val="00807F15"/>
    <w:rsid w:val="008104DE"/>
    <w:rsid w:val="00813663"/>
    <w:rsid w:val="00815F50"/>
    <w:rsid w:val="00827E05"/>
    <w:rsid w:val="008336CD"/>
    <w:rsid w:val="00836FD2"/>
    <w:rsid w:val="00842D07"/>
    <w:rsid w:val="00843A41"/>
    <w:rsid w:val="00845483"/>
    <w:rsid w:val="0085660B"/>
    <w:rsid w:val="00856A5D"/>
    <w:rsid w:val="0085714C"/>
    <w:rsid w:val="00862909"/>
    <w:rsid w:val="00863A3E"/>
    <w:rsid w:val="00863D5C"/>
    <w:rsid w:val="00864495"/>
    <w:rsid w:val="008650E9"/>
    <w:rsid w:val="0086562C"/>
    <w:rsid w:val="00866A67"/>
    <w:rsid w:val="0087267C"/>
    <w:rsid w:val="00877DDF"/>
    <w:rsid w:val="008814D4"/>
    <w:rsid w:val="008857BE"/>
    <w:rsid w:val="00886076"/>
    <w:rsid w:val="00891326"/>
    <w:rsid w:val="00893875"/>
    <w:rsid w:val="0089527D"/>
    <w:rsid w:val="008A2406"/>
    <w:rsid w:val="008A4DF0"/>
    <w:rsid w:val="008A7E61"/>
    <w:rsid w:val="008B4671"/>
    <w:rsid w:val="008B6DAB"/>
    <w:rsid w:val="008C3F2B"/>
    <w:rsid w:val="008C56F4"/>
    <w:rsid w:val="008D0150"/>
    <w:rsid w:val="008D1FB4"/>
    <w:rsid w:val="008D246F"/>
    <w:rsid w:val="008E03D2"/>
    <w:rsid w:val="008E0AEF"/>
    <w:rsid w:val="008E2216"/>
    <w:rsid w:val="008E3DEA"/>
    <w:rsid w:val="008E6515"/>
    <w:rsid w:val="008F4FE9"/>
    <w:rsid w:val="008F799F"/>
    <w:rsid w:val="00903437"/>
    <w:rsid w:val="00903D40"/>
    <w:rsid w:val="00905B79"/>
    <w:rsid w:val="00910812"/>
    <w:rsid w:val="00917082"/>
    <w:rsid w:val="00926FC1"/>
    <w:rsid w:val="0093005A"/>
    <w:rsid w:val="00932A9C"/>
    <w:rsid w:val="00935FAA"/>
    <w:rsid w:val="00936B6C"/>
    <w:rsid w:val="00941405"/>
    <w:rsid w:val="009417E2"/>
    <w:rsid w:val="00944ADC"/>
    <w:rsid w:val="00947DA0"/>
    <w:rsid w:val="00953553"/>
    <w:rsid w:val="00954CAE"/>
    <w:rsid w:val="00955681"/>
    <w:rsid w:val="0096392F"/>
    <w:rsid w:val="00974DF8"/>
    <w:rsid w:val="00976319"/>
    <w:rsid w:val="00980A97"/>
    <w:rsid w:val="00982B59"/>
    <w:rsid w:val="0098416A"/>
    <w:rsid w:val="009864B1"/>
    <w:rsid w:val="009871FD"/>
    <w:rsid w:val="00994E64"/>
    <w:rsid w:val="009A0E76"/>
    <w:rsid w:val="009A5713"/>
    <w:rsid w:val="009A6CF6"/>
    <w:rsid w:val="009B30D9"/>
    <w:rsid w:val="009B56F9"/>
    <w:rsid w:val="009C6E36"/>
    <w:rsid w:val="009D022C"/>
    <w:rsid w:val="009D185F"/>
    <w:rsid w:val="009D3981"/>
    <w:rsid w:val="009E0AE2"/>
    <w:rsid w:val="009E17DF"/>
    <w:rsid w:val="009E1D1D"/>
    <w:rsid w:val="009E3C09"/>
    <w:rsid w:val="009E5EC4"/>
    <w:rsid w:val="009F265E"/>
    <w:rsid w:val="009F2FE7"/>
    <w:rsid w:val="009F3FB3"/>
    <w:rsid w:val="009F528B"/>
    <w:rsid w:val="00A0442A"/>
    <w:rsid w:val="00A05A36"/>
    <w:rsid w:val="00A121B7"/>
    <w:rsid w:val="00A14003"/>
    <w:rsid w:val="00A21707"/>
    <w:rsid w:val="00A24B66"/>
    <w:rsid w:val="00A2504D"/>
    <w:rsid w:val="00A266BB"/>
    <w:rsid w:val="00A30E6E"/>
    <w:rsid w:val="00A346CD"/>
    <w:rsid w:val="00A35FBF"/>
    <w:rsid w:val="00A362A3"/>
    <w:rsid w:val="00A40DA4"/>
    <w:rsid w:val="00A42344"/>
    <w:rsid w:val="00A50C5D"/>
    <w:rsid w:val="00A52DE1"/>
    <w:rsid w:val="00A550C4"/>
    <w:rsid w:val="00A62522"/>
    <w:rsid w:val="00A6400C"/>
    <w:rsid w:val="00A705D7"/>
    <w:rsid w:val="00A72B01"/>
    <w:rsid w:val="00A75C87"/>
    <w:rsid w:val="00A76981"/>
    <w:rsid w:val="00A77BE6"/>
    <w:rsid w:val="00A77CB2"/>
    <w:rsid w:val="00A83A26"/>
    <w:rsid w:val="00A86E1E"/>
    <w:rsid w:val="00A90110"/>
    <w:rsid w:val="00A93627"/>
    <w:rsid w:val="00A9464F"/>
    <w:rsid w:val="00A96889"/>
    <w:rsid w:val="00A96FD9"/>
    <w:rsid w:val="00A97A68"/>
    <w:rsid w:val="00AA16F3"/>
    <w:rsid w:val="00AA208A"/>
    <w:rsid w:val="00AA4395"/>
    <w:rsid w:val="00AB25D6"/>
    <w:rsid w:val="00AB3840"/>
    <w:rsid w:val="00AB3E9B"/>
    <w:rsid w:val="00AB5D20"/>
    <w:rsid w:val="00AB726C"/>
    <w:rsid w:val="00AC4805"/>
    <w:rsid w:val="00AD0A0C"/>
    <w:rsid w:val="00AD47AA"/>
    <w:rsid w:val="00AD5432"/>
    <w:rsid w:val="00AD6EF3"/>
    <w:rsid w:val="00AE31D6"/>
    <w:rsid w:val="00AE3812"/>
    <w:rsid w:val="00AF3429"/>
    <w:rsid w:val="00B0020C"/>
    <w:rsid w:val="00B02207"/>
    <w:rsid w:val="00B02ECC"/>
    <w:rsid w:val="00B053C9"/>
    <w:rsid w:val="00B06501"/>
    <w:rsid w:val="00B06543"/>
    <w:rsid w:val="00B16EA3"/>
    <w:rsid w:val="00B17F03"/>
    <w:rsid w:val="00B2482C"/>
    <w:rsid w:val="00B258D2"/>
    <w:rsid w:val="00B278F8"/>
    <w:rsid w:val="00B31730"/>
    <w:rsid w:val="00B478F4"/>
    <w:rsid w:val="00B554D6"/>
    <w:rsid w:val="00B61BEF"/>
    <w:rsid w:val="00B62B6A"/>
    <w:rsid w:val="00B62E97"/>
    <w:rsid w:val="00B634D9"/>
    <w:rsid w:val="00B634DD"/>
    <w:rsid w:val="00B65A72"/>
    <w:rsid w:val="00B73D0B"/>
    <w:rsid w:val="00B819B3"/>
    <w:rsid w:val="00B81E56"/>
    <w:rsid w:val="00B83BAD"/>
    <w:rsid w:val="00B853F4"/>
    <w:rsid w:val="00B87D4C"/>
    <w:rsid w:val="00B91E64"/>
    <w:rsid w:val="00B91FBE"/>
    <w:rsid w:val="00B9209E"/>
    <w:rsid w:val="00B92D24"/>
    <w:rsid w:val="00B97533"/>
    <w:rsid w:val="00BA07FE"/>
    <w:rsid w:val="00BA54DE"/>
    <w:rsid w:val="00BB782E"/>
    <w:rsid w:val="00BB7ADF"/>
    <w:rsid w:val="00BC05F6"/>
    <w:rsid w:val="00BC087C"/>
    <w:rsid w:val="00BC6508"/>
    <w:rsid w:val="00BD19E8"/>
    <w:rsid w:val="00BD31CB"/>
    <w:rsid w:val="00BD472E"/>
    <w:rsid w:val="00BD518B"/>
    <w:rsid w:val="00BD77BD"/>
    <w:rsid w:val="00BE3848"/>
    <w:rsid w:val="00BE399C"/>
    <w:rsid w:val="00BE3EEB"/>
    <w:rsid w:val="00BE53A8"/>
    <w:rsid w:val="00BE557C"/>
    <w:rsid w:val="00BE5E6F"/>
    <w:rsid w:val="00BE62DC"/>
    <w:rsid w:val="00BF0066"/>
    <w:rsid w:val="00BF192D"/>
    <w:rsid w:val="00BF4902"/>
    <w:rsid w:val="00BF5FFE"/>
    <w:rsid w:val="00BF6F69"/>
    <w:rsid w:val="00C01540"/>
    <w:rsid w:val="00C04E3E"/>
    <w:rsid w:val="00C05287"/>
    <w:rsid w:val="00C17A0D"/>
    <w:rsid w:val="00C20E6B"/>
    <w:rsid w:val="00C2373F"/>
    <w:rsid w:val="00C23F33"/>
    <w:rsid w:val="00C2411C"/>
    <w:rsid w:val="00C264CE"/>
    <w:rsid w:val="00C273FA"/>
    <w:rsid w:val="00C301F6"/>
    <w:rsid w:val="00C32FD2"/>
    <w:rsid w:val="00C3320A"/>
    <w:rsid w:val="00C34195"/>
    <w:rsid w:val="00C362D2"/>
    <w:rsid w:val="00C377F7"/>
    <w:rsid w:val="00C45538"/>
    <w:rsid w:val="00C46726"/>
    <w:rsid w:val="00C47C23"/>
    <w:rsid w:val="00C51FAC"/>
    <w:rsid w:val="00C527EE"/>
    <w:rsid w:val="00C530D8"/>
    <w:rsid w:val="00C54CC2"/>
    <w:rsid w:val="00C57F07"/>
    <w:rsid w:val="00C6089B"/>
    <w:rsid w:val="00C61555"/>
    <w:rsid w:val="00C6423D"/>
    <w:rsid w:val="00C652E4"/>
    <w:rsid w:val="00C655C6"/>
    <w:rsid w:val="00C75E50"/>
    <w:rsid w:val="00C760A7"/>
    <w:rsid w:val="00C8063D"/>
    <w:rsid w:val="00C80AB8"/>
    <w:rsid w:val="00C91675"/>
    <w:rsid w:val="00CA1781"/>
    <w:rsid w:val="00CB0A6D"/>
    <w:rsid w:val="00CB7825"/>
    <w:rsid w:val="00CB7935"/>
    <w:rsid w:val="00CC0829"/>
    <w:rsid w:val="00CC09BB"/>
    <w:rsid w:val="00CD0784"/>
    <w:rsid w:val="00CD54F1"/>
    <w:rsid w:val="00CD764C"/>
    <w:rsid w:val="00CE008C"/>
    <w:rsid w:val="00CE0597"/>
    <w:rsid w:val="00CE273B"/>
    <w:rsid w:val="00CE3AAC"/>
    <w:rsid w:val="00CE73E8"/>
    <w:rsid w:val="00CE7F7A"/>
    <w:rsid w:val="00CF047B"/>
    <w:rsid w:val="00CF1A43"/>
    <w:rsid w:val="00CF5047"/>
    <w:rsid w:val="00D00992"/>
    <w:rsid w:val="00D00BFE"/>
    <w:rsid w:val="00D07247"/>
    <w:rsid w:val="00D11381"/>
    <w:rsid w:val="00D2085E"/>
    <w:rsid w:val="00D23EF0"/>
    <w:rsid w:val="00D244B0"/>
    <w:rsid w:val="00D2639C"/>
    <w:rsid w:val="00D30026"/>
    <w:rsid w:val="00D34266"/>
    <w:rsid w:val="00D35DC0"/>
    <w:rsid w:val="00D377E6"/>
    <w:rsid w:val="00D405E8"/>
    <w:rsid w:val="00D40D27"/>
    <w:rsid w:val="00D41D97"/>
    <w:rsid w:val="00D449EA"/>
    <w:rsid w:val="00D514D2"/>
    <w:rsid w:val="00D5281C"/>
    <w:rsid w:val="00D53786"/>
    <w:rsid w:val="00D53DC2"/>
    <w:rsid w:val="00D56B93"/>
    <w:rsid w:val="00D57622"/>
    <w:rsid w:val="00D621AE"/>
    <w:rsid w:val="00D63EAD"/>
    <w:rsid w:val="00D64666"/>
    <w:rsid w:val="00D668F8"/>
    <w:rsid w:val="00D706C7"/>
    <w:rsid w:val="00D709B1"/>
    <w:rsid w:val="00D7528E"/>
    <w:rsid w:val="00D754A2"/>
    <w:rsid w:val="00D766C2"/>
    <w:rsid w:val="00D766E1"/>
    <w:rsid w:val="00D90CCA"/>
    <w:rsid w:val="00D90E61"/>
    <w:rsid w:val="00D933B5"/>
    <w:rsid w:val="00D93D9A"/>
    <w:rsid w:val="00DA1DA9"/>
    <w:rsid w:val="00DA2866"/>
    <w:rsid w:val="00DA2FE8"/>
    <w:rsid w:val="00DA386E"/>
    <w:rsid w:val="00DA4042"/>
    <w:rsid w:val="00DA441E"/>
    <w:rsid w:val="00DA591C"/>
    <w:rsid w:val="00DA6BE5"/>
    <w:rsid w:val="00DA77C8"/>
    <w:rsid w:val="00DC0CA0"/>
    <w:rsid w:val="00DC2C04"/>
    <w:rsid w:val="00DC5341"/>
    <w:rsid w:val="00DC65F4"/>
    <w:rsid w:val="00DE4A6E"/>
    <w:rsid w:val="00DE5318"/>
    <w:rsid w:val="00DE7383"/>
    <w:rsid w:val="00DE7C84"/>
    <w:rsid w:val="00DF0747"/>
    <w:rsid w:val="00DF0927"/>
    <w:rsid w:val="00DF1ABA"/>
    <w:rsid w:val="00DF409E"/>
    <w:rsid w:val="00DF72F2"/>
    <w:rsid w:val="00DF743D"/>
    <w:rsid w:val="00E014DE"/>
    <w:rsid w:val="00E02985"/>
    <w:rsid w:val="00E04087"/>
    <w:rsid w:val="00E12EF7"/>
    <w:rsid w:val="00E133E0"/>
    <w:rsid w:val="00E14083"/>
    <w:rsid w:val="00E14CA2"/>
    <w:rsid w:val="00E16868"/>
    <w:rsid w:val="00E21347"/>
    <w:rsid w:val="00E22A36"/>
    <w:rsid w:val="00E23010"/>
    <w:rsid w:val="00E23949"/>
    <w:rsid w:val="00E25798"/>
    <w:rsid w:val="00E30245"/>
    <w:rsid w:val="00E33840"/>
    <w:rsid w:val="00E46A50"/>
    <w:rsid w:val="00E54C64"/>
    <w:rsid w:val="00E60242"/>
    <w:rsid w:val="00E6050F"/>
    <w:rsid w:val="00E61EF7"/>
    <w:rsid w:val="00E65F96"/>
    <w:rsid w:val="00E71DF9"/>
    <w:rsid w:val="00E77584"/>
    <w:rsid w:val="00E8763E"/>
    <w:rsid w:val="00E91926"/>
    <w:rsid w:val="00E967ED"/>
    <w:rsid w:val="00E97330"/>
    <w:rsid w:val="00EA4381"/>
    <w:rsid w:val="00EA5AB8"/>
    <w:rsid w:val="00EB25C7"/>
    <w:rsid w:val="00EB2885"/>
    <w:rsid w:val="00EC1AB9"/>
    <w:rsid w:val="00EC6255"/>
    <w:rsid w:val="00EC630B"/>
    <w:rsid w:val="00EC767C"/>
    <w:rsid w:val="00ED2B77"/>
    <w:rsid w:val="00ED3348"/>
    <w:rsid w:val="00ED4709"/>
    <w:rsid w:val="00ED6348"/>
    <w:rsid w:val="00EE4957"/>
    <w:rsid w:val="00EE71D5"/>
    <w:rsid w:val="00F063A5"/>
    <w:rsid w:val="00F10D0E"/>
    <w:rsid w:val="00F125FA"/>
    <w:rsid w:val="00F14052"/>
    <w:rsid w:val="00F164B9"/>
    <w:rsid w:val="00F20477"/>
    <w:rsid w:val="00F258EC"/>
    <w:rsid w:val="00F26661"/>
    <w:rsid w:val="00F276FD"/>
    <w:rsid w:val="00F27A8C"/>
    <w:rsid w:val="00F30A60"/>
    <w:rsid w:val="00F32D55"/>
    <w:rsid w:val="00F3372C"/>
    <w:rsid w:val="00F36282"/>
    <w:rsid w:val="00F45B0A"/>
    <w:rsid w:val="00F520B5"/>
    <w:rsid w:val="00F577A5"/>
    <w:rsid w:val="00F60786"/>
    <w:rsid w:val="00F60CA8"/>
    <w:rsid w:val="00F61808"/>
    <w:rsid w:val="00F62E88"/>
    <w:rsid w:val="00F64B94"/>
    <w:rsid w:val="00F67573"/>
    <w:rsid w:val="00F71D95"/>
    <w:rsid w:val="00F72D34"/>
    <w:rsid w:val="00F77912"/>
    <w:rsid w:val="00F90F54"/>
    <w:rsid w:val="00F910EC"/>
    <w:rsid w:val="00F91ED8"/>
    <w:rsid w:val="00F928DD"/>
    <w:rsid w:val="00F92DBD"/>
    <w:rsid w:val="00F94224"/>
    <w:rsid w:val="00F97FA0"/>
    <w:rsid w:val="00FA1B56"/>
    <w:rsid w:val="00FB4DB4"/>
    <w:rsid w:val="00FB5177"/>
    <w:rsid w:val="00FB5440"/>
    <w:rsid w:val="00FB7B40"/>
    <w:rsid w:val="00FC1031"/>
    <w:rsid w:val="00FC212F"/>
    <w:rsid w:val="00FC2ACF"/>
    <w:rsid w:val="00FC3500"/>
    <w:rsid w:val="00FC3508"/>
    <w:rsid w:val="00FC5925"/>
    <w:rsid w:val="00FD10D9"/>
    <w:rsid w:val="00FD37BF"/>
    <w:rsid w:val="00FD61D2"/>
    <w:rsid w:val="00FE76D5"/>
    <w:rsid w:val="00FE7FFB"/>
    <w:rsid w:val="00FF00C7"/>
    <w:rsid w:val="00FF57A9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C"/>
  </w:style>
  <w:style w:type="paragraph" w:styleId="1">
    <w:name w:val="heading 1"/>
    <w:basedOn w:val="a"/>
    <w:link w:val="10"/>
    <w:uiPriority w:val="9"/>
    <w:qFormat/>
    <w:rsid w:val="00F9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7E9C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1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007E9C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rvts23">
    <w:name w:val="rvts23"/>
    <w:basedOn w:val="a0"/>
    <w:rsid w:val="00007E9C"/>
  </w:style>
  <w:style w:type="paragraph" w:styleId="a5">
    <w:name w:val="No Spacing"/>
    <w:uiPriority w:val="1"/>
    <w:qFormat/>
    <w:rsid w:val="00007E9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7E9C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4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5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6A5D"/>
  </w:style>
  <w:style w:type="paragraph" w:styleId="aa">
    <w:name w:val="footer"/>
    <w:basedOn w:val="a"/>
    <w:link w:val="ab"/>
    <w:uiPriority w:val="99"/>
    <w:unhideWhenUsed/>
    <w:rsid w:val="0085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6A5D"/>
  </w:style>
  <w:style w:type="character" w:customStyle="1" w:styleId="rvts0">
    <w:name w:val="rvts0"/>
    <w:rsid w:val="00E25798"/>
  </w:style>
  <w:style w:type="character" w:customStyle="1" w:styleId="I3">
    <w:name w:val="I3"/>
    <w:rsid w:val="00F64B94"/>
    <w:rPr>
      <w:rFonts w:ascii="Courier New" w:hAnsi="Courier New"/>
      <w:sz w:val="20"/>
    </w:rPr>
  </w:style>
  <w:style w:type="character" w:customStyle="1" w:styleId="10">
    <w:name w:val="Заголовок 1 Знак"/>
    <w:basedOn w:val="a0"/>
    <w:link w:val="1"/>
    <w:uiPriority w:val="9"/>
    <w:rsid w:val="00F9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477E58"/>
  </w:style>
  <w:style w:type="paragraph" w:customStyle="1" w:styleId="rvps2">
    <w:name w:val="rvps2"/>
    <w:basedOn w:val="a"/>
    <w:rsid w:val="00E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D2B77"/>
  </w:style>
  <w:style w:type="paragraph" w:styleId="ac">
    <w:name w:val="Balloon Text"/>
    <w:basedOn w:val="a"/>
    <w:link w:val="ad"/>
    <w:uiPriority w:val="99"/>
    <w:semiHidden/>
    <w:unhideWhenUsed/>
    <w:rsid w:val="009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C"/>
  </w:style>
  <w:style w:type="paragraph" w:styleId="1">
    <w:name w:val="heading 1"/>
    <w:basedOn w:val="a"/>
    <w:link w:val="10"/>
    <w:uiPriority w:val="9"/>
    <w:qFormat/>
    <w:rsid w:val="00F9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7E9C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1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007E9C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rvts23">
    <w:name w:val="rvts23"/>
    <w:basedOn w:val="a0"/>
    <w:rsid w:val="00007E9C"/>
  </w:style>
  <w:style w:type="paragraph" w:styleId="a5">
    <w:name w:val="No Spacing"/>
    <w:uiPriority w:val="1"/>
    <w:qFormat/>
    <w:rsid w:val="00007E9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7E9C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4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5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6A5D"/>
  </w:style>
  <w:style w:type="paragraph" w:styleId="aa">
    <w:name w:val="footer"/>
    <w:basedOn w:val="a"/>
    <w:link w:val="ab"/>
    <w:uiPriority w:val="99"/>
    <w:unhideWhenUsed/>
    <w:rsid w:val="0085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6A5D"/>
  </w:style>
  <w:style w:type="character" w:customStyle="1" w:styleId="rvts0">
    <w:name w:val="rvts0"/>
    <w:rsid w:val="00E25798"/>
  </w:style>
  <w:style w:type="character" w:customStyle="1" w:styleId="I3">
    <w:name w:val="I3"/>
    <w:rsid w:val="00F64B94"/>
    <w:rPr>
      <w:rFonts w:ascii="Courier New" w:hAnsi="Courier New"/>
      <w:sz w:val="20"/>
    </w:rPr>
  </w:style>
  <w:style w:type="character" w:customStyle="1" w:styleId="10">
    <w:name w:val="Заголовок 1 Знак"/>
    <w:basedOn w:val="a0"/>
    <w:link w:val="1"/>
    <w:uiPriority w:val="9"/>
    <w:rsid w:val="00F9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477E58"/>
  </w:style>
  <w:style w:type="paragraph" w:customStyle="1" w:styleId="rvps2">
    <w:name w:val="rvps2"/>
    <w:basedOn w:val="a"/>
    <w:rsid w:val="00E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D2B77"/>
  </w:style>
  <w:style w:type="paragraph" w:styleId="ac">
    <w:name w:val="Balloon Text"/>
    <w:basedOn w:val="a"/>
    <w:link w:val="ad"/>
    <w:uiPriority w:val="99"/>
    <w:semiHidden/>
    <w:unhideWhenUsed/>
    <w:rsid w:val="009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2E58-BBA8-4A95-A97E-865D160F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38707</Words>
  <Characters>22064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2023-12-06T07:53:00Z</cp:lastPrinted>
  <dcterms:created xsi:type="dcterms:W3CDTF">2023-12-06T10:22:00Z</dcterms:created>
  <dcterms:modified xsi:type="dcterms:W3CDTF">2023-12-11T12:11:00Z</dcterms:modified>
</cp:coreProperties>
</file>