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4EF2A963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4472E9">
        <w:rPr>
          <w:b/>
          <w:bCs/>
        </w:rPr>
        <w:t>8</w:t>
      </w:r>
      <w:r>
        <w:rPr>
          <w:b/>
          <w:bCs/>
        </w:rPr>
        <w:t>/</w:t>
      </w:r>
      <w:r w:rsidR="005F7E0E">
        <w:rPr>
          <w:b/>
          <w:bCs/>
        </w:rPr>
        <w:t>2</w:t>
      </w:r>
      <w:r w:rsidR="00CA6CCC">
        <w:rPr>
          <w:b/>
          <w:bCs/>
        </w:rPr>
        <w:t>7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0C551E22" w:rsidR="00625084" w:rsidRPr="00BD6C68" w:rsidRDefault="00CA6CCC" w:rsidP="00625084">
      <w:pPr>
        <w:tabs>
          <w:tab w:val="left" w:pos="7088"/>
        </w:tabs>
        <w:ind w:firstLine="6804"/>
      </w:pPr>
      <w:r>
        <w:t>13 лютого</w:t>
      </w:r>
      <w:r w:rsidR="00625084" w:rsidRPr="00BD6C68">
        <w:t xml:space="preserve"> 202</w:t>
      </w:r>
      <w:r>
        <w:t>4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0DBE2271" w:rsidR="00625084" w:rsidRDefault="00625084" w:rsidP="0062508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6A1371">
        <w:t>голови постійної комісії обласної ради з питань сім</w:t>
      </w:r>
      <w:r w:rsidR="006A1371" w:rsidRPr="00625084">
        <w:t>’</w:t>
      </w:r>
      <w:r w:rsidR="006A1371">
        <w:t xml:space="preserve">ї, молоді та спорту </w:t>
      </w:r>
      <w:proofErr w:type="spellStart"/>
      <w:r w:rsidR="006A1371">
        <w:t>Кошляка</w:t>
      </w:r>
      <w:proofErr w:type="spellEnd"/>
      <w:r w:rsidR="006A1371">
        <w:t xml:space="preserve"> М.А. </w:t>
      </w:r>
      <w:r w:rsidR="00AC4990">
        <w:rPr>
          <w:bCs/>
          <w:szCs w:val="28"/>
          <w:lang w:eastAsia="ru-RU"/>
        </w:rPr>
        <w:t xml:space="preserve">про </w:t>
      </w:r>
      <w:r w:rsidR="004472E9" w:rsidRPr="004472E9">
        <w:rPr>
          <w:lang w:eastAsia="ru-RU"/>
        </w:rPr>
        <w:t xml:space="preserve">призначення на посаду директора </w:t>
      </w:r>
      <w:r w:rsidR="004472E9" w:rsidRPr="004472E9">
        <w:t>КЗ ,,Дитячо-юнацька спортивна школа з бадмінтону” ДОР”</w:t>
      </w:r>
      <w:r w:rsidR="004472E9" w:rsidRPr="004472E9">
        <w:rPr>
          <w:lang w:eastAsia="ru-RU"/>
        </w:rPr>
        <w:t xml:space="preserve"> Коваленко С.М.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5CF01DBF" w14:textId="77777777" w:rsidR="004472E9" w:rsidRPr="00FC1D98" w:rsidRDefault="004472E9" w:rsidP="004472E9">
      <w:pPr>
        <w:pStyle w:val="a7"/>
        <w:numPr>
          <w:ilvl w:val="0"/>
          <w:numId w:val="4"/>
        </w:numPr>
        <w:ind w:left="0" w:firstLine="851"/>
        <w:jc w:val="both"/>
        <w:rPr>
          <w:bCs/>
          <w:lang w:val="uk-UA"/>
        </w:rPr>
      </w:pPr>
      <w:r>
        <w:rPr>
          <w:bCs/>
          <w:lang w:val="uk-UA"/>
        </w:rPr>
        <w:t xml:space="preserve">Інформацію </w:t>
      </w:r>
      <w:r w:rsidRPr="00FC1D98">
        <w:rPr>
          <w:lang w:val="uk-UA"/>
        </w:rPr>
        <w:t>голови постійної комісії обласної ради з питань сім</w:t>
      </w:r>
      <w:r w:rsidRPr="00A911D0">
        <w:rPr>
          <w:lang w:val="uk-UA"/>
        </w:rPr>
        <w:t>’</w:t>
      </w:r>
      <w:r w:rsidRPr="00FC1D98">
        <w:rPr>
          <w:lang w:val="uk-UA"/>
        </w:rPr>
        <w:t xml:space="preserve">ї, молоді та спорту </w:t>
      </w:r>
      <w:proofErr w:type="spellStart"/>
      <w:r w:rsidRPr="00FC1D98">
        <w:rPr>
          <w:lang w:val="uk-UA"/>
        </w:rPr>
        <w:t>Кошляка</w:t>
      </w:r>
      <w:proofErr w:type="spellEnd"/>
      <w:r w:rsidRPr="00FC1D98">
        <w:rPr>
          <w:lang w:val="uk-UA"/>
        </w:rPr>
        <w:t xml:space="preserve"> М.А.</w:t>
      </w:r>
      <w:r>
        <w:rPr>
          <w:lang w:val="uk-UA"/>
        </w:rPr>
        <w:t xml:space="preserve"> </w:t>
      </w:r>
      <w:r>
        <w:rPr>
          <w:bCs/>
          <w:lang w:val="uk-UA"/>
        </w:rPr>
        <w:t>взяти до відома.</w:t>
      </w:r>
    </w:p>
    <w:p w14:paraId="02B21B08" w14:textId="77777777" w:rsidR="004472E9" w:rsidRPr="005F776E" w:rsidRDefault="004472E9" w:rsidP="004472E9">
      <w:pPr>
        <w:pStyle w:val="a7"/>
        <w:numPr>
          <w:ilvl w:val="0"/>
          <w:numId w:val="4"/>
        </w:numPr>
        <w:ind w:left="0" w:firstLine="851"/>
        <w:jc w:val="both"/>
        <w:rPr>
          <w:bCs/>
        </w:rPr>
      </w:pPr>
      <w:r>
        <w:rPr>
          <w:bCs/>
          <w:lang w:val="uk-UA"/>
        </w:rPr>
        <w:t xml:space="preserve">Підтримати кандидатуру Коваленко Світлани Миколаївни на посаду директора </w:t>
      </w:r>
      <w:r w:rsidRPr="00457241">
        <w:t>КЗ ,,</w:t>
      </w:r>
      <w:proofErr w:type="spellStart"/>
      <w:r w:rsidRPr="00457241">
        <w:t>Дитячо-юнацька</w:t>
      </w:r>
      <w:proofErr w:type="spellEnd"/>
      <w:r w:rsidRPr="00457241">
        <w:t xml:space="preserve"> спортивна школа з </w:t>
      </w:r>
      <w:proofErr w:type="spellStart"/>
      <w:r w:rsidRPr="00457241">
        <w:t>бадмінтону</w:t>
      </w:r>
      <w:proofErr w:type="spellEnd"/>
      <w:r w:rsidRPr="00457241">
        <w:t>” ДОР”</w:t>
      </w:r>
      <w:r>
        <w:rPr>
          <w:lang w:val="uk-UA"/>
        </w:rPr>
        <w:t>.</w:t>
      </w:r>
    </w:p>
    <w:p w14:paraId="05C3B1F0" w14:textId="77777777" w:rsidR="004472E9" w:rsidRDefault="004472E9" w:rsidP="004472E9">
      <w:pPr>
        <w:pStyle w:val="a7"/>
        <w:numPr>
          <w:ilvl w:val="0"/>
          <w:numId w:val="4"/>
        </w:numPr>
        <w:ind w:left="0" w:firstLine="851"/>
        <w:jc w:val="both"/>
        <w:rPr>
          <w:bCs/>
        </w:rPr>
      </w:pPr>
      <w:proofErr w:type="spellStart"/>
      <w:r w:rsidRPr="005F776E">
        <w:rPr>
          <w:bCs/>
        </w:rPr>
        <w:t>Звернутися</w:t>
      </w:r>
      <w:proofErr w:type="spellEnd"/>
      <w:r w:rsidRPr="005F776E">
        <w:rPr>
          <w:bCs/>
        </w:rPr>
        <w:t xml:space="preserve"> до </w:t>
      </w:r>
      <w:proofErr w:type="spellStart"/>
      <w:r w:rsidRPr="005F776E">
        <w:rPr>
          <w:bCs/>
        </w:rPr>
        <w:t>голови</w:t>
      </w:r>
      <w:proofErr w:type="spellEnd"/>
      <w:r w:rsidRPr="005F776E">
        <w:rPr>
          <w:bCs/>
        </w:rPr>
        <w:t xml:space="preserve"> </w:t>
      </w:r>
      <w:proofErr w:type="spellStart"/>
      <w:r w:rsidRPr="005F776E">
        <w:rPr>
          <w:bCs/>
        </w:rPr>
        <w:t>обласної</w:t>
      </w:r>
      <w:proofErr w:type="spellEnd"/>
      <w:r w:rsidRPr="005F776E">
        <w:rPr>
          <w:bCs/>
        </w:rPr>
        <w:t xml:space="preserve"> ради </w:t>
      </w:r>
      <w:proofErr w:type="spellStart"/>
      <w:r w:rsidRPr="005F776E">
        <w:rPr>
          <w:bCs/>
        </w:rPr>
        <w:t>стосовно</w:t>
      </w:r>
      <w:proofErr w:type="spellEnd"/>
      <w:r>
        <w:rPr>
          <w:bCs/>
          <w:lang w:val="uk-UA"/>
        </w:rPr>
        <w:t xml:space="preserve"> підтримки кандидатури</w:t>
      </w:r>
      <w:r>
        <w:t xml:space="preserve"> </w:t>
      </w:r>
      <w:r>
        <w:rPr>
          <w:bCs/>
          <w:lang w:val="uk-UA"/>
        </w:rPr>
        <w:t xml:space="preserve">Коваленко Світлани Миколаївни з </w:t>
      </w:r>
      <w:r>
        <w:rPr>
          <w:lang w:val="uk-UA"/>
        </w:rPr>
        <w:t xml:space="preserve">призначення її </w:t>
      </w:r>
      <w:r w:rsidRPr="005F776E">
        <w:rPr>
          <w:bCs/>
        </w:rPr>
        <w:t xml:space="preserve">на посаду директора </w:t>
      </w:r>
      <w:proofErr w:type="gramStart"/>
      <w:r w:rsidRPr="00457241">
        <w:t>КЗ ,,</w:t>
      </w:r>
      <w:proofErr w:type="spellStart"/>
      <w:r w:rsidRPr="00457241">
        <w:t>Дитячо</w:t>
      </w:r>
      <w:proofErr w:type="gramEnd"/>
      <w:r w:rsidRPr="00457241">
        <w:t>-</w:t>
      </w:r>
      <w:r w:rsidRPr="00A300BB">
        <w:t>юнацька</w:t>
      </w:r>
      <w:proofErr w:type="spellEnd"/>
      <w:r w:rsidRPr="00A300BB">
        <w:t xml:space="preserve"> спортивна школа з </w:t>
      </w:r>
      <w:proofErr w:type="spellStart"/>
      <w:r w:rsidRPr="00A300BB">
        <w:t>бадмінтону</w:t>
      </w:r>
      <w:proofErr w:type="spellEnd"/>
      <w:r w:rsidRPr="00A300BB">
        <w:t>” ДОР”</w:t>
      </w:r>
      <w:r w:rsidRPr="00A300BB">
        <w:rPr>
          <w:bCs/>
        </w:rPr>
        <w:t xml:space="preserve"> </w:t>
      </w:r>
      <w:r>
        <w:rPr>
          <w:bCs/>
          <w:lang w:val="uk-UA"/>
        </w:rPr>
        <w:t>з укладенням строкового трудового договору до припинення чи скасування воєнного стану</w:t>
      </w:r>
      <w:r w:rsidRPr="00F86FA4">
        <w:rPr>
          <w:bCs/>
        </w:rPr>
        <w:t xml:space="preserve"> </w:t>
      </w:r>
      <w:r>
        <w:rPr>
          <w:bCs/>
          <w:lang w:val="uk-UA"/>
        </w:rPr>
        <w:t>згідно статті 10 Закону України „Про правовий режим воєнного стану”.</w:t>
      </w:r>
    </w:p>
    <w:p w14:paraId="359FBB52" w14:textId="77777777" w:rsidR="00625084" w:rsidRPr="004472E9" w:rsidRDefault="00625084" w:rsidP="00625084">
      <w:pPr>
        <w:jc w:val="both"/>
        <w:rPr>
          <w:b/>
          <w:bCs/>
          <w:szCs w:val="28"/>
          <w:lang w:val="ru-RU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A8C"/>
    <w:multiLevelType w:val="hybridMultilevel"/>
    <w:tmpl w:val="EC760688"/>
    <w:lvl w:ilvl="0" w:tplc="6DEA0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B33B1B"/>
    <w:multiLevelType w:val="hybridMultilevel"/>
    <w:tmpl w:val="01DA7DDA"/>
    <w:lvl w:ilvl="0" w:tplc="0EF2DA7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37287E"/>
    <w:multiLevelType w:val="hybridMultilevel"/>
    <w:tmpl w:val="365AA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72408">
    <w:abstractNumId w:val="3"/>
  </w:num>
  <w:num w:numId="2" w16cid:durableId="1627198611">
    <w:abstractNumId w:val="1"/>
  </w:num>
  <w:num w:numId="3" w16cid:durableId="177234618">
    <w:abstractNumId w:val="0"/>
  </w:num>
  <w:num w:numId="4" w16cid:durableId="1339387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14225C"/>
    <w:rsid w:val="001F37D4"/>
    <w:rsid w:val="004472E9"/>
    <w:rsid w:val="005F7E0E"/>
    <w:rsid w:val="00625084"/>
    <w:rsid w:val="006A1371"/>
    <w:rsid w:val="006A1A5E"/>
    <w:rsid w:val="006F066D"/>
    <w:rsid w:val="008437C7"/>
    <w:rsid w:val="00AC4990"/>
    <w:rsid w:val="00CA6CCC"/>
    <w:rsid w:val="00D91EE9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F7E0E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semiHidden/>
    <w:unhideWhenUsed/>
    <w:rsid w:val="006A1371"/>
    <w:pPr>
      <w:suppressAutoHyphens w:val="0"/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14</cp:revision>
  <cp:lastPrinted>2024-02-16T09:49:00Z</cp:lastPrinted>
  <dcterms:created xsi:type="dcterms:W3CDTF">2023-06-29T09:18:00Z</dcterms:created>
  <dcterms:modified xsi:type="dcterms:W3CDTF">2024-02-16T09:49:00Z</dcterms:modified>
</cp:coreProperties>
</file>