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37A3" w14:textId="77777777" w:rsidR="002C1780" w:rsidRDefault="002C1780" w:rsidP="00160187">
      <w:pPr>
        <w:pStyle w:val="a6"/>
        <w:jc w:val="center"/>
        <w:rPr>
          <w:b/>
        </w:rPr>
      </w:pPr>
    </w:p>
    <w:p w14:paraId="6C4BFE9F" w14:textId="77777777" w:rsidR="002C1780" w:rsidRDefault="002C1780" w:rsidP="00160187">
      <w:pPr>
        <w:pStyle w:val="a6"/>
        <w:jc w:val="center"/>
        <w:rPr>
          <w:b/>
        </w:rPr>
      </w:pPr>
    </w:p>
    <w:p w14:paraId="100CCD66" w14:textId="77777777" w:rsidR="002C1780" w:rsidRDefault="002C1780" w:rsidP="00160187">
      <w:pPr>
        <w:pStyle w:val="a6"/>
        <w:jc w:val="center"/>
        <w:rPr>
          <w:b/>
        </w:rPr>
      </w:pPr>
    </w:p>
    <w:p w14:paraId="1D198892" w14:textId="77777777" w:rsidR="002C1780" w:rsidRDefault="002C1780" w:rsidP="00160187">
      <w:pPr>
        <w:pStyle w:val="a6"/>
        <w:jc w:val="center"/>
        <w:rPr>
          <w:b/>
        </w:rPr>
      </w:pPr>
    </w:p>
    <w:p w14:paraId="4591A94D" w14:textId="77777777" w:rsidR="002C1780" w:rsidRDefault="002C1780" w:rsidP="00160187">
      <w:pPr>
        <w:pStyle w:val="a6"/>
        <w:jc w:val="center"/>
        <w:rPr>
          <w:b/>
        </w:rPr>
      </w:pPr>
    </w:p>
    <w:p w14:paraId="5488C674" w14:textId="77777777" w:rsidR="002C1780" w:rsidRDefault="002C1780" w:rsidP="00160187">
      <w:pPr>
        <w:pStyle w:val="a6"/>
        <w:jc w:val="center"/>
        <w:rPr>
          <w:b/>
        </w:rPr>
      </w:pPr>
    </w:p>
    <w:p w14:paraId="07EE4590" w14:textId="77777777" w:rsidR="002C1780" w:rsidRDefault="002C1780" w:rsidP="00160187">
      <w:pPr>
        <w:pStyle w:val="a6"/>
        <w:jc w:val="center"/>
        <w:rPr>
          <w:b/>
        </w:rPr>
      </w:pPr>
    </w:p>
    <w:p w14:paraId="2A481967" w14:textId="77777777" w:rsidR="002C1780" w:rsidRDefault="002C1780" w:rsidP="00160187">
      <w:pPr>
        <w:pStyle w:val="a6"/>
        <w:jc w:val="center"/>
        <w:rPr>
          <w:b/>
        </w:rPr>
      </w:pPr>
    </w:p>
    <w:p w14:paraId="38DCB753" w14:textId="77777777" w:rsidR="002C1780" w:rsidRDefault="002C1780" w:rsidP="00160187">
      <w:pPr>
        <w:pStyle w:val="a6"/>
        <w:jc w:val="center"/>
        <w:rPr>
          <w:b/>
        </w:rPr>
      </w:pPr>
    </w:p>
    <w:p w14:paraId="557C977F" w14:textId="77777777" w:rsidR="002C1780" w:rsidRDefault="002C1780" w:rsidP="00160187">
      <w:pPr>
        <w:pStyle w:val="a6"/>
        <w:jc w:val="center"/>
        <w:rPr>
          <w:b/>
        </w:rPr>
      </w:pPr>
    </w:p>
    <w:p w14:paraId="7612C220" w14:textId="77777777" w:rsidR="002C1780" w:rsidRDefault="002C1780" w:rsidP="00160187">
      <w:pPr>
        <w:pStyle w:val="a6"/>
        <w:jc w:val="center"/>
        <w:rPr>
          <w:b/>
        </w:rPr>
      </w:pPr>
    </w:p>
    <w:p w14:paraId="5F32B959" w14:textId="77777777" w:rsidR="002C1780" w:rsidRDefault="002C1780" w:rsidP="00160187">
      <w:pPr>
        <w:pStyle w:val="a6"/>
        <w:jc w:val="center"/>
        <w:rPr>
          <w:b/>
        </w:rPr>
      </w:pPr>
    </w:p>
    <w:p w14:paraId="139A070F" w14:textId="77777777" w:rsidR="002C1780" w:rsidRDefault="002C1780" w:rsidP="00160187">
      <w:pPr>
        <w:pStyle w:val="a6"/>
        <w:jc w:val="center"/>
        <w:rPr>
          <w:b/>
        </w:rPr>
      </w:pPr>
    </w:p>
    <w:p w14:paraId="7C5F965C" w14:textId="77777777" w:rsidR="002C1780" w:rsidRDefault="002C1780" w:rsidP="00160187">
      <w:pPr>
        <w:pStyle w:val="a6"/>
        <w:jc w:val="center"/>
        <w:rPr>
          <w:b/>
        </w:rPr>
      </w:pPr>
    </w:p>
    <w:p w14:paraId="10893690" w14:textId="77777777" w:rsidR="002C1780" w:rsidRDefault="002C1780" w:rsidP="00160187">
      <w:pPr>
        <w:pStyle w:val="a6"/>
        <w:jc w:val="center"/>
        <w:rPr>
          <w:b/>
        </w:rPr>
      </w:pPr>
    </w:p>
    <w:p w14:paraId="5910D846" w14:textId="7A1847D9" w:rsidR="00C1102C" w:rsidRDefault="00160187" w:rsidP="00160187">
      <w:pPr>
        <w:pStyle w:val="a6"/>
        <w:jc w:val="center"/>
        <w:rPr>
          <w:b/>
        </w:rPr>
      </w:pPr>
      <w:r>
        <w:rPr>
          <w:b/>
        </w:rPr>
        <w:t xml:space="preserve">Про внесення змін до рішення обласної ради від 03 грудня 2021 року </w:t>
      </w:r>
    </w:p>
    <w:p w14:paraId="7645CFCA" w14:textId="1315BD60" w:rsidR="00B813F3" w:rsidRDefault="00160187" w:rsidP="00F26BAF">
      <w:pPr>
        <w:pStyle w:val="a6"/>
        <w:jc w:val="center"/>
        <w:rPr>
          <w:b/>
          <w:bCs/>
        </w:rPr>
      </w:pPr>
      <w:r>
        <w:rPr>
          <w:b/>
        </w:rPr>
        <w:t>№ 154-</w:t>
      </w:r>
      <w:r w:rsidR="00C1102C">
        <w:rPr>
          <w:b/>
        </w:rPr>
        <w:t>9</w:t>
      </w:r>
      <w:r>
        <w:rPr>
          <w:b/>
        </w:rPr>
        <w:t>/</w:t>
      </w:r>
      <w:r>
        <w:rPr>
          <w:b/>
          <w:lang w:val="en-US"/>
        </w:rPr>
        <w:t>VIII</w:t>
      </w:r>
      <w:r w:rsidRPr="00160187">
        <w:rPr>
          <w:b/>
        </w:rPr>
        <w:t xml:space="preserve"> </w:t>
      </w:r>
      <w:r w:rsidR="00B16E38">
        <w:rPr>
          <w:b/>
          <w:bCs/>
        </w:rPr>
        <w:t>„</w:t>
      </w:r>
      <w:r>
        <w:rPr>
          <w:b/>
          <w:bCs/>
        </w:rPr>
        <w:t xml:space="preserve">Про </w:t>
      </w:r>
      <w:r w:rsidR="00A42C58" w:rsidRPr="00EF4133">
        <w:rPr>
          <w:b/>
        </w:rPr>
        <w:t>регіональн</w:t>
      </w:r>
      <w:r>
        <w:rPr>
          <w:b/>
        </w:rPr>
        <w:t>у цільову соціальну</w:t>
      </w:r>
      <w:r w:rsidR="00A42C58" w:rsidRPr="00EF4133">
        <w:rPr>
          <w:b/>
        </w:rPr>
        <w:t xml:space="preserve"> програм</w:t>
      </w:r>
      <w:r>
        <w:rPr>
          <w:b/>
        </w:rPr>
        <w:t>у</w:t>
      </w:r>
      <w:r w:rsidR="00A42C58" w:rsidRPr="00EF4133">
        <w:rPr>
          <w:b/>
        </w:rPr>
        <w:t xml:space="preserve"> </w:t>
      </w:r>
      <w:r w:rsidR="00B16E38">
        <w:rPr>
          <w:b/>
          <w:bCs/>
        </w:rPr>
        <w:t>„</w:t>
      </w:r>
      <w:r w:rsidRPr="00160187">
        <w:rPr>
          <w:b/>
          <w:bCs/>
        </w:rPr>
        <w:t xml:space="preserve">Молодь Дніпропетровщини” </w:t>
      </w:r>
      <w:r w:rsidR="00A42C58" w:rsidRPr="00EF4133">
        <w:rPr>
          <w:b/>
        </w:rPr>
        <w:t>на 202</w:t>
      </w:r>
      <w:r>
        <w:rPr>
          <w:b/>
        </w:rPr>
        <w:t>2</w:t>
      </w:r>
      <w:r w:rsidR="00A42C58" w:rsidRPr="00EF4133">
        <w:rPr>
          <w:b/>
        </w:rPr>
        <w:t xml:space="preserve"> – 202</w:t>
      </w:r>
      <w:r>
        <w:rPr>
          <w:b/>
        </w:rPr>
        <w:t>6</w:t>
      </w:r>
      <w:r w:rsidR="00A42C58" w:rsidRPr="00EF4133">
        <w:rPr>
          <w:b/>
        </w:rPr>
        <w:t xml:space="preserve"> роки</w:t>
      </w:r>
      <w:r w:rsidRPr="00160187">
        <w:rPr>
          <w:b/>
          <w:bCs/>
        </w:rPr>
        <w:t>”</w:t>
      </w:r>
      <w:r w:rsidR="009E1D06">
        <w:rPr>
          <w:b/>
          <w:bCs/>
        </w:rPr>
        <w:t xml:space="preserve"> (із змінами)</w:t>
      </w:r>
    </w:p>
    <w:p w14:paraId="6F417AD5" w14:textId="77777777" w:rsidR="00F26BAF" w:rsidRPr="00F26BAF" w:rsidRDefault="00F26BAF" w:rsidP="00F26BAF">
      <w:pPr>
        <w:pStyle w:val="a6"/>
        <w:jc w:val="center"/>
        <w:rPr>
          <w:b/>
        </w:rPr>
      </w:pPr>
    </w:p>
    <w:p w14:paraId="3E12205C" w14:textId="26E29846" w:rsidR="00D94D67" w:rsidRPr="00160187" w:rsidRDefault="00160187" w:rsidP="00C1102C">
      <w:pPr>
        <w:pStyle w:val="a6"/>
        <w:ind w:firstLine="567"/>
        <w:jc w:val="both"/>
      </w:pPr>
      <w:r w:rsidRPr="00160187">
        <w:t xml:space="preserve">Керуючись </w:t>
      </w:r>
      <w:r w:rsidR="005E32D6">
        <w:t>з</w:t>
      </w:r>
      <w:r w:rsidRPr="00160187">
        <w:t xml:space="preserve">аконами України </w:t>
      </w:r>
      <w:r w:rsidR="00B16E38">
        <w:t>„</w:t>
      </w:r>
      <w:r w:rsidRPr="00160187">
        <w:t>Про місцеві державні адміністрації”,</w:t>
      </w:r>
      <w:r w:rsidRPr="00160187">
        <w:br/>
      </w:r>
      <w:r w:rsidR="00B16E38">
        <w:t>„</w:t>
      </w:r>
      <w:r w:rsidRPr="00160187">
        <w:t xml:space="preserve">Про основні засади молодіжної політики”, відповідно до постанови Кабінету Міністрів України від 02 червня 2021 року № 579 </w:t>
      </w:r>
      <w:r w:rsidR="00B16E38">
        <w:t>„</w:t>
      </w:r>
      <w:r w:rsidRPr="00160187">
        <w:t xml:space="preserve">Про затвердження Державної цільової соціальної програми </w:t>
      </w:r>
      <w:r w:rsidR="00B16E38">
        <w:t>„</w:t>
      </w:r>
      <w:r w:rsidRPr="00160187">
        <w:t xml:space="preserve">Молодь України” на 2021 – 2025 роки та внесення змін до деяких актів Кабінету Міністрів України”, розпорядження </w:t>
      </w:r>
      <w:r w:rsidR="005E32D6">
        <w:t>обласної військової адміністрації</w:t>
      </w:r>
      <w:r w:rsidR="00F26BAF" w:rsidRPr="00F26BAF">
        <w:t xml:space="preserve"> </w:t>
      </w:r>
      <w:r w:rsidR="00F26BAF">
        <w:t xml:space="preserve">від </w:t>
      </w:r>
      <w:r w:rsidR="00415FA5">
        <w:t xml:space="preserve">                         </w:t>
      </w:r>
      <w:r w:rsidR="00F26BAF">
        <w:t>27 листопада 2023</w:t>
      </w:r>
      <w:r w:rsidR="00F26BAF" w:rsidRPr="00AC50BA">
        <w:t xml:space="preserve"> року </w:t>
      </w:r>
      <w:r w:rsidR="00F26BAF">
        <w:t>№ Р-510/0/3-23</w:t>
      </w:r>
      <w:r w:rsidR="00F26BAF" w:rsidRPr="00AC50BA">
        <w:t xml:space="preserve"> </w:t>
      </w:r>
      <w:r w:rsidR="00B16E38">
        <w:t>„</w:t>
      </w:r>
      <w:r w:rsidR="00F26BAF" w:rsidRPr="00AC50BA">
        <w:t>Про</w:t>
      </w:r>
      <w:r w:rsidR="00F26BAF">
        <w:t xml:space="preserve"> затвердження Поряд</w:t>
      </w:r>
      <w:r w:rsidR="00F26BAF" w:rsidRPr="00AC50BA">
        <w:t>к</w:t>
      </w:r>
      <w:r w:rsidR="00F26BAF">
        <w:t>у</w:t>
      </w:r>
      <w:r w:rsidR="00F26BAF" w:rsidRPr="00AC50BA">
        <w:t xml:space="preserve"> розроблення, затвердження та виконання регіональних </w:t>
      </w:r>
      <w:r w:rsidR="00F26BAF">
        <w:t xml:space="preserve">(обласних) </w:t>
      </w:r>
      <w:r w:rsidR="00F26BAF" w:rsidRPr="00AC50BA">
        <w:t>цільових програм у Дніпропетровській облдержадміністрації”,</w:t>
      </w:r>
      <w:r w:rsidR="00F26BAF">
        <w:t xml:space="preserve"> рішення Дніпропетровської обласної ради від 08 грудня </w:t>
      </w:r>
      <w:r w:rsidR="00F26BAF" w:rsidRPr="00104D53">
        <w:t>2023</w:t>
      </w:r>
      <w:r w:rsidR="00F26BAF" w:rsidRPr="00A02A81">
        <w:t xml:space="preserve"> </w:t>
      </w:r>
      <w:r w:rsidR="00F26BAF">
        <w:t xml:space="preserve">року </w:t>
      </w:r>
      <w:r w:rsidR="00415FA5">
        <w:t xml:space="preserve">                                   </w:t>
      </w:r>
      <w:r w:rsidR="00F26BAF">
        <w:t>№</w:t>
      </w:r>
      <w:r w:rsidR="00B16E38">
        <w:t xml:space="preserve"> </w:t>
      </w:r>
      <w:r w:rsidR="00F26BAF">
        <w:t xml:space="preserve">331-18/VIII </w:t>
      </w:r>
      <w:r w:rsidR="00B16E38">
        <w:t>„</w:t>
      </w:r>
      <w:r w:rsidR="00F26BAF" w:rsidRPr="00104D53"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="00F26BAF" w:rsidRPr="007E1456">
        <w:t>”</w:t>
      </w:r>
      <w:r w:rsidRPr="00160187">
        <w:t>,</w:t>
      </w:r>
      <w:r>
        <w:t xml:space="preserve"> </w:t>
      </w:r>
      <w:r w:rsidR="00415FA5">
        <w:t xml:space="preserve">ураховуючи </w:t>
      </w:r>
      <w:r w:rsidR="00C1102C">
        <w:t>висновк</w:t>
      </w:r>
      <w:r w:rsidR="00415FA5">
        <w:t>и</w:t>
      </w:r>
      <w:r w:rsidR="00C1102C">
        <w:t xml:space="preserve"> та рекомендаці</w:t>
      </w:r>
      <w:r w:rsidR="00415FA5">
        <w:t>ї</w:t>
      </w:r>
      <w:r w:rsidR="00D94D67" w:rsidRPr="00160187">
        <w:t xml:space="preserve"> постійної комісії обласної ради </w:t>
      </w:r>
      <w:r w:rsidR="0085201D" w:rsidRPr="00160187">
        <w:t>з питань сім’ї, молоді та спорту</w:t>
      </w:r>
      <w:r w:rsidR="00415FA5">
        <w:t>,</w:t>
      </w:r>
      <w:r w:rsidR="009F48C1" w:rsidRPr="00160187">
        <w:t xml:space="preserve"> </w:t>
      </w:r>
      <w:r w:rsidR="00D94D67" w:rsidRPr="00160187">
        <w:t>обласна</w:t>
      </w:r>
      <w:r w:rsidR="00174631" w:rsidRPr="00160187">
        <w:t xml:space="preserve"> </w:t>
      </w:r>
      <w:r w:rsidR="00D94D67" w:rsidRPr="00160187">
        <w:t>рада</w:t>
      </w:r>
      <w:r w:rsidR="00B16E38">
        <w:t xml:space="preserve"> </w:t>
      </w:r>
      <w:r w:rsidR="00D94D67" w:rsidRPr="00B16E38">
        <w:rPr>
          <w:b/>
          <w:bCs/>
        </w:rPr>
        <w:t>в и р і ш и л а:</w:t>
      </w:r>
    </w:p>
    <w:p w14:paraId="58704150" w14:textId="77777777" w:rsidR="00174631" w:rsidRPr="00160187" w:rsidRDefault="00174631" w:rsidP="00160187">
      <w:pPr>
        <w:pStyle w:val="a6"/>
      </w:pPr>
    </w:p>
    <w:p w14:paraId="6586765F" w14:textId="1E3959D1" w:rsidR="00770DB3" w:rsidRDefault="00D94D67" w:rsidP="00F26BAF">
      <w:pPr>
        <w:spacing w:after="0" w:line="240" w:lineRule="auto"/>
        <w:ind w:firstLine="567"/>
        <w:jc w:val="both"/>
        <w:rPr>
          <w:position w:val="2"/>
        </w:rPr>
      </w:pPr>
      <w:r>
        <w:rPr>
          <w:position w:val="2"/>
        </w:rPr>
        <w:t>1.</w:t>
      </w:r>
      <w:r w:rsidR="00645042" w:rsidRPr="00A42C58">
        <w:rPr>
          <w:position w:val="2"/>
        </w:rPr>
        <w:t xml:space="preserve"> </w:t>
      </w:r>
      <w:r w:rsidR="00C1102C">
        <w:rPr>
          <w:position w:val="2"/>
        </w:rPr>
        <w:t xml:space="preserve">Внести </w:t>
      </w:r>
      <w:r w:rsidR="00C1102C" w:rsidRPr="00C1102C">
        <w:rPr>
          <w:position w:val="2"/>
        </w:rPr>
        <w:t>змін</w:t>
      </w:r>
      <w:r w:rsidR="00C1102C">
        <w:rPr>
          <w:position w:val="2"/>
        </w:rPr>
        <w:t>и</w:t>
      </w:r>
      <w:r w:rsidR="00C1102C" w:rsidRPr="00C1102C">
        <w:rPr>
          <w:position w:val="2"/>
        </w:rPr>
        <w:t xml:space="preserve"> до рішення обласної ради від 03 грудня 2021 року </w:t>
      </w:r>
      <w:r w:rsidR="001C13BB">
        <w:rPr>
          <w:position w:val="2"/>
        </w:rPr>
        <w:t xml:space="preserve">            </w:t>
      </w:r>
      <w:r w:rsidR="00C1102C" w:rsidRPr="00C1102C">
        <w:rPr>
          <w:position w:val="2"/>
        </w:rPr>
        <w:t>№ 154-</w:t>
      </w:r>
      <w:r w:rsidR="00C1102C">
        <w:rPr>
          <w:position w:val="2"/>
        </w:rPr>
        <w:t>9</w:t>
      </w:r>
      <w:r w:rsidR="00C1102C" w:rsidRPr="00C1102C">
        <w:rPr>
          <w:position w:val="2"/>
        </w:rPr>
        <w:t xml:space="preserve">/VIII </w:t>
      </w:r>
      <w:r w:rsidR="00B16E38">
        <w:t>„</w:t>
      </w:r>
      <w:r w:rsidR="00C1102C" w:rsidRPr="00C1102C">
        <w:rPr>
          <w:position w:val="2"/>
        </w:rPr>
        <w:t xml:space="preserve">Про регіональну цільову соціальну програму </w:t>
      </w:r>
      <w:r w:rsidR="00B16E38">
        <w:t>„</w:t>
      </w:r>
      <w:r w:rsidR="00C1102C" w:rsidRPr="00C1102C">
        <w:rPr>
          <w:position w:val="2"/>
        </w:rPr>
        <w:t>Молодь Дніпропетровщини” на 2022 – 2026 роки”</w:t>
      </w:r>
      <w:r w:rsidR="00B813F3">
        <w:rPr>
          <w:position w:val="2"/>
        </w:rPr>
        <w:t xml:space="preserve"> </w:t>
      </w:r>
      <w:r w:rsidR="00B16E38">
        <w:rPr>
          <w:position w:val="2"/>
        </w:rPr>
        <w:t xml:space="preserve">(із змінами) </w:t>
      </w:r>
      <w:r>
        <w:rPr>
          <w:position w:val="2"/>
        </w:rPr>
        <w:t>(д</w:t>
      </w:r>
      <w:r w:rsidR="00F26BAF">
        <w:rPr>
          <w:position w:val="2"/>
        </w:rPr>
        <w:t xml:space="preserve">алі – </w:t>
      </w:r>
      <w:r w:rsidR="00415FA5">
        <w:rPr>
          <w:position w:val="2"/>
        </w:rPr>
        <w:t>п</w:t>
      </w:r>
      <w:r w:rsidR="001C13BB">
        <w:rPr>
          <w:position w:val="2"/>
        </w:rPr>
        <w:t>рограма):</w:t>
      </w:r>
    </w:p>
    <w:p w14:paraId="1FF045FD" w14:textId="77777777" w:rsidR="002C1780" w:rsidRDefault="002C1780" w:rsidP="00F26BAF">
      <w:pPr>
        <w:spacing w:after="0" w:line="240" w:lineRule="auto"/>
        <w:ind w:firstLine="567"/>
        <w:jc w:val="both"/>
        <w:rPr>
          <w:position w:val="2"/>
        </w:rPr>
      </w:pPr>
    </w:p>
    <w:p w14:paraId="72781252" w14:textId="7EBE8E9E" w:rsidR="00F26BAF" w:rsidRDefault="00F26BAF" w:rsidP="00F26BAF">
      <w:pPr>
        <w:spacing w:after="0" w:line="240" w:lineRule="auto"/>
        <w:ind w:firstLine="567"/>
        <w:jc w:val="both"/>
        <w:rPr>
          <w:position w:val="2"/>
        </w:rPr>
      </w:pPr>
      <w:r>
        <w:rPr>
          <w:position w:val="2"/>
        </w:rPr>
        <w:t>1.1. В</w:t>
      </w:r>
      <w:r w:rsidRPr="00F26BAF">
        <w:rPr>
          <w:position w:val="2"/>
        </w:rPr>
        <w:t xml:space="preserve">икласти в новій редакції Перелік завдань і заходів </w:t>
      </w:r>
      <w:r w:rsidR="00415FA5">
        <w:rPr>
          <w:position w:val="2"/>
        </w:rPr>
        <w:t>п</w:t>
      </w:r>
      <w:r w:rsidRPr="00F26BAF">
        <w:rPr>
          <w:position w:val="2"/>
        </w:rPr>
        <w:t>рограми згідно з додатком 1</w:t>
      </w:r>
      <w:r w:rsidR="001C13BB">
        <w:rPr>
          <w:position w:val="2"/>
        </w:rPr>
        <w:t>.</w:t>
      </w:r>
    </w:p>
    <w:p w14:paraId="2CB87ADD" w14:textId="77777777" w:rsidR="002C1780" w:rsidRDefault="002C1780" w:rsidP="00F26BAF">
      <w:pPr>
        <w:spacing w:after="0" w:line="240" w:lineRule="auto"/>
        <w:ind w:firstLine="567"/>
        <w:jc w:val="both"/>
        <w:rPr>
          <w:position w:val="2"/>
        </w:rPr>
      </w:pPr>
    </w:p>
    <w:p w14:paraId="0363BEA4" w14:textId="0BD7D0DF" w:rsidR="001C13BB" w:rsidRDefault="001C13BB" w:rsidP="00F26BAF">
      <w:pPr>
        <w:spacing w:after="0" w:line="240" w:lineRule="auto"/>
        <w:ind w:firstLine="567"/>
        <w:jc w:val="both"/>
        <w:rPr>
          <w:position w:val="2"/>
        </w:rPr>
      </w:pPr>
      <w:r>
        <w:rPr>
          <w:position w:val="2"/>
        </w:rPr>
        <w:t xml:space="preserve">1.2. Викласти </w:t>
      </w:r>
      <w:r w:rsidR="00415FA5">
        <w:rPr>
          <w:position w:val="2"/>
        </w:rPr>
        <w:t>в</w:t>
      </w:r>
      <w:r w:rsidR="00B16E38">
        <w:rPr>
          <w:position w:val="2"/>
        </w:rPr>
        <w:t xml:space="preserve"> новій редакції </w:t>
      </w:r>
      <w:r>
        <w:rPr>
          <w:position w:val="2"/>
        </w:rPr>
        <w:t xml:space="preserve">Паспорт програми </w:t>
      </w:r>
      <w:r w:rsidR="00770DB3">
        <w:rPr>
          <w:position w:val="2"/>
        </w:rPr>
        <w:t>згідно з додатком 2</w:t>
      </w:r>
      <w:r>
        <w:rPr>
          <w:position w:val="2"/>
        </w:rPr>
        <w:t>.</w:t>
      </w:r>
    </w:p>
    <w:p w14:paraId="24954DF4" w14:textId="77777777" w:rsidR="00F26BAF" w:rsidRDefault="00F26BAF" w:rsidP="00F26BAF">
      <w:pPr>
        <w:spacing w:after="0" w:line="240" w:lineRule="auto"/>
        <w:ind w:firstLine="567"/>
        <w:jc w:val="both"/>
        <w:rPr>
          <w:position w:val="2"/>
        </w:rPr>
      </w:pPr>
    </w:p>
    <w:p w14:paraId="751648BC" w14:textId="77777777" w:rsidR="00B16E38" w:rsidRDefault="00D94D67" w:rsidP="00B16E38">
      <w:pPr>
        <w:spacing w:after="0" w:line="240" w:lineRule="auto"/>
        <w:ind w:firstLine="567"/>
        <w:jc w:val="both"/>
      </w:pPr>
      <w:r>
        <w:lastRenderedPageBreak/>
        <w:t>2.</w:t>
      </w:r>
      <w:r w:rsidR="00645042" w:rsidRPr="00B813F3">
        <w:t xml:space="preserve"> </w:t>
      </w:r>
      <w:r w:rsidR="00B813F3" w:rsidRPr="00B813F3">
        <w:t xml:space="preserve">Координацію роботи щодо виконання цього рішення покласти на департамент молоді і спорту </w:t>
      </w:r>
      <w:r w:rsidR="00B16E38" w:rsidRPr="005C7972">
        <w:t>обл</w:t>
      </w:r>
      <w:r w:rsidR="00B16E38">
        <w:t xml:space="preserve">асної </w:t>
      </w:r>
      <w:r w:rsidR="00B16E38" w:rsidRPr="005C7972">
        <w:t>держ</w:t>
      </w:r>
      <w:r w:rsidR="00B16E38">
        <w:t xml:space="preserve">авної </w:t>
      </w:r>
      <w:r w:rsidR="00B16E38" w:rsidRPr="005C7972">
        <w:t>адміністрації</w:t>
      </w:r>
      <w:r w:rsidR="00B813F3" w:rsidRPr="00B813F3">
        <w:t xml:space="preserve">, контроль </w:t>
      </w:r>
      <w:r w:rsidR="00B813F3" w:rsidRPr="00A42C58">
        <w:rPr>
          <w:b/>
        </w:rPr>
        <w:t>–</w:t>
      </w:r>
      <w:r w:rsidR="00B813F3" w:rsidRPr="00B813F3">
        <w:t xml:space="preserve"> </w:t>
      </w:r>
      <w:r w:rsidR="00B813F3">
        <w:t>на постійну комісію обласної ради з питань сім</w:t>
      </w:r>
      <w:r w:rsidR="00B813F3" w:rsidRPr="00B813F3">
        <w:t>’ї</w:t>
      </w:r>
      <w:r w:rsidR="00B813F3">
        <w:t>, молоді та спорту.</w:t>
      </w:r>
    </w:p>
    <w:p w14:paraId="798840A7" w14:textId="77777777" w:rsidR="00B16E38" w:rsidRDefault="00B16E38" w:rsidP="00B16E38">
      <w:pPr>
        <w:spacing w:after="0" w:line="240" w:lineRule="auto"/>
        <w:ind w:firstLine="567"/>
        <w:jc w:val="both"/>
        <w:rPr>
          <w:b/>
          <w:position w:val="2"/>
        </w:rPr>
      </w:pPr>
    </w:p>
    <w:p w14:paraId="2EB24BE8" w14:textId="77777777" w:rsidR="002C1780" w:rsidRDefault="002C1780" w:rsidP="00B16E38">
      <w:pPr>
        <w:spacing w:after="0" w:line="240" w:lineRule="auto"/>
        <w:ind w:firstLine="567"/>
        <w:jc w:val="both"/>
        <w:rPr>
          <w:b/>
          <w:position w:val="2"/>
        </w:rPr>
      </w:pPr>
    </w:p>
    <w:p w14:paraId="461BB1AA" w14:textId="77777777" w:rsidR="002C1780" w:rsidRDefault="002C1780" w:rsidP="00B16E38">
      <w:pPr>
        <w:spacing w:after="0" w:line="240" w:lineRule="auto"/>
        <w:ind w:firstLine="567"/>
        <w:jc w:val="both"/>
        <w:rPr>
          <w:b/>
          <w:position w:val="2"/>
        </w:rPr>
      </w:pPr>
    </w:p>
    <w:p w14:paraId="5882F18E" w14:textId="123F0D64" w:rsidR="00905527" w:rsidRDefault="002F382C" w:rsidP="00866770">
      <w:pPr>
        <w:spacing w:after="0" w:line="240" w:lineRule="auto"/>
        <w:jc w:val="both"/>
        <w:rPr>
          <w:b/>
          <w:position w:val="2"/>
        </w:rPr>
      </w:pPr>
      <w:r w:rsidRPr="00F26BAF">
        <w:rPr>
          <w:b/>
          <w:position w:val="2"/>
        </w:rPr>
        <w:t>Голова</w:t>
      </w:r>
      <w:r w:rsidR="00B33EC3" w:rsidRPr="00F26BAF">
        <w:rPr>
          <w:b/>
          <w:position w:val="2"/>
        </w:rPr>
        <w:t xml:space="preserve"> </w:t>
      </w:r>
      <w:r w:rsidRPr="00F26BAF">
        <w:rPr>
          <w:b/>
          <w:position w:val="2"/>
        </w:rPr>
        <w:t xml:space="preserve">обласної ради             </w:t>
      </w:r>
      <w:r w:rsidR="00B33EC3" w:rsidRPr="00F26BAF">
        <w:rPr>
          <w:b/>
          <w:position w:val="2"/>
        </w:rPr>
        <w:t xml:space="preserve">                              </w:t>
      </w:r>
      <w:r w:rsidR="00415FA5">
        <w:rPr>
          <w:b/>
          <w:position w:val="2"/>
        </w:rPr>
        <w:t xml:space="preserve">         </w:t>
      </w:r>
      <w:r w:rsidR="00B33EC3" w:rsidRPr="00F26BAF">
        <w:rPr>
          <w:b/>
          <w:position w:val="2"/>
        </w:rPr>
        <w:t xml:space="preserve"> М</w:t>
      </w:r>
      <w:r w:rsidR="00415FA5">
        <w:rPr>
          <w:b/>
          <w:position w:val="2"/>
        </w:rPr>
        <w:t>.</w:t>
      </w:r>
      <w:r w:rsidR="00B33EC3" w:rsidRPr="00F26BAF">
        <w:rPr>
          <w:b/>
          <w:position w:val="2"/>
        </w:rPr>
        <w:t xml:space="preserve"> ЛУКАШУК</w:t>
      </w:r>
    </w:p>
    <w:p w14:paraId="4DA41C47" w14:textId="77777777" w:rsidR="004010F2" w:rsidRDefault="004010F2" w:rsidP="00866770">
      <w:pPr>
        <w:spacing w:after="0" w:line="240" w:lineRule="auto"/>
        <w:jc w:val="both"/>
        <w:rPr>
          <w:b/>
          <w:position w:val="2"/>
        </w:rPr>
      </w:pPr>
    </w:p>
    <w:p w14:paraId="4AE443E7" w14:textId="07EABB83" w:rsidR="004010F2" w:rsidRPr="004010F2" w:rsidRDefault="004010F2" w:rsidP="004010F2">
      <w:pPr>
        <w:suppressAutoHyphens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ar-SA"/>
        </w:rPr>
      </w:pPr>
      <w:r w:rsidRPr="004010F2">
        <w:rPr>
          <w:rFonts w:eastAsia="Times New Roman"/>
          <w:color w:val="000000"/>
          <w:shd w:val="clear" w:color="auto" w:fill="FFFFFF"/>
          <w:lang w:eastAsia="ar-SA"/>
        </w:rPr>
        <w:t>№ 3</w:t>
      </w:r>
      <w:r>
        <w:rPr>
          <w:rFonts w:eastAsia="Times New Roman"/>
          <w:color w:val="000000"/>
          <w:shd w:val="clear" w:color="auto" w:fill="FFFFFF"/>
          <w:lang w:eastAsia="ar-SA"/>
        </w:rPr>
        <w:t>86</w:t>
      </w:r>
      <w:bookmarkStart w:id="0" w:name="_GoBack"/>
      <w:bookmarkEnd w:id="0"/>
      <w:r w:rsidRPr="004010F2">
        <w:rPr>
          <w:rFonts w:eastAsia="Times New Roman"/>
          <w:color w:val="000000"/>
          <w:shd w:val="clear" w:color="auto" w:fill="FFFFFF"/>
          <w:lang w:eastAsia="ar-SA"/>
        </w:rPr>
        <w:t>-19/VIII</w:t>
      </w:r>
    </w:p>
    <w:p w14:paraId="320DDCD8" w14:textId="77777777" w:rsidR="004010F2" w:rsidRPr="004010F2" w:rsidRDefault="004010F2" w:rsidP="004010F2">
      <w:pPr>
        <w:suppressAutoHyphens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ar-SA"/>
        </w:rPr>
      </w:pPr>
      <w:r w:rsidRPr="004010F2">
        <w:rPr>
          <w:rFonts w:eastAsia="Times New Roman"/>
          <w:color w:val="000000"/>
          <w:shd w:val="clear" w:color="auto" w:fill="FFFFFF"/>
          <w:lang w:eastAsia="ar-SA"/>
        </w:rPr>
        <w:t>13.03.2024</w:t>
      </w:r>
    </w:p>
    <w:p w14:paraId="2BDDA357" w14:textId="77777777" w:rsidR="004010F2" w:rsidRPr="00F26BAF" w:rsidRDefault="004010F2" w:rsidP="00866770">
      <w:pPr>
        <w:spacing w:after="0" w:line="240" w:lineRule="auto"/>
        <w:jc w:val="both"/>
        <w:rPr>
          <w:b/>
        </w:rPr>
      </w:pPr>
    </w:p>
    <w:sectPr w:rsidR="004010F2" w:rsidRPr="00F26BAF" w:rsidSect="000B25E7">
      <w:headerReference w:type="default" r:id="rId7"/>
      <w:pgSz w:w="11906" w:h="16838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19FD" w14:textId="77777777" w:rsidR="00D74CDF" w:rsidRDefault="00D74CDF" w:rsidP="002C1780">
      <w:pPr>
        <w:spacing w:after="0" w:line="240" w:lineRule="auto"/>
      </w:pPr>
      <w:r>
        <w:separator/>
      </w:r>
    </w:p>
  </w:endnote>
  <w:endnote w:type="continuationSeparator" w:id="0">
    <w:p w14:paraId="57086DBD" w14:textId="77777777" w:rsidR="00D74CDF" w:rsidRDefault="00D74CDF" w:rsidP="002C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49B90" w14:textId="77777777" w:rsidR="00D74CDF" w:rsidRDefault="00D74CDF" w:rsidP="002C1780">
      <w:pPr>
        <w:spacing w:after="0" w:line="240" w:lineRule="auto"/>
      </w:pPr>
      <w:r>
        <w:separator/>
      </w:r>
    </w:p>
  </w:footnote>
  <w:footnote w:type="continuationSeparator" w:id="0">
    <w:p w14:paraId="3261444D" w14:textId="77777777" w:rsidR="00D74CDF" w:rsidRDefault="00D74CDF" w:rsidP="002C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18805"/>
      <w:docPartObj>
        <w:docPartGallery w:val="Page Numbers (Top of Page)"/>
        <w:docPartUnique/>
      </w:docPartObj>
    </w:sdtPr>
    <w:sdtEndPr/>
    <w:sdtContent>
      <w:p w14:paraId="6CCA0F10" w14:textId="7F62F8B7" w:rsidR="002C1780" w:rsidRDefault="002C17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F2" w:rsidRPr="004010F2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67"/>
    <w:rsid w:val="00070EED"/>
    <w:rsid w:val="000B25E7"/>
    <w:rsid w:val="000D6DAD"/>
    <w:rsid w:val="00106D72"/>
    <w:rsid w:val="0013731E"/>
    <w:rsid w:val="00160187"/>
    <w:rsid w:val="00174631"/>
    <w:rsid w:val="001C13BB"/>
    <w:rsid w:val="002617F7"/>
    <w:rsid w:val="002C1780"/>
    <w:rsid w:val="002F382C"/>
    <w:rsid w:val="0030605B"/>
    <w:rsid w:val="00314DFF"/>
    <w:rsid w:val="003D59ED"/>
    <w:rsid w:val="004010F2"/>
    <w:rsid w:val="00415FA5"/>
    <w:rsid w:val="004E7B45"/>
    <w:rsid w:val="00551681"/>
    <w:rsid w:val="0056281C"/>
    <w:rsid w:val="00583FD0"/>
    <w:rsid w:val="005E32D6"/>
    <w:rsid w:val="00645042"/>
    <w:rsid w:val="00686A23"/>
    <w:rsid w:val="006D369B"/>
    <w:rsid w:val="00770DB3"/>
    <w:rsid w:val="0077198E"/>
    <w:rsid w:val="0085201D"/>
    <w:rsid w:val="00864A64"/>
    <w:rsid w:val="00866770"/>
    <w:rsid w:val="008F0073"/>
    <w:rsid w:val="00905527"/>
    <w:rsid w:val="00912DD5"/>
    <w:rsid w:val="00922698"/>
    <w:rsid w:val="009E1D06"/>
    <w:rsid w:val="009F48C1"/>
    <w:rsid w:val="00A34E56"/>
    <w:rsid w:val="00A42C58"/>
    <w:rsid w:val="00A74AD8"/>
    <w:rsid w:val="00AE7428"/>
    <w:rsid w:val="00AE78C9"/>
    <w:rsid w:val="00B16E38"/>
    <w:rsid w:val="00B32029"/>
    <w:rsid w:val="00B33EC3"/>
    <w:rsid w:val="00B52D85"/>
    <w:rsid w:val="00B675AD"/>
    <w:rsid w:val="00B67E1C"/>
    <w:rsid w:val="00B813F3"/>
    <w:rsid w:val="00C1102C"/>
    <w:rsid w:val="00C93FE4"/>
    <w:rsid w:val="00D74CDF"/>
    <w:rsid w:val="00D94D67"/>
    <w:rsid w:val="00DC38B3"/>
    <w:rsid w:val="00DE6563"/>
    <w:rsid w:val="00EB0018"/>
    <w:rsid w:val="00EF4133"/>
    <w:rsid w:val="00F26BAF"/>
    <w:rsid w:val="00F937BE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527"/>
    <w:rPr>
      <w:b/>
      <w:bCs/>
    </w:rPr>
  </w:style>
  <w:style w:type="character" w:styleId="a4">
    <w:name w:val="Hyperlink"/>
    <w:rsid w:val="009055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52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F413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13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780"/>
  </w:style>
  <w:style w:type="paragraph" w:styleId="aa">
    <w:name w:val="footer"/>
    <w:basedOn w:val="a"/>
    <w:link w:val="ab"/>
    <w:uiPriority w:val="99"/>
    <w:unhideWhenUsed/>
    <w:rsid w:val="002C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527"/>
    <w:rPr>
      <w:b/>
      <w:bCs/>
    </w:rPr>
  </w:style>
  <w:style w:type="character" w:styleId="a4">
    <w:name w:val="Hyperlink"/>
    <w:rsid w:val="009055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52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F413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13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780"/>
  </w:style>
  <w:style w:type="paragraph" w:styleId="aa">
    <w:name w:val="footer"/>
    <w:basedOn w:val="a"/>
    <w:link w:val="ab"/>
    <w:uiPriority w:val="99"/>
    <w:unhideWhenUsed/>
    <w:rsid w:val="002C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</dc:creator>
  <cp:lastModifiedBy>Пользователь</cp:lastModifiedBy>
  <cp:revision>20</cp:revision>
  <cp:lastPrinted>2024-02-26T15:37:00Z</cp:lastPrinted>
  <dcterms:created xsi:type="dcterms:W3CDTF">2024-02-23T12:31:00Z</dcterms:created>
  <dcterms:modified xsi:type="dcterms:W3CDTF">2024-03-13T14:18:00Z</dcterms:modified>
</cp:coreProperties>
</file>