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1918CAC0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F65527">
        <w:rPr>
          <w:b/>
          <w:bCs/>
        </w:rPr>
        <w:t>7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744D13CF" w:rsidR="009A4F87" w:rsidRDefault="009A4F87" w:rsidP="00787058">
      <w:pPr>
        <w:suppressAutoHyphens w:val="0"/>
        <w:jc w:val="both"/>
        <w:rPr>
          <w:szCs w:val="28"/>
        </w:rPr>
      </w:pPr>
      <w:r>
        <w:t xml:space="preserve">Заслухавши та обговоривши інформацію </w:t>
      </w:r>
      <w:r w:rsidR="00F65527" w:rsidRPr="003E1B5A">
        <w:rPr>
          <w:rFonts w:eastAsia="Calibri"/>
        </w:rPr>
        <w:t xml:space="preserve">начальника </w:t>
      </w:r>
      <w:r w:rsidR="00F65527" w:rsidRPr="003E1B5A">
        <w:t xml:space="preserve">управління культури та спорту виконавчого апарату обласної ради </w:t>
      </w:r>
      <w:proofErr w:type="spellStart"/>
      <w:r w:rsidR="00F65527" w:rsidRPr="003E1B5A">
        <w:t>Гиренко</w:t>
      </w:r>
      <w:proofErr w:type="spellEnd"/>
      <w:r w:rsidR="00F65527" w:rsidRPr="003E1B5A">
        <w:t xml:space="preserve"> Л.А.</w:t>
      </w:r>
      <w:r w:rsidR="00F65527">
        <w:t xml:space="preserve"> </w:t>
      </w:r>
      <w:r w:rsidR="0045189E">
        <w:t xml:space="preserve">про </w:t>
      </w:r>
      <w:r w:rsidR="00F65527" w:rsidRPr="00F65527">
        <w:rPr>
          <w:bCs/>
          <w:color w:val="000000"/>
          <w:szCs w:val="28"/>
        </w:rPr>
        <w:t>призначення на посаду директора</w:t>
      </w:r>
      <w:r w:rsidR="00F65527">
        <w:rPr>
          <w:bCs/>
          <w:color w:val="000000"/>
          <w:szCs w:val="28"/>
        </w:rPr>
        <w:t xml:space="preserve"> </w:t>
      </w:r>
      <w:r w:rsidR="00F65527" w:rsidRPr="00F65527">
        <w:rPr>
          <w:bCs/>
          <w:color w:val="000000"/>
          <w:szCs w:val="28"/>
        </w:rPr>
        <w:t xml:space="preserve">КЗ „Дніпропетровська обласна школа вищої спортивної майстерності” </w:t>
      </w:r>
      <w:proofErr w:type="spellStart"/>
      <w:r w:rsidR="00F65527" w:rsidRPr="00F65527">
        <w:rPr>
          <w:bCs/>
          <w:color w:val="000000"/>
          <w:szCs w:val="28"/>
        </w:rPr>
        <w:t>Міфтахутдінової</w:t>
      </w:r>
      <w:proofErr w:type="spellEnd"/>
      <w:r w:rsidR="00F65527" w:rsidRPr="00F65527">
        <w:rPr>
          <w:bCs/>
          <w:color w:val="000000"/>
          <w:szCs w:val="28"/>
        </w:rPr>
        <w:t xml:space="preserve"> Д.А.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786DFDE5" w14:textId="77777777" w:rsidR="00F65527" w:rsidRPr="003E1B5A" w:rsidRDefault="00F65527" w:rsidP="00F65527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3E1B5A">
        <w:rPr>
          <w:lang w:val="uk-UA"/>
        </w:rPr>
        <w:t xml:space="preserve">Інформацію </w:t>
      </w:r>
      <w:r w:rsidRPr="003E1B5A">
        <w:rPr>
          <w:rFonts w:eastAsia="Calibri"/>
          <w:lang w:val="uk-UA"/>
        </w:rPr>
        <w:t xml:space="preserve">начальника </w:t>
      </w:r>
      <w:r w:rsidRPr="003E1B5A">
        <w:rPr>
          <w:lang w:val="uk-UA"/>
        </w:rPr>
        <w:t xml:space="preserve">управління культури та спорту виконавчого апарату обласної ради </w:t>
      </w:r>
      <w:proofErr w:type="spellStart"/>
      <w:r w:rsidRPr="003E1B5A">
        <w:rPr>
          <w:lang w:val="uk-UA"/>
        </w:rPr>
        <w:t>Гиренко</w:t>
      </w:r>
      <w:proofErr w:type="spellEnd"/>
      <w:r w:rsidRPr="003E1B5A">
        <w:rPr>
          <w:lang w:val="uk-UA"/>
        </w:rPr>
        <w:t xml:space="preserve"> Л.А.  взяти до відома.</w:t>
      </w:r>
    </w:p>
    <w:p w14:paraId="2EB23B4B" w14:textId="77777777" w:rsidR="00F65527" w:rsidRPr="00B87D15" w:rsidRDefault="00F65527" w:rsidP="00F65527">
      <w:pPr>
        <w:pStyle w:val="a7"/>
        <w:ind w:left="0"/>
        <w:jc w:val="both"/>
      </w:pPr>
      <w:r>
        <w:rPr>
          <w:lang w:val="uk-UA"/>
        </w:rPr>
        <w:t>2. </w:t>
      </w:r>
      <w:r w:rsidRPr="003E1B5A">
        <w:rPr>
          <w:lang w:val="uk-UA"/>
        </w:rPr>
        <w:t>П</w:t>
      </w:r>
      <w:proofErr w:type="spellStart"/>
      <w:r w:rsidRPr="003E1B5A">
        <w:rPr>
          <w:bCs/>
        </w:rPr>
        <w:t>ідтримати</w:t>
      </w:r>
      <w:proofErr w:type="spellEnd"/>
      <w:r w:rsidRPr="003E1B5A">
        <w:rPr>
          <w:bCs/>
        </w:rPr>
        <w:t xml:space="preserve"> кандидатуру</w:t>
      </w:r>
      <w:r w:rsidRPr="003E1B5A">
        <w:rPr>
          <w:bCs/>
          <w:lang w:val="uk-UA"/>
        </w:rPr>
        <w:t xml:space="preserve"> </w:t>
      </w:r>
      <w:proofErr w:type="spellStart"/>
      <w:r w:rsidRPr="003E1B5A">
        <w:rPr>
          <w:lang w:val="uk-UA"/>
        </w:rPr>
        <w:t>Міфтахутдінової</w:t>
      </w:r>
      <w:proofErr w:type="spellEnd"/>
      <w:r w:rsidRPr="003E1B5A">
        <w:rPr>
          <w:lang w:val="uk-UA"/>
        </w:rPr>
        <w:t xml:space="preserve"> </w:t>
      </w:r>
      <w:r>
        <w:rPr>
          <w:lang w:val="uk-UA"/>
        </w:rPr>
        <w:t>Д.А.</w:t>
      </w:r>
      <w:r w:rsidRPr="003E1B5A">
        <w:rPr>
          <w:lang w:val="uk-UA"/>
        </w:rPr>
        <w:t xml:space="preserve"> на посаду д</w:t>
      </w:r>
      <w:proofErr w:type="spellStart"/>
      <w:r w:rsidRPr="003E1B5A">
        <w:t>иректор</w:t>
      </w:r>
      <w:proofErr w:type="spellEnd"/>
      <w:r w:rsidRPr="003E1B5A">
        <w:rPr>
          <w:lang w:val="uk-UA"/>
        </w:rPr>
        <w:t>а</w:t>
      </w:r>
      <w:r w:rsidRPr="003E1B5A">
        <w:t xml:space="preserve"> </w:t>
      </w:r>
      <w:r>
        <w:rPr>
          <w:lang w:val="uk-UA"/>
        </w:rPr>
        <w:t xml:space="preserve">                         </w:t>
      </w:r>
      <w:r w:rsidRPr="003E1B5A">
        <w:rPr>
          <w:bCs/>
          <w:color w:val="000000"/>
        </w:rPr>
        <w:t>КЗ „</w:t>
      </w:r>
      <w:proofErr w:type="spellStart"/>
      <w:r w:rsidRPr="003E1B5A">
        <w:rPr>
          <w:bCs/>
          <w:color w:val="000000"/>
        </w:rPr>
        <w:t>Дніпропетровська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обласна</w:t>
      </w:r>
      <w:proofErr w:type="spellEnd"/>
      <w:r w:rsidRPr="003E1B5A">
        <w:rPr>
          <w:bCs/>
          <w:color w:val="000000"/>
        </w:rPr>
        <w:t xml:space="preserve"> школа </w:t>
      </w:r>
      <w:proofErr w:type="spellStart"/>
      <w:r w:rsidRPr="003E1B5A">
        <w:rPr>
          <w:bCs/>
          <w:color w:val="000000"/>
        </w:rPr>
        <w:t>вищої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спортивної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майстерності</w:t>
      </w:r>
      <w:proofErr w:type="spellEnd"/>
      <w:r w:rsidRPr="003E1B5A">
        <w:rPr>
          <w:bCs/>
          <w:color w:val="000000"/>
        </w:rPr>
        <w:t>”.</w:t>
      </w:r>
    </w:p>
    <w:p w14:paraId="069984E4" w14:textId="4F9EFD0F" w:rsidR="00F65527" w:rsidRPr="003E1B5A" w:rsidRDefault="00F65527" w:rsidP="00F65527">
      <w:pPr>
        <w:pStyle w:val="a7"/>
        <w:ind w:left="0"/>
        <w:jc w:val="both"/>
        <w:rPr>
          <w:bCs/>
        </w:rPr>
      </w:pPr>
      <w:r>
        <w:rPr>
          <w:lang w:val="uk-UA"/>
        </w:rPr>
        <w:t>3. </w:t>
      </w:r>
      <w:proofErr w:type="spellStart"/>
      <w:r w:rsidRPr="003E1B5A">
        <w:rPr>
          <w:bCs/>
        </w:rPr>
        <w:t>Звернутися</w:t>
      </w:r>
      <w:proofErr w:type="spellEnd"/>
      <w:r w:rsidRPr="003E1B5A">
        <w:rPr>
          <w:bCs/>
        </w:rPr>
        <w:t xml:space="preserve"> до </w:t>
      </w:r>
      <w:proofErr w:type="spellStart"/>
      <w:r w:rsidRPr="003E1B5A">
        <w:rPr>
          <w:bCs/>
        </w:rPr>
        <w:t>голови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обласної</w:t>
      </w:r>
      <w:proofErr w:type="spellEnd"/>
      <w:r w:rsidRPr="003E1B5A">
        <w:rPr>
          <w:bCs/>
        </w:rPr>
        <w:t xml:space="preserve"> ради </w:t>
      </w:r>
      <w:proofErr w:type="spellStart"/>
      <w:r w:rsidRPr="003E1B5A">
        <w:rPr>
          <w:bCs/>
        </w:rPr>
        <w:t>стосовно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підтримки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кандидатури</w:t>
      </w:r>
      <w:proofErr w:type="spellEnd"/>
      <w:r w:rsidRPr="003E1B5A">
        <w:rPr>
          <w:bCs/>
          <w:lang w:val="uk-UA"/>
        </w:rPr>
        <w:t xml:space="preserve"> </w:t>
      </w:r>
      <w:proofErr w:type="spellStart"/>
      <w:r w:rsidRPr="003E1B5A">
        <w:rPr>
          <w:lang w:val="uk-UA"/>
        </w:rPr>
        <w:t>Міфтахутдінової</w:t>
      </w:r>
      <w:proofErr w:type="spellEnd"/>
      <w:r w:rsidRPr="003E1B5A">
        <w:rPr>
          <w:lang w:val="uk-UA"/>
        </w:rPr>
        <w:t xml:space="preserve"> </w:t>
      </w:r>
      <w:r>
        <w:rPr>
          <w:lang w:val="uk-UA"/>
        </w:rPr>
        <w:t>Д.А.</w:t>
      </w:r>
      <w:r w:rsidRPr="003E1B5A">
        <w:rPr>
          <w:lang w:val="uk-UA"/>
        </w:rPr>
        <w:t xml:space="preserve"> </w:t>
      </w:r>
      <w:r w:rsidRPr="003E1B5A">
        <w:rPr>
          <w:bCs/>
        </w:rPr>
        <w:t xml:space="preserve">з </w:t>
      </w:r>
      <w:proofErr w:type="spellStart"/>
      <w:r w:rsidRPr="003E1B5A">
        <w:t>призначення</w:t>
      </w:r>
      <w:proofErr w:type="spellEnd"/>
      <w:r w:rsidRPr="003E1B5A">
        <w:t xml:space="preserve"> </w:t>
      </w:r>
      <w:proofErr w:type="spellStart"/>
      <w:r w:rsidRPr="003E1B5A">
        <w:t>її</w:t>
      </w:r>
      <w:proofErr w:type="spellEnd"/>
      <w:r w:rsidRPr="003E1B5A">
        <w:t xml:space="preserve"> </w:t>
      </w:r>
      <w:proofErr w:type="gramStart"/>
      <w:r w:rsidRPr="003E1B5A">
        <w:rPr>
          <w:bCs/>
        </w:rPr>
        <w:t>на посаду</w:t>
      </w:r>
      <w:proofErr w:type="gramEnd"/>
      <w:r w:rsidRPr="003E1B5A">
        <w:rPr>
          <w:bCs/>
        </w:rPr>
        <w:t xml:space="preserve"> </w:t>
      </w:r>
      <w:r w:rsidRPr="003E1B5A">
        <w:rPr>
          <w:lang w:val="uk-UA"/>
        </w:rPr>
        <w:t>д</w:t>
      </w:r>
      <w:proofErr w:type="spellStart"/>
      <w:r w:rsidRPr="003E1B5A">
        <w:t>иректор</w:t>
      </w:r>
      <w:proofErr w:type="spellEnd"/>
      <w:r w:rsidRPr="003E1B5A">
        <w:rPr>
          <w:lang w:val="uk-UA"/>
        </w:rPr>
        <w:t>а</w:t>
      </w:r>
      <w:r>
        <w:rPr>
          <w:lang w:val="uk-UA"/>
        </w:rPr>
        <w:t xml:space="preserve">                                                      </w:t>
      </w:r>
      <w:r w:rsidRPr="003E1B5A">
        <w:rPr>
          <w:bCs/>
          <w:color w:val="000000"/>
        </w:rPr>
        <w:t>КЗ „</w:t>
      </w:r>
      <w:proofErr w:type="spellStart"/>
      <w:r w:rsidRPr="003E1B5A">
        <w:rPr>
          <w:bCs/>
          <w:color w:val="000000"/>
        </w:rPr>
        <w:t>Дніпропетровська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обласна</w:t>
      </w:r>
      <w:proofErr w:type="spellEnd"/>
      <w:r w:rsidRPr="003E1B5A">
        <w:rPr>
          <w:bCs/>
          <w:color w:val="000000"/>
        </w:rPr>
        <w:t xml:space="preserve"> школа </w:t>
      </w:r>
      <w:proofErr w:type="spellStart"/>
      <w:r w:rsidRPr="003E1B5A">
        <w:rPr>
          <w:bCs/>
          <w:color w:val="000000"/>
        </w:rPr>
        <w:t>вищої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спортивної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майстерності</w:t>
      </w:r>
      <w:proofErr w:type="spellEnd"/>
      <w:r w:rsidRPr="003E1B5A">
        <w:rPr>
          <w:bCs/>
          <w:color w:val="000000"/>
        </w:rPr>
        <w:t>”</w:t>
      </w:r>
      <w:r w:rsidRPr="003E1B5A">
        <w:rPr>
          <w:bCs/>
          <w:color w:val="000000"/>
          <w:lang w:val="uk-UA"/>
        </w:rPr>
        <w:t xml:space="preserve"> </w:t>
      </w:r>
      <w:r w:rsidRPr="003E1B5A">
        <w:rPr>
          <w:color w:val="000000"/>
        </w:rPr>
        <w:t>з уклад</w:t>
      </w:r>
      <w:r>
        <w:rPr>
          <w:color w:val="000000"/>
          <w:lang w:val="uk-UA"/>
        </w:rPr>
        <w:t>а</w:t>
      </w:r>
      <w:proofErr w:type="spellStart"/>
      <w:r w:rsidRPr="003E1B5A">
        <w:rPr>
          <w:color w:val="000000"/>
        </w:rPr>
        <w:t>нням</w:t>
      </w:r>
      <w:proofErr w:type="spellEnd"/>
      <w:r w:rsidRPr="003E1B5A">
        <w:rPr>
          <w:color w:val="000000"/>
        </w:rPr>
        <w:t xml:space="preserve"> строкового трудового договору до </w:t>
      </w:r>
      <w:proofErr w:type="spellStart"/>
      <w:r w:rsidRPr="003E1B5A">
        <w:rPr>
          <w:color w:val="000000"/>
        </w:rPr>
        <w:t>припинення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чи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скасування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воєнного</w:t>
      </w:r>
      <w:proofErr w:type="spellEnd"/>
      <w:r w:rsidRPr="003E1B5A">
        <w:rPr>
          <w:color w:val="000000"/>
        </w:rPr>
        <w:t xml:space="preserve"> стану </w:t>
      </w:r>
      <w:proofErr w:type="spellStart"/>
      <w:r w:rsidRPr="003E1B5A">
        <w:rPr>
          <w:color w:val="000000"/>
        </w:rPr>
        <w:t>згідно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статті</w:t>
      </w:r>
      <w:proofErr w:type="spellEnd"/>
      <w:r w:rsidRPr="003E1B5A">
        <w:rPr>
          <w:color w:val="000000"/>
        </w:rPr>
        <w:t xml:space="preserve"> 10 Закону </w:t>
      </w:r>
      <w:proofErr w:type="spellStart"/>
      <w:r w:rsidRPr="003E1B5A">
        <w:rPr>
          <w:color w:val="000000"/>
        </w:rPr>
        <w:t>України</w:t>
      </w:r>
      <w:proofErr w:type="spellEnd"/>
      <w:r w:rsidRPr="003E1B5A">
        <w:rPr>
          <w:color w:val="000000"/>
        </w:rPr>
        <w:t xml:space="preserve"> „Про </w:t>
      </w:r>
      <w:proofErr w:type="spellStart"/>
      <w:r w:rsidRPr="003E1B5A">
        <w:rPr>
          <w:color w:val="000000"/>
        </w:rPr>
        <w:t>правовий</w:t>
      </w:r>
      <w:proofErr w:type="spellEnd"/>
      <w:r w:rsidRPr="003E1B5A">
        <w:rPr>
          <w:color w:val="000000"/>
        </w:rPr>
        <w:t xml:space="preserve"> режим </w:t>
      </w:r>
      <w:proofErr w:type="spellStart"/>
      <w:r w:rsidRPr="003E1B5A">
        <w:rPr>
          <w:color w:val="000000"/>
        </w:rPr>
        <w:t>воєнного</w:t>
      </w:r>
      <w:proofErr w:type="spellEnd"/>
      <w:r w:rsidRPr="003E1B5A">
        <w:rPr>
          <w:color w:val="000000"/>
        </w:rPr>
        <w:t xml:space="preserve"> стану”</w:t>
      </w:r>
      <w:r w:rsidRPr="003E1B5A">
        <w:rPr>
          <w:bCs/>
          <w:lang w:val="uk-UA"/>
        </w:rPr>
        <w:t>.</w:t>
      </w:r>
      <w:r w:rsidRPr="003E1B5A">
        <w:rPr>
          <w:bCs/>
        </w:rPr>
        <w:t xml:space="preserve"> </w:t>
      </w:r>
    </w:p>
    <w:p w14:paraId="706073E5" w14:textId="77777777" w:rsidR="00F65527" w:rsidRPr="004E1056" w:rsidRDefault="00F65527" w:rsidP="00F65527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3F4B06C9" w14:textId="77777777" w:rsidR="00F65527" w:rsidRPr="004E1056" w:rsidRDefault="00F65527" w:rsidP="00F65527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F65527" w:rsidRPr="004E1056" w14:paraId="0DE4FDED" w14:textId="77777777" w:rsidTr="00944D9C">
        <w:tc>
          <w:tcPr>
            <w:tcW w:w="2180" w:type="dxa"/>
            <w:hideMark/>
          </w:tcPr>
          <w:p w14:paraId="3C502AC1" w14:textId="77777777" w:rsidR="00F65527" w:rsidRPr="004E1056" w:rsidRDefault="00F65527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6A8510DE" w14:textId="77777777" w:rsidR="00F65527" w:rsidRPr="004E1056" w:rsidRDefault="00F65527" w:rsidP="00F6552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</w:p>
        </w:tc>
      </w:tr>
      <w:tr w:rsidR="00F65527" w:rsidRPr="004E1056" w14:paraId="0A6715D1" w14:textId="77777777" w:rsidTr="00944D9C">
        <w:tc>
          <w:tcPr>
            <w:tcW w:w="2180" w:type="dxa"/>
            <w:hideMark/>
          </w:tcPr>
          <w:p w14:paraId="24EE2871" w14:textId="77777777" w:rsidR="00F65527" w:rsidRPr="004E1056" w:rsidRDefault="00F65527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F924B7E" w14:textId="77777777" w:rsidR="00F65527" w:rsidRPr="004E1056" w:rsidRDefault="00F65527" w:rsidP="00F6552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F65527" w:rsidRPr="004E1056" w14:paraId="16978246" w14:textId="77777777" w:rsidTr="00944D9C">
        <w:tc>
          <w:tcPr>
            <w:tcW w:w="2180" w:type="dxa"/>
            <w:hideMark/>
          </w:tcPr>
          <w:p w14:paraId="2FBC9BC3" w14:textId="77777777" w:rsidR="00F65527" w:rsidRPr="004E1056" w:rsidRDefault="00F65527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1B06174" w14:textId="586DFB2A" w:rsidR="00F65527" w:rsidRPr="004E1056" w:rsidRDefault="0065456B" w:rsidP="00F6552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F65527" w:rsidRPr="004E1056" w14:paraId="1FC4F38A" w14:textId="77777777" w:rsidTr="00944D9C">
        <w:tc>
          <w:tcPr>
            <w:tcW w:w="2180" w:type="dxa"/>
            <w:hideMark/>
          </w:tcPr>
          <w:p w14:paraId="4D6D76E5" w14:textId="77777777" w:rsidR="00F65527" w:rsidRPr="004E1056" w:rsidRDefault="00F65527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B770342" w14:textId="3253A4E8" w:rsidR="00F65527" w:rsidRPr="004E1056" w:rsidRDefault="0065456B" w:rsidP="00F6552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</w:p>
        </w:tc>
      </w:tr>
    </w:tbl>
    <w:p w14:paraId="61BFB2A6" w14:textId="77777777" w:rsidR="00F65527" w:rsidRPr="004E1056" w:rsidRDefault="00F65527" w:rsidP="00F65527">
      <w:pPr>
        <w:ind w:left="1287" w:hanging="720"/>
        <w:jc w:val="both"/>
        <w:rPr>
          <w:b/>
          <w:bCs/>
          <w:szCs w:val="28"/>
        </w:rPr>
      </w:pPr>
    </w:p>
    <w:p w14:paraId="12356904" w14:textId="77777777" w:rsidR="00F65527" w:rsidRPr="004E1056" w:rsidRDefault="00F65527" w:rsidP="00F65527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260A88B5" w14:textId="77777777" w:rsidR="00F65527" w:rsidRPr="004E1056" w:rsidRDefault="00F65527" w:rsidP="00F65527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</w:t>
      </w:r>
      <w:r>
        <w:rPr>
          <w:szCs w:val="28"/>
        </w:rPr>
        <w:t>не голосувала через конфлікт інтересів</w:t>
      </w:r>
    </w:p>
    <w:p w14:paraId="7D2B61D0" w14:textId="77777777" w:rsidR="00F65527" w:rsidRPr="004E1056" w:rsidRDefault="00F65527" w:rsidP="00F65527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04547582" w14:textId="77777777" w:rsidR="00F65527" w:rsidRPr="00751BDB" w:rsidRDefault="00F65527" w:rsidP="00F65527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03585AB6" w14:textId="7EAA2C0A" w:rsidR="009A4F87" w:rsidRPr="00751BDB" w:rsidRDefault="009A4F87" w:rsidP="009A4F87">
      <w:pPr>
        <w:ind w:left="1287" w:hanging="720"/>
        <w:jc w:val="both"/>
        <w:rPr>
          <w:szCs w:val="28"/>
        </w:rPr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5AF50156" w14:textId="537ACAE4" w:rsidR="006A1A5E" w:rsidRDefault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D75B" w14:textId="77777777" w:rsidR="00A846A9" w:rsidRDefault="00A846A9" w:rsidP="00787058">
      <w:r>
        <w:separator/>
      </w:r>
    </w:p>
  </w:endnote>
  <w:endnote w:type="continuationSeparator" w:id="0">
    <w:p w14:paraId="6B8FD158" w14:textId="77777777" w:rsidR="00A846A9" w:rsidRDefault="00A846A9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0919E" w14:textId="77777777" w:rsidR="00A846A9" w:rsidRDefault="00A846A9" w:rsidP="00787058">
      <w:r>
        <w:separator/>
      </w:r>
    </w:p>
  </w:footnote>
  <w:footnote w:type="continuationSeparator" w:id="0">
    <w:p w14:paraId="56725EB1" w14:textId="77777777" w:rsidR="00A846A9" w:rsidRDefault="00A846A9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B3A0A"/>
    <w:multiLevelType w:val="hybridMultilevel"/>
    <w:tmpl w:val="AA4E2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2"/>
  </w:num>
  <w:num w:numId="2" w16cid:durableId="1783180865">
    <w:abstractNumId w:val="0"/>
  </w:num>
  <w:num w:numId="3" w16cid:durableId="31433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1536EF"/>
    <w:rsid w:val="00213D7F"/>
    <w:rsid w:val="002F096F"/>
    <w:rsid w:val="003C1753"/>
    <w:rsid w:val="0041525A"/>
    <w:rsid w:val="0045189E"/>
    <w:rsid w:val="004B2A5B"/>
    <w:rsid w:val="005711B1"/>
    <w:rsid w:val="0065456B"/>
    <w:rsid w:val="006A1A5E"/>
    <w:rsid w:val="00726631"/>
    <w:rsid w:val="00742BAA"/>
    <w:rsid w:val="00787058"/>
    <w:rsid w:val="00814C8F"/>
    <w:rsid w:val="009A4F87"/>
    <w:rsid w:val="00A846A9"/>
    <w:rsid w:val="00B80308"/>
    <w:rsid w:val="00F65527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cp:lastPrinted>2024-09-05T13:00:00Z</cp:lastPrinted>
  <dcterms:created xsi:type="dcterms:W3CDTF">2024-09-05T08:52:00Z</dcterms:created>
  <dcterms:modified xsi:type="dcterms:W3CDTF">2024-09-05T13:05:00Z</dcterms:modified>
</cp:coreProperties>
</file>