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8F" w:rsidRPr="00657858" w:rsidRDefault="00487229" w:rsidP="00D05E2A">
      <w:pPr>
        <w:pStyle w:val="afa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213C3" wp14:editId="405CDACF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723900" cy="704850"/>
            <wp:effectExtent l="0" t="0" r="0" b="0"/>
            <wp:wrapSquare wrapText="right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D3B" w:rsidRPr="00657858">
        <w:rPr>
          <w:lang w:val="en-US"/>
        </w:rPr>
        <w:br w:type="textWrapping" w:clear="all"/>
      </w:r>
    </w:p>
    <w:p w:rsidR="002B2ADF" w:rsidRPr="00C225A5" w:rsidRDefault="002B2ADF" w:rsidP="002B2ADF">
      <w:pPr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ДНІПРОПЕТРОВСЬКА ОБЛАСНА РАДА</w:t>
      </w:r>
    </w:p>
    <w:p w:rsidR="002B2ADF" w:rsidRPr="000677D8" w:rsidRDefault="002B2ADF" w:rsidP="002B2ADF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II</w:t>
      </w:r>
      <w:r w:rsidRPr="00C225A5">
        <w:rPr>
          <w:b/>
          <w:color w:val="000000"/>
          <w:sz w:val="36"/>
          <w:szCs w:val="36"/>
        </w:rPr>
        <w:t xml:space="preserve"> СКЛИКАННЯ</w:t>
      </w:r>
    </w:p>
    <w:p w:rsidR="002B2ADF" w:rsidRPr="00C225A5" w:rsidRDefault="002B2ADF" w:rsidP="002B2ADF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631AC4">
        <w:rPr>
          <w:b/>
          <w:bCs/>
          <w:iCs/>
          <w:sz w:val="32"/>
          <w:szCs w:val="32"/>
        </w:rPr>
        <w:t xml:space="preserve">Постійна комісія обласної </w:t>
      </w:r>
      <w:r w:rsidRPr="007841F9">
        <w:rPr>
          <w:b/>
          <w:bCs/>
          <w:iCs/>
          <w:sz w:val="32"/>
          <w:szCs w:val="32"/>
        </w:rPr>
        <w:t>ради з питань базових галузей економіки, комунальної власності, концесії, корпоративних прав, інвестицій та міжрегіонального співробітництва</w:t>
      </w:r>
    </w:p>
    <w:p w:rsidR="00CE4C8F" w:rsidRPr="00FD1E7E" w:rsidRDefault="00C07050" w:rsidP="00547C63">
      <w:pPr>
        <w:ind w:left="-8" w:right="-8"/>
        <w:jc w:val="center"/>
        <w:rPr>
          <w:bCs/>
          <w:iCs/>
          <w:szCs w:val="28"/>
        </w:rPr>
      </w:pPr>
      <w:r>
        <w:rPr>
          <w:noProof/>
          <w:szCs w:val="28"/>
          <w:lang w:val="ru-RU"/>
        </w:rPr>
        <w:pict>
          <v:line id="Прямая соединительная линия 2" o:spid="_x0000_s1026" style="position:absolute;left:0;text-align:left;z-index:251657216;visibility:visible;mso-wrap-distance-top:-3e-5mm;mso-wrap-distance-bottom:-3e-5mm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<v:stroke linestyle="thinThick"/>
            <w10:wrap type="square"/>
          </v:line>
        </w:pict>
      </w:r>
      <w:smartTag w:uri="urn:schemas-microsoft-com:office:smarttags" w:element="metricconverter">
        <w:smartTagPr>
          <w:attr w:name="ProductID" w:val="49004, м"/>
        </w:smartTagPr>
        <w:r w:rsidR="00CE4C8F" w:rsidRPr="00FD1E7E">
          <w:rPr>
            <w:color w:val="000000"/>
            <w:szCs w:val="28"/>
          </w:rPr>
          <w:t>49004, м</w:t>
        </w:r>
      </w:smartTag>
      <w:r w:rsidR="00CE4C8F" w:rsidRPr="00FD1E7E">
        <w:rPr>
          <w:color w:val="000000"/>
          <w:szCs w:val="28"/>
        </w:rPr>
        <w:t>. Дніпро, пр</w:t>
      </w:r>
      <w:r w:rsidR="00E23445" w:rsidRPr="00FD1E7E">
        <w:rPr>
          <w:color w:val="000000"/>
          <w:szCs w:val="28"/>
        </w:rPr>
        <w:t>осп</w:t>
      </w:r>
      <w:r w:rsidR="00CE4C8F" w:rsidRPr="00FD1E7E">
        <w:rPr>
          <w:color w:val="000000"/>
          <w:szCs w:val="28"/>
        </w:rPr>
        <w:t>. Олександра Поля, 2</w:t>
      </w:r>
    </w:p>
    <w:p w:rsidR="00751D84" w:rsidRDefault="00751D84" w:rsidP="0026301E">
      <w:pPr>
        <w:widowControl w:val="0"/>
        <w:rPr>
          <w:b/>
          <w:bCs/>
          <w:color w:val="000000"/>
          <w:sz w:val="27"/>
          <w:szCs w:val="27"/>
          <w:shd w:val="clear" w:color="auto" w:fill="FFFFFF"/>
          <w:lang w:eastAsia="uk-UA"/>
        </w:rPr>
      </w:pPr>
    </w:p>
    <w:p w:rsidR="00B0750C" w:rsidRDefault="00B0750C" w:rsidP="0026301E">
      <w:pPr>
        <w:widowControl w:val="0"/>
        <w:rPr>
          <w:b/>
          <w:bCs/>
          <w:color w:val="000000"/>
          <w:sz w:val="27"/>
          <w:szCs w:val="27"/>
          <w:shd w:val="clear" w:color="auto" w:fill="FFFFFF"/>
          <w:lang w:eastAsia="uk-UA"/>
        </w:rPr>
      </w:pPr>
    </w:p>
    <w:p w:rsidR="00B0750C" w:rsidRPr="000C346B" w:rsidRDefault="00B0750C" w:rsidP="0026301E">
      <w:pPr>
        <w:widowControl w:val="0"/>
        <w:rPr>
          <w:b/>
          <w:bCs/>
          <w:color w:val="000000"/>
          <w:sz w:val="27"/>
          <w:szCs w:val="27"/>
          <w:shd w:val="clear" w:color="auto" w:fill="FFFFFF"/>
          <w:lang w:eastAsia="uk-UA"/>
        </w:rPr>
      </w:pPr>
    </w:p>
    <w:p w:rsidR="00CE4C8F" w:rsidRPr="0092624A" w:rsidRDefault="00CE4C8F" w:rsidP="00547C63">
      <w:pPr>
        <w:widowControl w:val="0"/>
        <w:jc w:val="center"/>
        <w:rPr>
          <w:sz w:val="27"/>
          <w:szCs w:val="27"/>
          <w:lang w:val="ru-RU" w:eastAsia="en-US"/>
        </w:rPr>
      </w:pPr>
      <w:r w:rsidRPr="000C346B">
        <w:rPr>
          <w:b/>
          <w:bCs/>
          <w:color w:val="000000"/>
          <w:sz w:val="27"/>
          <w:szCs w:val="27"/>
          <w:shd w:val="clear" w:color="auto" w:fill="FFFFFF"/>
          <w:lang w:eastAsia="uk-UA"/>
        </w:rPr>
        <w:t>ПРОТОКОЛ №</w:t>
      </w:r>
      <w:r w:rsidR="00312311" w:rsidRPr="000C346B">
        <w:rPr>
          <w:b/>
          <w:bCs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013D3E">
        <w:rPr>
          <w:b/>
          <w:bCs/>
          <w:color w:val="000000"/>
          <w:sz w:val="27"/>
          <w:szCs w:val="27"/>
          <w:shd w:val="clear" w:color="auto" w:fill="FFFFFF"/>
          <w:lang w:val="ru-RU" w:eastAsia="uk-UA"/>
        </w:rPr>
        <w:t>2</w:t>
      </w:r>
      <w:r w:rsidR="00013D3E" w:rsidRPr="0092624A">
        <w:rPr>
          <w:b/>
          <w:bCs/>
          <w:color w:val="000000"/>
          <w:sz w:val="27"/>
          <w:szCs w:val="27"/>
          <w:shd w:val="clear" w:color="auto" w:fill="FFFFFF"/>
          <w:lang w:val="ru-RU" w:eastAsia="uk-UA"/>
        </w:rPr>
        <w:t>2</w:t>
      </w:r>
    </w:p>
    <w:p w:rsidR="00CE4C8F" w:rsidRPr="00924025" w:rsidRDefault="00CE4C8F" w:rsidP="00547C63">
      <w:pPr>
        <w:widowControl w:val="0"/>
        <w:ind w:left="20"/>
        <w:jc w:val="center"/>
        <w:rPr>
          <w:color w:val="000000"/>
          <w:sz w:val="27"/>
          <w:szCs w:val="27"/>
          <w:lang w:eastAsia="uk-UA"/>
        </w:rPr>
      </w:pPr>
      <w:r w:rsidRPr="00924025">
        <w:rPr>
          <w:color w:val="000000"/>
          <w:sz w:val="27"/>
          <w:szCs w:val="27"/>
          <w:lang w:eastAsia="uk-UA"/>
        </w:rPr>
        <w:t>засідання постійної комісії обласної ради</w:t>
      </w:r>
    </w:p>
    <w:p w:rsidR="00751D84" w:rsidRPr="00924025" w:rsidRDefault="00751D84" w:rsidP="00547C63">
      <w:pPr>
        <w:widowControl w:val="0"/>
        <w:ind w:left="20"/>
        <w:jc w:val="center"/>
        <w:rPr>
          <w:color w:val="000000"/>
          <w:sz w:val="27"/>
          <w:szCs w:val="27"/>
          <w:lang w:eastAsia="uk-UA"/>
        </w:rPr>
      </w:pPr>
    </w:p>
    <w:p w:rsidR="00AC6A9E" w:rsidRPr="00924025" w:rsidRDefault="00013D3E" w:rsidP="00AC6A9E">
      <w:pPr>
        <w:widowControl w:val="0"/>
        <w:jc w:val="right"/>
        <w:rPr>
          <w:sz w:val="27"/>
          <w:szCs w:val="27"/>
          <w:lang w:eastAsia="en-US"/>
        </w:rPr>
      </w:pPr>
      <w:r w:rsidRPr="0092624A">
        <w:rPr>
          <w:sz w:val="27"/>
          <w:szCs w:val="27"/>
          <w:lang w:eastAsia="uk-UA"/>
        </w:rPr>
        <w:t>11</w:t>
      </w:r>
      <w:r w:rsidR="00306F8D" w:rsidRPr="00924025">
        <w:rPr>
          <w:sz w:val="27"/>
          <w:szCs w:val="27"/>
          <w:lang w:eastAsia="uk-UA"/>
        </w:rPr>
        <w:t xml:space="preserve"> </w:t>
      </w:r>
      <w:r>
        <w:rPr>
          <w:sz w:val="27"/>
          <w:szCs w:val="27"/>
          <w:lang w:eastAsia="uk-UA"/>
        </w:rPr>
        <w:t>груд</w:t>
      </w:r>
      <w:r w:rsidR="007D1466" w:rsidRPr="00924025">
        <w:rPr>
          <w:sz w:val="27"/>
          <w:szCs w:val="27"/>
          <w:lang w:eastAsia="uk-UA"/>
        </w:rPr>
        <w:t>ня</w:t>
      </w:r>
      <w:r w:rsidR="00AC6A9E" w:rsidRPr="00924025">
        <w:rPr>
          <w:sz w:val="27"/>
          <w:szCs w:val="27"/>
          <w:lang w:eastAsia="uk-UA"/>
        </w:rPr>
        <w:t xml:space="preserve"> 202</w:t>
      </w:r>
      <w:r w:rsidR="005543FC" w:rsidRPr="00924025">
        <w:rPr>
          <w:sz w:val="27"/>
          <w:szCs w:val="27"/>
          <w:lang w:eastAsia="uk-UA"/>
        </w:rPr>
        <w:t>4</w:t>
      </w:r>
      <w:r w:rsidR="00AC6A9E" w:rsidRPr="00924025">
        <w:rPr>
          <w:sz w:val="27"/>
          <w:szCs w:val="27"/>
          <w:lang w:eastAsia="uk-UA"/>
        </w:rPr>
        <w:t xml:space="preserve"> року</w:t>
      </w:r>
    </w:p>
    <w:p w:rsidR="00AC6A9E" w:rsidRPr="00924025" w:rsidRDefault="00013D3E" w:rsidP="00AC6A9E">
      <w:pPr>
        <w:widowControl w:val="0"/>
        <w:jc w:val="right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>10</w:t>
      </w:r>
      <w:r w:rsidR="00AC6A9E" w:rsidRPr="00924025">
        <w:rPr>
          <w:sz w:val="27"/>
          <w:szCs w:val="27"/>
          <w:lang w:eastAsia="uk-UA"/>
        </w:rPr>
        <w:t>:</w:t>
      </w:r>
      <w:r w:rsidR="001F54B1" w:rsidRPr="00924025">
        <w:rPr>
          <w:sz w:val="27"/>
          <w:szCs w:val="27"/>
          <w:lang w:eastAsia="uk-UA"/>
        </w:rPr>
        <w:t>0</w:t>
      </w:r>
      <w:r w:rsidR="00AC6A9E" w:rsidRPr="00924025">
        <w:rPr>
          <w:sz w:val="27"/>
          <w:szCs w:val="27"/>
          <w:lang w:eastAsia="uk-UA"/>
        </w:rPr>
        <w:t>0</w:t>
      </w:r>
    </w:p>
    <w:p w:rsidR="00751D84" w:rsidRPr="00924025" w:rsidRDefault="0039123C" w:rsidP="00AC6A9E">
      <w:pPr>
        <w:widowControl w:val="0"/>
        <w:jc w:val="right"/>
        <w:rPr>
          <w:sz w:val="27"/>
          <w:szCs w:val="27"/>
          <w:lang w:eastAsia="en-US"/>
        </w:rPr>
      </w:pPr>
      <w:proofErr w:type="spellStart"/>
      <w:r w:rsidRPr="00924025">
        <w:rPr>
          <w:sz w:val="27"/>
          <w:szCs w:val="27"/>
          <w:lang w:eastAsia="en-US"/>
        </w:rPr>
        <w:t>кімн</w:t>
      </w:r>
      <w:proofErr w:type="spellEnd"/>
      <w:r w:rsidRPr="00924025">
        <w:rPr>
          <w:sz w:val="27"/>
          <w:szCs w:val="27"/>
          <w:lang w:eastAsia="en-US"/>
        </w:rPr>
        <w:t>. 317</w:t>
      </w:r>
    </w:p>
    <w:p w:rsidR="001237EA" w:rsidRPr="00924025" w:rsidRDefault="001237EA" w:rsidP="00AC6A9E">
      <w:pPr>
        <w:widowControl w:val="0"/>
        <w:jc w:val="right"/>
        <w:rPr>
          <w:sz w:val="27"/>
          <w:szCs w:val="27"/>
          <w:lang w:eastAsia="en-US"/>
        </w:rPr>
      </w:pPr>
    </w:p>
    <w:p w:rsidR="007A78C2" w:rsidRPr="00924025" w:rsidRDefault="007A78C2" w:rsidP="0026301E">
      <w:pPr>
        <w:widowControl w:val="0"/>
        <w:rPr>
          <w:sz w:val="27"/>
          <w:szCs w:val="27"/>
          <w:lang w:eastAsia="en-US"/>
        </w:rPr>
      </w:pPr>
    </w:p>
    <w:p w:rsidR="00B0750C" w:rsidRPr="00924025" w:rsidRDefault="00B0750C" w:rsidP="0026301E">
      <w:pPr>
        <w:widowControl w:val="0"/>
        <w:rPr>
          <w:sz w:val="27"/>
          <w:szCs w:val="27"/>
          <w:lang w:eastAsia="en-US"/>
        </w:rPr>
      </w:pPr>
    </w:p>
    <w:p w:rsidR="001F54B1" w:rsidRPr="00924025" w:rsidRDefault="00AC6A9E" w:rsidP="001E5420">
      <w:pPr>
        <w:pStyle w:val="af3"/>
        <w:spacing w:after="0"/>
        <w:jc w:val="both"/>
        <w:rPr>
          <w:sz w:val="27"/>
          <w:szCs w:val="27"/>
          <w:lang w:val="uk-UA" w:eastAsia="uk-UA"/>
        </w:rPr>
      </w:pPr>
      <w:r w:rsidRPr="00924025">
        <w:rPr>
          <w:sz w:val="27"/>
          <w:szCs w:val="27"/>
          <w:u w:val="single"/>
          <w:lang w:val="uk-UA" w:eastAsia="uk-UA"/>
        </w:rPr>
        <w:t>Присутні члени комісії:</w:t>
      </w:r>
      <w:r w:rsidRPr="00924025">
        <w:rPr>
          <w:sz w:val="27"/>
          <w:szCs w:val="27"/>
          <w:lang w:val="uk-UA" w:eastAsia="uk-UA"/>
        </w:rPr>
        <w:t xml:space="preserve"> </w:t>
      </w:r>
      <w:proofErr w:type="spellStart"/>
      <w:r w:rsidRPr="00924025">
        <w:rPr>
          <w:sz w:val="27"/>
          <w:szCs w:val="27"/>
          <w:lang w:val="uk-UA" w:eastAsia="uk-UA"/>
        </w:rPr>
        <w:t>Пісоцький</w:t>
      </w:r>
      <w:proofErr w:type="spellEnd"/>
      <w:r w:rsidRPr="00924025">
        <w:rPr>
          <w:sz w:val="27"/>
          <w:szCs w:val="27"/>
          <w:lang w:val="uk-UA" w:eastAsia="uk-UA"/>
        </w:rPr>
        <w:t xml:space="preserve"> В.А., </w:t>
      </w:r>
      <w:proofErr w:type="spellStart"/>
      <w:r w:rsidR="00013D3E" w:rsidRPr="00924025">
        <w:rPr>
          <w:sz w:val="27"/>
          <w:szCs w:val="27"/>
          <w:lang w:val="uk-UA" w:eastAsia="uk-UA"/>
        </w:rPr>
        <w:t>Турчак</w:t>
      </w:r>
      <w:proofErr w:type="spellEnd"/>
      <w:r w:rsidR="00013D3E" w:rsidRPr="00924025">
        <w:rPr>
          <w:sz w:val="27"/>
          <w:szCs w:val="27"/>
          <w:lang w:val="uk-UA" w:eastAsia="uk-UA"/>
        </w:rPr>
        <w:t xml:space="preserve"> А.М</w:t>
      </w:r>
      <w:r w:rsidR="00013D3E">
        <w:rPr>
          <w:sz w:val="27"/>
          <w:szCs w:val="27"/>
          <w:lang w:val="uk-UA" w:eastAsia="uk-UA"/>
        </w:rPr>
        <w:t xml:space="preserve">, </w:t>
      </w:r>
      <w:proofErr w:type="spellStart"/>
      <w:r w:rsidRPr="00924025">
        <w:rPr>
          <w:sz w:val="27"/>
          <w:szCs w:val="27"/>
          <w:lang w:val="uk-UA" w:eastAsia="uk-UA"/>
        </w:rPr>
        <w:t>Ольшанська</w:t>
      </w:r>
      <w:proofErr w:type="spellEnd"/>
      <w:r w:rsidRPr="00924025">
        <w:rPr>
          <w:sz w:val="27"/>
          <w:szCs w:val="27"/>
          <w:lang w:val="uk-UA" w:eastAsia="uk-UA"/>
        </w:rPr>
        <w:t xml:space="preserve"> О.С.,</w:t>
      </w:r>
      <w:r w:rsidR="001518F4" w:rsidRPr="00924025">
        <w:rPr>
          <w:sz w:val="27"/>
          <w:szCs w:val="27"/>
          <w:lang w:val="uk-UA" w:eastAsia="uk-UA"/>
        </w:rPr>
        <w:t xml:space="preserve"> </w:t>
      </w:r>
      <w:r w:rsidR="00AC191A" w:rsidRPr="00924025">
        <w:rPr>
          <w:sz w:val="27"/>
          <w:szCs w:val="27"/>
          <w:lang w:val="uk-UA" w:eastAsia="uk-UA"/>
        </w:rPr>
        <w:t>Герасимчук Д.Ю</w:t>
      </w:r>
      <w:r w:rsidR="00E17068" w:rsidRPr="00924025">
        <w:rPr>
          <w:sz w:val="27"/>
          <w:szCs w:val="27"/>
          <w:lang w:val="uk-UA" w:eastAsia="uk-UA"/>
        </w:rPr>
        <w:t>.</w:t>
      </w:r>
    </w:p>
    <w:p w:rsidR="001F54B1" w:rsidRPr="00924025" w:rsidRDefault="00AC6A9E" w:rsidP="001E5420">
      <w:pPr>
        <w:pStyle w:val="af3"/>
        <w:spacing w:after="0"/>
        <w:jc w:val="both"/>
        <w:rPr>
          <w:sz w:val="27"/>
          <w:szCs w:val="27"/>
          <w:lang w:val="uk-UA" w:eastAsia="uk-UA"/>
        </w:rPr>
      </w:pPr>
      <w:r w:rsidRPr="00924025">
        <w:rPr>
          <w:sz w:val="27"/>
          <w:szCs w:val="27"/>
          <w:u w:val="single"/>
          <w:lang w:val="uk-UA" w:eastAsia="uk-UA"/>
        </w:rPr>
        <w:t>Відсутні члени комісії:</w:t>
      </w:r>
      <w:r w:rsidR="005E0245" w:rsidRPr="00924025">
        <w:rPr>
          <w:sz w:val="27"/>
          <w:szCs w:val="27"/>
          <w:lang w:val="uk-UA" w:eastAsia="uk-UA"/>
        </w:rPr>
        <w:t xml:space="preserve"> </w:t>
      </w:r>
      <w:proofErr w:type="spellStart"/>
      <w:r w:rsidR="005E0245" w:rsidRPr="00924025">
        <w:rPr>
          <w:sz w:val="27"/>
          <w:szCs w:val="27"/>
          <w:lang w:val="uk-UA" w:eastAsia="uk-UA"/>
        </w:rPr>
        <w:t>Пригунов</w:t>
      </w:r>
      <w:proofErr w:type="spellEnd"/>
      <w:r w:rsidR="005E0245" w:rsidRPr="00924025">
        <w:rPr>
          <w:sz w:val="27"/>
          <w:szCs w:val="27"/>
          <w:lang w:val="uk-UA" w:eastAsia="uk-UA"/>
        </w:rPr>
        <w:t xml:space="preserve"> Г.О.</w:t>
      </w:r>
      <w:r w:rsidR="0037542C" w:rsidRPr="00924025">
        <w:rPr>
          <w:sz w:val="27"/>
          <w:szCs w:val="27"/>
          <w:lang w:val="uk-UA" w:eastAsia="uk-UA"/>
        </w:rPr>
        <w:t xml:space="preserve">, </w:t>
      </w:r>
      <w:proofErr w:type="spellStart"/>
      <w:r w:rsidR="00013D3E" w:rsidRPr="00924025">
        <w:rPr>
          <w:rFonts w:eastAsia="Calibri"/>
          <w:sz w:val="28"/>
          <w:szCs w:val="28"/>
          <w:lang w:val="uk-UA"/>
        </w:rPr>
        <w:t>Андрійченко</w:t>
      </w:r>
      <w:proofErr w:type="spellEnd"/>
      <w:r w:rsidR="00013D3E" w:rsidRPr="00924025">
        <w:rPr>
          <w:rFonts w:eastAsia="Calibri"/>
          <w:sz w:val="28"/>
          <w:szCs w:val="28"/>
          <w:lang w:val="uk-UA"/>
        </w:rPr>
        <w:t xml:space="preserve"> О.Д., </w:t>
      </w:r>
      <w:r w:rsidR="00FC51B7" w:rsidRPr="00924025">
        <w:rPr>
          <w:sz w:val="27"/>
          <w:szCs w:val="27"/>
          <w:lang w:val="uk-UA" w:eastAsia="uk-UA"/>
        </w:rPr>
        <w:t>Сергєєв, В.С.</w:t>
      </w:r>
    </w:p>
    <w:p w:rsidR="00AC6A9E" w:rsidRPr="00924025" w:rsidRDefault="00AC6A9E" w:rsidP="001E5420">
      <w:pPr>
        <w:widowControl w:val="0"/>
        <w:jc w:val="both"/>
        <w:rPr>
          <w:color w:val="000000"/>
          <w:sz w:val="27"/>
          <w:szCs w:val="27"/>
          <w:lang w:eastAsia="uk-UA"/>
        </w:rPr>
      </w:pPr>
      <w:r w:rsidRPr="00924025">
        <w:rPr>
          <w:color w:val="000000"/>
          <w:sz w:val="27"/>
          <w:szCs w:val="27"/>
          <w:lang w:eastAsia="uk-UA"/>
        </w:rPr>
        <w:t>У роботі комісії взяли участь:</w:t>
      </w:r>
    </w:p>
    <w:p w:rsidR="00DC104C" w:rsidRPr="007A78C2" w:rsidRDefault="00DC104C" w:rsidP="001E5420">
      <w:pPr>
        <w:widowControl w:val="0"/>
        <w:jc w:val="both"/>
        <w:rPr>
          <w:color w:val="000000"/>
          <w:sz w:val="27"/>
          <w:szCs w:val="27"/>
          <w:lang w:val="ru-RU" w:eastAsia="uk-UA"/>
        </w:rPr>
      </w:pPr>
      <w:proofErr w:type="spellStart"/>
      <w:r w:rsidRPr="00924025">
        <w:rPr>
          <w:color w:val="000000"/>
          <w:sz w:val="27"/>
          <w:szCs w:val="27"/>
          <w:lang w:eastAsia="uk-UA"/>
        </w:rPr>
        <w:t>Шевцова</w:t>
      </w:r>
      <w:proofErr w:type="spellEnd"/>
      <w:r w:rsidRPr="00924025">
        <w:rPr>
          <w:color w:val="000000"/>
          <w:sz w:val="27"/>
          <w:szCs w:val="27"/>
          <w:lang w:eastAsia="uk-UA"/>
        </w:rPr>
        <w:t xml:space="preserve"> Н.Д. – начальник управління стратегічного планування</w:t>
      </w:r>
      <w:r w:rsidRPr="007A78C2">
        <w:rPr>
          <w:color w:val="000000"/>
          <w:sz w:val="27"/>
          <w:szCs w:val="27"/>
          <w:lang w:eastAsia="uk-UA"/>
        </w:rPr>
        <w:t xml:space="preserve"> та комунальної власності.</w:t>
      </w:r>
    </w:p>
    <w:p w:rsidR="00364E4A" w:rsidRPr="00364E4A" w:rsidRDefault="00364E4A" w:rsidP="00364E4A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val="ru-RU" w:eastAsia="uk-UA"/>
        </w:rPr>
        <w:t>Охотний</w:t>
      </w:r>
      <w:proofErr w:type="spellEnd"/>
      <w:r w:rsidRPr="00364E4A">
        <w:rPr>
          <w:color w:val="000000"/>
          <w:sz w:val="27"/>
          <w:szCs w:val="27"/>
          <w:lang w:val="ru-RU" w:eastAsia="uk-UA"/>
        </w:rPr>
        <w:t xml:space="preserve"> О.О.</w:t>
      </w:r>
      <w:r w:rsidRPr="00364E4A">
        <w:rPr>
          <w:color w:val="000000"/>
          <w:sz w:val="27"/>
          <w:szCs w:val="27"/>
          <w:lang w:eastAsia="uk-UA"/>
        </w:rPr>
        <w:t xml:space="preserve">  – </w:t>
      </w:r>
      <w:r w:rsidRPr="00364E4A">
        <w:rPr>
          <w:rFonts w:eastAsia="Calibri"/>
          <w:sz w:val="27"/>
          <w:szCs w:val="27"/>
          <w:lang w:eastAsia="en-US"/>
        </w:rPr>
        <w:t xml:space="preserve">директор </w:t>
      </w:r>
      <w:r w:rsidRPr="00364E4A">
        <w:rPr>
          <w:color w:val="000000"/>
          <w:sz w:val="27"/>
          <w:szCs w:val="27"/>
        </w:rPr>
        <w:t xml:space="preserve">КП </w:t>
      </w:r>
      <w:proofErr w:type="spellStart"/>
      <w:r w:rsidRPr="00364E4A">
        <w:rPr>
          <w:color w:val="000000"/>
          <w:sz w:val="27"/>
          <w:szCs w:val="27"/>
        </w:rPr>
        <w:t>„Енергопостачання</w:t>
      </w:r>
      <w:proofErr w:type="spellEnd"/>
      <w:r w:rsidRPr="00364E4A">
        <w:rPr>
          <w:color w:val="000000"/>
          <w:sz w:val="27"/>
          <w:szCs w:val="27"/>
        </w:rPr>
        <w:t>” ДОР”</w:t>
      </w:r>
    </w:p>
    <w:p w:rsidR="00364E4A" w:rsidRPr="00364E4A" w:rsidRDefault="00364E4A" w:rsidP="00364E4A">
      <w:pPr>
        <w:rPr>
          <w:rFonts w:eastAsia="Calibri"/>
          <w:sz w:val="27"/>
          <w:szCs w:val="27"/>
          <w:lang w:eastAsia="en-US"/>
        </w:rPr>
      </w:pPr>
      <w:r w:rsidRPr="00364E4A">
        <w:rPr>
          <w:color w:val="000000"/>
          <w:sz w:val="27"/>
          <w:szCs w:val="27"/>
          <w:lang w:eastAsia="uk-UA"/>
        </w:rPr>
        <w:t>Биков А.Е. –</w:t>
      </w:r>
      <w:r>
        <w:rPr>
          <w:color w:val="000000"/>
          <w:sz w:val="27"/>
          <w:szCs w:val="27"/>
          <w:lang w:eastAsia="uk-UA"/>
        </w:rPr>
        <w:t xml:space="preserve"> </w:t>
      </w:r>
      <w:r w:rsidRPr="00364E4A">
        <w:rPr>
          <w:rFonts w:eastAsia="Calibri"/>
          <w:sz w:val="27"/>
          <w:szCs w:val="27"/>
          <w:lang w:eastAsia="en-US"/>
        </w:rPr>
        <w:t xml:space="preserve">заступник генерального директора </w:t>
      </w:r>
      <w:r w:rsidRPr="00364E4A">
        <w:rPr>
          <w:sz w:val="27"/>
          <w:szCs w:val="27"/>
        </w:rPr>
        <w:t xml:space="preserve">КП </w:t>
      </w:r>
      <w:proofErr w:type="spellStart"/>
      <w:r w:rsidRPr="00364E4A">
        <w:rPr>
          <w:sz w:val="27"/>
          <w:szCs w:val="27"/>
        </w:rPr>
        <w:t>„Дніпротеплоенерго</w:t>
      </w:r>
      <w:proofErr w:type="spellEnd"/>
      <w:r w:rsidRPr="00364E4A">
        <w:rPr>
          <w:sz w:val="27"/>
          <w:szCs w:val="27"/>
        </w:rPr>
        <w:t>” ДОР”</w:t>
      </w:r>
    </w:p>
    <w:p w:rsidR="00364E4A" w:rsidRPr="00364E4A" w:rsidRDefault="00364E4A" w:rsidP="00364E4A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eastAsia="uk-UA"/>
        </w:rPr>
        <w:t>Шабеко</w:t>
      </w:r>
      <w:proofErr w:type="spellEnd"/>
      <w:r w:rsidRPr="00364E4A">
        <w:rPr>
          <w:color w:val="000000"/>
          <w:sz w:val="27"/>
          <w:szCs w:val="27"/>
          <w:lang w:eastAsia="uk-UA"/>
        </w:rPr>
        <w:t xml:space="preserve"> Л.Ф. –  </w:t>
      </w:r>
      <w:r w:rsidRPr="00364E4A">
        <w:rPr>
          <w:rFonts w:eastAsia="Calibri"/>
          <w:sz w:val="27"/>
          <w:szCs w:val="27"/>
          <w:lang w:eastAsia="en-US"/>
        </w:rPr>
        <w:t xml:space="preserve">перший заступник директора </w:t>
      </w:r>
      <w:r w:rsidRPr="00364E4A">
        <w:rPr>
          <w:color w:val="000000"/>
          <w:sz w:val="27"/>
          <w:szCs w:val="27"/>
        </w:rPr>
        <w:t xml:space="preserve">ОКП </w:t>
      </w:r>
      <w:proofErr w:type="spellStart"/>
      <w:r w:rsidRPr="00364E4A">
        <w:rPr>
          <w:color w:val="000000"/>
          <w:sz w:val="27"/>
          <w:szCs w:val="27"/>
        </w:rPr>
        <w:t>„Фармація</w:t>
      </w:r>
      <w:proofErr w:type="spellEnd"/>
      <w:r w:rsidRPr="00364E4A">
        <w:rPr>
          <w:color w:val="000000"/>
          <w:sz w:val="27"/>
          <w:szCs w:val="27"/>
        </w:rPr>
        <w:t>”</w:t>
      </w:r>
    </w:p>
    <w:p w:rsidR="00364E4A" w:rsidRPr="00364E4A" w:rsidRDefault="00364E4A" w:rsidP="00364E4A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eastAsia="uk-UA"/>
        </w:rPr>
        <w:t>Степура</w:t>
      </w:r>
      <w:proofErr w:type="spellEnd"/>
      <w:r w:rsidRPr="00364E4A">
        <w:rPr>
          <w:color w:val="000000"/>
          <w:sz w:val="27"/>
          <w:szCs w:val="27"/>
          <w:lang w:eastAsia="uk-UA"/>
        </w:rPr>
        <w:t xml:space="preserve"> С.В.  –  </w:t>
      </w:r>
      <w:r w:rsidRPr="00364E4A">
        <w:rPr>
          <w:rFonts w:eastAsia="Calibri"/>
          <w:sz w:val="27"/>
          <w:szCs w:val="27"/>
          <w:lang w:eastAsia="en-US"/>
        </w:rPr>
        <w:t xml:space="preserve">головний інженер </w:t>
      </w:r>
      <w:r w:rsidRPr="00364E4A">
        <w:rPr>
          <w:color w:val="000000"/>
          <w:sz w:val="27"/>
          <w:szCs w:val="27"/>
        </w:rPr>
        <w:t>КП ,,</w:t>
      </w:r>
      <w:proofErr w:type="spellStart"/>
      <w:r w:rsidRPr="00364E4A">
        <w:rPr>
          <w:color w:val="000000"/>
          <w:sz w:val="27"/>
          <w:szCs w:val="27"/>
        </w:rPr>
        <w:t>Жовтоводський</w:t>
      </w:r>
      <w:proofErr w:type="spellEnd"/>
      <w:r w:rsidRPr="00364E4A">
        <w:rPr>
          <w:color w:val="000000"/>
          <w:sz w:val="27"/>
          <w:szCs w:val="27"/>
        </w:rPr>
        <w:t xml:space="preserve"> водоканал” ДОР”</w:t>
      </w:r>
    </w:p>
    <w:p w:rsidR="00DC104C" w:rsidRPr="00364E4A" w:rsidRDefault="00DC104C" w:rsidP="001E5420">
      <w:pPr>
        <w:widowControl w:val="0"/>
        <w:jc w:val="both"/>
        <w:rPr>
          <w:color w:val="000000"/>
          <w:sz w:val="27"/>
          <w:szCs w:val="27"/>
          <w:lang w:eastAsia="uk-UA"/>
        </w:rPr>
      </w:pPr>
    </w:p>
    <w:p w:rsidR="00AC6A9E" w:rsidRPr="007A78C2" w:rsidRDefault="00AC6A9E" w:rsidP="001E5420">
      <w:pPr>
        <w:tabs>
          <w:tab w:val="left" w:pos="3975"/>
        </w:tabs>
        <w:rPr>
          <w:color w:val="000000"/>
          <w:sz w:val="27"/>
          <w:szCs w:val="27"/>
          <w:lang w:eastAsia="uk-UA"/>
        </w:rPr>
      </w:pPr>
      <w:r w:rsidRPr="007A78C2">
        <w:rPr>
          <w:color w:val="000000"/>
          <w:sz w:val="27"/>
          <w:szCs w:val="27"/>
          <w:lang w:eastAsia="uk-UA"/>
        </w:rPr>
        <w:t xml:space="preserve">Головував: </w:t>
      </w:r>
      <w:proofErr w:type="spellStart"/>
      <w:r w:rsidRPr="007A78C2">
        <w:rPr>
          <w:color w:val="000000"/>
          <w:sz w:val="27"/>
          <w:szCs w:val="27"/>
        </w:rPr>
        <w:t>Пісоцький</w:t>
      </w:r>
      <w:proofErr w:type="spellEnd"/>
      <w:r w:rsidRPr="007A78C2">
        <w:rPr>
          <w:color w:val="000000"/>
          <w:sz w:val="27"/>
          <w:szCs w:val="27"/>
        </w:rPr>
        <w:t xml:space="preserve"> В.А</w:t>
      </w:r>
      <w:r w:rsidRPr="007A78C2">
        <w:rPr>
          <w:color w:val="000000"/>
          <w:sz w:val="27"/>
          <w:szCs w:val="27"/>
          <w:lang w:eastAsia="uk-UA"/>
        </w:rPr>
        <w:t>.</w:t>
      </w:r>
    </w:p>
    <w:p w:rsidR="00095451" w:rsidRPr="007A78C2" w:rsidRDefault="00095451" w:rsidP="001E5420">
      <w:pPr>
        <w:tabs>
          <w:tab w:val="left" w:pos="3975"/>
        </w:tabs>
        <w:rPr>
          <w:color w:val="000000"/>
          <w:sz w:val="27"/>
          <w:szCs w:val="27"/>
          <w:lang w:eastAsia="uk-UA"/>
        </w:rPr>
      </w:pPr>
    </w:p>
    <w:p w:rsidR="005D5670" w:rsidRPr="007A78C2" w:rsidRDefault="00AC6A9E" w:rsidP="001E5420">
      <w:pPr>
        <w:tabs>
          <w:tab w:val="left" w:pos="709"/>
        </w:tabs>
        <w:spacing w:line="259" w:lineRule="auto"/>
        <w:ind w:right="283"/>
        <w:contextualSpacing/>
        <w:jc w:val="center"/>
        <w:rPr>
          <w:b/>
          <w:sz w:val="27"/>
          <w:szCs w:val="27"/>
        </w:rPr>
      </w:pPr>
      <w:r w:rsidRPr="007A78C2">
        <w:rPr>
          <w:b/>
          <w:sz w:val="27"/>
          <w:szCs w:val="27"/>
        </w:rPr>
        <w:t>Порядок денний</w:t>
      </w:r>
    </w:p>
    <w:p w:rsidR="005543FC" w:rsidRDefault="005543FC" w:rsidP="001E5420">
      <w:pPr>
        <w:tabs>
          <w:tab w:val="left" w:pos="5103"/>
        </w:tabs>
        <w:rPr>
          <w:b/>
          <w:sz w:val="27"/>
          <w:szCs w:val="27"/>
          <w:lang w:eastAsia="en-US"/>
        </w:rPr>
      </w:pPr>
    </w:p>
    <w:p w:rsidR="00364E4A" w:rsidRPr="00A32EF0" w:rsidRDefault="00364E4A" w:rsidP="00364E4A">
      <w:pPr>
        <w:numPr>
          <w:ilvl w:val="0"/>
          <w:numId w:val="31"/>
        </w:numPr>
        <w:spacing w:before="100" w:beforeAutospacing="1" w:after="100" w:afterAutospacing="1" w:line="276" w:lineRule="auto"/>
        <w:ind w:left="1418" w:hanging="710"/>
        <w:contextualSpacing/>
        <w:jc w:val="both"/>
        <w:rPr>
          <w:rFonts w:eastAsia="Calibri"/>
          <w:szCs w:val="28"/>
          <w:lang w:eastAsia="en-US"/>
        </w:rPr>
      </w:pPr>
      <w:r w:rsidRPr="00A32EF0">
        <w:rPr>
          <w:rFonts w:eastAsia="Calibri"/>
          <w:szCs w:val="28"/>
          <w:lang w:eastAsia="en-US"/>
        </w:rPr>
        <w:t>Про погодження порядку денного.</w:t>
      </w:r>
    </w:p>
    <w:p w:rsidR="00364E4A" w:rsidRPr="00C870A1" w:rsidRDefault="00364E4A" w:rsidP="00364E4A">
      <w:pPr>
        <w:spacing w:before="100" w:beforeAutospacing="1" w:after="100" w:afterAutospacing="1" w:line="276" w:lineRule="auto"/>
        <w:ind w:left="1418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64E4A" w:rsidRPr="00A32EF0" w:rsidRDefault="00364E4A" w:rsidP="00364E4A">
      <w:pPr>
        <w:numPr>
          <w:ilvl w:val="0"/>
          <w:numId w:val="32"/>
        </w:numPr>
        <w:tabs>
          <w:tab w:val="left" w:pos="709"/>
        </w:tabs>
        <w:spacing w:before="100" w:beforeAutospacing="1" w:after="100" w:afterAutospacing="1" w:line="259" w:lineRule="auto"/>
        <w:ind w:left="0" w:right="284" w:firstLine="709"/>
        <w:contextualSpacing/>
        <w:jc w:val="both"/>
        <w:rPr>
          <w:rFonts w:eastAsia="Calibri"/>
          <w:szCs w:val="28"/>
          <w:lang w:eastAsia="en-US"/>
        </w:rPr>
      </w:pPr>
      <w:r w:rsidRPr="00A32EF0">
        <w:rPr>
          <w:rFonts w:eastAsia="Calibri"/>
          <w:szCs w:val="28"/>
          <w:lang w:eastAsia="en-US"/>
        </w:rPr>
        <w:t xml:space="preserve">Пропозиції до плану роботи Дніпропетровської обласної ради </w:t>
      </w:r>
      <w:r w:rsidRPr="00A32EF0">
        <w:rPr>
          <w:rFonts w:eastAsia="Calibri"/>
          <w:szCs w:val="28"/>
          <w:lang w:val="en-US" w:eastAsia="en-US"/>
        </w:rPr>
        <w:t>V</w:t>
      </w:r>
      <w:r w:rsidRPr="00A32EF0">
        <w:rPr>
          <w:rFonts w:eastAsia="Calibri"/>
          <w:szCs w:val="28"/>
          <w:lang w:eastAsia="en-US"/>
        </w:rPr>
        <w:t>ІІ</w:t>
      </w:r>
      <w:r w:rsidRPr="00A32EF0">
        <w:rPr>
          <w:rFonts w:eastAsia="Calibri"/>
          <w:szCs w:val="28"/>
          <w:lang w:val="en-US" w:eastAsia="en-US"/>
        </w:rPr>
        <w:t>I</w:t>
      </w:r>
      <w:r w:rsidRPr="00A32EF0">
        <w:rPr>
          <w:rFonts w:eastAsia="Calibri"/>
          <w:szCs w:val="28"/>
          <w:lang w:eastAsia="en-US"/>
        </w:rPr>
        <w:t xml:space="preserve"> скликання на 2025 рік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співробітництва.</w:t>
      </w:r>
    </w:p>
    <w:p w:rsidR="00364E4A" w:rsidRPr="00C870A1" w:rsidRDefault="00364E4A" w:rsidP="00364E4A">
      <w:pPr>
        <w:spacing w:before="100" w:beforeAutospacing="1" w:after="100" w:afterAutospacing="1" w:line="276" w:lineRule="auto"/>
        <w:ind w:left="1418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64E4A" w:rsidRPr="00A32EF0" w:rsidRDefault="00364E4A" w:rsidP="00364E4A">
      <w:pPr>
        <w:numPr>
          <w:ilvl w:val="0"/>
          <w:numId w:val="32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A32EF0">
        <w:rPr>
          <w:rFonts w:eastAsia="Calibri"/>
          <w:szCs w:val="28"/>
          <w:lang w:eastAsia="en-US"/>
        </w:rPr>
        <w:lastRenderedPageBreak/>
        <w:t>Про оренду нерухомого майна, що є спільною власністю територіальних громад сіл, селищ, міст Дніпропетровської області.</w:t>
      </w:r>
    </w:p>
    <w:p w:rsidR="00364E4A" w:rsidRPr="00C870A1" w:rsidRDefault="00364E4A" w:rsidP="00364E4A">
      <w:pPr>
        <w:spacing w:before="100" w:beforeAutospacing="1" w:after="100" w:afterAutospacing="1" w:line="276" w:lineRule="auto"/>
        <w:ind w:left="708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64E4A" w:rsidRPr="00A32EF0" w:rsidRDefault="00364E4A" w:rsidP="00364E4A">
      <w:pPr>
        <w:numPr>
          <w:ilvl w:val="0"/>
          <w:numId w:val="32"/>
        </w:numPr>
        <w:spacing w:before="100" w:beforeAutospacing="1" w:after="100" w:afterAutospacing="1" w:line="276" w:lineRule="auto"/>
        <w:ind w:left="0" w:firstLine="709"/>
        <w:contextualSpacing/>
        <w:rPr>
          <w:rFonts w:eastAsia="Calibri"/>
          <w:szCs w:val="28"/>
          <w:lang w:eastAsia="en-US"/>
        </w:rPr>
      </w:pPr>
      <w:r w:rsidRPr="00A32EF0">
        <w:rPr>
          <w:rFonts w:eastAsia="Calibri"/>
          <w:szCs w:val="28"/>
          <w:lang w:eastAsia="en-US"/>
        </w:rPr>
        <w:t>Про деякі питання управління майном, що належить до спільної власності територіальних громад сіл, селищ, міст Дніпропетровської області.</w:t>
      </w:r>
    </w:p>
    <w:p w:rsidR="00364E4A" w:rsidRPr="00C870A1" w:rsidRDefault="00364E4A" w:rsidP="00A24BBC">
      <w:pPr>
        <w:spacing w:after="200" w:line="276" w:lineRule="auto"/>
        <w:contextualSpacing/>
        <w:rPr>
          <w:rFonts w:eastAsia="Calibri"/>
          <w:sz w:val="16"/>
          <w:szCs w:val="16"/>
          <w:lang w:eastAsia="en-US"/>
        </w:rPr>
      </w:pPr>
    </w:p>
    <w:p w:rsidR="00003218" w:rsidRPr="0042281C" w:rsidRDefault="00364E4A" w:rsidP="0042281C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A32EF0">
        <w:rPr>
          <w:rFonts w:eastAsia="Calibri"/>
          <w:szCs w:val="28"/>
          <w:lang w:eastAsia="en-US"/>
        </w:rPr>
        <w:t>Про затвердження висновків та рекомендацій комісії.</w:t>
      </w:r>
    </w:p>
    <w:p w:rsidR="0026301E" w:rsidRDefault="0026301E" w:rsidP="00003218">
      <w:pPr>
        <w:tabs>
          <w:tab w:val="left" w:pos="709"/>
        </w:tabs>
        <w:spacing w:line="259" w:lineRule="auto"/>
        <w:ind w:right="284"/>
        <w:contextualSpacing/>
        <w:jc w:val="both"/>
        <w:rPr>
          <w:rFonts w:eastAsia="Calibri"/>
          <w:szCs w:val="28"/>
          <w:lang w:eastAsia="en-US"/>
        </w:rPr>
      </w:pPr>
    </w:p>
    <w:p w:rsidR="00605B52" w:rsidRPr="007A78C2" w:rsidRDefault="00605B52" w:rsidP="00605B5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СЛУХАЛИ 1</w:t>
      </w:r>
      <w:r w:rsidRPr="007A78C2">
        <w:rPr>
          <w:b/>
          <w:sz w:val="27"/>
          <w:szCs w:val="27"/>
        </w:rPr>
        <w:t>: Про порядок денний засідання комісії.</w:t>
      </w:r>
    </w:p>
    <w:p w:rsidR="00605B52" w:rsidRPr="00C870A1" w:rsidRDefault="00605B52" w:rsidP="00605B52">
      <w:pPr>
        <w:jc w:val="both"/>
        <w:rPr>
          <w:sz w:val="16"/>
          <w:szCs w:val="16"/>
        </w:rPr>
      </w:pPr>
    </w:p>
    <w:p w:rsidR="00605B52" w:rsidRPr="007A78C2" w:rsidRDefault="00605B52" w:rsidP="00605B52">
      <w:pPr>
        <w:jc w:val="both"/>
        <w:rPr>
          <w:sz w:val="27"/>
          <w:szCs w:val="27"/>
        </w:rPr>
      </w:pPr>
      <w:r w:rsidRPr="007A78C2">
        <w:rPr>
          <w:sz w:val="27"/>
          <w:szCs w:val="27"/>
          <w:u w:val="single"/>
        </w:rPr>
        <w:t>Інформація</w:t>
      </w:r>
      <w:r w:rsidRPr="007A78C2">
        <w:rPr>
          <w:sz w:val="27"/>
          <w:szCs w:val="27"/>
        </w:rPr>
        <w:t xml:space="preserve">: </w:t>
      </w:r>
      <w:proofErr w:type="spellStart"/>
      <w:r w:rsidRPr="007A78C2">
        <w:rPr>
          <w:color w:val="000000"/>
          <w:sz w:val="27"/>
          <w:szCs w:val="27"/>
        </w:rPr>
        <w:t>Пісоцький</w:t>
      </w:r>
      <w:proofErr w:type="spellEnd"/>
      <w:r w:rsidRPr="007A78C2">
        <w:rPr>
          <w:color w:val="000000"/>
          <w:sz w:val="27"/>
          <w:szCs w:val="27"/>
        </w:rPr>
        <w:t xml:space="preserve"> В.А</w:t>
      </w:r>
      <w:r w:rsidRPr="007A78C2">
        <w:rPr>
          <w:color w:val="000000"/>
          <w:sz w:val="27"/>
          <w:szCs w:val="27"/>
          <w:lang w:eastAsia="uk-UA"/>
        </w:rPr>
        <w:t>.</w:t>
      </w:r>
      <w:r w:rsidRPr="007A78C2">
        <w:rPr>
          <w:sz w:val="27"/>
          <w:szCs w:val="27"/>
        </w:rPr>
        <w:t>– голова постійної комісії, про порядок денний засідання.</w:t>
      </w:r>
    </w:p>
    <w:p w:rsidR="00605B52" w:rsidRPr="0026301E" w:rsidRDefault="00605B52" w:rsidP="0026301E">
      <w:pPr>
        <w:jc w:val="both"/>
        <w:rPr>
          <w:sz w:val="27"/>
          <w:szCs w:val="27"/>
        </w:rPr>
      </w:pPr>
      <w:r w:rsidRPr="007A78C2">
        <w:rPr>
          <w:b/>
          <w:sz w:val="27"/>
          <w:szCs w:val="27"/>
        </w:rPr>
        <w:t xml:space="preserve">ВИРІШИЛИ: </w:t>
      </w:r>
      <w:r w:rsidRPr="007A78C2">
        <w:rPr>
          <w:sz w:val="27"/>
          <w:szCs w:val="27"/>
        </w:rPr>
        <w:t>Затвердити порядок денний засідання п</w:t>
      </w:r>
      <w:r w:rsidR="0026301E">
        <w:rPr>
          <w:sz w:val="27"/>
          <w:szCs w:val="27"/>
        </w:rPr>
        <w:t>остійної комісії обласної ради.</w:t>
      </w:r>
    </w:p>
    <w:p w:rsidR="00605B52" w:rsidRPr="007A78C2" w:rsidRDefault="00605B52" w:rsidP="00605B52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 w:rsidRPr="007A78C2"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5B52" w:rsidRDefault="00605B52" w:rsidP="00605B52">
      <w:pPr>
        <w:tabs>
          <w:tab w:val="left" w:pos="284"/>
        </w:tabs>
        <w:spacing w:line="259" w:lineRule="auto"/>
        <w:ind w:right="284"/>
        <w:contextualSpacing/>
        <w:jc w:val="both"/>
        <w:rPr>
          <w:sz w:val="27"/>
          <w:szCs w:val="27"/>
        </w:rPr>
      </w:pPr>
    </w:p>
    <w:p w:rsidR="00605B52" w:rsidRPr="007A78C2" w:rsidRDefault="00605B52" w:rsidP="00605B52">
      <w:pPr>
        <w:ind w:right="-25"/>
        <w:jc w:val="both"/>
        <w:rPr>
          <w:sz w:val="27"/>
          <w:szCs w:val="27"/>
        </w:rPr>
      </w:pPr>
      <w:r w:rsidRPr="007A78C2">
        <w:rPr>
          <w:sz w:val="27"/>
          <w:szCs w:val="27"/>
        </w:rPr>
        <w:t xml:space="preserve">Прийнято </w:t>
      </w:r>
    </w:p>
    <w:p w:rsidR="00CC1C60" w:rsidRPr="007A78C2" w:rsidRDefault="00CC1C60" w:rsidP="001E5420">
      <w:pPr>
        <w:tabs>
          <w:tab w:val="left" w:pos="284"/>
        </w:tabs>
        <w:spacing w:line="259" w:lineRule="auto"/>
        <w:ind w:right="284"/>
        <w:contextualSpacing/>
        <w:jc w:val="both"/>
        <w:rPr>
          <w:sz w:val="27"/>
          <w:szCs w:val="27"/>
        </w:rPr>
      </w:pPr>
    </w:p>
    <w:p w:rsidR="0092624A" w:rsidRDefault="001F54B1" w:rsidP="00B83D26">
      <w:pPr>
        <w:tabs>
          <w:tab w:val="left" w:pos="709"/>
        </w:tabs>
        <w:spacing w:line="259" w:lineRule="auto"/>
        <w:ind w:right="284"/>
        <w:contextualSpacing/>
        <w:jc w:val="both"/>
        <w:rPr>
          <w:b/>
          <w:sz w:val="27"/>
          <w:szCs w:val="27"/>
        </w:rPr>
      </w:pPr>
      <w:r w:rsidRPr="007A78C2">
        <w:rPr>
          <w:b/>
          <w:bCs/>
          <w:sz w:val="27"/>
          <w:szCs w:val="27"/>
          <w:lang w:eastAsia="uk-UA"/>
        </w:rPr>
        <w:tab/>
      </w:r>
      <w:r w:rsidR="00AF7896" w:rsidRPr="007A78C2">
        <w:rPr>
          <w:b/>
          <w:bCs/>
          <w:sz w:val="27"/>
          <w:szCs w:val="27"/>
          <w:lang w:eastAsia="uk-UA"/>
        </w:rPr>
        <w:t xml:space="preserve">СЛУХАЛИ </w:t>
      </w:r>
      <w:r w:rsidR="00C54ECB" w:rsidRPr="0092624A">
        <w:rPr>
          <w:b/>
          <w:bCs/>
          <w:sz w:val="27"/>
          <w:szCs w:val="27"/>
          <w:lang w:eastAsia="uk-UA"/>
        </w:rPr>
        <w:t>2</w:t>
      </w:r>
      <w:r w:rsidR="007D1466" w:rsidRPr="007A78C2">
        <w:rPr>
          <w:sz w:val="27"/>
          <w:szCs w:val="27"/>
        </w:rPr>
        <w:t xml:space="preserve">. </w:t>
      </w:r>
      <w:r w:rsidR="0092624A" w:rsidRPr="0092624A">
        <w:rPr>
          <w:sz w:val="27"/>
          <w:szCs w:val="27"/>
        </w:rPr>
        <w:tab/>
      </w:r>
      <w:r w:rsidR="0092624A" w:rsidRPr="0092624A">
        <w:rPr>
          <w:b/>
          <w:sz w:val="27"/>
          <w:szCs w:val="27"/>
        </w:rPr>
        <w:t>Пропозиції до плану роботи Дніпропетровської обласної ради VІІI скликання на 2025 рік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співробітництва.</w:t>
      </w:r>
    </w:p>
    <w:p w:rsidR="007B717E" w:rsidRPr="0092624A" w:rsidRDefault="007B717E" w:rsidP="00B83D26">
      <w:pPr>
        <w:tabs>
          <w:tab w:val="left" w:pos="709"/>
        </w:tabs>
        <w:spacing w:line="259" w:lineRule="auto"/>
        <w:ind w:right="284"/>
        <w:contextualSpacing/>
        <w:jc w:val="both"/>
        <w:rPr>
          <w:b/>
          <w:sz w:val="27"/>
          <w:szCs w:val="27"/>
        </w:rPr>
      </w:pPr>
    </w:p>
    <w:p w:rsidR="007B717E" w:rsidRPr="0042281C" w:rsidRDefault="007B717E" w:rsidP="007B717E">
      <w:pPr>
        <w:jc w:val="both"/>
        <w:rPr>
          <w:sz w:val="27"/>
          <w:szCs w:val="27"/>
        </w:rPr>
      </w:pPr>
      <w:r w:rsidRPr="007A78C2">
        <w:rPr>
          <w:sz w:val="27"/>
          <w:szCs w:val="27"/>
          <w:u w:val="single"/>
        </w:rPr>
        <w:t>Інформація</w:t>
      </w:r>
      <w:r w:rsidRPr="007A78C2">
        <w:rPr>
          <w:sz w:val="27"/>
          <w:szCs w:val="27"/>
        </w:rPr>
        <w:t xml:space="preserve">: </w:t>
      </w:r>
      <w:proofErr w:type="spellStart"/>
      <w:r w:rsidRPr="007A78C2">
        <w:rPr>
          <w:color w:val="000000"/>
          <w:sz w:val="27"/>
          <w:szCs w:val="27"/>
        </w:rPr>
        <w:t>Пісоцький</w:t>
      </w:r>
      <w:proofErr w:type="spellEnd"/>
      <w:r w:rsidRPr="007A78C2">
        <w:rPr>
          <w:color w:val="000000"/>
          <w:sz w:val="27"/>
          <w:szCs w:val="27"/>
        </w:rPr>
        <w:t xml:space="preserve"> В.А</w:t>
      </w:r>
      <w:r w:rsidRPr="007A78C2">
        <w:rPr>
          <w:color w:val="000000"/>
          <w:sz w:val="27"/>
          <w:szCs w:val="27"/>
          <w:lang w:eastAsia="uk-UA"/>
        </w:rPr>
        <w:t>.</w:t>
      </w:r>
      <w:r w:rsidRPr="007A78C2">
        <w:rPr>
          <w:sz w:val="27"/>
          <w:szCs w:val="27"/>
        </w:rPr>
        <w:t xml:space="preserve">– голова </w:t>
      </w:r>
      <w:r w:rsidRPr="0042281C">
        <w:rPr>
          <w:sz w:val="27"/>
          <w:szCs w:val="27"/>
        </w:rPr>
        <w:t xml:space="preserve">постійної комісії, про пропозиції до плану роботи Дніпропетровської обласної ради VІІI скликання на 2025 рік постійної комісії обласної ради </w:t>
      </w:r>
    </w:p>
    <w:p w:rsidR="007B717E" w:rsidRPr="0042281C" w:rsidRDefault="007B717E" w:rsidP="007B717E">
      <w:pPr>
        <w:jc w:val="both"/>
        <w:rPr>
          <w:sz w:val="27"/>
          <w:szCs w:val="27"/>
        </w:rPr>
      </w:pPr>
      <w:r w:rsidRPr="007A78C2">
        <w:rPr>
          <w:b/>
          <w:sz w:val="27"/>
          <w:szCs w:val="27"/>
        </w:rPr>
        <w:t xml:space="preserve">ВИРІШИЛИ: </w:t>
      </w:r>
      <w:r w:rsidRPr="007A78C2">
        <w:rPr>
          <w:sz w:val="27"/>
          <w:szCs w:val="27"/>
        </w:rPr>
        <w:t xml:space="preserve">Затвердити </w:t>
      </w:r>
      <w:r w:rsidRPr="0042281C">
        <w:rPr>
          <w:sz w:val="27"/>
          <w:szCs w:val="27"/>
        </w:rPr>
        <w:t xml:space="preserve">пропозиції до плану роботи Дніпропетровської обласної ради VІІI скликання на 2025 рік постійної комісії обласної ради </w:t>
      </w:r>
    </w:p>
    <w:p w:rsidR="007B717E" w:rsidRDefault="007B717E" w:rsidP="007B717E">
      <w:pPr>
        <w:tabs>
          <w:tab w:val="left" w:pos="709"/>
        </w:tabs>
        <w:spacing w:line="259" w:lineRule="auto"/>
        <w:ind w:right="284"/>
        <w:contextualSpacing/>
        <w:jc w:val="both"/>
        <w:rPr>
          <w:b/>
          <w:sz w:val="27"/>
          <w:szCs w:val="27"/>
        </w:rPr>
      </w:pPr>
    </w:p>
    <w:p w:rsidR="007B717E" w:rsidRDefault="007B717E" w:rsidP="007B717E">
      <w:pPr>
        <w:tabs>
          <w:tab w:val="left" w:pos="709"/>
        </w:tabs>
        <w:spacing w:line="259" w:lineRule="auto"/>
        <w:ind w:right="284"/>
        <w:contextualSpacing/>
        <w:jc w:val="center"/>
        <w:rPr>
          <w:b/>
          <w:sz w:val="27"/>
          <w:szCs w:val="27"/>
        </w:rPr>
      </w:pPr>
      <w:r w:rsidRPr="0092624A">
        <w:rPr>
          <w:b/>
          <w:sz w:val="27"/>
          <w:szCs w:val="27"/>
        </w:rPr>
        <w:t>Пропозиції до плану роботи Дніпропетровської обласної ради VІІI скликання на 2025 рік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співробітництва.</w:t>
      </w:r>
    </w:p>
    <w:p w:rsidR="0092624A" w:rsidRPr="0092624A" w:rsidRDefault="0092624A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92624A" w:rsidRPr="0092624A" w:rsidRDefault="0092624A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  <w:r w:rsidRPr="00FD52C3">
        <w:rPr>
          <w:sz w:val="27"/>
          <w:szCs w:val="27"/>
        </w:rPr>
        <w:tab/>
      </w:r>
      <w:r w:rsidRPr="0092624A">
        <w:rPr>
          <w:sz w:val="27"/>
          <w:szCs w:val="27"/>
        </w:rPr>
        <w:t>І. Питання для розгляду на засіданнях президії та пленарних засіданнях обласної ради</w:t>
      </w:r>
    </w:p>
    <w:p w:rsidR="0092624A" w:rsidRPr="0092624A" w:rsidRDefault="0092624A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tbl>
      <w:tblPr>
        <w:tblStyle w:val="7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2126"/>
        <w:gridCol w:w="2268"/>
        <w:gridCol w:w="2977"/>
      </w:tblGrid>
      <w:tr w:rsidR="0092624A" w:rsidRPr="0042281C" w:rsidTr="0042281C">
        <w:trPr>
          <w:trHeight w:val="79"/>
        </w:trPr>
        <w:tc>
          <w:tcPr>
            <w:tcW w:w="506" w:type="dxa"/>
            <w:vMerge w:val="restart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№ з/п</w:t>
            </w:r>
          </w:p>
        </w:tc>
        <w:tc>
          <w:tcPr>
            <w:tcW w:w="9559" w:type="dxa"/>
            <w:gridSpan w:val="4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Назва питання</w:t>
            </w:r>
          </w:p>
        </w:tc>
      </w:tr>
      <w:tr w:rsidR="0092624A" w:rsidRPr="0042281C" w:rsidTr="0042281C">
        <w:trPr>
          <w:trHeight w:val="79"/>
        </w:trPr>
        <w:tc>
          <w:tcPr>
            <w:tcW w:w="506" w:type="dxa"/>
            <w:vMerge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88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 квартал</w:t>
            </w:r>
          </w:p>
        </w:tc>
        <w:tc>
          <w:tcPr>
            <w:tcW w:w="2126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ІІ квартал</w:t>
            </w:r>
          </w:p>
        </w:tc>
        <w:tc>
          <w:tcPr>
            <w:tcW w:w="2268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ІІІ квартал</w:t>
            </w:r>
          </w:p>
        </w:tc>
        <w:tc>
          <w:tcPr>
            <w:tcW w:w="2977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</w:t>
            </w:r>
            <w:r w:rsidRPr="0042281C">
              <w:rPr>
                <w:rFonts w:eastAsia="Calibri"/>
                <w:sz w:val="22"/>
                <w:lang w:val="en-US"/>
              </w:rPr>
              <w:t>V</w:t>
            </w:r>
            <w:r w:rsidRPr="0042281C">
              <w:rPr>
                <w:rFonts w:eastAsia="Calibri"/>
                <w:sz w:val="22"/>
              </w:rPr>
              <w:t xml:space="preserve"> квартал</w:t>
            </w:r>
          </w:p>
        </w:tc>
      </w:tr>
      <w:tr w:rsidR="0092624A" w:rsidRPr="0042281C" w:rsidTr="0042281C">
        <w:trPr>
          <w:trHeight w:val="1122"/>
        </w:trPr>
        <w:tc>
          <w:tcPr>
            <w:tcW w:w="506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b/>
                <w:sz w:val="22"/>
              </w:rPr>
              <w:lastRenderedPageBreak/>
              <w:t>1.</w:t>
            </w: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88" w:type="dxa"/>
          </w:tcPr>
          <w:p w:rsidR="0092624A" w:rsidRPr="0042281C" w:rsidRDefault="0092624A" w:rsidP="0092624A">
            <w:pPr>
              <w:rPr>
                <w:rFonts w:ascii="Calibri" w:eastAsia="Calibri" w:hAnsi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деякі питання управління майном, що належить до спільної власності територіальних громад сіл, селищ, міст </w:t>
            </w:r>
            <w:proofErr w:type="spellStart"/>
            <w:r w:rsidRPr="0042281C">
              <w:rPr>
                <w:rFonts w:eastAsia="Calibri"/>
                <w:sz w:val="22"/>
              </w:rPr>
              <w:t>Дніпро</w:t>
            </w:r>
            <w:r w:rsidR="0042281C">
              <w:rPr>
                <w:rFonts w:eastAsia="Calibri"/>
                <w:sz w:val="22"/>
              </w:rPr>
              <w:t>-</w:t>
            </w:r>
            <w:r w:rsidRPr="0042281C">
              <w:rPr>
                <w:rFonts w:eastAsia="Calibri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sz w:val="22"/>
              </w:rPr>
              <w:t xml:space="preserve"> області</w:t>
            </w:r>
          </w:p>
        </w:tc>
        <w:tc>
          <w:tcPr>
            <w:tcW w:w="2126" w:type="dxa"/>
          </w:tcPr>
          <w:p w:rsidR="0092624A" w:rsidRPr="0042281C" w:rsidRDefault="0092624A" w:rsidP="0092624A">
            <w:pPr>
              <w:rPr>
                <w:rFonts w:ascii="Calibri" w:eastAsia="Calibri" w:hAnsi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деякі питання управління майном, що належить до спільної власності територіальних громад сіл, селищ, міст </w:t>
            </w:r>
            <w:proofErr w:type="spellStart"/>
            <w:r w:rsidRPr="0042281C">
              <w:rPr>
                <w:rFonts w:eastAsia="Calibri"/>
                <w:sz w:val="22"/>
              </w:rPr>
              <w:t>Дніпро</w:t>
            </w:r>
            <w:r w:rsidR="0042281C">
              <w:rPr>
                <w:rFonts w:eastAsia="Calibri"/>
                <w:sz w:val="22"/>
              </w:rPr>
              <w:t>-</w:t>
            </w:r>
            <w:r w:rsidRPr="0042281C">
              <w:rPr>
                <w:rFonts w:eastAsia="Calibri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sz w:val="22"/>
              </w:rPr>
              <w:t xml:space="preserve"> області</w:t>
            </w:r>
          </w:p>
        </w:tc>
        <w:tc>
          <w:tcPr>
            <w:tcW w:w="2268" w:type="dxa"/>
          </w:tcPr>
          <w:p w:rsidR="0092624A" w:rsidRPr="0042281C" w:rsidRDefault="0092624A" w:rsidP="0092624A">
            <w:pPr>
              <w:rPr>
                <w:rFonts w:ascii="Calibri" w:eastAsia="Calibri" w:hAnsi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деякі питання управління майном, що належить до спільної власності територіальних громад сіл, селищ, міст </w:t>
            </w:r>
            <w:proofErr w:type="spellStart"/>
            <w:r w:rsidRPr="0042281C">
              <w:rPr>
                <w:rFonts w:eastAsia="Calibri"/>
                <w:sz w:val="22"/>
              </w:rPr>
              <w:t>Дніпро</w:t>
            </w:r>
            <w:r w:rsidR="0042281C">
              <w:rPr>
                <w:rFonts w:eastAsia="Calibri"/>
                <w:sz w:val="22"/>
              </w:rPr>
              <w:t>-</w:t>
            </w:r>
            <w:r w:rsidRPr="0042281C">
              <w:rPr>
                <w:rFonts w:eastAsia="Calibri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sz w:val="22"/>
              </w:rPr>
              <w:t xml:space="preserve"> області</w:t>
            </w:r>
          </w:p>
        </w:tc>
        <w:tc>
          <w:tcPr>
            <w:tcW w:w="2977" w:type="dxa"/>
          </w:tcPr>
          <w:p w:rsidR="0092624A" w:rsidRPr="0042281C" w:rsidRDefault="0092624A" w:rsidP="0092624A">
            <w:pPr>
              <w:rPr>
                <w:rFonts w:ascii="Calibri" w:eastAsia="Calibri" w:hAnsi="Calibri"/>
                <w:sz w:val="22"/>
              </w:rPr>
            </w:pPr>
            <w:r w:rsidRPr="0042281C">
              <w:rPr>
                <w:rFonts w:eastAsia="Calibri"/>
                <w:sz w:val="22"/>
              </w:rPr>
              <w:t>Про деякі питання управління майном, що належить до спільної власності територіальних громад сіл, селищ, міст Дніпропетровської області</w:t>
            </w:r>
          </w:p>
        </w:tc>
      </w:tr>
      <w:tr w:rsidR="0092624A" w:rsidRPr="0042281C" w:rsidTr="0042281C">
        <w:trPr>
          <w:trHeight w:val="1975"/>
        </w:trPr>
        <w:tc>
          <w:tcPr>
            <w:tcW w:w="506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b/>
                <w:sz w:val="22"/>
                <w:lang w:val="en-US"/>
              </w:rPr>
              <w:t>2</w:t>
            </w:r>
            <w:r w:rsidRPr="0042281C">
              <w:rPr>
                <w:rFonts w:eastAsia="Calibri"/>
                <w:b/>
                <w:sz w:val="22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міст </w:t>
            </w:r>
            <w:proofErr w:type="spellStart"/>
            <w:r w:rsidRPr="0042281C">
              <w:rPr>
                <w:rFonts w:eastAsia="Calibri"/>
                <w:color w:val="000000"/>
                <w:sz w:val="22"/>
              </w:rPr>
              <w:t>Дніпро</w:t>
            </w:r>
            <w:r w:rsidR="0042281C">
              <w:rPr>
                <w:rFonts w:eastAsia="Calibri"/>
                <w:color w:val="000000"/>
                <w:sz w:val="22"/>
              </w:rPr>
              <w:t>-</w:t>
            </w:r>
            <w:r w:rsidRPr="0042281C">
              <w:rPr>
                <w:rFonts w:eastAsia="Calibri"/>
                <w:color w:val="000000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color w:val="000000"/>
                <w:sz w:val="22"/>
              </w:rPr>
              <w:t xml:space="preserve"> області.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міст </w:t>
            </w:r>
            <w:proofErr w:type="spellStart"/>
            <w:r w:rsidRPr="0042281C">
              <w:rPr>
                <w:rFonts w:eastAsia="Calibri"/>
                <w:color w:val="000000"/>
                <w:sz w:val="22"/>
              </w:rPr>
              <w:t>Дніпро</w:t>
            </w:r>
            <w:r w:rsidR="0042281C">
              <w:rPr>
                <w:rFonts w:eastAsia="Calibri"/>
                <w:color w:val="000000"/>
                <w:sz w:val="22"/>
              </w:rPr>
              <w:t>-</w:t>
            </w:r>
            <w:r w:rsidRPr="0042281C">
              <w:rPr>
                <w:rFonts w:eastAsia="Calibri"/>
                <w:color w:val="000000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color w:val="000000"/>
                <w:sz w:val="22"/>
              </w:rPr>
              <w:t xml:space="preserve"> області.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міст </w:t>
            </w:r>
            <w:proofErr w:type="spellStart"/>
            <w:r w:rsidRPr="0042281C">
              <w:rPr>
                <w:rFonts w:eastAsia="Calibri"/>
                <w:color w:val="000000"/>
                <w:sz w:val="22"/>
              </w:rPr>
              <w:t>Дніпро</w:t>
            </w:r>
            <w:r w:rsidR="0042281C">
              <w:rPr>
                <w:rFonts w:eastAsia="Calibri"/>
                <w:color w:val="000000"/>
                <w:sz w:val="22"/>
              </w:rPr>
              <w:t>-</w:t>
            </w:r>
            <w:r w:rsidRPr="0042281C">
              <w:rPr>
                <w:rFonts w:eastAsia="Calibri"/>
                <w:color w:val="000000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color w:val="000000"/>
                <w:sz w:val="22"/>
              </w:rPr>
              <w:t xml:space="preserve"> області.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color w:val="000000"/>
                <w:sz w:val="22"/>
              </w:rPr>
              <w:t>Про оренду нерухомого майна, що є спільною власністю територіальних громад сіл, селищ, міст Дніпропетровської області.</w:t>
            </w:r>
          </w:p>
        </w:tc>
      </w:tr>
    </w:tbl>
    <w:p w:rsidR="0092624A" w:rsidRPr="0092624A" w:rsidRDefault="0092624A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92624A" w:rsidRPr="0042281C" w:rsidRDefault="00C870A1" w:rsidP="0092624A">
      <w:pPr>
        <w:tabs>
          <w:tab w:val="left" w:pos="525"/>
        </w:tabs>
        <w:spacing w:after="160" w:line="259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  <w:r w:rsidR="0092624A" w:rsidRPr="0042281C">
        <w:rPr>
          <w:rFonts w:eastAsia="Calibri"/>
          <w:sz w:val="27"/>
          <w:szCs w:val="27"/>
          <w:lang w:eastAsia="en-US"/>
        </w:rPr>
        <w:t>ІІ. Питання для розгляду постійної комісії обласної ради (план роботи постійної комісії)</w:t>
      </w:r>
    </w:p>
    <w:tbl>
      <w:tblPr>
        <w:tblStyle w:val="7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2977"/>
      </w:tblGrid>
      <w:tr w:rsidR="0092624A" w:rsidRPr="0042281C" w:rsidTr="0042281C">
        <w:tc>
          <w:tcPr>
            <w:tcW w:w="567" w:type="dxa"/>
            <w:vMerge w:val="restart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№ з/п</w:t>
            </w:r>
          </w:p>
        </w:tc>
        <w:tc>
          <w:tcPr>
            <w:tcW w:w="9498" w:type="dxa"/>
            <w:gridSpan w:val="4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Назва питання</w:t>
            </w:r>
          </w:p>
        </w:tc>
      </w:tr>
      <w:tr w:rsidR="0092624A" w:rsidRPr="0042281C" w:rsidTr="0042281C">
        <w:tc>
          <w:tcPr>
            <w:tcW w:w="567" w:type="dxa"/>
            <w:vMerge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 квартал</w:t>
            </w:r>
          </w:p>
        </w:tc>
        <w:tc>
          <w:tcPr>
            <w:tcW w:w="2126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ІІ квартал</w:t>
            </w:r>
          </w:p>
        </w:tc>
        <w:tc>
          <w:tcPr>
            <w:tcW w:w="2268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ІІІ квартал</w:t>
            </w:r>
          </w:p>
        </w:tc>
        <w:tc>
          <w:tcPr>
            <w:tcW w:w="2977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>ІV квартал</w:t>
            </w:r>
          </w:p>
        </w:tc>
      </w:tr>
      <w:tr w:rsidR="0092624A" w:rsidRPr="0042281C" w:rsidTr="0042281C">
        <w:trPr>
          <w:trHeight w:val="2744"/>
        </w:trPr>
        <w:tc>
          <w:tcPr>
            <w:tcW w:w="567" w:type="dxa"/>
          </w:tcPr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b/>
                <w:sz w:val="22"/>
              </w:rPr>
              <w:t>1.</w:t>
            </w: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b/>
                <w:sz w:val="22"/>
              </w:rPr>
            </w:pPr>
          </w:p>
          <w:p w:rsidR="0092624A" w:rsidRPr="0042281C" w:rsidRDefault="0092624A" w:rsidP="0092624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27" w:type="dxa"/>
          </w:tcPr>
          <w:p w:rsidR="0092624A" w:rsidRPr="0042281C" w:rsidRDefault="0092624A" w:rsidP="0092624A">
            <w:pPr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,,Про деякі питання управління майном, що належить до спільної власності територіальних громад сіл, селищ, </w:t>
            </w:r>
            <w:r w:rsidR="0042281C">
              <w:rPr>
                <w:rFonts w:eastAsia="Calibri"/>
                <w:sz w:val="22"/>
              </w:rPr>
              <w:t xml:space="preserve">міст </w:t>
            </w:r>
            <w:proofErr w:type="spellStart"/>
            <w:r w:rsidR="0042281C">
              <w:rPr>
                <w:rFonts w:eastAsia="Calibri"/>
                <w:sz w:val="22"/>
              </w:rPr>
              <w:t>Дніпро-петровської</w:t>
            </w:r>
            <w:proofErr w:type="spellEnd"/>
            <w:r w:rsidR="0042281C">
              <w:rPr>
                <w:rFonts w:eastAsia="Calibri"/>
                <w:sz w:val="22"/>
              </w:rPr>
              <w:t xml:space="preserve"> області”</w:t>
            </w:r>
          </w:p>
        </w:tc>
        <w:tc>
          <w:tcPr>
            <w:tcW w:w="2126" w:type="dxa"/>
          </w:tcPr>
          <w:p w:rsidR="0092624A" w:rsidRPr="0042281C" w:rsidRDefault="0092624A" w:rsidP="0092624A">
            <w:pPr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,,Про деякі питання управління майном, що належить до спільної власності територіальних громад сіл, селищ, міст </w:t>
            </w:r>
            <w:proofErr w:type="spellStart"/>
            <w:r w:rsidRPr="0042281C">
              <w:rPr>
                <w:rFonts w:eastAsia="Calibri"/>
                <w:sz w:val="22"/>
              </w:rPr>
              <w:t>Дн</w:t>
            </w:r>
            <w:r w:rsidR="0042281C">
              <w:rPr>
                <w:rFonts w:eastAsia="Calibri"/>
                <w:sz w:val="22"/>
              </w:rPr>
              <w:t>іпро-петровської</w:t>
            </w:r>
            <w:proofErr w:type="spellEnd"/>
            <w:r w:rsidR="0042281C">
              <w:rPr>
                <w:rFonts w:eastAsia="Calibri"/>
                <w:sz w:val="22"/>
              </w:rPr>
              <w:t xml:space="preserve"> області”</w:t>
            </w:r>
          </w:p>
        </w:tc>
        <w:tc>
          <w:tcPr>
            <w:tcW w:w="2268" w:type="dxa"/>
          </w:tcPr>
          <w:p w:rsidR="0092624A" w:rsidRPr="0042281C" w:rsidRDefault="0092624A" w:rsidP="0092624A">
            <w:pPr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,,Про деякі питання управління майном, що належить до спільної власності територіальних громад сіл, селищ, </w:t>
            </w:r>
            <w:r w:rsidR="0042281C">
              <w:rPr>
                <w:rFonts w:eastAsia="Calibri"/>
                <w:sz w:val="22"/>
              </w:rPr>
              <w:t xml:space="preserve">міст </w:t>
            </w:r>
            <w:proofErr w:type="spellStart"/>
            <w:r w:rsidR="0042281C">
              <w:rPr>
                <w:rFonts w:eastAsia="Calibri"/>
                <w:sz w:val="22"/>
              </w:rPr>
              <w:t>Дніпро-петровської</w:t>
            </w:r>
            <w:proofErr w:type="spellEnd"/>
            <w:r w:rsidR="0042281C">
              <w:rPr>
                <w:rFonts w:eastAsia="Calibri"/>
                <w:sz w:val="22"/>
              </w:rPr>
              <w:t xml:space="preserve"> області”</w:t>
            </w:r>
          </w:p>
        </w:tc>
        <w:tc>
          <w:tcPr>
            <w:tcW w:w="2977" w:type="dxa"/>
          </w:tcPr>
          <w:p w:rsidR="0092624A" w:rsidRPr="0042281C" w:rsidRDefault="0092624A" w:rsidP="0092624A">
            <w:pPr>
              <w:rPr>
                <w:rFonts w:eastAsia="Calibri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,,Про деякі питання управління майном, що належить до спільної власності територіальних громад сіл, селищ, міст Дніпропетровської області”</w:t>
            </w:r>
          </w:p>
          <w:p w:rsidR="0092624A" w:rsidRPr="0042281C" w:rsidRDefault="0092624A" w:rsidP="0092624A">
            <w:pPr>
              <w:rPr>
                <w:rFonts w:eastAsia="Calibri"/>
                <w:sz w:val="22"/>
              </w:rPr>
            </w:pPr>
          </w:p>
        </w:tc>
      </w:tr>
      <w:tr w:rsidR="0092624A" w:rsidRPr="0042281C" w:rsidTr="0042281C">
        <w:trPr>
          <w:trHeight w:val="2731"/>
        </w:trPr>
        <w:tc>
          <w:tcPr>
            <w:tcW w:w="567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b/>
                <w:sz w:val="22"/>
              </w:rPr>
            </w:pPr>
            <w:r w:rsidRPr="0042281C">
              <w:rPr>
                <w:rFonts w:eastAsia="Calibri"/>
                <w:b/>
                <w:sz w:val="22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color w:val="000000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</w:t>
            </w: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міст </w:t>
            </w:r>
            <w:proofErr w:type="spellStart"/>
            <w:r w:rsidRPr="0042281C">
              <w:rPr>
                <w:rFonts w:eastAsia="Calibri"/>
                <w:color w:val="000000"/>
                <w:sz w:val="22"/>
              </w:rPr>
              <w:t>Дніпро</w:t>
            </w:r>
            <w:r w:rsidR="0042281C">
              <w:rPr>
                <w:rFonts w:eastAsia="Calibri"/>
                <w:color w:val="000000"/>
                <w:sz w:val="22"/>
              </w:rPr>
              <w:t>-</w:t>
            </w:r>
            <w:r w:rsidRPr="0042281C">
              <w:rPr>
                <w:rFonts w:eastAsia="Calibri"/>
                <w:color w:val="000000"/>
                <w:sz w:val="22"/>
              </w:rPr>
              <w:t>петровської</w:t>
            </w:r>
            <w:proofErr w:type="spellEnd"/>
            <w:r w:rsidRPr="0042281C">
              <w:rPr>
                <w:rFonts w:eastAsia="Calibri"/>
                <w:color w:val="000000"/>
                <w:sz w:val="22"/>
              </w:rPr>
              <w:t xml:space="preserve"> област</w:t>
            </w:r>
            <w:r w:rsidR="0042281C">
              <w:rPr>
                <w:rFonts w:eastAsia="Calibri"/>
                <w:color w:val="000000"/>
                <w:sz w:val="22"/>
              </w:rPr>
              <w:t>і”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color w:val="000000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</w:t>
            </w: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</w:t>
            </w:r>
            <w:r w:rsidR="0042281C">
              <w:rPr>
                <w:rFonts w:eastAsia="Calibri"/>
                <w:color w:val="000000"/>
                <w:sz w:val="22"/>
              </w:rPr>
              <w:t xml:space="preserve">міст </w:t>
            </w:r>
            <w:proofErr w:type="spellStart"/>
            <w:r w:rsidR="0042281C">
              <w:rPr>
                <w:rFonts w:eastAsia="Calibri"/>
                <w:color w:val="000000"/>
                <w:sz w:val="22"/>
              </w:rPr>
              <w:t>Дніпро-петровської</w:t>
            </w:r>
            <w:proofErr w:type="spellEnd"/>
            <w:r w:rsidR="0042281C">
              <w:rPr>
                <w:rFonts w:eastAsia="Calibri"/>
                <w:color w:val="000000"/>
                <w:sz w:val="22"/>
              </w:rPr>
              <w:t xml:space="preserve"> області”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color w:val="000000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</w:t>
            </w:r>
            <w:r w:rsidRPr="0042281C">
              <w:rPr>
                <w:rFonts w:eastAsia="Calibri"/>
                <w:color w:val="000000"/>
                <w:sz w:val="22"/>
              </w:rPr>
              <w:t xml:space="preserve">Про оренду нерухомого майна, що є спільною власністю територіальних громад сіл, селищ, </w:t>
            </w:r>
            <w:r w:rsidR="0042281C">
              <w:rPr>
                <w:rFonts w:eastAsia="Calibri"/>
                <w:color w:val="000000"/>
                <w:sz w:val="22"/>
              </w:rPr>
              <w:t xml:space="preserve">міст </w:t>
            </w:r>
            <w:proofErr w:type="spellStart"/>
            <w:r w:rsidR="0042281C">
              <w:rPr>
                <w:rFonts w:eastAsia="Calibri"/>
                <w:color w:val="000000"/>
                <w:sz w:val="22"/>
              </w:rPr>
              <w:t>Дніпро-петровської</w:t>
            </w:r>
            <w:proofErr w:type="spellEnd"/>
            <w:r w:rsidR="0042281C">
              <w:rPr>
                <w:rFonts w:eastAsia="Calibri"/>
                <w:color w:val="000000"/>
                <w:sz w:val="22"/>
              </w:rPr>
              <w:t xml:space="preserve"> області”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2624A" w:rsidRPr="0042281C" w:rsidRDefault="0092624A" w:rsidP="0092624A">
            <w:pPr>
              <w:rPr>
                <w:rFonts w:eastAsia="Calibri"/>
                <w:color w:val="000000"/>
                <w:sz w:val="22"/>
              </w:rPr>
            </w:pPr>
            <w:r w:rsidRPr="0042281C">
              <w:rPr>
                <w:rFonts w:eastAsia="Calibri"/>
                <w:sz w:val="22"/>
              </w:rPr>
              <w:t xml:space="preserve">Про розгляд </w:t>
            </w:r>
            <w:proofErr w:type="spellStart"/>
            <w:r w:rsidRPr="0042281C">
              <w:rPr>
                <w:rFonts w:eastAsia="Calibri"/>
                <w:sz w:val="22"/>
              </w:rPr>
              <w:t>проєкту</w:t>
            </w:r>
            <w:proofErr w:type="spellEnd"/>
            <w:r w:rsidRPr="0042281C">
              <w:rPr>
                <w:rFonts w:eastAsia="Calibri"/>
                <w:sz w:val="22"/>
              </w:rPr>
              <w:t xml:space="preserve"> рішення ,,</w:t>
            </w:r>
            <w:r w:rsidRPr="0042281C">
              <w:rPr>
                <w:rFonts w:eastAsia="Calibri"/>
                <w:color w:val="000000"/>
                <w:sz w:val="22"/>
              </w:rPr>
              <w:t>Про оренду нерухомого майна, що є спільною власністю територіальних громад сіл, селищ, міст Дніпропетровської області”</w:t>
            </w:r>
          </w:p>
          <w:p w:rsidR="0092624A" w:rsidRPr="0042281C" w:rsidRDefault="0092624A" w:rsidP="0092624A">
            <w:pPr>
              <w:rPr>
                <w:rFonts w:eastAsia="Calibri"/>
                <w:b/>
                <w:sz w:val="22"/>
                <w:highlight w:val="lightGray"/>
              </w:rPr>
            </w:pPr>
          </w:p>
        </w:tc>
      </w:tr>
    </w:tbl>
    <w:p w:rsidR="0042281C" w:rsidRDefault="0042281C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42281C" w:rsidRDefault="0042281C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C870A1" w:rsidRPr="00C870A1" w:rsidRDefault="00C870A1" w:rsidP="00C870A1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42281C" w:rsidRPr="007A78C2" w:rsidTr="004A5DBE">
        <w:tc>
          <w:tcPr>
            <w:tcW w:w="4503" w:type="dxa"/>
            <w:shd w:val="clear" w:color="auto" w:fill="auto"/>
          </w:tcPr>
          <w:p w:rsidR="0042281C" w:rsidRPr="007A78C2" w:rsidRDefault="0042281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42281C" w:rsidRPr="007A78C2" w:rsidRDefault="0042281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870A1" w:rsidRPr="007A78C2" w:rsidRDefault="00911EF4" w:rsidP="00C870A1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C870A1"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870A1" w:rsidRPr="007A78C2" w:rsidRDefault="00C870A1" w:rsidP="00C870A1">
      <w:pPr>
        <w:ind w:right="-25"/>
        <w:jc w:val="both"/>
        <w:rPr>
          <w:sz w:val="27"/>
          <w:szCs w:val="27"/>
        </w:rPr>
      </w:pPr>
    </w:p>
    <w:p w:rsidR="00C870A1" w:rsidRDefault="00C870A1" w:rsidP="00C870A1">
      <w:pPr>
        <w:jc w:val="both"/>
        <w:rPr>
          <w:sz w:val="27"/>
          <w:szCs w:val="27"/>
        </w:rPr>
      </w:pPr>
    </w:p>
    <w:p w:rsidR="0042281C" w:rsidRPr="00157155" w:rsidRDefault="00911EF4" w:rsidP="00C870A1">
      <w:pPr>
        <w:ind w:firstLine="708"/>
        <w:jc w:val="both"/>
        <w:rPr>
          <w:sz w:val="27"/>
          <w:szCs w:val="27"/>
        </w:rPr>
      </w:pPr>
      <w:r w:rsidRPr="00157155">
        <w:rPr>
          <w:sz w:val="27"/>
          <w:szCs w:val="27"/>
        </w:rPr>
        <w:t xml:space="preserve">Заслухали </w:t>
      </w:r>
      <w:r w:rsidR="00C870A1" w:rsidRPr="00157155">
        <w:rPr>
          <w:sz w:val="27"/>
          <w:szCs w:val="27"/>
        </w:rPr>
        <w:t xml:space="preserve">пропозицію до плану роботи Дніпропетровської обласної ради VІІI скликання на 2025 рік постійної комісії обласної ради </w:t>
      </w:r>
      <w:r w:rsidRPr="00157155">
        <w:rPr>
          <w:sz w:val="27"/>
          <w:szCs w:val="27"/>
        </w:rPr>
        <w:t xml:space="preserve">депутата </w:t>
      </w:r>
      <w:r w:rsidR="00C870A1" w:rsidRPr="00157155">
        <w:rPr>
          <w:sz w:val="27"/>
          <w:szCs w:val="27"/>
        </w:rPr>
        <w:t xml:space="preserve">            </w:t>
      </w:r>
      <w:proofErr w:type="spellStart"/>
      <w:r w:rsidRPr="00157155">
        <w:rPr>
          <w:sz w:val="27"/>
          <w:szCs w:val="27"/>
          <w:lang w:eastAsia="uk-UA"/>
        </w:rPr>
        <w:t>Турчак</w:t>
      </w:r>
      <w:proofErr w:type="spellEnd"/>
      <w:r w:rsidRPr="00157155">
        <w:rPr>
          <w:sz w:val="27"/>
          <w:szCs w:val="27"/>
          <w:lang w:eastAsia="uk-UA"/>
        </w:rPr>
        <w:t xml:space="preserve"> А.М., яка </w:t>
      </w:r>
      <w:proofErr w:type="spellStart"/>
      <w:r w:rsidRPr="00157155">
        <w:rPr>
          <w:sz w:val="27"/>
          <w:szCs w:val="27"/>
          <w:lang w:eastAsia="uk-UA"/>
        </w:rPr>
        <w:t>зауважела</w:t>
      </w:r>
      <w:proofErr w:type="spellEnd"/>
      <w:r w:rsidR="004B02ED" w:rsidRPr="00157155">
        <w:rPr>
          <w:sz w:val="27"/>
          <w:szCs w:val="27"/>
          <w:lang w:eastAsia="uk-UA"/>
        </w:rPr>
        <w:t xml:space="preserve"> </w:t>
      </w:r>
      <w:r w:rsidR="00F53D5D" w:rsidRPr="00157155">
        <w:rPr>
          <w:sz w:val="27"/>
          <w:szCs w:val="27"/>
          <w:lang w:eastAsia="uk-UA"/>
        </w:rPr>
        <w:t xml:space="preserve">що </w:t>
      </w:r>
      <w:r w:rsidRPr="00157155">
        <w:rPr>
          <w:sz w:val="27"/>
          <w:szCs w:val="27"/>
          <w:lang w:eastAsia="uk-UA"/>
        </w:rPr>
        <w:t>Дніпропетровською облас</w:t>
      </w:r>
      <w:r w:rsidR="00F53D5D" w:rsidRPr="00157155">
        <w:rPr>
          <w:sz w:val="27"/>
          <w:szCs w:val="27"/>
          <w:lang w:eastAsia="uk-UA"/>
        </w:rPr>
        <w:t xml:space="preserve">ною радою не проводяться аукціони </w:t>
      </w:r>
      <w:r w:rsidRPr="00157155">
        <w:rPr>
          <w:sz w:val="27"/>
          <w:szCs w:val="27"/>
          <w:lang w:eastAsia="uk-UA"/>
        </w:rPr>
        <w:t xml:space="preserve"> щодо продажу комунального майна </w:t>
      </w:r>
      <w:r w:rsidRPr="00157155">
        <w:rPr>
          <w:sz w:val="27"/>
          <w:szCs w:val="27"/>
        </w:rPr>
        <w:t>що є спільною власністю територіальних громад сіл, селищ, міст Дніпропетровської області</w:t>
      </w:r>
      <w:r w:rsidR="00F53D5D" w:rsidRPr="00157155">
        <w:rPr>
          <w:sz w:val="27"/>
          <w:szCs w:val="27"/>
        </w:rPr>
        <w:t xml:space="preserve"> шляхом проведення процедури приватизації комунального майна.</w:t>
      </w:r>
    </w:p>
    <w:p w:rsidR="00F53D5D" w:rsidRDefault="00F53D5D" w:rsidP="00C870A1">
      <w:pPr>
        <w:ind w:firstLine="708"/>
        <w:jc w:val="both"/>
        <w:rPr>
          <w:sz w:val="27"/>
          <w:szCs w:val="27"/>
        </w:rPr>
      </w:pPr>
      <w:r w:rsidRPr="00157155">
        <w:rPr>
          <w:sz w:val="27"/>
          <w:szCs w:val="27"/>
        </w:rPr>
        <w:t xml:space="preserve">Питання, щодо внесення </w:t>
      </w:r>
      <w:proofErr w:type="spellStart"/>
      <w:r w:rsidRPr="00157155">
        <w:rPr>
          <w:sz w:val="27"/>
          <w:szCs w:val="27"/>
        </w:rPr>
        <w:t>данного</w:t>
      </w:r>
      <w:proofErr w:type="spellEnd"/>
      <w:r w:rsidRPr="00157155">
        <w:rPr>
          <w:sz w:val="27"/>
          <w:szCs w:val="27"/>
        </w:rPr>
        <w:t xml:space="preserve"> питання до плану роботи постійної комісії на 2025 рік поставлено на голосування.</w:t>
      </w:r>
    </w:p>
    <w:p w:rsidR="0042281C" w:rsidRDefault="0042281C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C870A1" w:rsidRPr="00C870A1" w:rsidRDefault="00C870A1" w:rsidP="00C870A1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870A1" w:rsidRPr="007A78C2" w:rsidTr="004A5DBE">
        <w:tc>
          <w:tcPr>
            <w:tcW w:w="4503" w:type="dxa"/>
            <w:shd w:val="clear" w:color="auto" w:fill="auto"/>
          </w:tcPr>
          <w:p w:rsidR="00C870A1" w:rsidRPr="007A78C2" w:rsidRDefault="00C870A1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870A1" w:rsidRPr="007A78C2" w:rsidRDefault="00C870A1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Утрималась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Утримався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</w:tbl>
    <w:p w:rsidR="00C870A1" w:rsidRPr="007A78C2" w:rsidRDefault="00C870A1" w:rsidP="00C870A1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  <w:t>Не п</w:t>
      </w:r>
      <w:r w:rsidRPr="007A78C2">
        <w:rPr>
          <w:sz w:val="27"/>
          <w:szCs w:val="27"/>
        </w:rPr>
        <w:t xml:space="preserve">рийнято </w:t>
      </w:r>
    </w:p>
    <w:p w:rsidR="0042281C" w:rsidRDefault="0042281C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A074C7" w:rsidRPr="007A78C2" w:rsidRDefault="00C870A1" w:rsidP="00A074C7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  <w:r w:rsidRPr="007A78C2">
        <w:rPr>
          <w:b/>
          <w:bCs/>
          <w:sz w:val="27"/>
          <w:szCs w:val="27"/>
          <w:lang w:eastAsia="uk-UA"/>
        </w:rPr>
        <w:t xml:space="preserve">СЛУХАЛИ </w:t>
      </w:r>
      <w:r>
        <w:rPr>
          <w:b/>
          <w:bCs/>
          <w:sz w:val="27"/>
          <w:szCs w:val="27"/>
          <w:lang w:eastAsia="uk-UA"/>
        </w:rPr>
        <w:t>3</w:t>
      </w:r>
      <w:r w:rsidRPr="007A78C2">
        <w:rPr>
          <w:sz w:val="27"/>
          <w:szCs w:val="27"/>
        </w:rPr>
        <w:t>.</w:t>
      </w:r>
      <w:r w:rsidR="00A074C7" w:rsidRPr="00A074C7">
        <w:rPr>
          <w:sz w:val="27"/>
          <w:szCs w:val="27"/>
        </w:rPr>
        <w:t xml:space="preserve"> </w:t>
      </w:r>
      <w:r w:rsidR="00A074C7" w:rsidRPr="007A78C2">
        <w:rPr>
          <w:sz w:val="27"/>
          <w:szCs w:val="27"/>
        </w:rPr>
        <w:t>Про оренду нерухомого майна, що є спільною власністю територіальних громад сіл, селищ, міст Дніпропетровської області.</w:t>
      </w:r>
    </w:p>
    <w:p w:rsidR="00A074C7" w:rsidRDefault="00A074C7" w:rsidP="00A074C7">
      <w:pPr>
        <w:tabs>
          <w:tab w:val="left" w:pos="709"/>
        </w:tabs>
        <w:spacing w:line="259" w:lineRule="auto"/>
        <w:ind w:right="283"/>
        <w:contextualSpacing/>
        <w:jc w:val="both"/>
        <w:rPr>
          <w:color w:val="000000"/>
          <w:sz w:val="27"/>
          <w:szCs w:val="27"/>
          <w:lang w:eastAsia="uk-UA"/>
        </w:rPr>
      </w:pPr>
      <w:r w:rsidRPr="007A78C2">
        <w:rPr>
          <w:sz w:val="27"/>
          <w:szCs w:val="27"/>
          <w:lang w:eastAsia="uk-UA"/>
        </w:rPr>
        <w:tab/>
      </w:r>
      <w:r w:rsidRPr="007A78C2">
        <w:rPr>
          <w:sz w:val="27"/>
          <w:szCs w:val="27"/>
          <w:u w:val="single"/>
          <w:lang w:eastAsia="uk-UA"/>
        </w:rPr>
        <w:t>Інформація:</w:t>
      </w:r>
      <w:r w:rsidRPr="007A78C2">
        <w:rPr>
          <w:color w:val="000000"/>
          <w:sz w:val="27"/>
          <w:szCs w:val="27"/>
          <w:lang w:eastAsia="uk-UA"/>
        </w:rPr>
        <w:tab/>
      </w:r>
      <w:proofErr w:type="spellStart"/>
      <w:r w:rsidRPr="007A78C2">
        <w:rPr>
          <w:color w:val="000000"/>
          <w:sz w:val="27"/>
          <w:szCs w:val="27"/>
          <w:lang w:eastAsia="uk-UA"/>
        </w:rPr>
        <w:t>Шевцова</w:t>
      </w:r>
      <w:proofErr w:type="spellEnd"/>
      <w:r w:rsidRPr="007A78C2">
        <w:rPr>
          <w:color w:val="000000"/>
          <w:sz w:val="27"/>
          <w:szCs w:val="27"/>
          <w:lang w:eastAsia="uk-UA"/>
        </w:rPr>
        <w:t xml:space="preserve"> Н.Д. – начальник управління стратегічного планування та комунальної власності.</w:t>
      </w:r>
    </w:p>
    <w:p w:rsidR="00A074C7" w:rsidRPr="00364E4A" w:rsidRDefault="00A074C7" w:rsidP="00A074C7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val="ru-RU" w:eastAsia="uk-UA"/>
        </w:rPr>
        <w:t>Охотний</w:t>
      </w:r>
      <w:proofErr w:type="spellEnd"/>
      <w:r w:rsidRPr="00364E4A">
        <w:rPr>
          <w:color w:val="000000"/>
          <w:sz w:val="27"/>
          <w:szCs w:val="27"/>
          <w:lang w:val="ru-RU" w:eastAsia="uk-UA"/>
        </w:rPr>
        <w:t xml:space="preserve"> О.О.</w:t>
      </w:r>
      <w:r w:rsidRPr="00364E4A">
        <w:rPr>
          <w:color w:val="000000"/>
          <w:sz w:val="27"/>
          <w:szCs w:val="27"/>
          <w:lang w:eastAsia="uk-UA"/>
        </w:rPr>
        <w:t xml:space="preserve">  – </w:t>
      </w:r>
      <w:r w:rsidRPr="00364E4A">
        <w:rPr>
          <w:rFonts w:eastAsia="Calibri"/>
          <w:sz w:val="27"/>
          <w:szCs w:val="27"/>
          <w:lang w:eastAsia="en-US"/>
        </w:rPr>
        <w:t xml:space="preserve">директор </w:t>
      </w:r>
      <w:r w:rsidRPr="00364E4A">
        <w:rPr>
          <w:color w:val="000000"/>
          <w:sz w:val="27"/>
          <w:szCs w:val="27"/>
        </w:rPr>
        <w:t xml:space="preserve">КП </w:t>
      </w:r>
      <w:proofErr w:type="spellStart"/>
      <w:r w:rsidRPr="00364E4A">
        <w:rPr>
          <w:color w:val="000000"/>
          <w:sz w:val="27"/>
          <w:szCs w:val="27"/>
        </w:rPr>
        <w:t>„Енергопостачання</w:t>
      </w:r>
      <w:proofErr w:type="spellEnd"/>
      <w:r w:rsidRPr="00364E4A">
        <w:rPr>
          <w:color w:val="000000"/>
          <w:sz w:val="27"/>
          <w:szCs w:val="27"/>
        </w:rPr>
        <w:t>” ДОР”</w:t>
      </w:r>
    </w:p>
    <w:p w:rsidR="00A074C7" w:rsidRPr="00364E4A" w:rsidRDefault="00A074C7" w:rsidP="00A074C7">
      <w:pPr>
        <w:rPr>
          <w:rFonts w:eastAsia="Calibri"/>
          <w:sz w:val="27"/>
          <w:szCs w:val="27"/>
          <w:lang w:eastAsia="en-US"/>
        </w:rPr>
      </w:pPr>
      <w:r w:rsidRPr="00364E4A">
        <w:rPr>
          <w:color w:val="000000"/>
          <w:sz w:val="27"/>
          <w:szCs w:val="27"/>
          <w:lang w:eastAsia="uk-UA"/>
        </w:rPr>
        <w:t>Биков А.Е. –</w:t>
      </w:r>
      <w:r>
        <w:rPr>
          <w:color w:val="000000"/>
          <w:sz w:val="27"/>
          <w:szCs w:val="27"/>
          <w:lang w:eastAsia="uk-UA"/>
        </w:rPr>
        <w:t xml:space="preserve"> </w:t>
      </w:r>
      <w:r w:rsidRPr="00364E4A">
        <w:rPr>
          <w:rFonts w:eastAsia="Calibri"/>
          <w:sz w:val="27"/>
          <w:szCs w:val="27"/>
          <w:lang w:eastAsia="en-US"/>
        </w:rPr>
        <w:t xml:space="preserve">заступник генерального директора </w:t>
      </w:r>
      <w:r w:rsidRPr="00364E4A">
        <w:rPr>
          <w:sz w:val="27"/>
          <w:szCs w:val="27"/>
        </w:rPr>
        <w:t xml:space="preserve">КП </w:t>
      </w:r>
      <w:proofErr w:type="spellStart"/>
      <w:r w:rsidRPr="00364E4A">
        <w:rPr>
          <w:sz w:val="27"/>
          <w:szCs w:val="27"/>
        </w:rPr>
        <w:t>„Дніпротеплоенерго</w:t>
      </w:r>
      <w:proofErr w:type="spellEnd"/>
      <w:r w:rsidRPr="00364E4A">
        <w:rPr>
          <w:sz w:val="27"/>
          <w:szCs w:val="27"/>
        </w:rPr>
        <w:t>” ДОР”</w:t>
      </w:r>
    </w:p>
    <w:p w:rsidR="00A074C7" w:rsidRPr="00364E4A" w:rsidRDefault="00A074C7" w:rsidP="00A074C7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eastAsia="uk-UA"/>
        </w:rPr>
        <w:t>Шабеко</w:t>
      </w:r>
      <w:proofErr w:type="spellEnd"/>
      <w:r w:rsidRPr="00364E4A">
        <w:rPr>
          <w:color w:val="000000"/>
          <w:sz w:val="27"/>
          <w:szCs w:val="27"/>
          <w:lang w:eastAsia="uk-UA"/>
        </w:rPr>
        <w:t xml:space="preserve"> Л.Ф. –  </w:t>
      </w:r>
      <w:r w:rsidRPr="00364E4A">
        <w:rPr>
          <w:rFonts w:eastAsia="Calibri"/>
          <w:sz w:val="27"/>
          <w:szCs w:val="27"/>
          <w:lang w:eastAsia="en-US"/>
        </w:rPr>
        <w:t xml:space="preserve">перший заступник директора </w:t>
      </w:r>
      <w:r w:rsidRPr="00364E4A">
        <w:rPr>
          <w:color w:val="000000"/>
          <w:sz w:val="27"/>
          <w:szCs w:val="27"/>
        </w:rPr>
        <w:t xml:space="preserve">ОКП </w:t>
      </w:r>
      <w:proofErr w:type="spellStart"/>
      <w:r w:rsidRPr="00364E4A">
        <w:rPr>
          <w:color w:val="000000"/>
          <w:sz w:val="27"/>
          <w:szCs w:val="27"/>
        </w:rPr>
        <w:t>„Фармація</w:t>
      </w:r>
      <w:proofErr w:type="spellEnd"/>
      <w:r w:rsidRPr="00364E4A">
        <w:rPr>
          <w:color w:val="000000"/>
          <w:sz w:val="27"/>
          <w:szCs w:val="27"/>
        </w:rPr>
        <w:t>”</w:t>
      </w:r>
    </w:p>
    <w:p w:rsidR="00A074C7" w:rsidRPr="00A074C7" w:rsidRDefault="00A074C7" w:rsidP="00A074C7">
      <w:pPr>
        <w:rPr>
          <w:rFonts w:eastAsia="Calibri"/>
          <w:sz w:val="27"/>
          <w:szCs w:val="27"/>
          <w:lang w:eastAsia="en-US"/>
        </w:rPr>
      </w:pPr>
      <w:proofErr w:type="spellStart"/>
      <w:r w:rsidRPr="00364E4A">
        <w:rPr>
          <w:color w:val="000000"/>
          <w:sz w:val="27"/>
          <w:szCs w:val="27"/>
          <w:lang w:eastAsia="uk-UA"/>
        </w:rPr>
        <w:t>Степура</w:t>
      </w:r>
      <w:proofErr w:type="spellEnd"/>
      <w:r w:rsidRPr="00364E4A">
        <w:rPr>
          <w:color w:val="000000"/>
          <w:sz w:val="27"/>
          <w:szCs w:val="27"/>
          <w:lang w:eastAsia="uk-UA"/>
        </w:rPr>
        <w:t xml:space="preserve"> С.В.  –  </w:t>
      </w:r>
      <w:r w:rsidRPr="00364E4A">
        <w:rPr>
          <w:rFonts w:eastAsia="Calibri"/>
          <w:sz w:val="27"/>
          <w:szCs w:val="27"/>
          <w:lang w:eastAsia="en-US"/>
        </w:rPr>
        <w:t xml:space="preserve">головний інженер </w:t>
      </w:r>
      <w:r w:rsidRPr="00364E4A">
        <w:rPr>
          <w:color w:val="000000"/>
          <w:sz w:val="27"/>
          <w:szCs w:val="27"/>
        </w:rPr>
        <w:t>КП ,,</w:t>
      </w:r>
      <w:proofErr w:type="spellStart"/>
      <w:r w:rsidRPr="00364E4A">
        <w:rPr>
          <w:color w:val="000000"/>
          <w:sz w:val="27"/>
          <w:szCs w:val="27"/>
        </w:rPr>
        <w:t>Жовтоводський</w:t>
      </w:r>
      <w:proofErr w:type="spellEnd"/>
      <w:r w:rsidRPr="00364E4A">
        <w:rPr>
          <w:color w:val="000000"/>
          <w:sz w:val="27"/>
          <w:szCs w:val="27"/>
        </w:rPr>
        <w:t xml:space="preserve"> водоканал” ДОР”</w:t>
      </w:r>
    </w:p>
    <w:p w:rsidR="00A074C7" w:rsidRPr="00B83D26" w:rsidRDefault="00A074C7" w:rsidP="00A074C7">
      <w:pPr>
        <w:pStyle w:val="af3"/>
        <w:spacing w:after="0"/>
        <w:jc w:val="both"/>
        <w:rPr>
          <w:sz w:val="27"/>
          <w:szCs w:val="27"/>
          <w:lang w:val="uk-UA" w:eastAsia="uk-UA"/>
        </w:rPr>
      </w:pPr>
      <w:r w:rsidRPr="007A78C2">
        <w:rPr>
          <w:color w:val="000000"/>
          <w:sz w:val="27"/>
          <w:szCs w:val="27"/>
          <w:lang w:eastAsia="uk-UA"/>
        </w:rPr>
        <w:tab/>
      </w:r>
      <w:proofErr w:type="spellStart"/>
      <w:r>
        <w:rPr>
          <w:sz w:val="27"/>
          <w:szCs w:val="27"/>
          <w:u w:val="single"/>
        </w:rPr>
        <w:t>Виступи</w:t>
      </w:r>
      <w:r>
        <w:rPr>
          <w:sz w:val="27"/>
          <w:szCs w:val="27"/>
          <w:u w:val="single"/>
          <w:lang w:val="uk-UA"/>
        </w:rPr>
        <w:t>ли</w:t>
      </w:r>
      <w:proofErr w:type="spellEnd"/>
      <w:r w:rsidRPr="007A78C2">
        <w:rPr>
          <w:sz w:val="27"/>
          <w:szCs w:val="27"/>
          <w:u w:val="single"/>
        </w:rPr>
        <w:t>:</w:t>
      </w:r>
      <w:r w:rsidRPr="007A78C2">
        <w:rPr>
          <w:sz w:val="27"/>
          <w:szCs w:val="27"/>
        </w:rPr>
        <w:t xml:space="preserve"> </w:t>
      </w:r>
      <w:proofErr w:type="spellStart"/>
      <w:proofErr w:type="gramStart"/>
      <w:r w:rsidRPr="00C54ECB">
        <w:rPr>
          <w:sz w:val="27"/>
          <w:szCs w:val="27"/>
          <w:lang w:eastAsia="uk-UA"/>
        </w:rPr>
        <w:t>П</w:t>
      </w:r>
      <w:proofErr w:type="gramEnd"/>
      <w:r w:rsidRPr="00C54ECB">
        <w:rPr>
          <w:sz w:val="27"/>
          <w:szCs w:val="27"/>
          <w:lang w:eastAsia="uk-UA"/>
        </w:rPr>
        <w:t>ісоцький</w:t>
      </w:r>
      <w:proofErr w:type="spellEnd"/>
      <w:r w:rsidRPr="00C54ECB">
        <w:rPr>
          <w:sz w:val="27"/>
          <w:szCs w:val="27"/>
          <w:lang w:eastAsia="uk-UA"/>
        </w:rPr>
        <w:t xml:space="preserve"> В.А.</w:t>
      </w:r>
      <w:r>
        <w:rPr>
          <w:sz w:val="27"/>
          <w:szCs w:val="27"/>
          <w:lang w:val="uk-UA" w:eastAsia="uk-UA"/>
        </w:rPr>
        <w:t xml:space="preserve">, </w:t>
      </w:r>
      <w:proofErr w:type="spellStart"/>
      <w:r w:rsidRPr="00FC51B7">
        <w:rPr>
          <w:sz w:val="27"/>
          <w:szCs w:val="27"/>
          <w:lang w:val="uk-UA" w:eastAsia="uk-UA"/>
        </w:rPr>
        <w:t>Турчак</w:t>
      </w:r>
      <w:proofErr w:type="spellEnd"/>
      <w:r w:rsidRPr="00FC51B7">
        <w:rPr>
          <w:sz w:val="27"/>
          <w:szCs w:val="27"/>
          <w:lang w:val="uk-UA" w:eastAsia="uk-UA"/>
        </w:rPr>
        <w:t xml:space="preserve"> А.М.,</w:t>
      </w:r>
      <w:r w:rsidRPr="00380ED1">
        <w:rPr>
          <w:sz w:val="27"/>
          <w:szCs w:val="27"/>
          <w:lang w:eastAsia="uk-UA"/>
        </w:rPr>
        <w:t xml:space="preserve"> </w:t>
      </w:r>
      <w:proofErr w:type="spellStart"/>
      <w:r w:rsidRPr="007A78C2">
        <w:rPr>
          <w:sz w:val="27"/>
          <w:szCs w:val="27"/>
          <w:lang w:eastAsia="uk-UA"/>
        </w:rPr>
        <w:t>Ольшанська</w:t>
      </w:r>
      <w:proofErr w:type="spellEnd"/>
      <w:r w:rsidRPr="007A78C2">
        <w:rPr>
          <w:sz w:val="27"/>
          <w:szCs w:val="27"/>
          <w:lang w:eastAsia="uk-UA"/>
        </w:rPr>
        <w:t xml:space="preserve"> О.С.</w:t>
      </w:r>
      <w:r w:rsidR="00B83D26">
        <w:rPr>
          <w:sz w:val="27"/>
          <w:szCs w:val="27"/>
          <w:lang w:val="uk-UA" w:eastAsia="uk-UA"/>
        </w:rPr>
        <w:t xml:space="preserve">,      </w:t>
      </w:r>
      <w:r w:rsidR="00B83D26" w:rsidRPr="00FC51B7">
        <w:rPr>
          <w:sz w:val="27"/>
          <w:szCs w:val="27"/>
          <w:lang w:val="uk-UA" w:eastAsia="uk-UA"/>
        </w:rPr>
        <w:t>Герасимчук Д.Ю.</w:t>
      </w:r>
    </w:p>
    <w:p w:rsidR="00A074C7" w:rsidRPr="00A074C7" w:rsidRDefault="00A074C7" w:rsidP="00A074C7">
      <w:pPr>
        <w:pStyle w:val="af3"/>
        <w:spacing w:after="0"/>
        <w:jc w:val="both"/>
        <w:rPr>
          <w:sz w:val="27"/>
          <w:szCs w:val="27"/>
          <w:lang w:val="uk-UA" w:eastAsia="uk-UA"/>
        </w:rPr>
      </w:pPr>
    </w:p>
    <w:p w:rsidR="00A074C7" w:rsidRPr="007A78C2" w:rsidRDefault="00A074C7" w:rsidP="00A074C7">
      <w:pPr>
        <w:tabs>
          <w:tab w:val="left" w:pos="709"/>
          <w:tab w:val="left" w:pos="1985"/>
        </w:tabs>
        <w:ind w:right="283" w:firstLine="709"/>
        <w:contextualSpacing/>
        <w:jc w:val="both"/>
        <w:rPr>
          <w:b/>
          <w:color w:val="000000"/>
          <w:sz w:val="27"/>
          <w:szCs w:val="27"/>
          <w:lang w:eastAsia="uk-UA"/>
        </w:rPr>
      </w:pPr>
      <w:r w:rsidRPr="007A78C2">
        <w:rPr>
          <w:b/>
          <w:color w:val="000000"/>
          <w:sz w:val="27"/>
          <w:szCs w:val="27"/>
          <w:lang w:eastAsia="uk-UA"/>
        </w:rPr>
        <w:t>ВИРІШИЛИ</w:t>
      </w:r>
    </w:p>
    <w:p w:rsidR="0042281C" w:rsidRDefault="0042281C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A074C7" w:rsidRPr="00FD52C3" w:rsidRDefault="00A074C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A074C7">
        <w:rPr>
          <w:color w:val="000000"/>
          <w:sz w:val="27"/>
          <w:szCs w:val="27"/>
        </w:rPr>
        <w:t>1. Затвердити Перелік першого типу об’єктів оренди, які підлягають передачі в оренду через проведення аукціону, згідно з додатком 1</w:t>
      </w:r>
      <w:r w:rsidR="00FD52C3" w:rsidRPr="007A78C2">
        <w:rPr>
          <w:sz w:val="27"/>
          <w:szCs w:val="27"/>
        </w:rPr>
        <w:t xml:space="preserve">(додаток 1 до протоколу). </w:t>
      </w:r>
    </w:p>
    <w:p w:rsidR="0041324F" w:rsidRPr="00C870A1" w:rsidRDefault="0041324F" w:rsidP="0041324F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lastRenderedPageBreak/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1324F" w:rsidRPr="007A78C2" w:rsidRDefault="0041324F" w:rsidP="0041324F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ind w:right="-25"/>
        <w:jc w:val="both"/>
        <w:rPr>
          <w:color w:val="000000"/>
          <w:szCs w:val="28"/>
        </w:rPr>
      </w:pPr>
    </w:p>
    <w:p w:rsidR="00A074C7" w:rsidRPr="00FD52C3" w:rsidRDefault="00A074C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A074C7">
        <w:rPr>
          <w:color w:val="000000"/>
          <w:sz w:val="27"/>
          <w:szCs w:val="27"/>
        </w:rPr>
        <w:t>2. Затвердити Перелік другого типу об’єктів оренди, які підлягають передачі в оренду без проведення ау</w:t>
      </w:r>
      <w:r w:rsidR="00FD52C3">
        <w:rPr>
          <w:color w:val="000000"/>
          <w:sz w:val="27"/>
          <w:szCs w:val="27"/>
        </w:rPr>
        <w:t xml:space="preserve">кціону, відповідно до додатка 2 </w:t>
      </w:r>
      <w:r w:rsidR="00FD52C3">
        <w:rPr>
          <w:sz w:val="27"/>
          <w:szCs w:val="27"/>
        </w:rPr>
        <w:t>(додаток 2</w:t>
      </w:r>
      <w:r w:rsidR="00FD52C3" w:rsidRPr="007A78C2">
        <w:rPr>
          <w:sz w:val="27"/>
          <w:szCs w:val="27"/>
        </w:rPr>
        <w:t xml:space="preserve"> до протоколу). </w:t>
      </w:r>
    </w:p>
    <w:p w:rsidR="0041324F" w:rsidRPr="00C870A1" w:rsidRDefault="0041324F" w:rsidP="0041324F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1324F" w:rsidRPr="007A78C2" w:rsidRDefault="0041324F" w:rsidP="0041324F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jc w:val="both"/>
        <w:rPr>
          <w:color w:val="000000"/>
          <w:sz w:val="24"/>
          <w:lang w:val="ru-RU"/>
        </w:rPr>
      </w:pPr>
    </w:p>
    <w:p w:rsidR="00A074C7" w:rsidRPr="0041324F" w:rsidRDefault="00A074C7" w:rsidP="00A074C7">
      <w:pPr>
        <w:ind w:right="-25" w:firstLine="700"/>
        <w:jc w:val="both"/>
        <w:rPr>
          <w:color w:val="000000"/>
          <w:sz w:val="27"/>
          <w:szCs w:val="27"/>
        </w:rPr>
      </w:pPr>
      <w:r w:rsidRPr="00A074C7">
        <w:rPr>
          <w:color w:val="000000"/>
          <w:sz w:val="27"/>
          <w:szCs w:val="27"/>
        </w:rPr>
        <w:t>3. Надати згоду КП ,,</w:t>
      </w:r>
      <w:proofErr w:type="spellStart"/>
      <w:r w:rsidRPr="00A074C7">
        <w:rPr>
          <w:color w:val="000000"/>
          <w:sz w:val="27"/>
          <w:szCs w:val="27"/>
        </w:rPr>
        <w:t>Жовтоводський</w:t>
      </w:r>
      <w:proofErr w:type="spellEnd"/>
      <w:r w:rsidRPr="00A074C7">
        <w:rPr>
          <w:color w:val="000000"/>
          <w:sz w:val="27"/>
          <w:szCs w:val="27"/>
        </w:rPr>
        <w:t xml:space="preserve"> водоканал” ДОР” до 31 грудня 2025 року спрямовувати 100 відсотків орендної плати, отриманої від здачі в оренду нерухомого майна, яке перебуває на його балансі, у зв’язку із скрутним фінансовим становищем підприємства для відшкодування витрат на утримання майна.</w:t>
      </w:r>
    </w:p>
    <w:p w:rsidR="0041324F" w:rsidRPr="0041324F" w:rsidRDefault="0041324F" w:rsidP="0041324F">
      <w:pPr>
        <w:ind w:firstLine="700"/>
        <w:jc w:val="both"/>
        <w:rPr>
          <w:rFonts w:eastAsia="Calibri"/>
          <w:sz w:val="27"/>
          <w:szCs w:val="27"/>
          <w:lang w:eastAsia="en-US"/>
        </w:rPr>
      </w:pPr>
      <w:r w:rsidRPr="0041324F">
        <w:rPr>
          <w:color w:val="000000"/>
          <w:sz w:val="27"/>
          <w:szCs w:val="27"/>
        </w:rPr>
        <w:t xml:space="preserve">Заслухали інформацію </w:t>
      </w:r>
      <w:r w:rsidRPr="0041324F">
        <w:rPr>
          <w:rFonts w:eastAsia="Calibri"/>
          <w:sz w:val="27"/>
          <w:szCs w:val="27"/>
          <w:lang w:eastAsia="en-US"/>
        </w:rPr>
        <w:t xml:space="preserve">головного інженера </w:t>
      </w:r>
      <w:r w:rsidRPr="0041324F">
        <w:rPr>
          <w:color w:val="000000"/>
          <w:sz w:val="27"/>
          <w:szCs w:val="27"/>
        </w:rPr>
        <w:t>КП ,,</w:t>
      </w:r>
      <w:proofErr w:type="spellStart"/>
      <w:r w:rsidRPr="0041324F">
        <w:rPr>
          <w:color w:val="000000"/>
          <w:sz w:val="27"/>
          <w:szCs w:val="27"/>
        </w:rPr>
        <w:t>Жовтоводський</w:t>
      </w:r>
      <w:proofErr w:type="spellEnd"/>
      <w:r w:rsidRPr="0041324F">
        <w:rPr>
          <w:color w:val="000000"/>
          <w:sz w:val="27"/>
          <w:szCs w:val="27"/>
        </w:rPr>
        <w:t xml:space="preserve"> водоканал” ДОР”</w:t>
      </w:r>
      <w:r w:rsidR="00752912" w:rsidRPr="00752912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="00752912">
        <w:rPr>
          <w:color w:val="000000"/>
          <w:sz w:val="27"/>
          <w:szCs w:val="27"/>
          <w:lang w:eastAsia="uk-UA"/>
        </w:rPr>
        <w:t>Степуру</w:t>
      </w:r>
      <w:proofErr w:type="spellEnd"/>
      <w:r w:rsidR="00752912">
        <w:rPr>
          <w:color w:val="000000"/>
          <w:sz w:val="27"/>
          <w:szCs w:val="27"/>
          <w:lang w:eastAsia="uk-UA"/>
        </w:rPr>
        <w:t xml:space="preserve"> С.В.</w:t>
      </w:r>
      <w:r w:rsidRPr="0041324F">
        <w:rPr>
          <w:color w:val="000000"/>
          <w:sz w:val="27"/>
          <w:szCs w:val="27"/>
        </w:rPr>
        <w:t xml:space="preserve">, щодо скрутного фінансового становища </w:t>
      </w:r>
      <w:r w:rsidRPr="00A074C7">
        <w:rPr>
          <w:color w:val="000000"/>
          <w:sz w:val="27"/>
          <w:szCs w:val="27"/>
        </w:rPr>
        <w:t>підприємства</w:t>
      </w:r>
    </w:p>
    <w:p w:rsidR="00923428" w:rsidRPr="00C870A1" w:rsidRDefault="00923428" w:rsidP="00923428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Утримався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Проти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FC51B7" w:rsidRDefault="00923428" w:rsidP="00823412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923428" w:rsidRPr="007A78C2" w:rsidTr="00823412">
        <w:tc>
          <w:tcPr>
            <w:tcW w:w="4503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923428" w:rsidRPr="007A78C2" w:rsidRDefault="00923428" w:rsidP="00823412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</w:tbl>
    <w:p w:rsidR="00923428" w:rsidRPr="007A78C2" w:rsidRDefault="00923428" w:rsidP="00923428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  <w:t>Не п</w:t>
      </w:r>
      <w:r w:rsidRPr="007A78C2">
        <w:rPr>
          <w:sz w:val="27"/>
          <w:szCs w:val="27"/>
        </w:rPr>
        <w:t xml:space="preserve">рийнято </w:t>
      </w:r>
    </w:p>
    <w:p w:rsidR="00A074C7" w:rsidRPr="00A074C7" w:rsidRDefault="00A074C7" w:rsidP="00B83D26">
      <w:pPr>
        <w:ind w:right="-25"/>
        <w:jc w:val="both"/>
        <w:rPr>
          <w:color w:val="000000"/>
          <w:sz w:val="27"/>
          <w:szCs w:val="27"/>
        </w:rPr>
      </w:pPr>
    </w:p>
    <w:p w:rsidR="00A074C7" w:rsidRPr="00A074C7" w:rsidRDefault="00A074C7" w:rsidP="00A074C7">
      <w:pPr>
        <w:ind w:right="-25" w:firstLine="700"/>
        <w:jc w:val="both"/>
        <w:rPr>
          <w:sz w:val="27"/>
          <w:szCs w:val="27"/>
        </w:rPr>
      </w:pPr>
      <w:r w:rsidRPr="00A074C7">
        <w:rPr>
          <w:color w:val="000000"/>
          <w:sz w:val="27"/>
          <w:szCs w:val="27"/>
        </w:rPr>
        <w:t>4.</w:t>
      </w:r>
      <w:r w:rsidRPr="00A074C7">
        <w:rPr>
          <w:sz w:val="27"/>
          <w:szCs w:val="27"/>
        </w:rPr>
        <w:t xml:space="preserve"> Визначити КУ ,,Адміністративне управління Дніпропетровської обласної ради” (код ЄДРПОУ 04011638) орендодавцем нежитлових приміщень п’ятиповерхової а</w:t>
      </w:r>
      <w:r w:rsidR="00B83D26">
        <w:rPr>
          <w:sz w:val="27"/>
          <w:szCs w:val="27"/>
        </w:rPr>
        <w:t>дміністративної будівлі площею</w:t>
      </w:r>
      <w:r w:rsidRPr="00A074C7">
        <w:rPr>
          <w:sz w:val="27"/>
          <w:szCs w:val="27"/>
        </w:rPr>
        <w:t xml:space="preserve"> 7701,92  кв. м за адресою: просп. Олександра Поля, 2, м. Дніпро, 49101 для розміщення Дніпропетровської обласної ради строком на 1 рік.</w:t>
      </w:r>
    </w:p>
    <w:p w:rsidR="00B83D26" w:rsidRPr="00C870A1" w:rsidRDefault="00B83D26" w:rsidP="00B83D26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lastRenderedPageBreak/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B83D26" w:rsidRPr="007A78C2" w:rsidRDefault="00B83D26" w:rsidP="00B83D26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ind w:right="-25" w:firstLine="700"/>
        <w:jc w:val="both"/>
        <w:rPr>
          <w:sz w:val="27"/>
          <w:szCs w:val="27"/>
        </w:rPr>
      </w:pPr>
    </w:p>
    <w:p w:rsidR="00A074C7" w:rsidRDefault="00A074C7" w:rsidP="00A074C7">
      <w:pPr>
        <w:ind w:right="-25" w:firstLine="700"/>
        <w:jc w:val="both"/>
        <w:rPr>
          <w:color w:val="000000"/>
          <w:sz w:val="27"/>
          <w:szCs w:val="27"/>
        </w:rPr>
      </w:pPr>
      <w:r w:rsidRPr="00A074C7">
        <w:rPr>
          <w:color w:val="000000"/>
          <w:sz w:val="27"/>
          <w:szCs w:val="27"/>
        </w:rPr>
        <w:t xml:space="preserve">5. Надати згоду ОКП </w:t>
      </w:r>
      <w:proofErr w:type="spellStart"/>
      <w:r w:rsidRPr="00A074C7">
        <w:rPr>
          <w:color w:val="000000"/>
          <w:sz w:val="27"/>
          <w:szCs w:val="27"/>
        </w:rPr>
        <w:t>„Фармація</w:t>
      </w:r>
      <w:proofErr w:type="spellEnd"/>
      <w:r w:rsidRPr="00A074C7">
        <w:rPr>
          <w:color w:val="000000"/>
          <w:sz w:val="27"/>
          <w:szCs w:val="27"/>
        </w:rPr>
        <w:t>” до 31 грудня 2025 року спрямовувати 100 відсотків орендної плати, отриманої від здачі в оренду нерухомого майна, яке перебуває на його балансі, на утримання мережі соціальних аптек, створених для забезпечення населення лікарськими засобами за доступними цінами, та продовження робіт з енергозбереження, модернізації будівель.</w:t>
      </w:r>
    </w:p>
    <w:p w:rsidR="00B83D26" w:rsidRDefault="00B83D26" w:rsidP="00B83D26">
      <w:pPr>
        <w:ind w:right="-25" w:firstLine="700"/>
        <w:jc w:val="both"/>
        <w:rPr>
          <w:color w:val="000000"/>
          <w:sz w:val="27"/>
          <w:szCs w:val="27"/>
        </w:rPr>
      </w:pPr>
      <w:r w:rsidRPr="0041324F">
        <w:rPr>
          <w:color w:val="000000"/>
          <w:sz w:val="27"/>
          <w:szCs w:val="27"/>
        </w:rPr>
        <w:t>Заслухали інформацію</w:t>
      </w:r>
      <w:r w:rsidRPr="00B83D26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першого</w:t>
      </w:r>
      <w:r w:rsidRPr="00364E4A">
        <w:rPr>
          <w:rFonts w:eastAsia="Calibri"/>
          <w:sz w:val="27"/>
          <w:szCs w:val="27"/>
          <w:lang w:eastAsia="en-US"/>
        </w:rPr>
        <w:t xml:space="preserve"> заступник</w:t>
      </w:r>
      <w:r>
        <w:rPr>
          <w:rFonts w:eastAsia="Calibri"/>
          <w:sz w:val="27"/>
          <w:szCs w:val="27"/>
          <w:lang w:eastAsia="en-US"/>
        </w:rPr>
        <w:t>а</w:t>
      </w:r>
      <w:r w:rsidRPr="00364E4A">
        <w:rPr>
          <w:rFonts w:eastAsia="Calibri"/>
          <w:sz w:val="27"/>
          <w:szCs w:val="27"/>
          <w:lang w:eastAsia="en-US"/>
        </w:rPr>
        <w:t xml:space="preserve"> директора </w:t>
      </w:r>
      <w:r w:rsidRPr="00364E4A">
        <w:rPr>
          <w:color w:val="000000"/>
          <w:sz w:val="27"/>
          <w:szCs w:val="27"/>
        </w:rPr>
        <w:t xml:space="preserve">ОКП </w:t>
      </w:r>
      <w:proofErr w:type="spellStart"/>
      <w:r w:rsidRPr="00364E4A">
        <w:rPr>
          <w:color w:val="000000"/>
          <w:sz w:val="27"/>
          <w:szCs w:val="27"/>
        </w:rPr>
        <w:t>„Фармація</w:t>
      </w:r>
      <w:proofErr w:type="spellEnd"/>
      <w:r w:rsidRPr="00364E4A">
        <w:rPr>
          <w:color w:val="000000"/>
          <w:sz w:val="27"/>
          <w:szCs w:val="27"/>
        </w:rPr>
        <w:t>”</w:t>
      </w:r>
      <w:r w:rsidRPr="00B83D26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="00752912">
        <w:rPr>
          <w:color w:val="000000"/>
          <w:sz w:val="27"/>
          <w:szCs w:val="27"/>
          <w:lang w:eastAsia="uk-UA"/>
        </w:rPr>
        <w:t>Шабеку</w:t>
      </w:r>
      <w:proofErr w:type="spellEnd"/>
      <w:r w:rsidRPr="00364E4A">
        <w:rPr>
          <w:color w:val="000000"/>
          <w:sz w:val="27"/>
          <w:szCs w:val="27"/>
          <w:lang w:eastAsia="uk-UA"/>
        </w:rPr>
        <w:t xml:space="preserve"> Л.Ф.</w:t>
      </w:r>
      <w:r>
        <w:rPr>
          <w:color w:val="000000"/>
          <w:sz w:val="27"/>
          <w:szCs w:val="27"/>
          <w:lang w:eastAsia="uk-UA"/>
        </w:rPr>
        <w:t xml:space="preserve">, щодо </w:t>
      </w:r>
      <w:r w:rsidRPr="00A074C7">
        <w:rPr>
          <w:color w:val="000000"/>
          <w:sz w:val="27"/>
          <w:szCs w:val="27"/>
        </w:rPr>
        <w:t>утримання мережі соціальних аптек, створених для забезпечення населення лікарськими засобами за доступними цінами, та продовження робіт з енергозбереження, модернізації будівель.</w:t>
      </w:r>
    </w:p>
    <w:p w:rsidR="00B83D26" w:rsidRPr="00A074C7" w:rsidRDefault="00B83D26" w:rsidP="00A074C7">
      <w:pPr>
        <w:ind w:right="-25" w:firstLine="700"/>
        <w:jc w:val="both"/>
        <w:rPr>
          <w:color w:val="000000"/>
          <w:sz w:val="27"/>
          <w:szCs w:val="27"/>
        </w:rPr>
      </w:pPr>
    </w:p>
    <w:p w:rsidR="00B83D26" w:rsidRPr="00C870A1" w:rsidRDefault="00B83D26" w:rsidP="00B83D26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B83D26" w:rsidRPr="007A78C2" w:rsidRDefault="00B83D26" w:rsidP="00B83D26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ind w:right="-25" w:firstLine="700"/>
        <w:jc w:val="both"/>
        <w:rPr>
          <w:color w:val="000000"/>
          <w:sz w:val="27"/>
          <w:szCs w:val="27"/>
        </w:rPr>
      </w:pPr>
    </w:p>
    <w:p w:rsidR="00A074C7" w:rsidRPr="00A074C7" w:rsidRDefault="00A074C7" w:rsidP="00A074C7">
      <w:pPr>
        <w:ind w:firstLine="700"/>
        <w:jc w:val="both"/>
        <w:rPr>
          <w:color w:val="000000"/>
          <w:sz w:val="27"/>
          <w:szCs w:val="27"/>
        </w:rPr>
      </w:pPr>
      <w:r w:rsidRPr="00A074C7">
        <w:rPr>
          <w:color w:val="000000"/>
          <w:sz w:val="27"/>
          <w:szCs w:val="27"/>
        </w:rPr>
        <w:t xml:space="preserve">6. Внести зміни до рішення обласної ради від 27 вересня 2024 року   </w:t>
      </w:r>
      <w:r w:rsidR="00823412">
        <w:rPr>
          <w:color w:val="000000"/>
          <w:sz w:val="27"/>
          <w:szCs w:val="27"/>
        </w:rPr>
        <w:t xml:space="preserve">       </w:t>
      </w:r>
      <w:r w:rsidRPr="00A074C7">
        <w:rPr>
          <w:color w:val="000000"/>
          <w:sz w:val="27"/>
          <w:szCs w:val="27"/>
        </w:rPr>
        <w:t xml:space="preserve"> № 428-21/VIII </w:t>
      </w:r>
      <w:proofErr w:type="spellStart"/>
      <w:r w:rsidRPr="00A074C7">
        <w:rPr>
          <w:color w:val="000000"/>
          <w:sz w:val="27"/>
          <w:szCs w:val="27"/>
        </w:rPr>
        <w:t>„Про</w:t>
      </w:r>
      <w:proofErr w:type="spellEnd"/>
      <w:r w:rsidRPr="00A074C7">
        <w:rPr>
          <w:color w:val="000000"/>
          <w:sz w:val="27"/>
          <w:szCs w:val="27"/>
        </w:rPr>
        <w:t xml:space="preserve"> оренду нерухомого майна, що належить до спільної власності територіальних громад сіл, селищ, міст Дніпропетровської області”:</w:t>
      </w:r>
    </w:p>
    <w:p w:rsidR="00A074C7" w:rsidRPr="00A074C7" w:rsidRDefault="00A074C7" w:rsidP="00A074C7">
      <w:pPr>
        <w:ind w:firstLine="700"/>
        <w:jc w:val="both"/>
        <w:rPr>
          <w:color w:val="000000"/>
          <w:sz w:val="27"/>
          <w:szCs w:val="27"/>
          <w:lang w:val="ru-RU"/>
        </w:rPr>
      </w:pPr>
      <w:r w:rsidRPr="00A074C7">
        <w:rPr>
          <w:color w:val="000000"/>
          <w:sz w:val="27"/>
          <w:szCs w:val="27"/>
        </w:rPr>
        <w:t>6.1. У пункті 12 додатка 2 до рішення обласної ради цифри „</w:t>
      </w:r>
      <w:r w:rsidRPr="00A074C7">
        <w:rPr>
          <w:sz w:val="27"/>
          <w:szCs w:val="27"/>
        </w:rPr>
        <w:t>314,20</w:t>
      </w:r>
      <w:r w:rsidRPr="00A074C7">
        <w:rPr>
          <w:color w:val="000000"/>
          <w:sz w:val="27"/>
          <w:szCs w:val="27"/>
        </w:rPr>
        <w:t xml:space="preserve">” </w:t>
      </w:r>
      <w:r w:rsidRPr="00A074C7">
        <w:rPr>
          <w:sz w:val="27"/>
          <w:szCs w:val="27"/>
        </w:rPr>
        <w:t xml:space="preserve">замінити цифрами  </w:t>
      </w:r>
      <w:r w:rsidRPr="00A074C7">
        <w:rPr>
          <w:color w:val="000000"/>
          <w:sz w:val="27"/>
          <w:szCs w:val="27"/>
        </w:rPr>
        <w:t>„345,50”.</w:t>
      </w:r>
    </w:p>
    <w:p w:rsidR="00B83D26" w:rsidRPr="00C870A1" w:rsidRDefault="00B83D26" w:rsidP="00B83D26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FC51B7" w:rsidRDefault="00B83D26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B83D26" w:rsidRPr="007A78C2" w:rsidTr="004A5DBE">
        <w:tc>
          <w:tcPr>
            <w:tcW w:w="4503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B83D26" w:rsidRPr="007A78C2" w:rsidRDefault="00B83D26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B83D26" w:rsidRPr="007A78C2" w:rsidRDefault="00B83D26" w:rsidP="00B83D26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ind w:firstLine="700"/>
        <w:jc w:val="both"/>
        <w:rPr>
          <w:color w:val="000000"/>
          <w:sz w:val="27"/>
          <w:szCs w:val="27"/>
        </w:rPr>
      </w:pPr>
    </w:p>
    <w:p w:rsidR="00A074C7" w:rsidRPr="00A074C7" w:rsidRDefault="00A074C7" w:rsidP="00A074C7">
      <w:pPr>
        <w:ind w:right="-25" w:firstLine="700"/>
        <w:jc w:val="both"/>
        <w:rPr>
          <w:color w:val="000000"/>
          <w:sz w:val="27"/>
          <w:szCs w:val="27"/>
        </w:rPr>
      </w:pPr>
      <w:r w:rsidRPr="00A074C7">
        <w:rPr>
          <w:color w:val="000000"/>
          <w:sz w:val="27"/>
          <w:szCs w:val="27"/>
        </w:rPr>
        <w:t xml:space="preserve">7. Надати згоду КП </w:t>
      </w:r>
      <w:proofErr w:type="spellStart"/>
      <w:r w:rsidRPr="00A074C7">
        <w:rPr>
          <w:color w:val="000000"/>
          <w:sz w:val="27"/>
          <w:szCs w:val="27"/>
        </w:rPr>
        <w:t>„Енергопостачання</w:t>
      </w:r>
      <w:proofErr w:type="spellEnd"/>
      <w:r w:rsidRPr="00A074C7">
        <w:rPr>
          <w:color w:val="000000"/>
          <w:sz w:val="27"/>
          <w:szCs w:val="27"/>
        </w:rPr>
        <w:t>” ДОР” до 31 грудня  2025 року спрямовувати 100 відсотків орендної плати, отриманої від здачі в оренду нерухомого майна, яке перебуває на його балансі, у зв’язку із скрутним фінансовим становищем підприємства для відшкодування витрат на утримання майна.</w:t>
      </w:r>
    </w:p>
    <w:p w:rsidR="00752912" w:rsidRPr="0041324F" w:rsidRDefault="00752912" w:rsidP="00752912">
      <w:pPr>
        <w:ind w:firstLine="700"/>
        <w:jc w:val="both"/>
        <w:rPr>
          <w:rFonts w:eastAsia="Calibri"/>
          <w:sz w:val="27"/>
          <w:szCs w:val="27"/>
          <w:lang w:eastAsia="en-US"/>
        </w:rPr>
      </w:pPr>
      <w:r w:rsidRPr="0041324F">
        <w:rPr>
          <w:color w:val="000000"/>
          <w:sz w:val="27"/>
          <w:szCs w:val="27"/>
        </w:rPr>
        <w:t>Заслухали інформацію</w:t>
      </w:r>
      <w:r w:rsidRPr="00752912">
        <w:rPr>
          <w:rFonts w:eastAsia="Calibri"/>
          <w:sz w:val="27"/>
          <w:szCs w:val="27"/>
          <w:lang w:eastAsia="en-US"/>
        </w:rPr>
        <w:t xml:space="preserve"> </w:t>
      </w:r>
      <w:r w:rsidRPr="00364E4A">
        <w:rPr>
          <w:rFonts w:eastAsia="Calibri"/>
          <w:sz w:val="27"/>
          <w:szCs w:val="27"/>
          <w:lang w:eastAsia="en-US"/>
        </w:rPr>
        <w:t>директор</w:t>
      </w:r>
      <w:r>
        <w:rPr>
          <w:rFonts w:eastAsia="Calibri"/>
          <w:sz w:val="27"/>
          <w:szCs w:val="27"/>
          <w:lang w:eastAsia="en-US"/>
        </w:rPr>
        <w:t>а</w:t>
      </w:r>
      <w:r w:rsidRPr="00364E4A">
        <w:rPr>
          <w:rFonts w:eastAsia="Calibri"/>
          <w:sz w:val="27"/>
          <w:szCs w:val="27"/>
          <w:lang w:eastAsia="en-US"/>
        </w:rPr>
        <w:t xml:space="preserve"> </w:t>
      </w:r>
      <w:r w:rsidRPr="00364E4A">
        <w:rPr>
          <w:color w:val="000000"/>
          <w:sz w:val="27"/>
          <w:szCs w:val="27"/>
        </w:rPr>
        <w:t xml:space="preserve">КП </w:t>
      </w:r>
      <w:proofErr w:type="spellStart"/>
      <w:r w:rsidRPr="00364E4A">
        <w:rPr>
          <w:color w:val="000000"/>
          <w:sz w:val="27"/>
          <w:szCs w:val="27"/>
        </w:rPr>
        <w:t>„Енергопостачання</w:t>
      </w:r>
      <w:proofErr w:type="spellEnd"/>
      <w:r w:rsidRPr="00364E4A">
        <w:rPr>
          <w:color w:val="000000"/>
          <w:sz w:val="27"/>
          <w:szCs w:val="27"/>
        </w:rPr>
        <w:t>” ДОР”</w:t>
      </w:r>
      <w:r w:rsidRPr="00752912">
        <w:rPr>
          <w:color w:val="000000"/>
          <w:sz w:val="27"/>
          <w:szCs w:val="27"/>
          <w:lang w:val="ru-RU" w:eastAsia="uk-UA"/>
        </w:rPr>
        <w:t xml:space="preserve"> </w:t>
      </w:r>
      <w:r>
        <w:rPr>
          <w:color w:val="000000"/>
          <w:sz w:val="27"/>
          <w:szCs w:val="27"/>
          <w:lang w:val="ru-RU" w:eastAsia="uk-UA"/>
        </w:rPr>
        <w:t xml:space="preserve"> Охотного</w:t>
      </w:r>
      <w:r w:rsidRPr="00364E4A">
        <w:rPr>
          <w:color w:val="000000"/>
          <w:sz w:val="27"/>
          <w:szCs w:val="27"/>
          <w:lang w:val="ru-RU" w:eastAsia="uk-UA"/>
        </w:rPr>
        <w:t xml:space="preserve"> О.О.</w:t>
      </w:r>
      <w:r>
        <w:rPr>
          <w:color w:val="000000"/>
          <w:sz w:val="27"/>
          <w:szCs w:val="27"/>
          <w:lang w:val="ru-RU" w:eastAsia="uk-UA"/>
        </w:rPr>
        <w:t>,</w:t>
      </w:r>
      <w:r w:rsidRPr="00752912">
        <w:rPr>
          <w:color w:val="000000"/>
          <w:sz w:val="27"/>
          <w:szCs w:val="27"/>
        </w:rPr>
        <w:t xml:space="preserve"> </w:t>
      </w:r>
      <w:r w:rsidRPr="0041324F">
        <w:rPr>
          <w:color w:val="000000"/>
          <w:sz w:val="27"/>
          <w:szCs w:val="27"/>
        </w:rPr>
        <w:t xml:space="preserve">щодо скрутного фінансового становища </w:t>
      </w:r>
      <w:r w:rsidRPr="00A074C7">
        <w:rPr>
          <w:color w:val="000000"/>
          <w:sz w:val="27"/>
          <w:szCs w:val="27"/>
        </w:rPr>
        <w:t>підприємства</w:t>
      </w:r>
    </w:p>
    <w:p w:rsidR="00752912" w:rsidRPr="00364E4A" w:rsidRDefault="00752912" w:rsidP="00752912">
      <w:pPr>
        <w:rPr>
          <w:rFonts w:eastAsia="Calibri"/>
          <w:sz w:val="27"/>
          <w:szCs w:val="27"/>
          <w:lang w:eastAsia="en-US"/>
        </w:rPr>
      </w:pPr>
    </w:p>
    <w:p w:rsidR="00752912" w:rsidRPr="00C870A1" w:rsidRDefault="00752912" w:rsidP="00752912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FC51B7" w:rsidRDefault="00752912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52912" w:rsidRPr="007A78C2" w:rsidTr="004A5DBE">
        <w:tc>
          <w:tcPr>
            <w:tcW w:w="4503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752912" w:rsidRPr="007A78C2" w:rsidRDefault="00752912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752912" w:rsidRPr="007A78C2" w:rsidRDefault="00752912" w:rsidP="00752912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Pr="00A074C7" w:rsidRDefault="00A074C7" w:rsidP="00A074C7">
      <w:pPr>
        <w:ind w:right="-25"/>
        <w:jc w:val="both"/>
        <w:rPr>
          <w:color w:val="000000"/>
          <w:sz w:val="27"/>
          <w:szCs w:val="27"/>
        </w:rPr>
      </w:pPr>
    </w:p>
    <w:p w:rsidR="00A074C7" w:rsidRPr="00A074C7" w:rsidRDefault="00A074C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A074C7">
        <w:rPr>
          <w:color w:val="000000"/>
          <w:sz w:val="27"/>
          <w:szCs w:val="27"/>
        </w:rPr>
        <w:t xml:space="preserve">8. </w:t>
      </w:r>
      <w:r w:rsidRPr="00A074C7">
        <w:rPr>
          <w:sz w:val="27"/>
          <w:szCs w:val="27"/>
        </w:rPr>
        <w:t xml:space="preserve">Надати згоду КП </w:t>
      </w:r>
      <w:proofErr w:type="spellStart"/>
      <w:r w:rsidRPr="00A074C7">
        <w:rPr>
          <w:sz w:val="27"/>
          <w:szCs w:val="27"/>
        </w:rPr>
        <w:t>„Дніпротеплоенерго</w:t>
      </w:r>
      <w:proofErr w:type="spellEnd"/>
      <w:r w:rsidRPr="00A074C7">
        <w:rPr>
          <w:sz w:val="27"/>
          <w:szCs w:val="27"/>
        </w:rPr>
        <w:t>” ДОР” та його дочірнім підприємствам (згідно з додатком 3)</w:t>
      </w:r>
      <w:r w:rsidR="00FD52C3" w:rsidRPr="00FD52C3">
        <w:rPr>
          <w:sz w:val="27"/>
          <w:szCs w:val="27"/>
        </w:rPr>
        <w:t xml:space="preserve"> </w:t>
      </w:r>
      <w:r w:rsidR="00FD52C3">
        <w:rPr>
          <w:sz w:val="27"/>
          <w:szCs w:val="27"/>
        </w:rPr>
        <w:t>(додаток 3 до протоколу)</w:t>
      </w:r>
      <w:r w:rsidRPr="00A074C7">
        <w:rPr>
          <w:sz w:val="27"/>
          <w:szCs w:val="27"/>
        </w:rPr>
        <w:t xml:space="preserve"> до 31 грудня 2025 року спрямовувати 100 відсотків орендної плати, отриманої від здачі в оренду нерухомого майна, яке перебуває на його балансі, на здійснення ремонту та модернізацію котелень.</w:t>
      </w:r>
    </w:p>
    <w:p w:rsidR="00752912" w:rsidRPr="00752912" w:rsidRDefault="00752912" w:rsidP="00752912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41324F">
        <w:rPr>
          <w:color w:val="000000"/>
          <w:sz w:val="27"/>
          <w:szCs w:val="27"/>
        </w:rPr>
        <w:t>Заслухали інформацію</w:t>
      </w:r>
      <w:r>
        <w:rPr>
          <w:sz w:val="27"/>
          <w:szCs w:val="27"/>
        </w:rPr>
        <w:t xml:space="preserve"> </w:t>
      </w:r>
      <w:r w:rsidRPr="00364E4A">
        <w:rPr>
          <w:rFonts w:eastAsia="Calibri"/>
          <w:sz w:val="27"/>
          <w:szCs w:val="27"/>
          <w:lang w:eastAsia="en-US"/>
        </w:rPr>
        <w:t>заступник</w:t>
      </w:r>
      <w:r>
        <w:rPr>
          <w:rFonts w:eastAsia="Calibri"/>
          <w:sz w:val="27"/>
          <w:szCs w:val="27"/>
          <w:lang w:eastAsia="en-US"/>
        </w:rPr>
        <w:t>а</w:t>
      </w:r>
      <w:r w:rsidRPr="00364E4A">
        <w:rPr>
          <w:rFonts w:eastAsia="Calibri"/>
          <w:sz w:val="27"/>
          <w:szCs w:val="27"/>
          <w:lang w:eastAsia="en-US"/>
        </w:rPr>
        <w:t xml:space="preserve"> генерального директора </w:t>
      </w:r>
      <w:r>
        <w:rPr>
          <w:rFonts w:eastAsia="Calibri"/>
          <w:sz w:val="27"/>
          <w:szCs w:val="27"/>
          <w:lang w:eastAsia="en-US"/>
        </w:rPr>
        <w:t xml:space="preserve">                   </w:t>
      </w:r>
      <w:r w:rsidRPr="00364E4A">
        <w:rPr>
          <w:sz w:val="27"/>
          <w:szCs w:val="27"/>
        </w:rPr>
        <w:t xml:space="preserve">КП </w:t>
      </w:r>
      <w:proofErr w:type="spellStart"/>
      <w:r w:rsidRPr="00364E4A">
        <w:rPr>
          <w:sz w:val="27"/>
          <w:szCs w:val="27"/>
        </w:rPr>
        <w:t>„Дніпротеплоенерго</w:t>
      </w:r>
      <w:proofErr w:type="spellEnd"/>
      <w:r w:rsidRPr="00364E4A">
        <w:rPr>
          <w:sz w:val="27"/>
          <w:szCs w:val="27"/>
        </w:rPr>
        <w:t>” ДОР”</w:t>
      </w:r>
      <w:r w:rsidR="002357C7">
        <w:rPr>
          <w:sz w:val="27"/>
          <w:szCs w:val="27"/>
        </w:rPr>
        <w:t xml:space="preserve"> </w:t>
      </w:r>
      <w:r w:rsidR="002357C7" w:rsidRPr="00364E4A">
        <w:rPr>
          <w:color w:val="000000"/>
          <w:sz w:val="27"/>
          <w:szCs w:val="27"/>
          <w:lang w:eastAsia="uk-UA"/>
        </w:rPr>
        <w:t>Биков</w:t>
      </w:r>
      <w:r w:rsidR="002357C7">
        <w:rPr>
          <w:color w:val="000000"/>
          <w:sz w:val="27"/>
          <w:szCs w:val="27"/>
          <w:lang w:eastAsia="uk-UA"/>
        </w:rPr>
        <w:t>а</w:t>
      </w:r>
      <w:r w:rsidR="002357C7" w:rsidRPr="00364E4A">
        <w:rPr>
          <w:color w:val="000000"/>
          <w:sz w:val="27"/>
          <w:szCs w:val="27"/>
          <w:lang w:eastAsia="uk-UA"/>
        </w:rPr>
        <w:t xml:space="preserve"> А.Е.</w:t>
      </w:r>
      <w:r w:rsidR="002357C7">
        <w:rPr>
          <w:color w:val="000000"/>
          <w:sz w:val="27"/>
          <w:szCs w:val="27"/>
          <w:lang w:eastAsia="uk-UA"/>
        </w:rPr>
        <w:t xml:space="preserve">, щодо можливості </w:t>
      </w:r>
      <w:r w:rsidR="002357C7" w:rsidRPr="00A074C7">
        <w:rPr>
          <w:sz w:val="27"/>
          <w:szCs w:val="27"/>
        </w:rPr>
        <w:t>спрямовуват</w:t>
      </w:r>
      <w:r w:rsidR="002357C7">
        <w:rPr>
          <w:sz w:val="27"/>
          <w:szCs w:val="27"/>
        </w:rPr>
        <w:t>и 100 відсотків орендної плати</w:t>
      </w:r>
      <w:r w:rsidR="002357C7" w:rsidRPr="00A074C7">
        <w:rPr>
          <w:sz w:val="27"/>
          <w:szCs w:val="27"/>
        </w:rPr>
        <w:t>, на здійснення ремонту та модернізацію котелень.</w:t>
      </w:r>
    </w:p>
    <w:p w:rsidR="002357C7" w:rsidRPr="00C870A1" w:rsidRDefault="002357C7" w:rsidP="002357C7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FC51B7" w:rsidRDefault="002357C7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357C7" w:rsidRPr="007A78C2" w:rsidTr="004A5DBE">
        <w:tc>
          <w:tcPr>
            <w:tcW w:w="4503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2357C7" w:rsidRPr="007A78C2" w:rsidRDefault="002357C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2357C7" w:rsidRPr="007A78C2" w:rsidRDefault="002357C7" w:rsidP="002357C7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A074C7" w:rsidRDefault="00A074C7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</w:rPr>
      </w:pPr>
    </w:p>
    <w:p w:rsidR="00A074C7" w:rsidRPr="00157155" w:rsidRDefault="00C16C9D" w:rsidP="001E5420">
      <w:pPr>
        <w:tabs>
          <w:tab w:val="left" w:pos="709"/>
        </w:tabs>
        <w:spacing w:line="259" w:lineRule="auto"/>
        <w:ind w:right="283"/>
        <w:contextualSpacing/>
        <w:jc w:val="both"/>
        <w:rPr>
          <w:sz w:val="27"/>
          <w:szCs w:val="27"/>
          <w:lang w:eastAsia="uk-UA"/>
        </w:rPr>
      </w:pPr>
      <w:r>
        <w:rPr>
          <w:sz w:val="27"/>
          <w:szCs w:val="27"/>
        </w:rPr>
        <w:tab/>
      </w:r>
      <w:r w:rsidRPr="00157155">
        <w:rPr>
          <w:sz w:val="27"/>
          <w:szCs w:val="27"/>
        </w:rPr>
        <w:t xml:space="preserve">Виступила депутат </w:t>
      </w:r>
      <w:proofErr w:type="spellStart"/>
      <w:r w:rsidRPr="00157155">
        <w:rPr>
          <w:sz w:val="27"/>
          <w:szCs w:val="27"/>
          <w:lang w:eastAsia="uk-UA"/>
        </w:rPr>
        <w:t>Турчак</w:t>
      </w:r>
      <w:proofErr w:type="spellEnd"/>
      <w:r w:rsidRPr="00157155">
        <w:rPr>
          <w:sz w:val="27"/>
          <w:szCs w:val="27"/>
          <w:lang w:eastAsia="uk-UA"/>
        </w:rPr>
        <w:t xml:space="preserve"> А.М.:</w:t>
      </w:r>
    </w:p>
    <w:p w:rsidR="00C16C9D" w:rsidRDefault="00157155" w:rsidP="001201DA">
      <w:pPr>
        <w:jc w:val="both"/>
        <w:rPr>
          <w:sz w:val="27"/>
          <w:szCs w:val="27"/>
        </w:rPr>
      </w:pPr>
      <w:r>
        <w:rPr>
          <w:sz w:val="27"/>
          <w:szCs w:val="27"/>
          <w:lang w:eastAsia="uk-UA"/>
        </w:rPr>
        <w:tab/>
        <w:t>Рекомендувати</w:t>
      </w:r>
      <w:bookmarkStart w:id="0" w:name="_GoBack"/>
      <w:bookmarkEnd w:id="0"/>
      <w:r w:rsidR="00C16C9D" w:rsidRPr="00157155">
        <w:rPr>
          <w:sz w:val="27"/>
          <w:szCs w:val="27"/>
          <w:lang w:eastAsia="uk-UA"/>
        </w:rPr>
        <w:t xml:space="preserve"> </w:t>
      </w:r>
      <w:r w:rsidR="00C16C9D" w:rsidRPr="00157155">
        <w:rPr>
          <w:szCs w:val="28"/>
          <w:lang w:eastAsia="en-US"/>
        </w:rPr>
        <w:t>юридичному управлінню виконавчого апарату Дніпропетровської обласної ради розглянути можливість</w:t>
      </w:r>
      <w:r w:rsidR="001201DA" w:rsidRPr="00157155">
        <w:rPr>
          <w:szCs w:val="28"/>
          <w:lang w:eastAsia="en-US"/>
        </w:rPr>
        <w:t xml:space="preserve"> надання                     </w:t>
      </w:r>
      <w:r w:rsidR="00DF4851" w:rsidRPr="00157155">
        <w:rPr>
          <w:szCs w:val="28"/>
          <w:lang w:eastAsia="en-US"/>
        </w:rPr>
        <w:t>права оренди</w:t>
      </w:r>
      <w:r w:rsidR="001201DA" w:rsidRPr="00157155">
        <w:rPr>
          <w:szCs w:val="28"/>
          <w:lang w:eastAsia="en-US"/>
        </w:rPr>
        <w:t xml:space="preserve"> майна, </w:t>
      </w:r>
      <w:r w:rsidR="00235775" w:rsidRPr="00157155">
        <w:rPr>
          <w:szCs w:val="28"/>
          <w:lang w:eastAsia="en-US"/>
        </w:rPr>
        <w:t>що перебуває в господарському в</w:t>
      </w:r>
      <w:r w:rsidR="001201DA" w:rsidRPr="00157155">
        <w:rPr>
          <w:szCs w:val="28"/>
          <w:lang w:eastAsia="en-US"/>
        </w:rPr>
        <w:t xml:space="preserve">іданні                                                 </w:t>
      </w:r>
      <w:r w:rsidR="001201DA" w:rsidRPr="00157155">
        <w:rPr>
          <w:sz w:val="27"/>
          <w:szCs w:val="27"/>
        </w:rPr>
        <w:t xml:space="preserve">КП </w:t>
      </w:r>
      <w:proofErr w:type="spellStart"/>
      <w:r w:rsidR="001201DA" w:rsidRPr="00157155">
        <w:rPr>
          <w:sz w:val="27"/>
          <w:szCs w:val="27"/>
        </w:rPr>
        <w:t>„Дніпротеплоенерго</w:t>
      </w:r>
      <w:proofErr w:type="spellEnd"/>
      <w:r w:rsidR="001201DA" w:rsidRPr="00157155">
        <w:rPr>
          <w:sz w:val="27"/>
          <w:szCs w:val="27"/>
        </w:rPr>
        <w:t xml:space="preserve">” ДОР”, своїм дочірнім підприємствам у платне користування за 1 гривню на рік відповідно до вимог чинного законодавства, у разі </w:t>
      </w:r>
      <w:r w:rsidR="00DF4851" w:rsidRPr="00157155">
        <w:rPr>
          <w:sz w:val="27"/>
          <w:szCs w:val="27"/>
        </w:rPr>
        <w:t xml:space="preserve">наявності </w:t>
      </w:r>
      <w:r w:rsidR="001201DA" w:rsidRPr="00157155">
        <w:rPr>
          <w:sz w:val="27"/>
          <w:szCs w:val="27"/>
        </w:rPr>
        <w:t>такої можливості.</w:t>
      </w:r>
    </w:p>
    <w:p w:rsidR="001201DA" w:rsidRPr="00C16C9D" w:rsidRDefault="001201DA" w:rsidP="001201DA">
      <w:pPr>
        <w:jc w:val="both"/>
        <w:rPr>
          <w:szCs w:val="28"/>
          <w:lang w:eastAsia="en-US"/>
        </w:rPr>
      </w:pPr>
    </w:p>
    <w:p w:rsidR="001201DA" w:rsidRPr="001201DA" w:rsidRDefault="001201DA" w:rsidP="001201DA">
      <w:pPr>
        <w:tabs>
          <w:tab w:val="left" w:pos="0"/>
        </w:tabs>
        <w:spacing w:line="259" w:lineRule="auto"/>
        <w:ind w:right="283"/>
        <w:contextualSpacing/>
        <w:jc w:val="both"/>
        <w:rPr>
          <w:b/>
          <w:sz w:val="27"/>
          <w:szCs w:val="27"/>
        </w:rPr>
      </w:pPr>
      <w:r w:rsidRPr="007A78C2">
        <w:rPr>
          <w:b/>
          <w:bCs/>
          <w:sz w:val="27"/>
          <w:szCs w:val="27"/>
          <w:lang w:eastAsia="uk-UA"/>
        </w:rPr>
        <w:t xml:space="preserve">СЛУХАЛИ </w:t>
      </w:r>
      <w:r w:rsidR="006D7A27" w:rsidRPr="006D7A27">
        <w:rPr>
          <w:b/>
          <w:bCs/>
          <w:sz w:val="27"/>
          <w:szCs w:val="27"/>
          <w:lang w:eastAsia="uk-UA"/>
        </w:rPr>
        <w:t>4.</w:t>
      </w:r>
      <w:r w:rsidRPr="007A78C2">
        <w:rPr>
          <w:sz w:val="27"/>
          <w:szCs w:val="27"/>
        </w:rPr>
        <w:t xml:space="preserve"> </w:t>
      </w:r>
      <w:r w:rsidRPr="001201DA">
        <w:rPr>
          <w:b/>
          <w:sz w:val="27"/>
          <w:szCs w:val="27"/>
        </w:rPr>
        <w:t>Про деякі питання управління майном, що належить до спільної власності територіальних громад сіл, селищ, міст Дніпропетровської області.</w:t>
      </w:r>
    </w:p>
    <w:p w:rsidR="001201DA" w:rsidRPr="007A78C2" w:rsidRDefault="001201DA" w:rsidP="001201DA">
      <w:pPr>
        <w:widowControl w:val="0"/>
        <w:jc w:val="both"/>
        <w:rPr>
          <w:sz w:val="27"/>
          <w:szCs w:val="27"/>
          <w:lang w:eastAsia="uk-UA"/>
        </w:rPr>
      </w:pPr>
      <w:r w:rsidRPr="007A78C2">
        <w:rPr>
          <w:sz w:val="27"/>
          <w:szCs w:val="27"/>
          <w:lang w:eastAsia="uk-UA"/>
        </w:rPr>
        <w:tab/>
      </w:r>
      <w:r w:rsidRPr="007A78C2">
        <w:rPr>
          <w:sz w:val="27"/>
          <w:szCs w:val="27"/>
          <w:u w:val="single"/>
          <w:lang w:eastAsia="uk-UA"/>
        </w:rPr>
        <w:t>Інформація:</w:t>
      </w:r>
      <w:r w:rsidRPr="007A78C2">
        <w:rPr>
          <w:color w:val="000000"/>
          <w:sz w:val="27"/>
          <w:szCs w:val="27"/>
          <w:lang w:eastAsia="uk-UA"/>
        </w:rPr>
        <w:tab/>
      </w:r>
      <w:proofErr w:type="spellStart"/>
      <w:r w:rsidRPr="007A78C2">
        <w:rPr>
          <w:sz w:val="27"/>
          <w:szCs w:val="27"/>
          <w:lang w:eastAsia="uk-UA"/>
        </w:rPr>
        <w:t>Шевцова</w:t>
      </w:r>
      <w:proofErr w:type="spellEnd"/>
      <w:r w:rsidRPr="007A78C2">
        <w:rPr>
          <w:sz w:val="27"/>
          <w:szCs w:val="27"/>
          <w:lang w:eastAsia="uk-UA"/>
        </w:rPr>
        <w:t xml:space="preserve"> Н.Д. – начальник управління стратегічного планування та комунальної власності.</w:t>
      </w:r>
    </w:p>
    <w:p w:rsidR="00DF4851" w:rsidRPr="00A074C7" w:rsidRDefault="001201DA" w:rsidP="00DF4851">
      <w:pPr>
        <w:pStyle w:val="af3"/>
        <w:spacing w:after="0"/>
        <w:ind w:firstLine="708"/>
        <w:jc w:val="both"/>
        <w:rPr>
          <w:sz w:val="27"/>
          <w:szCs w:val="27"/>
          <w:lang w:val="uk-UA" w:eastAsia="uk-UA"/>
        </w:rPr>
      </w:pPr>
      <w:r w:rsidRPr="001201DA">
        <w:rPr>
          <w:sz w:val="27"/>
          <w:szCs w:val="27"/>
          <w:u w:val="single"/>
          <w:lang w:val="uk-UA"/>
        </w:rPr>
        <w:t>Виступи</w:t>
      </w:r>
      <w:r>
        <w:rPr>
          <w:sz w:val="27"/>
          <w:szCs w:val="27"/>
          <w:u w:val="single"/>
          <w:lang w:val="uk-UA"/>
        </w:rPr>
        <w:t>ли</w:t>
      </w:r>
      <w:r w:rsidRPr="001201DA">
        <w:rPr>
          <w:sz w:val="27"/>
          <w:szCs w:val="27"/>
          <w:u w:val="single"/>
          <w:lang w:val="uk-UA"/>
        </w:rPr>
        <w:t>:</w:t>
      </w:r>
      <w:r w:rsidRPr="001201DA">
        <w:rPr>
          <w:sz w:val="27"/>
          <w:szCs w:val="27"/>
          <w:lang w:val="uk-UA"/>
        </w:rPr>
        <w:t xml:space="preserve"> </w:t>
      </w:r>
      <w:proofErr w:type="spellStart"/>
      <w:r w:rsidRPr="001201DA">
        <w:rPr>
          <w:sz w:val="27"/>
          <w:szCs w:val="27"/>
          <w:lang w:val="uk-UA" w:eastAsia="uk-UA"/>
        </w:rPr>
        <w:t>Пісоцький</w:t>
      </w:r>
      <w:proofErr w:type="spellEnd"/>
      <w:r w:rsidRPr="001201DA">
        <w:rPr>
          <w:sz w:val="27"/>
          <w:szCs w:val="27"/>
          <w:lang w:val="uk-UA" w:eastAsia="uk-UA"/>
        </w:rPr>
        <w:t xml:space="preserve"> В.А.</w:t>
      </w:r>
      <w:r>
        <w:rPr>
          <w:sz w:val="27"/>
          <w:szCs w:val="27"/>
          <w:lang w:val="uk-UA" w:eastAsia="uk-UA"/>
        </w:rPr>
        <w:t xml:space="preserve">, </w:t>
      </w:r>
      <w:proofErr w:type="spellStart"/>
      <w:r w:rsidRPr="00FC51B7">
        <w:rPr>
          <w:sz w:val="27"/>
          <w:szCs w:val="27"/>
          <w:lang w:val="uk-UA" w:eastAsia="uk-UA"/>
        </w:rPr>
        <w:t>Турчак</w:t>
      </w:r>
      <w:proofErr w:type="spellEnd"/>
      <w:r w:rsidRPr="00FC51B7">
        <w:rPr>
          <w:sz w:val="27"/>
          <w:szCs w:val="27"/>
          <w:lang w:val="uk-UA" w:eastAsia="uk-UA"/>
        </w:rPr>
        <w:t xml:space="preserve"> А.М.,</w:t>
      </w:r>
      <w:r w:rsidRPr="001201DA">
        <w:rPr>
          <w:sz w:val="27"/>
          <w:szCs w:val="27"/>
          <w:lang w:val="uk-UA" w:eastAsia="uk-UA"/>
        </w:rPr>
        <w:t xml:space="preserve"> </w:t>
      </w:r>
      <w:proofErr w:type="spellStart"/>
      <w:r w:rsidRPr="001201DA">
        <w:rPr>
          <w:sz w:val="27"/>
          <w:szCs w:val="27"/>
          <w:lang w:val="uk-UA" w:eastAsia="uk-UA"/>
        </w:rPr>
        <w:t>Ольшанська</w:t>
      </w:r>
      <w:proofErr w:type="spellEnd"/>
      <w:r w:rsidRPr="001201DA">
        <w:rPr>
          <w:sz w:val="27"/>
          <w:szCs w:val="27"/>
          <w:lang w:val="uk-UA" w:eastAsia="uk-UA"/>
        </w:rPr>
        <w:t xml:space="preserve"> О.С.</w:t>
      </w:r>
      <w:r>
        <w:rPr>
          <w:sz w:val="27"/>
          <w:szCs w:val="27"/>
          <w:lang w:val="uk-UA" w:eastAsia="uk-UA"/>
        </w:rPr>
        <w:t xml:space="preserve">, </w:t>
      </w:r>
      <w:r w:rsidR="006D7A27">
        <w:rPr>
          <w:sz w:val="27"/>
          <w:szCs w:val="27"/>
          <w:lang w:val="uk-UA" w:eastAsia="uk-UA"/>
        </w:rPr>
        <w:t xml:space="preserve">      </w:t>
      </w:r>
      <w:r w:rsidRPr="00FC51B7">
        <w:rPr>
          <w:sz w:val="27"/>
          <w:szCs w:val="27"/>
          <w:lang w:val="uk-UA" w:eastAsia="uk-UA"/>
        </w:rPr>
        <w:t>Герасимчук Д.Ю.</w:t>
      </w:r>
    </w:p>
    <w:p w:rsidR="001201DA" w:rsidRDefault="001201DA" w:rsidP="001201DA">
      <w:pPr>
        <w:tabs>
          <w:tab w:val="left" w:pos="709"/>
          <w:tab w:val="left" w:pos="1985"/>
        </w:tabs>
        <w:ind w:right="283" w:firstLine="709"/>
        <w:contextualSpacing/>
        <w:jc w:val="both"/>
        <w:rPr>
          <w:b/>
          <w:color w:val="000000"/>
          <w:sz w:val="27"/>
          <w:szCs w:val="27"/>
          <w:lang w:eastAsia="uk-UA"/>
        </w:rPr>
      </w:pPr>
      <w:r w:rsidRPr="007A78C2">
        <w:rPr>
          <w:b/>
          <w:color w:val="000000"/>
          <w:sz w:val="27"/>
          <w:szCs w:val="27"/>
          <w:lang w:eastAsia="uk-UA"/>
        </w:rPr>
        <w:lastRenderedPageBreak/>
        <w:t>ВИРІШИЛИ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1. Передати майно/капітальні вкладення, що належать до спільної власності територіальних громад сіл, селищ, міст Дніпропетровської області: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1.1. З балансу департаменту капітального будівництва Дніпропетровської обласної державної адміністрації: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1.1.1. Капітальні вкладення з розроблення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проєктно-кошторисної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документації щодо об’єкта незавершеного будівництва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„Середня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загальноосвітня школа </w:t>
      </w:r>
      <w:r w:rsidRPr="006D7A27">
        <w:rPr>
          <w:rFonts w:eastAsia="Calibri"/>
          <w:sz w:val="27"/>
          <w:szCs w:val="27"/>
          <w:lang w:eastAsia="en-US"/>
        </w:rPr>
        <w:br/>
        <w:t xml:space="preserve">№ 20 ім. О.І.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Стовби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Кам’янської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міської ради за адресою: вул.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Стовби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2,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м.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Кам’янське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зі спільної власності територіальних громад сіл, селищ, міст Дніпропетровської області до комунальної власності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Кам’янської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міської територіальної громади Дніпропетровської області.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1.1.2. Капітальні вкладення щодо об’єкта незавершеного будівництва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футбольного поля на території спортивного комплексу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„Мрія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по вул. Центральній 1-Б в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смт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Магдалинівка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Магдалинівського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району Дніпропетровської області” зі спільної власності територіальних громад сіл, селищ, міст Дніпропетровської області до комунальної власності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Магдалинівської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селищної територіальної громади за умови прийняття відповідного рішення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Магдалинівською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селищною радою згідно з чинним законодавством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1.2. Об’єкти нерухомого майна – димову трубу (літ. І) та замощення (літ. ІІ), розташовані за адресою: Криворізький район, с.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Кривбас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вул. Вишнева, 31а, з оперативного управління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„Дніпропетровська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багатопрофільна клінічна лікарня з надання психіатричної допомоги” Дніпропетровської обласної ради” у господарське відання дочірнього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„Західтеплоенерго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„Дніпротеплоенерго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ради”.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1.3. Об’єкт нерухомого майна ‒ нежитлову будівлю загальною площею 51,3 кв. м, розташовану за адресою: Дніпропетровська область, Новомосковський район, с.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Панасівка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вул. Гагаріна, 41, зі спільної власності територіальних громад сіл, селищ, міст Дніпропетровської області, з господарського відання обласного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„Фармація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до комунальної власності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Перещепинської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міської територіальної громади за умови прийняття відповідного рішення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Перещепинською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міською радою згідно з чинним законодавством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1.4. Генератор </w:t>
      </w:r>
      <w:r w:rsidRPr="006D7A27">
        <w:rPr>
          <w:rFonts w:eastAsia="Calibri"/>
          <w:sz w:val="27"/>
          <w:szCs w:val="27"/>
          <w:lang w:val="en-US" w:eastAsia="en-US"/>
        </w:rPr>
        <w:t>R</w:t>
      </w:r>
      <w:r w:rsidRPr="006D7A27">
        <w:rPr>
          <w:rFonts w:eastAsia="Calibri"/>
          <w:sz w:val="27"/>
          <w:szCs w:val="27"/>
          <w:lang w:eastAsia="en-US"/>
        </w:rPr>
        <w:t xml:space="preserve">DPB45S потужністю 35 кВт у кількості 1 од.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„База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спеціального медичного постачання” Дніпропетровської обласної ради” в оперативне управління комунального закладу освіти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„Криворізька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спеціальна школа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„Сузір’я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ради”.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1.5. Товарно-матеріальні цінності (засоби гігієни, медичні засоби тощо) загальною вартістю 196 167,26 (сто дев’яносто шість тисяч сто шістдесят сім)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грн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26 коп. 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„Володимирівський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 в оперативне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„Вищетарасівський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ради”.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lastRenderedPageBreak/>
        <w:t xml:space="preserve">1.6. Товарно-матеріальні цінності (засоби гігієни, дезінфікуючі та медичні засоби, медикаменти тощо) загальною вартістю 164 149,02 (сто шістдесят чотири тисячі сто сорок дев’ять)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грн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02 коп. 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„Володимирівський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 в оперативне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„Васильківський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ради”.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1.7. Товарно-матеріальні цінності (медичні засоби тощо) загальною вартістю 6 509,85 (шість тисяч п’ятсот дев’ять)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грн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85 коп. 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„Володимирівський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 в оперативне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„Могилівський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психоневрологічний інтернат” Дніпропетровської обласної ради”.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1.8. Мікроавтобус-D РАФ2203, реєстраційний номер 67767АА, </w:t>
      </w:r>
      <w:r w:rsidRPr="006D7A27">
        <w:rPr>
          <w:rFonts w:eastAsia="Calibri"/>
          <w:sz w:val="27"/>
          <w:szCs w:val="27"/>
          <w:lang w:eastAsia="en-US"/>
        </w:rPr>
        <w:br/>
        <w:t xml:space="preserve">1989 року випуску, VIN-номер X1D220300K0181313, з оперативного управління комунального закладу освіти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„Криворізький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ліцей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„Колія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 в оперативне управління комунального закладу освіти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„Васильківське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професійно-технічне училище” Дніпропетровської обласної ради”. </w:t>
      </w:r>
    </w:p>
    <w:p w:rsidR="006D7A27" w:rsidRPr="00FD52C3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sz w:val="27"/>
          <w:szCs w:val="27"/>
          <w:lang w:eastAsia="en-US"/>
        </w:rPr>
        <w:t>1.9. Автотранспортні засоби (згідно з додатком 1)</w:t>
      </w:r>
      <w:r w:rsidR="00FD52C3" w:rsidRPr="00FD52C3">
        <w:rPr>
          <w:sz w:val="27"/>
          <w:szCs w:val="27"/>
        </w:rPr>
        <w:t xml:space="preserve"> </w:t>
      </w:r>
      <w:r w:rsidR="00FD52C3">
        <w:rPr>
          <w:sz w:val="27"/>
          <w:szCs w:val="27"/>
        </w:rPr>
        <w:t>(додаток 4 до протоколу)</w:t>
      </w:r>
      <w:r w:rsidRPr="006D7A27">
        <w:rPr>
          <w:rFonts w:eastAsia="Calibri"/>
          <w:sz w:val="27"/>
          <w:szCs w:val="27"/>
          <w:lang w:eastAsia="en-US"/>
        </w:rPr>
        <w:t xml:space="preserve">, закріплені на праві господарського відання за Дніпропетровським обласним комунальним підприємством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„Спецавтобаза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”, зі спільної власності територіальних громад сіл, селищ, міст Дніпропетровської області до державної власності на баланс військової частини Т0320 Міністерства оборони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 1.9.1. Уповноважити голову комісії з припинення Дніпропетровського обласного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„Спецавтобаза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>” здійснити передачу майна та підписати акт приймання-передачі від імені Дніпропетровської обласної ради згідно з чинним законодавством України.</w:t>
      </w:r>
    </w:p>
    <w:p w:rsidR="006D7A27" w:rsidRPr="00FD52C3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1.10. Спецтехніку </w:t>
      </w:r>
      <w:r w:rsidRPr="006D7A27">
        <w:rPr>
          <w:rFonts w:eastAsia="Calibri"/>
          <w:sz w:val="27"/>
          <w:szCs w:val="27"/>
          <w:lang w:eastAsia="en-US"/>
        </w:rPr>
        <w:t>(згідно з додатком 2)</w:t>
      </w:r>
      <w:r w:rsidR="00FD52C3" w:rsidRPr="00FD52C3">
        <w:rPr>
          <w:sz w:val="27"/>
          <w:szCs w:val="27"/>
        </w:rPr>
        <w:t xml:space="preserve"> </w:t>
      </w:r>
      <w:r w:rsidR="00FD52C3">
        <w:rPr>
          <w:sz w:val="27"/>
          <w:szCs w:val="27"/>
        </w:rPr>
        <w:t>(додаток 5 до протоколу)</w:t>
      </w:r>
      <w:r w:rsidR="00FD52C3" w:rsidRPr="007A78C2">
        <w:rPr>
          <w:sz w:val="27"/>
          <w:szCs w:val="27"/>
        </w:rPr>
        <w:t xml:space="preserve"> </w:t>
      </w:r>
      <w:r w:rsidRPr="006D7A27">
        <w:rPr>
          <w:rFonts w:eastAsia="Calibri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зі спільної власності територіальних громад сіл, селищ, міст Дніпропетровської області, з господарського відання обласного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</w:t>
      </w:r>
      <w:r w:rsidRPr="006D7A27">
        <w:rPr>
          <w:rFonts w:eastAsia="Calibri"/>
          <w:sz w:val="27"/>
          <w:szCs w:val="27"/>
          <w:lang w:eastAsia="ar-SA" w:bidi="hi-IN"/>
        </w:rPr>
        <w:t xml:space="preserve">до комунальної власності сільських, селищних, міських територіальних громад Дніпропетровської області за умови прийняття рішень відповідними органами місцевого самоврядування згідно з чинним законодавством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1.11. Об’єкт нерухомого майна, розташований за адресою: Дніпропетровська область,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Синельниківський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район, с.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Роздори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вул. Виконкомівська, 9г, закріплений на праві оперативного управління за комунальним підприємством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„Дніпропетровський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обласний госпіталь ветеранів війни” Дніпропетровської обласної ради” (код </w:t>
      </w:r>
      <w:r w:rsidRPr="006D7A27">
        <w:rPr>
          <w:rFonts w:eastAsia="Calibri"/>
          <w:sz w:val="27"/>
          <w:szCs w:val="27"/>
          <w:lang w:eastAsia="en-US"/>
        </w:rPr>
        <w:br/>
        <w:t xml:space="preserve">ЄДРПОУ 01985191), у господарське відання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„Агропроекттехбуд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 (код </w:t>
      </w:r>
      <w:r w:rsidRPr="006D7A27">
        <w:rPr>
          <w:rFonts w:eastAsia="Calibri"/>
          <w:sz w:val="27"/>
          <w:szCs w:val="27"/>
          <w:lang w:eastAsia="en-US"/>
        </w:rPr>
        <w:br/>
        <w:t xml:space="preserve">ЄДРПОУ 05455707).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1.12. Об’єкт нерухомого майна, розташований за адресою: м. Дніпро, пл. Соборна, 14 (літ. Н-2), 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„Обласний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клінічний центр медико-соціальної експертизи” Дніпропетровської обласної ради” (код ЄДРПОУ 13428538) в оперативне управління </w:t>
      </w:r>
      <w:r w:rsidRPr="006D7A27">
        <w:rPr>
          <w:rFonts w:eastAsia="Calibri"/>
          <w:color w:val="000000"/>
          <w:sz w:val="27"/>
          <w:szCs w:val="27"/>
          <w:lang w:eastAsia="en-US"/>
        </w:rPr>
        <w:t>к</w:t>
      </w:r>
      <w:r w:rsidRPr="006D7A27">
        <w:rPr>
          <w:rFonts w:eastAsia="Calibri"/>
          <w:sz w:val="27"/>
          <w:szCs w:val="27"/>
          <w:lang w:eastAsia="en-US"/>
        </w:rPr>
        <w:t xml:space="preserve">омунального </w:t>
      </w:r>
      <w:r w:rsidRPr="006D7A27">
        <w:rPr>
          <w:rFonts w:eastAsia="Calibri"/>
          <w:sz w:val="27"/>
          <w:szCs w:val="27"/>
          <w:lang w:eastAsia="en-US"/>
        </w:rPr>
        <w:lastRenderedPageBreak/>
        <w:t xml:space="preserve">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Обласний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центр екстреної медичної допомоги та медицини катастроф” Дніпропетровської обласної ради” (код ЄДРПОУ 26136949).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1.13. Лабораторію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енергоаудиту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закріплену на праві господарського відання за Дніпропетровським обласним комунальним підприємством 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„Спецавтобаза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”,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 </w:t>
      </w:r>
      <w:r w:rsidRPr="006D7A27">
        <w:rPr>
          <w:rFonts w:eastAsia="Calibri"/>
          <w:sz w:val="27"/>
          <w:szCs w:val="27"/>
          <w:lang w:eastAsia="ar-SA" w:bidi="hi-IN"/>
        </w:rPr>
        <w:t xml:space="preserve">за умови прийняття відповідного рішення Криворізькою міською радою згідно з чинним законодавством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1.14. Індивідуально визначене майно відповідно до інвентаризаційного опису з господарського відання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„Навчально-виробничий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центр” Дніпропетровської обласної ради” (код ЄДРПОУ 03363200) у господарське відання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„Навчально-курсовий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комбінат” Дніпропетровської обласної ради” (код ЄДРПОУ 03363192). 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1.15. </w:t>
      </w:r>
      <w:r w:rsidRPr="006D7A27">
        <w:rPr>
          <w:rFonts w:eastAsia="Calibri"/>
          <w:sz w:val="27"/>
          <w:szCs w:val="27"/>
        </w:rPr>
        <w:t xml:space="preserve">Автокран </w:t>
      </w:r>
      <w:r w:rsidRPr="006D7A27">
        <w:rPr>
          <w:rFonts w:eastAsia="Calibri"/>
          <w:sz w:val="27"/>
          <w:szCs w:val="27"/>
          <w:lang w:val="en-US"/>
        </w:rPr>
        <w:t>PA</w:t>
      </w:r>
      <w:r w:rsidRPr="006D7A27">
        <w:rPr>
          <w:rFonts w:eastAsia="Calibri"/>
          <w:sz w:val="27"/>
          <w:szCs w:val="27"/>
        </w:rPr>
        <w:t>-</w:t>
      </w:r>
      <w:r w:rsidRPr="006D7A27">
        <w:rPr>
          <w:rFonts w:eastAsia="Calibri"/>
          <w:sz w:val="27"/>
          <w:szCs w:val="27"/>
          <w:lang w:val="en-US"/>
        </w:rPr>
        <w:t>ZM</w:t>
      </w:r>
      <w:r w:rsidRPr="006D7A27">
        <w:rPr>
          <w:rFonts w:eastAsia="Calibri"/>
          <w:sz w:val="27"/>
          <w:szCs w:val="27"/>
        </w:rPr>
        <w:t xml:space="preserve"> 25 </w:t>
      </w:r>
      <w:r w:rsidRPr="006D7A27">
        <w:rPr>
          <w:rFonts w:eastAsia="Calibri"/>
          <w:sz w:val="27"/>
          <w:szCs w:val="27"/>
          <w:lang w:val="en-US"/>
        </w:rPr>
        <w:t>PATRON</w:t>
      </w:r>
      <w:r w:rsidRPr="006D7A27">
        <w:rPr>
          <w:rFonts w:eastAsia="Calibri"/>
          <w:sz w:val="27"/>
          <w:szCs w:val="27"/>
        </w:rPr>
        <w:t xml:space="preserve"> </w:t>
      </w:r>
      <w:r w:rsidRPr="006D7A27">
        <w:rPr>
          <w:rFonts w:eastAsia="Calibri"/>
          <w:sz w:val="27"/>
          <w:szCs w:val="27"/>
          <w:lang w:val="en-US"/>
        </w:rPr>
        <w:t>AUTO</w:t>
      </w:r>
      <w:r w:rsidRPr="006D7A27">
        <w:rPr>
          <w:rFonts w:eastAsia="Calibri"/>
          <w:sz w:val="27"/>
          <w:szCs w:val="27"/>
        </w:rPr>
        <w:t xml:space="preserve">, </w:t>
      </w:r>
      <w:r w:rsidRPr="006D7A27">
        <w:rPr>
          <w:rFonts w:eastAsia="Calibri"/>
          <w:sz w:val="27"/>
          <w:szCs w:val="27"/>
          <w:lang w:val="en-US"/>
        </w:rPr>
        <w:t>VIN</w:t>
      </w:r>
      <w:proofErr w:type="spellStart"/>
      <w:r w:rsidRPr="006D7A27">
        <w:rPr>
          <w:rFonts w:eastAsia="Calibri"/>
          <w:sz w:val="27"/>
          <w:szCs w:val="27"/>
        </w:rPr>
        <w:t>-код</w:t>
      </w:r>
      <w:proofErr w:type="spellEnd"/>
      <w:r w:rsidRPr="006D7A27">
        <w:rPr>
          <w:rFonts w:eastAsia="Calibri"/>
          <w:sz w:val="27"/>
          <w:szCs w:val="27"/>
        </w:rPr>
        <w:t xml:space="preserve"> </w:t>
      </w:r>
      <w:r w:rsidRPr="006D7A27">
        <w:rPr>
          <w:rFonts w:eastAsia="Calibri"/>
          <w:sz w:val="27"/>
          <w:szCs w:val="27"/>
          <w:lang w:val="en-US"/>
        </w:rPr>
        <w:t>Y</w:t>
      </w:r>
      <w:r w:rsidRPr="006D7A27">
        <w:rPr>
          <w:rFonts w:eastAsia="Calibri"/>
          <w:sz w:val="27"/>
          <w:szCs w:val="27"/>
        </w:rPr>
        <w:t>99</w:t>
      </w:r>
      <w:r w:rsidRPr="006D7A27">
        <w:rPr>
          <w:rFonts w:eastAsia="Calibri"/>
          <w:sz w:val="27"/>
          <w:szCs w:val="27"/>
          <w:lang w:val="en-US"/>
        </w:rPr>
        <w:t>ZM</w:t>
      </w:r>
      <w:r w:rsidRPr="006D7A27">
        <w:rPr>
          <w:rFonts w:eastAsia="Calibri"/>
          <w:sz w:val="27"/>
          <w:szCs w:val="27"/>
        </w:rPr>
        <w:t>2500</w:t>
      </w:r>
      <w:r w:rsidRPr="006D7A27">
        <w:rPr>
          <w:rFonts w:eastAsia="Calibri"/>
          <w:sz w:val="27"/>
          <w:szCs w:val="27"/>
          <w:lang w:val="en-US"/>
        </w:rPr>
        <w:t>R</w:t>
      </w:r>
      <w:r w:rsidRPr="006D7A27">
        <w:rPr>
          <w:rFonts w:eastAsia="Calibri"/>
          <w:sz w:val="27"/>
          <w:szCs w:val="27"/>
        </w:rPr>
        <w:t>0</w:t>
      </w:r>
      <w:r w:rsidRPr="006D7A27">
        <w:rPr>
          <w:rFonts w:eastAsia="Calibri"/>
          <w:sz w:val="27"/>
          <w:szCs w:val="27"/>
          <w:lang w:val="en-US"/>
        </w:rPr>
        <w:t>E</w:t>
      </w:r>
      <w:r w:rsidRPr="006D7A27">
        <w:rPr>
          <w:rFonts w:eastAsia="Calibri"/>
          <w:sz w:val="27"/>
          <w:szCs w:val="27"/>
        </w:rPr>
        <w:t>83001,</w:t>
      </w:r>
      <w:r w:rsidRPr="006D7A27">
        <w:rPr>
          <w:rFonts w:eastAsia="Calibri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зі спільної власності територіальних громад сіл, селищ, міст Дніпропетровської області, з господарського відання обласного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</w:t>
      </w:r>
      <w:r w:rsidRPr="006D7A27">
        <w:rPr>
          <w:rFonts w:eastAsia="Calibri"/>
          <w:sz w:val="27"/>
          <w:szCs w:val="27"/>
          <w:lang w:eastAsia="ar-SA" w:bidi="hi-IN"/>
        </w:rPr>
        <w:t xml:space="preserve">до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державної власності, з господарського відання </w:t>
      </w:r>
      <w:r w:rsidRPr="006D7A27">
        <w:rPr>
          <w:rFonts w:eastAsia="Calibri"/>
          <w:sz w:val="27"/>
          <w:szCs w:val="27"/>
          <w:lang w:eastAsia="en-US"/>
        </w:rPr>
        <w:t xml:space="preserve">обласного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Будкомплект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” на баланс військової частини 3102 Національної гвардії України. 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1.15.1. </w:t>
      </w:r>
      <w:r w:rsidRPr="006D7A27">
        <w:rPr>
          <w:rFonts w:eastAsia="Calibri"/>
          <w:sz w:val="27"/>
          <w:szCs w:val="27"/>
          <w:lang w:eastAsia="en-US"/>
        </w:rPr>
        <w:t xml:space="preserve">Уповноважити керівника обласного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” здійснити передачу майна та підписати акти приймання-передачі від імені Дніпропетровської обласної ради згідно з чинним законодавством України.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1.16. Індивідуально визначене майно (труби, чавунні засувки)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з господарського відання обласного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у господарське відання дочірнього підприємства 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„Східтеплоенерго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Дніпротеплоенерго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” Дніпропетровської обласної ради”.</w:t>
      </w:r>
    </w:p>
    <w:p w:rsidR="006D7A27" w:rsidRPr="00CA7C8C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1.17. Транспортний засіб марки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TK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color w:val="000000"/>
          <w:sz w:val="27"/>
          <w:szCs w:val="27"/>
          <w:lang w:val="en-US" w:eastAsia="en-US"/>
        </w:rPr>
        <w:t>TK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-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FOTON</w:t>
      </w:r>
      <w:r w:rsidRPr="006D7A27">
        <w:rPr>
          <w:rFonts w:eastAsia="Calibri"/>
          <w:color w:val="000000"/>
          <w:sz w:val="27"/>
          <w:szCs w:val="27"/>
          <w:lang w:eastAsia="en-US"/>
        </w:rPr>
        <w:t>-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KM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-85, тип кузова згідно з сертифікатом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SG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,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VIN</w:t>
      </w:r>
      <w:proofErr w:type="spellStart"/>
      <w:r w:rsidRPr="006D7A27">
        <w:rPr>
          <w:rFonts w:eastAsia="Calibri"/>
          <w:sz w:val="27"/>
          <w:szCs w:val="27"/>
        </w:rPr>
        <w:t>-код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Y</w:t>
      </w:r>
      <w:r w:rsidRPr="006D7A27">
        <w:rPr>
          <w:rFonts w:eastAsia="Calibri"/>
          <w:color w:val="000000"/>
          <w:sz w:val="27"/>
          <w:szCs w:val="27"/>
          <w:lang w:eastAsia="en-US"/>
        </w:rPr>
        <w:t>69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TKFKD</w:t>
      </w:r>
      <w:r w:rsidRPr="006D7A27">
        <w:rPr>
          <w:rFonts w:eastAsia="Calibri"/>
          <w:color w:val="000000"/>
          <w:sz w:val="27"/>
          <w:szCs w:val="27"/>
          <w:lang w:eastAsia="en-US"/>
        </w:rPr>
        <w:t>4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R</w:t>
      </w:r>
      <w:r w:rsidRPr="006D7A27">
        <w:rPr>
          <w:rFonts w:eastAsia="Calibri"/>
          <w:color w:val="000000"/>
          <w:sz w:val="27"/>
          <w:szCs w:val="27"/>
          <w:lang w:eastAsia="en-US"/>
        </w:rPr>
        <w:t>3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D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79040, 2024 року випуску з господарського відання обласного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у господарське відання дочірнього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„Тепловиробничий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центр”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Дніпротеплоенерго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” Дніпропетровської обласної ради”.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6D7A27" w:rsidRPr="00FD52C3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sz w:val="27"/>
          <w:szCs w:val="27"/>
          <w:lang w:eastAsia="en-US"/>
        </w:rPr>
        <w:t>2. Надати згоду на передачу зі спільної власності територіальних громад сіл, селищ, міст Дніпропетровської області до державної  власності об’єктів нерухомого майна (згідно з додатком 3)</w:t>
      </w:r>
      <w:r w:rsidR="00FD52C3" w:rsidRPr="00FD52C3">
        <w:rPr>
          <w:sz w:val="27"/>
          <w:szCs w:val="27"/>
        </w:rPr>
        <w:t xml:space="preserve"> </w:t>
      </w:r>
      <w:r w:rsidR="00FD52C3">
        <w:rPr>
          <w:sz w:val="27"/>
          <w:szCs w:val="27"/>
        </w:rPr>
        <w:t>(додаток 6 до протоколу)</w:t>
      </w:r>
      <w:r w:rsidRPr="006D7A27">
        <w:rPr>
          <w:rFonts w:eastAsia="Calibri"/>
          <w:sz w:val="27"/>
          <w:szCs w:val="27"/>
          <w:lang w:eastAsia="en-US"/>
        </w:rPr>
        <w:t xml:space="preserve">, розташованих </w:t>
      </w:r>
      <w:r w:rsidRPr="006D7A27">
        <w:rPr>
          <w:rFonts w:eastAsia="Calibri"/>
          <w:sz w:val="27"/>
          <w:szCs w:val="27"/>
          <w:lang w:eastAsia="en-US"/>
        </w:rPr>
        <w:lastRenderedPageBreak/>
        <w:t xml:space="preserve">за адресами: Дніпропетровська область, Криворізький район, с.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Кривбас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вул. Вишнева, 31а, 32, та індивідуально визначеного майна відповідно до інвентаризаційного опису з оперативного управління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„Дніпропетровська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багатопрофільна клінічна лікарня з надання психіатричної допомоги” Дніпропетровської обласної ради” (код ЄДРПОУ 01985400) за умови прийняття відповідного рішення органом управління державним майном згідно з чинним законодавством України.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>3. Надати згоду: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3.1 Комунальному підприємству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„Дніпровський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обласний клінічний онкологічний диспансер” Дніпропетровської обласної ради”: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3.1.1. На проведення капітального ремонту систем пожежної сигналізації в будівлях за адресами: м. Дніпро, вул. Космічна, 21 та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вул.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Ребініна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лікаря, 1.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3.1.2. На проведення капітального ремонту систем мереж водопостачання в будівлях  за адресою: м. Дніпро, вул. Космічна, 21.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3.1.3. На проведення реконструкції будівлі радіологічного корпусу, літера „Б-1” за адресою: м. Дніпро, вул.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Ребініна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лікаря, 1.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>3.2. К</w:t>
      </w:r>
      <w:r w:rsidRPr="006D7A27">
        <w:rPr>
          <w:rFonts w:eastAsia="Calibri"/>
          <w:sz w:val="27"/>
          <w:szCs w:val="27"/>
          <w:lang w:eastAsia="en-US"/>
        </w:rPr>
        <w:t xml:space="preserve">омунальному підприємству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Обласний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центр екстреної медичної допомоги та медицини катастроф” Дніпропетровської обласної ради”</w:t>
      </w:r>
      <w:r w:rsidRPr="006D7A27">
        <w:rPr>
          <w:rFonts w:eastAsia="Calibri"/>
          <w:color w:val="000000"/>
          <w:sz w:val="27"/>
          <w:szCs w:val="27"/>
          <w:lang w:eastAsia="en-US"/>
        </w:rPr>
        <w:t>: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3.2.1. На зміну назви об’єкта з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центральної диспетчерської Клінічного об’єднання швидкої медичної допомоги по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>вул. Свердлова, 65 м. Дніпропетровськ</w:t>
      </w:r>
      <w:r w:rsidRPr="006D7A27">
        <w:rPr>
          <w:rFonts w:eastAsia="Calibri"/>
          <w:sz w:val="27"/>
          <w:szCs w:val="27"/>
          <w:lang w:eastAsia="en-US"/>
        </w:rPr>
        <w:t xml:space="preserve">” на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центральної оперативної диспетчерської екстреної медичної допомоги та медицини катастроф</w:t>
      </w:r>
      <w:r w:rsidRPr="006D7A27">
        <w:rPr>
          <w:rFonts w:eastAsia="Calibri"/>
          <w:sz w:val="27"/>
          <w:szCs w:val="27"/>
          <w:lang w:eastAsia="en-US"/>
        </w:rPr>
        <w:t>” Дніпропетровської обласної ради” по вул. Володимира Антоновича, 65 у м. Дніпро”.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3.2.2. На виконання функції замовника на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об’єкт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центральної оперативної диспетчерської екстреної медичної допомоги та медицини катастроф</w:t>
      </w:r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 по </w:t>
      </w:r>
      <w:r w:rsidRPr="006D7A27">
        <w:rPr>
          <w:rFonts w:eastAsia="Calibri"/>
          <w:sz w:val="27"/>
          <w:szCs w:val="27"/>
          <w:lang w:eastAsia="en-US"/>
        </w:rPr>
        <w:br/>
        <w:t>вул. Володимира Антоновича, 65 у м. Дніпро”.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3.2.3.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На проведення робіт з реконструкції об’єкта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„Реконструкція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центральної оперативної диспетчерської екстреної медичної допомоги та медицини катастроф</w:t>
      </w:r>
      <w:r w:rsidRPr="006D7A27">
        <w:rPr>
          <w:rFonts w:eastAsia="Calibri"/>
          <w:sz w:val="27"/>
          <w:szCs w:val="27"/>
          <w:lang w:eastAsia="en-US"/>
        </w:rPr>
        <w:t xml:space="preserve">” Дніпропетровської обласної ради” по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вул. Володимира Антоновича, 65 у м. Дніпро”.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lastRenderedPageBreak/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b/>
          <w:i/>
          <w:color w:val="000000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t>4. Внести зміни: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4.1. До рішення Дніпропетровської обласної ради від 27 вересня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2024 року № 429-21/VIII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деякі питання управління майном, що належить до спільної власності територіальних громад сіл, селищ, міст Дніпропетровської області”: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>4.1.1. Викласти пункт 1.11 у новій редакції: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Автокран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ZOOMLION ZTC800V та автокран PA-ZM 40 PATRON AUTO </w:t>
      </w:r>
      <w:r w:rsidRPr="006D7A27">
        <w:rPr>
          <w:rFonts w:eastAsia="Calibri"/>
          <w:sz w:val="27"/>
          <w:szCs w:val="27"/>
          <w:lang w:eastAsia="en-US"/>
        </w:rPr>
        <w:t xml:space="preserve">зі спільної власності територіальних громад сіл, селищ, міст Дніпропетровської області, з господарського відання обласного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Будкомплект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” до державної власності, на баланс аварійно-рятувального загону спеціального призначення Головного управління Державної служби України з надзвичайних ситуа</w:t>
      </w:r>
      <w:r w:rsidR="00CA7C8C">
        <w:rPr>
          <w:rFonts w:eastAsia="Calibri"/>
          <w:color w:val="000000"/>
          <w:sz w:val="27"/>
          <w:szCs w:val="27"/>
          <w:lang w:eastAsia="en-US"/>
        </w:rPr>
        <w:t>цій у Дніпропетровській області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4.1.2. Викласти пункт 1.22 у новій редакції:</w:t>
      </w:r>
    </w:p>
    <w:p w:rsid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„Генератор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YOUNES BROS YBLP 16-SA427G1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Genset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diesel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water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cooled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16kVA 50HZ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with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set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for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installation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, зі спільної власності територіальних громад сіл, селищ, міст Дніпропетровської області, з оперативного управління комунального підприємства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„Дніпропетровський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обласний медичний центр соціально значущих хвороб” Дніпропетровської обласної ради” до державної власності на баланс військової частини А4608 Міністерства оборони України для військової частини А4901 Міністерства оборони України.</w:t>
      </w:r>
      <w:r w:rsidRPr="006D7A27">
        <w:rPr>
          <w:rFonts w:eastAsia="Calibri"/>
          <w:color w:val="000000"/>
          <w:sz w:val="27"/>
          <w:szCs w:val="27"/>
          <w:lang w:eastAsia="en-US"/>
        </w:rPr>
        <w:t>”.</w:t>
      </w:r>
      <w:r w:rsidRPr="006D7A27">
        <w:rPr>
          <w:rFonts w:eastAsia="Calibri"/>
          <w:sz w:val="27"/>
          <w:szCs w:val="27"/>
          <w:lang w:eastAsia="en-US"/>
        </w:rPr>
        <w:t xml:space="preserve">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4.1.3. Викласти п. 1.5.2. у новій редакції: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„Генератор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моделі RDP B45S, серійний номер Z686133231 (модель двигуна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Baudoin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4M06G50/5, серійний номер BJ04236911) </w:t>
      </w:r>
      <w:r w:rsidRPr="006D7A27">
        <w:rPr>
          <w:rFonts w:eastAsia="Calibri"/>
          <w:sz w:val="27"/>
          <w:szCs w:val="27"/>
          <w:lang w:eastAsia="en-US"/>
        </w:rPr>
        <w:br/>
        <w:t xml:space="preserve">у кількості 1 од. до державної власності до сфери управління Міністерства юстиції України на балансовий облік Південного міжрегіонального управління Міністерства юстиції (м. Одеса) за умови прийняття відповідного рішення органом, уповноваженим управляти державним майном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згідно з чинним законодавством України.”.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4.2.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До рішення Дніпропетровської обласної ради від 21 червня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2024 року № 397-20/VIII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деякі питання управління майном, що належить до спільної власності територіальних громад сіл, селищ, міст Дніпропетровської області”: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>4.2.1. Викласти пункт 1.5 у новій редакції: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„Товарно-матеріальні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цінності загальною вартістю 150 391,41 (сто п’ятдесят тисяч триста дев’яносто одна)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грн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41 коп. 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„Криворізький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дитячий будинок-інтернат” Дніпропетровської обласної ради” в оперативне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„Дніпропетровський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дитячий будинок-інтернат” Дніпропетровської обласної ради.</w:t>
      </w:r>
      <w:r w:rsidRPr="006D7A27">
        <w:rPr>
          <w:rFonts w:eastAsia="Calibri"/>
          <w:color w:val="000000"/>
          <w:sz w:val="27"/>
          <w:szCs w:val="27"/>
          <w:lang w:eastAsia="en-US"/>
        </w:rPr>
        <w:t>”.</w:t>
      </w:r>
      <w:r w:rsidRPr="006D7A27">
        <w:rPr>
          <w:rFonts w:eastAsia="Calibri"/>
          <w:sz w:val="27"/>
          <w:szCs w:val="27"/>
          <w:lang w:eastAsia="en-US"/>
        </w:rPr>
        <w:t xml:space="preserve"> </w:t>
      </w: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4.2.2. </w:t>
      </w:r>
      <w:r w:rsidRPr="006D7A27">
        <w:rPr>
          <w:rFonts w:eastAsia="Calibri"/>
          <w:color w:val="000000"/>
          <w:sz w:val="27"/>
          <w:szCs w:val="27"/>
          <w:lang w:eastAsia="en-US"/>
        </w:rPr>
        <w:t>Викласти пункт 1.6 у новій редакції: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Товарно-матеріальні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цінності загальною первісною вартістю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61 261,08 (шістдесят одна тисяча двісті шістдесят одна)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грн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08 коп.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з оперативного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Криворізький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дитячий будинок-інтернат” Дніпропетровської обласної ради” в оперативне управління комунального закладу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Вищетарасівський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психоневрологічний інтернат” Дніпропетровської обласної ради</w:t>
      </w:r>
      <w:r w:rsidRPr="006D7A27">
        <w:rPr>
          <w:rFonts w:eastAsia="Calibri"/>
          <w:sz w:val="27"/>
          <w:szCs w:val="27"/>
          <w:lang w:eastAsia="en-US"/>
        </w:rPr>
        <w:t>.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4.3. До рішення Дніпропетровської обласної ради від 13 березня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2024 року № 379-19/VIII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деякі питання управління майном, що належить до спільної власності територіальних громад сіл, селищ, міст Дніпропетровської області”, скасувавши пункт 1.19.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b/>
          <w:i/>
          <w:color w:val="000000"/>
          <w:sz w:val="27"/>
          <w:szCs w:val="27"/>
          <w:lang w:eastAsia="en-US"/>
        </w:rPr>
      </w:pPr>
    </w:p>
    <w:p w:rsidR="006D7A27" w:rsidRPr="00FD52C3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sz w:val="27"/>
          <w:szCs w:val="27"/>
          <w:lang w:eastAsia="en-US"/>
        </w:rPr>
        <w:t xml:space="preserve">4.4.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До рішення Дніпропетровської обласної ради від 22 лютого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2019 року № 461-16/VII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деякі питання управління майном, що належить до спільної власності територіальних громад сіл, селищ, міст Дніпропетровської області” (зі змінами), виклавши додаток 5</w:t>
      </w:r>
      <w:r w:rsidR="00FD52C3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згідно з додатком 4 </w:t>
      </w:r>
      <w:r w:rsidR="00FD52C3">
        <w:rPr>
          <w:sz w:val="27"/>
          <w:szCs w:val="27"/>
        </w:rPr>
        <w:t>(додаток 7 до протоколу)</w:t>
      </w:r>
      <w:r w:rsidR="00FD52C3" w:rsidRPr="007A78C2">
        <w:rPr>
          <w:sz w:val="27"/>
          <w:szCs w:val="27"/>
        </w:rPr>
        <w:t xml:space="preserve">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до цього рішення.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4.5. </w:t>
      </w:r>
      <w:r w:rsidRPr="006D7A27">
        <w:rPr>
          <w:rFonts w:eastAsia="Calibri"/>
          <w:color w:val="000000"/>
          <w:sz w:val="27"/>
          <w:szCs w:val="27"/>
          <w:lang w:eastAsia="en-US"/>
        </w:rPr>
        <w:t>До рішення Дніпропетровської обласної ради від 08 грудня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2023 року № 333-18/VIIІ </w:t>
      </w: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деякі питання управління майном, що належить до спільної власності територіальних громад сіл, селищ, міст Дніпропетровської області”, виклавши п. 1.12 у новій редакції: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spellStart"/>
      <w:r w:rsidRPr="006D7A27">
        <w:rPr>
          <w:rFonts w:eastAsia="Calibri"/>
          <w:sz w:val="27"/>
          <w:szCs w:val="27"/>
          <w:lang w:eastAsia="en-US"/>
        </w:rPr>
        <w:t>„</w:t>
      </w:r>
      <w:r w:rsidRPr="006D7A27">
        <w:rPr>
          <w:rFonts w:eastAsia="Calibri"/>
          <w:color w:val="000000"/>
          <w:sz w:val="27"/>
          <w:szCs w:val="27"/>
          <w:lang w:eastAsia="en-US"/>
        </w:rPr>
        <w:t>Нежитлове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вбудоване приміщення (поз. 1 ‒ 16, поз.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V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І ‒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VII</w:t>
      </w:r>
      <w:r w:rsidRPr="006D7A27">
        <w:rPr>
          <w:rFonts w:eastAsia="Calibri"/>
          <w:color w:val="000000"/>
          <w:sz w:val="27"/>
          <w:szCs w:val="27"/>
          <w:lang w:val="ru-RU" w:eastAsia="en-US"/>
        </w:rPr>
        <w:t>)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, розташоване за адресою: м. Дніпро, вул. Надії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Алексєєнко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(Чичеріна), 100 (блок 1), у господарське відання комунального підприємства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„Агропроекттехбуд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>” Дніпропетровської обласної ради</w:t>
      </w:r>
      <w:r w:rsidRPr="006D7A27">
        <w:rPr>
          <w:rFonts w:eastAsia="Calibri"/>
          <w:sz w:val="27"/>
          <w:szCs w:val="27"/>
          <w:lang w:eastAsia="en-US"/>
        </w:rPr>
        <w:t>.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lastRenderedPageBreak/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b/>
          <w:i/>
          <w:color w:val="000000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5. Доповнити перелік об’єктів нерухомого майна, що належить до спільної власності територіальних громад сіл, селищ, міст Дніпропетровської області: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uk-UA"/>
        </w:rPr>
        <w:t>5</w:t>
      </w:r>
      <w:r w:rsidRPr="006D7A27">
        <w:rPr>
          <w:rFonts w:eastAsia="Calibri"/>
          <w:sz w:val="27"/>
          <w:szCs w:val="27"/>
          <w:lang w:eastAsia="en-US"/>
        </w:rPr>
        <w:t xml:space="preserve">.1. Об’єктом нерухомого майна, розташованим за адресою: </w:t>
      </w:r>
      <w:r w:rsidRPr="006D7A27">
        <w:rPr>
          <w:rFonts w:eastAsia="Calibri"/>
          <w:sz w:val="27"/>
          <w:szCs w:val="27"/>
          <w:lang w:eastAsia="en-US"/>
        </w:rPr>
        <w:br/>
        <w:t xml:space="preserve">м. Дніпро, пл. Соборна, 14 (літ. Н-2). </w:t>
      </w:r>
    </w:p>
    <w:p w:rsidR="006D7A27" w:rsidRPr="00FD52C3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sz w:val="27"/>
          <w:szCs w:val="27"/>
          <w:lang w:eastAsia="en-US"/>
        </w:rPr>
        <w:t xml:space="preserve">5.2. Об’єктами нерухомого майна (згідно з додатком 5) </w:t>
      </w:r>
      <w:r w:rsidR="00FD52C3">
        <w:rPr>
          <w:sz w:val="27"/>
          <w:szCs w:val="27"/>
        </w:rPr>
        <w:t xml:space="preserve">(додаток 8 до протоколу) </w:t>
      </w:r>
      <w:r w:rsidRPr="006D7A27">
        <w:rPr>
          <w:rFonts w:eastAsia="Calibri"/>
          <w:sz w:val="27"/>
          <w:szCs w:val="27"/>
          <w:lang w:eastAsia="en-US"/>
        </w:rPr>
        <w:t xml:space="preserve">та передати їх в оперативне управління </w:t>
      </w:r>
      <w:r w:rsidRPr="00CA7C8C">
        <w:rPr>
          <w:rFonts w:eastAsia="Calibri"/>
          <w:sz w:val="27"/>
          <w:szCs w:val="27"/>
          <w:lang w:eastAsia="en-US"/>
        </w:rPr>
        <w:t xml:space="preserve">Державної установи </w:t>
      </w:r>
      <w:proofErr w:type="spellStart"/>
      <w:r w:rsidRPr="00CA7C8C">
        <w:rPr>
          <w:rFonts w:eastAsia="Arial"/>
          <w:sz w:val="27"/>
          <w:szCs w:val="27"/>
        </w:rPr>
        <w:t>„</w:t>
      </w:r>
      <w:r w:rsidRPr="00CA7C8C">
        <w:rPr>
          <w:rFonts w:eastAsia="Calibri"/>
          <w:sz w:val="27"/>
          <w:szCs w:val="27"/>
          <w:lang w:eastAsia="en-US"/>
        </w:rPr>
        <w:t>Дніпропетровський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обласний центр контролю та профілактики хвороб Міністерства охорони здоров’я </w:t>
      </w:r>
      <w:proofErr w:type="spellStart"/>
      <w:r w:rsidRPr="00CA7C8C">
        <w:rPr>
          <w:rFonts w:eastAsia="Calibri"/>
          <w:sz w:val="27"/>
          <w:szCs w:val="27"/>
          <w:lang w:eastAsia="en-US"/>
        </w:rPr>
        <w:t>України</w:t>
      </w:r>
      <w:r w:rsidRPr="006D7A27">
        <w:rPr>
          <w:sz w:val="27"/>
          <w:szCs w:val="27"/>
          <w:lang w:eastAsia="en-US"/>
        </w:rPr>
        <w:t>ˮ</w:t>
      </w:r>
      <w:proofErr w:type="spellEnd"/>
      <w:r w:rsidRPr="006D7A27">
        <w:rPr>
          <w:sz w:val="27"/>
          <w:szCs w:val="27"/>
          <w:lang w:eastAsia="en-US"/>
        </w:rPr>
        <w:t xml:space="preserve"> </w:t>
      </w:r>
      <w:r w:rsidRPr="006D7A27">
        <w:rPr>
          <w:rFonts w:eastAsia="Calibri"/>
          <w:sz w:val="27"/>
          <w:szCs w:val="27"/>
          <w:lang w:eastAsia="en-US"/>
        </w:rPr>
        <w:t xml:space="preserve">(код ЄДРПОУ </w:t>
      </w:r>
      <w:r w:rsidRPr="00CA7C8C">
        <w:rPr>
          <w:rFonts w:eastAsia="Calibri"/>
          <w:bCs/>
          <w:sz w:val="27"/>
          <w:szCs w:val="27"/>
          <w:lang w:eastAsia="en-US"/>
        </w:rPr>
        <w:t>38431598</w:t>
      </w:r>
      <w:r w:rsidRPr="006D7A27">
        <w:rPr>
          <w:rFonts w:eastAsia="Calibri"/>
          <w:sz w:val="27"/>
          <w:szCs w:val="27"/>
          <w:lang w:eastAsia="en-US"/>
        </w:rPr>
        <w:t>)</w:t>
      </w:r>
      <w:r w:rsidRPr="006D7A27">
        <w:rPr>
          <w:sz w:val="27"/>
          <w:szCs w:val="27"/>
          <w:lang w:eastAsia="en-US"/>
        </w:rPr>
        <w:t xml:space="preserve">. </w:t>
      </w:r>
    </w:p>
    <w:p w:rsidR="006D7A27" w:rsidRPr="006D7A27" w:rsidRDefault="006D7A27" w:rsidP="006D7A27">
      <w:pPr>
        <w:ind w:firstLine="709"/>
        <w:jc w:val="both"/>
        <w:rPr>
          <w:rFonts w:eastAsia="Calibri"/>
          <w:b/>
          <w:i/>
          <w:sz w:val="27"/>
          <w:szCs w:val="27"/>
          <w:lang w:eastAsia="uk-UA" w:bidi="uk-UA"/>
        </w:rPr>
      </w:pPr>
      <w:r w:rsidRPr="006D7A27">
        <w:rPr>
          <w:rFonts w:eastAsia="Calibri"/>
          <w:sz w:val="27"/>
          <w:szCs w:val="27"/>
          <w:lang w:eastAsia="uk-UA" w:bidi="uk-UA"/>
        </w:rPr>
        <w:t xml:space="preserve">5.3. </w:t>
      </w:r>
      <w:r w:rsidRPr="006D7A27">
        <w:rPr>
          <w:rFonts w:eastAsia="Calibri"/>
          <w:sz w:val="27"/>
          <w:szCs w:val="27"/>
          <w:lang w:eastAsia="en-US"/>
        </w:rPr>
        <w:t xml:space="preserve">Об’єктом нерухомого майна, розташованим за адресою:  Дніпропетровська область, Новомосковський район, с. Миколаївка, </w:t>
      </w:r>
      <w:r w:rsidRPr="006D7A27">
        <w:rPr>
          <w:rFonts w:eastAsia="Calibri"/>
          <w:sz w:val="27"/>
          <w:szCs w:val="27"/>
          <w:lang w:eastAsia="en-US"/>
        </w:rPr>
        <w:br/>
        <w:t>вул. Шкільна, буд. 1А.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uk-UA" w:bidi="uk-UA"/>
        </w:rPr>
        <w:t xml:space="preserve">5.4. Об’єктом нерухомого майна – нежитловим вбудованим приміщенням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(поз. 1 ‒ 16,  поз.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V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І ‒ </w:t>
      </w:r>
      <w:r w:rsidRPr="006D7A27">
        <w:rPr>
          <w:rFonts w:eastAsia="Calibri"/>
          <w:color w:val="000000"/>
          <w:sz w:val="27"/>
          <w:szCs w:val="27"/>
          <w:lang w:val="en-US" w:eastAsia="en-US"/>
        </w:rPr>
        <w:t>VII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), розташованим за адресою: </w:t>
      </w:r>
      <w:r w:rsidRPr="006D7A27">
        <w:rPr>
          <w:rFonts w:eastAsia="Calibri"/>
          <w:color w:val="000000"/>
          <w:sz w:val="27"/>
          <w:szCs w:val="27"/>
          <w:lang w:eastAsia="en-US"/>
        </w:rPr>
        <w:br/>
        <w:t xml:space="preserve">м. Дніпро, вул. Надії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Алексєєнко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(Чичеріна), 100 (блок 1), закріпленим на праві господарського відання за комунальним підприємством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„Агропроекттехбуд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Дніпропетровської обласної ради” </w:t>
      </w:r>
      <w:r w:rsidRPr="006D7A27">
        <w:rPr>
          <w:rFonts w:eastAsia="Calibri"/>
          <w:sz w:val="27"/>
          <w:szCs w:val="27"/>
          <w:lang w:eastAsia="en-US"/>
        </w:rPr>
        <w:t>(код ЄДРПОУ 05455707)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uk-UA" w:bidi="uk-UA"/>
        </w:rPr>
      </w:pPr>
    </w:p>
    <w:p w:rsid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6. Затвердити техніко-економічне обґрунтування передачі Дніпровського фахового коледжу енергетичних та інформаційних технологій (код ЄДРПОУ 00129320) з державної власності до спільної власності територіальних громад сіл, селищ, міст Дніпропетровської області.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 xml:space="preserve">7. Визначити нерухоме майно, розташоване за адресою: м. Дніпро, просп. Дмитра Яворницького, 72а, що обліковується на балансі комунального </w:t>
      </w:r>
      <w:r w:rsidRPr="006D7A27">
        <w:rPr>
          <w:rFonts w:eastAsia="Calibri"/>
          <w:sz w:val="27"/>
          <w:szCs w:val="27"/>
          <w:lang w:eastAsia="en-US"/>
        </w:rPr>
        <w:lastRenderedPageBreak/>
        <w:t xml:space="preserve">підприємства культури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Дніпровський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академічний театр опери та балету” Дніпропетровської обласної ради” (код ЄДРПОУ 02226049), як таке, що закріплене на праві господарського відання за комунальним підприємством культури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Дніпровський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академічний театр опери та балету” Дніпропетровської обласної ради” (код ЄДРПОУ 02226049). </w:t>
      </w: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FD52C3" w:rsidRPr="0026301E" w:rsidRDefault="006D7A27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>8. Доповнити перелік об’єктів майна спільної власності територіальних громад сіл, селищ, міст Дніпропетровської області, які підлягають при</w:t>
      </w:r>
      <w:r w:rsidR="00FD52C3">
        <w:rPr>
          <w:rFonts w:eastAsia="Calibri"/>
          <w:color w:val="000000"/>
          <w:sz w:val="27"/>
          <w:szCs w:val="27"/>
          <w:lang w:eastAsia="en-US"/>
        </w:rPr>
        <w:t xml:space="preserve">ватизації (згідно з додатком 6) </w:t>
      </w: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FD52C3">
        <w:rPr>
          <w:sz w:val="27"/>
          <w:szCs w:val="27"/>
        </w:rPr>
        <w:t>(додаток 9</w:t>
      </w:r>
      <w:r w:rsidR="00FD52C3" w:rsidRPr="007A78C2">
        <w:rPr>
          <w:sz w:val="27"/>
          <w:szCs w:val="27"/>
        </w:rPr>
        <w:t xml:space="preserve"> до протоколу). </w:t>
      </w:r>
    </w:p>
    <w:p w:rsidR="006D7A27" w:rsidRDefault="006D7A27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CA7C8C" w:rsidRPr="00C870A1" w:rsidRDefault="00CA7C8C" w:rsidP="00CA7C8C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FC51B7" w:rsidRDefault="00CA7C8C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A7C8C" w:rsidRPr="007A78C2" w:rsidTr="004A5DBE">
        <w:tc>
          <w:tcPr>
            <w:tcW w:w="4503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CA7C8C" w:rsidRPr="007A78C2" w:rsidRDefault="00CA7C8C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A7C8C" w:rsidRPr="007A78C2" w:rsidRDefault="00CA7C8C" w:rsidP="00CA7C8C">
      <w:pPr>
        <w:ind w:right="-2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A78C2">
        <w:rPr>
          <w:sz w:val="27"/>
          <w:szCs w:val="27"/>
        </w:rPr>
        <w:t xml:space="preserve"> Прийнято та рекомендовано для розгляду на сесії.</w:t>
      </w:r>
    </w:p>
    <w:p w:rsidR="00CA7C8C" w:rsidRPr="00FD52C3" w:rsidRDefault="00CA7C8C" w:rsidP="00FD52C3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sz w:val="27"/>
          <w:szCs w:val="27"/>
        </w:rPr>
      </w:pPr>
      <w:r w:rsidRPr="00CA7C8C">
        <w:rPr>
          <w:rFonts w:eastAsia="Calibri"/>
          <w:sz w:val="27"/>
          <w:szCs w:val="27"/>
          <w:lang w:eastAsia="en-US"/>
        </w:rPr>
        <w:t>9. Надати дозвіл на списання майна (згідно з додатком 7)</w:t>
      </w:r>
      <w:r w:rsidR="00FD52C3" w:rsidRPr="00FD52C3">
        <w:rPr>
          <w:sz w:val="27"/>
          <w:szCs w:val="27"/>
        </w:rPr>
        <w:t xml:space="preserve"> </w:t>
      </w:r>
      <w:r w:rsidR="00FD52C3">
        <w:rPr>
          <w:sz w:val="27"/>
          <w:szCs w:val="27"/>
        </w:rPr>
        <w:t>(додаток 10 до протоколу)</w:t>
      </w:r>
      <w:r w:rsidRPr="00CA7C8C">
        <w:rPr>
          <w:rFonts w:eastAsia="Calibri"/>
          <w:sz w:val="27"/>
          <w:szCs w:val="27"/>
          <w:lang w:eastAsia="en-US"/>
        </w:rPr>
        <w:t>, що належить до спільної власності територіальних громад сіл, селищ, міст Дніпропетровської області й перебуває на балансі: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9.1. Комунального підприємства </w:t>
      </w:r>
      <w:proofErr w:type="spellStart"/>
      <w:r w:rsidRPr="00CA7C8C">
        <w:rPr>
          <w:rFonts w:eastAsia="Calibri"/>
          <w:sz w:val="27"/>
          <w:szCs w:val="27"/>
          <w:lang w:eastAsia="en-US"/>
        </w:rPr>
        <w:t>„Регіональний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медичний центр родинного здоров’я” Дніпропетровської обласної ради” (код ЄДРПОУ 04543536).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9.2. Комунального закладу </w:t>
      </w:r>
      <w:proofErr w:type="spellStart"/>
      <w:r w:rsidRPr="00CA7C8C">
        <w:rPr>
          <w:rFonts w:eastAsia="Calibri"/>
          <w:color w:val="000000"/>
          <w:sz w:val="27"/>
          <w:szCs w:val="27"/>
          <w:lang w:eastAsia="en-US"/>
        </w:rPr>
        <w:t>„</w:t>
      </w:r>
      <w:r w:rsidRPr="00CA7C8C">
        <w:rPr>
          <w:rFonts w:eastAsia="Calibri"/>
          <w:sz w:val="27"/>
          <w:szCs w:val="27"/>
          <w:lang w:eastAsia="en-US"/>
        </w:rPr>
        <w:t>Дніпропетровський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дитячий будинок-інтернат” Дніпропетровської обласної ради” (код ЄДРПОУ 03188272).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9.3. Комунального підприємства </w:t>
      </w:r>
      <w:proofErr w:type="spellStart"/>
      <w:r w:rsidRPr="00CA7C8C">
        <w:rPr>
          <w:rFonts w:eastAsia="Calibri"/>
          <w:color w:val="000000"/>
          <w:sz w:val="27"/>
          <w:szCs w:val="27"/>
          <w:lang w:eastAsia="en-US"/>
        </w:rPr>
        <w:t>„</w:t>
      </w:r>
      <w:r w:rsidRPr="00CA7C8C">
        <w:rPr>
          <w:rFonts w:eastAsia="Calibri"/>
          <w:sz w:val="27"/>
          <w:szCs w:val="27"/>
          <w:lang w:eastAsia="en-US"/>
        </w:rPr>
        <w:t>Психоневрологічний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центр медико-соціальної реабілітації дітей з тяжкими розладами мовлення та ураженнями центральної нервової системи” Дніпропетровської обласної ради” (код ЄДРПОУ 01985274).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9.4. Комунального закладу освіти </w:t>
      </w:r>
      <w:proofErr w:type="spellStart"/>
      <w:r w:rsidRPr="00CA7C8C">
        <w:rPr>
          <w:rFonts w:eastAsia="Calibri"/>
          <w:color w:val="000000"/>
          <w:sz w:val="27"/>
          <w:szCs w:val="27"/>
          <w:lang w:eastAsia="en-US"/>
        </w:rPr>
        <w:t>„</w:t>
      </w:r>
      <w:r w:rsidRPr="00CA7C8C">
        <w:rPr>
          <w:rFonts w:eastAsia="Calibri"/>
          <w:sz w:val="27"/>
          <w:szCs w:val="27"/>
          <w:lang w:eastAsia="en-US"/>
        </w:rPr>
        <w:t>Криворізький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центр підготовки та перепідготовки робітничих кадрів будівельної галузі” Дніпропетровської обласної ради” (код ЄДРПОУ 02541602).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9.5. Дніпропетровського обласного комунального підприємства </w:t>
      </w:r>
      <w:proofErr w:type="spellStart"/>
      <w:r w:rsidRPr="00CA7C8C">
        <w:rPr>
          <w:rFonts w:eastAsia="Calibri"/>
          <w:sz w:val="27"/>
          <w:szCs w:val="27"/>
          <w:lang w:eastAsia="en-US"/>
        </w:rPr>
        <w:t>„Спецавтобаза</w:t>
      </w:r>
      <w:proofErr w:type="spellEnd"/>
      <w:r w:rsidRPr="00CA7C8C">
        <w:rPr>
          <w:rFonts w:eastAsia="Calibri"/>
          <w:sz w:val="27"/>
          <w:szCs w:val="27"/>
          <w:lang w:eastAsia="en-US"/>
        </w:rPr>
        <w:t>” (код ЄДРПОУ 04011621).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lastRenderedPageBreak/>
        <w:t xml:space="preserve">9.6. Комунального підприємства </w:t>
      </w:r>
      <w:proofErr w:type="spellStart"/>
      <w:r w:rsidRPr="00CA7C8C">
        <w:rPr>
          <w:rFonts w:eastAsia="Calibri"/>
          <w:color w:val="000000"/>
          <w:sz w:val="27"/>
          <w:szCs w:val="27"/>
          <w:lang w:eastAsia="en-US"/>
        </w:rPr>
        <w:t>„</w:t>
      </w:r>
      <w:r w:rsidRPr="00CA7C8C">
        <w:rPr>
          <w:rFonts w:eastAsia="Calibri"/>
          <w:sz w:val="27"/>
          <w:szCs w:val="27"/>
          <w:lang w:eastAsia="en-US"/>
        </w:rPr>
        <w:t>Дніпропетровський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обласний клінічний центр діагностики та лікування” Дніпропетровської обласної ради” (код ЄДРПОУ 01985370).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color w:val="000000"/>
          <w:sz w:val="27"/>
          <w:szCs w:val="27"/>
          <w:lang w:eastAsia="en-US"/>
        </w:rPr>
        <w:t xml:space="preserve">9.7.   Комунального підприємства </w:t>
      </w:r>
      <w:proofErr w:type="spellStart"/>
      <w:r w:rsidRPr="00CA7C8C">
        <w:rPr>
          <w:rFonts w:eastAsia="Calibri"/>
          <w:color w:val="000000"/>
          <w:sz w:val="27"/>
          <w:szCs w:val="27"/>
          <w:lang w:eastAsia="en-US"/>
        </w:rPr>
        <w:t>„Агропроекттехбуд</w:t>
      </w:r>
      <w:proofErr w:type="spellEnd"/>
      <w:r w:rsidRPr="00CA7C8C">
        <w:rPr>
          <w:rFonts w:eastAsia="Calibri"/>
          <w:color w:val="000000"/>
          <w:sz w:val="27"/>
          <w:szCs w:val="27"/>
          <w:lang w:eastAsia="en-US"/>
        </w:rPr>
        <w:t xml:space="preserve">” Дніпропетровської обласної ради” </w:t>
      </w:r>
      <w:r w:rsidRPr="00CA7C8C">
        <w:rPr>
          <w:rFonts w:eastAsia="Calibri"/>
          <w:sz w:val="27"/>
          <w:szCs w:val="27"/>
          <w:lang w:eastAsia="en-US"/>
        </w:rPr>
        <w:t>(код ЄДРПОУ 05455707).</w:t>
      </w:r>
    </w:p>
    <w:p w:rsidR="00CA7C8C" w:rsidRPr="00CA7C8C" w:rsidRDefault="00CA7C8C" w:rsidP="00CA7C8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9.8. Комунального підприємства </w:t>
      </w:r>
      <w:proofErr w:type="spellStart"/>
      <w:r w:rsidRPr="00CA7C8C">
        <w:rPr>
          <w:rFonts w:eastAsia="Calibri"/>
          <w:sz w:val="27"/>
          <w:szCs w:val="27"/>
          <w:lang w:eastAsia="en-US"/>
        </w:rPr>
        <w:t>„Дніпропетровський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обласний медичний центр соціально значущих хвороб” Дніпропетровської обласної ради” (код ЄДРПОУ 26509095).</w:t>
      </w:r>
    </w:p>
    <w:p w:rsidR="00CA7C8C" w:rsidRPr="00C44B83" w:rsidRDefault="00CA7C8C" w:rsidP="00C44B8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A7C8C">
        <w:rPr>
          <w:rFonts w:eastAsia="Calibri"/>
          <w:sz w:val="27"/>
          <w:szCs w:val="27"/>
          <w:lang w:eastAsia="en-US"/>
        </w:rPr>
        <w:t xml:space="preserve">9.9. Здійснити списання майна з додержанням вимог, викладених у рішенні Дніпропетровської обласної ради від 14 липня 2017 року </w:t>
      </w:r>
      <w:r w:rsidRPr="00CA7C8C">
        <w:rPr>
          <w:rFonts w:eastAsia="Calibri"/>
          <w:sz w:val="27"/>
          <w:szCs w:val="27"/>
          <w:lang w:eastAsia="en-US"/>
        </w:rPr>
        <w:br/>
        <w:t xml:space="preserve">№ 221-9/VII </w:t>
      </w:r>
      <w:proofErr w:type="spellStart"/>
      <w:r w:rsidRPr="00CA7C8C">
        <w:rPr>
          <w:rFonts w:eastAsia="Calibri"/>
          <w:sz w:val="27"/>
          <w:szCs w:val="27"/>
          <w:lang w:eastAsia="en-US"/>
        </w:rPr>
        <w:t>„Про</w:t>
      </w:r>
      <w:proofErr w:type="spellEnd"/>
      <w:r w:rsidRPr="00CA7C8C">
        <w:rPr>
          <w:rFonts w:eastAsia="Calibri"/>
          <w:sz w:val="27"/>
          <w:szCs w:val="27"/>
          <w:lang w:eastAsia="en-US"/>
        </w:rPr>
        <w:t xml:space="preserve"> затвердження Порядку списання майна спільної власності територіальних громад сіл, селищ, міст Дніпропетр</w:t>
      </w:r>
      <w:r w:rsidR="00C44B83">
        <w:rPr>
          <w:rFonts w:eastAsia="Calibri"/>
          <w:sz w:val="27"/>
          <w:szCs w:val="27"/>
          <w:lang w:eastAsia="en-US"/>
        </w:rPr>
        <w:t xml:space="preserve">овської області” (зі змінами). </w:t>
      </w:r>
    </w:p>
    <w:p w:rsidR="004A5DBE" w:rsidRPr="00C870A1" w:rsidRDefault="004A5DBE" w:rsidP="004A5DBE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770343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Утримався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770343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Утрималась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FC51B7" w:rsidRDefault="004A5DBE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770343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770343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</w:tbl>
    <w:p w:rsidR="00CA7C8C" w:rsidRDefault="00770343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sz w:val="27"/>
          <w:szCs w:val="27"/>
        </w:rPr>
        <w:t>Не прийнято</w:t>
      </w:r>
    </w:p>
    <w:p w:rsidR="00CA7C8C" w:rsidRPr="006D7A27" w:rsidRDefault="00CA7C8C" w:rsidP="00C44B83">
      <w:pPr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D7A27" w:rsidRPr="006D7A27" w:rsidRDefault="00CA7C8C" w:rsidP="006D7A27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="006D7A27" w:rsidRPr="006D7A27">
        <w:rPr>
          <w:rFonts w:eastAsia="Calibri"/>
          <w:sz w:val="27"/>
          <w:szCs w:val="27"/>
          <w:lang w:eastAsia="en-US"/>
        </w:rPr>
        <w:t xml:space="preserve">. Визначити  комунальне підприємство </w:t>
      </w:r>
      <w:proofErr w:type="spellStart"/>
      <w:r w:rsidR="006D7A27" w:rsidRPr="006D7A27">
        <w:rPr>
          <w:rFonts w:eastAsia="Calibri"/>
          <w:color w:val="000000"/>
          <w:sz w:val="27"/>
          <w:szCs w:val="27"/>
          <w:lang w:eastAsia="en-US"/>
        </w:rPr>
        <w:t>„Агропроекттехбуд</w:t>
      </w:r>
      <w:proofErr w:type="spellEnd"/>
      <w:r w:rsidR="006D7A27" w:rsidRPr="006D7A27">
        <w:rPr>
          <w:rFonts w:eastAsia="Calibri"/>
          <w:color w:val="000000"/>
          <w:sz w:val="27"/>
          <w:szCs w:val="27"/>
          <w:lang w:eastAsia="en-US"/>
        </w:rPr>
        <w:t xml:space="preserve">” </w:t>
      </w:r>
      <w:r w:rsidR="006D7A27" w:rsidRPr="006D7A27">
        <w:rPr>
          <w:rFonts w:eastAsia="Calibri"/>
          <w:sz w:val="27"/>
          <w:szCs w:val="27"/>
          <w:lang w:eastAsia="en-US"/>
        </w:rPr>
        <w:t xml:space="preserve">Дніпропетровської обласної ради” (код ЄДРПОУ 05455707) органом приватизації об’єктів нерухомого майна, включених до переліку </w:t>
      </w:r>
      <w:r w:rsidR="006D7A27" w:rsidRPr="006D7A27">
        <w:rPr>
          <w:rFonts w:eastAsia="Calibri"/>
          <w:color w:val="000000"/>
          <w:sz w:val="27"/>
          <w:szCs w:val="27"/>
          <w:lang w:eastAsia="en-US"/>
        </w:rPr>
        <w:t>об’єктів майна спільної власності територіальних громад сіл, селищ, міст Дніпропетровської області, що підлягають приватизації.</w:t>
      </w: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CA7C8C">
        <w:rPr>
          <w:rFonts w:eastAsia="Calibri"/>
          <w:sz w:val="27"/>
          <w:szCs w:val="27"/>
          <w:lang w:eastAsia="en-US"/>
        </w:rPr>
        <w:t>10</w:t>
      </w:r>
      <w:r w:rsidRPr="006D7A27">
        <w:rPr>
          <w:rFonts w:eastAsia="Calibri"/>
          <w:sz w:val="27"/>
          <w:szCs w:val="27"/>
          <w:lang w:eastAsia="en-US"/>
        </w:rPr>
        <w:t xml:space="preserve">.1. Комунальному підприємству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„Агропроекттехбуд</w:t>
      </w:r>
      <w:proofErr w:type="spellEnd"/>
      <w:r w:rsidRPr="006D7A27">
        <w:rPr>
          <w:rFonts w:eastAsia="Calibri"/>
          <w:color w:val="000000"/>
          <w:sz w:val="27"/>
          <w:szCs w:val="27"/>
          <w:lang w:eastAsia="en-US"/>
        </w:rPr>
        <w:t xml:space="preserve">” </w:t>
      </w:r>
      <w:r w:rsidRPr="006D7A27">
        <w:rPr>
          <w:rFonts w:eastAsia="Calibri"/>
          <w:sz w:val="27"/>
          <w:szCs w:val="27"/>
          <w:lang w:eastAsia="en-US"/>
        </w:rPr>
        <w:t xml:space="preserve">Дніпропетровської обласної ради” (код ЄДРПОУ 05455707) у процесі приватизації здійснювати дії, передбачені Законом України </w:t>
      </w:r>
      <w:proofErr w:type="spellStart"/>
      <w:r w:rsidRPr="006D7A27">
        <w:rPr>
          <w:rFonts w:eastAsia="Calibri"/>
          <w:color w:val="000000"/>
          <w:sz w:val="27"/>
          <w:szCs w:val="27"/>
          <w:lang w:eastAsia="en-US"/>
        </w:rPr>
        <w:t>„</w:t>
      </w:r>
      <w:r w:rsidRPr="006D7A27">
        <w:rPr>
          <w:rFonts w:eastAsia="Calibri"/>
          <w:sz w:val="27"/>
          <w:szCs w:val="27"/>
          <w:lang w:eastAsia="en-US"/>
        </w:rPr>
        <w:t>Про</w:t>
      </w:r>
      <w:proofErr w:type="spellEnd"/>
      <w:r w:rsidRPr="006D7A27">
        <w:rPr>
          <w:rFonts w:eastAsia="Calibri"/>
          <w:sz w:val="27"/>
          <w:szCs w:val="27"/>
          <w:lang w:eastAsia="en-US"/>
        </w:rPr>
        <w:t xml:space="preserve"> приватизацію державного і комунального майна” та іншими відповідними нормативно-правовими актами, у тому числі організацію, забезпечення та проведення процесу приватизації об’єктів спільної власності, вчинення відповідних дій, правочинів, прийняття рішень, оформлення наказів, протоколів, висновків, укладення договорів, угод, інших документів у сфері приватизації об’єктів спільної власності.</w:t>
      </w:r>
    </w:p>
    <w:p w:rsidR="006D7A27" w:rsidRDefault="00CA7C8C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</w:t>
      </w:r>
      <w:r w:rsidR="006D7A27" w:rsidRPr="006D7A27">
        <w:rPr>
          <w:rFonts w:eastAsia="Calibri"/>
          <w:sz w:val="27"/>
          <w:szCs w:val="27"/>
          <w:lang w:eastAsia="en-US"/>
        </w:rPr>
        <w:t>.2. Кошти від приватизації об’єктів спільної власності перераховувати до обласного бюджету.</w:t>
      </w:r>
    </w:p>
    <w:p w:rsidR="004A5DBE" w:rsidRPr="00C870A1" w:rsidRDefault="004A5DBE" w:rsidP="004A5DBE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FC51B7" w:rsidRDefault="004A5DBE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A5DBE" w:rsidRDefault="004A5DBE" w:rsidP="004A5DBE">
      <w:pPr>
        <w:jc w:val="both"/>
        <w:rPr>
          <w:sz w:val="27"/>
          <w:szCs w:val="27"/>
        </w:rPr>
      </w:pPr>
      <w:r w:rsidRPr="007A78C2">
        <w:rPr>
          <w:sz w:val="27"/>
          <w:szCs w:val="27"/>
        </w:rPr>
        <w:lastRenderedPageBreak/>
        <w:t xml:space="preserve"> Прийнято та рекомендовано для розгляду на сесії</w:t>
      </w:r>
    </w:p>
    <w:p w:rsidR="004A5DBE" w:rsidRPr="006D7A27" w:rsidRDefault="004A5DBE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1</w:t>
      </w:r>
      <w:r w:rsidR="00CA7C8C">
        <w:rPr>
          <w:rFonts w:eastAsia="Calibri"/>
          <w:sz w:val="27"/>
          <w:szCs w:val="27"/>
          <w:lang w:eastAsia="en-US"/>
        </w:rPr>
        <w:t>1</w:t>
      </w:r>
      <w:r w:rsidRPr="006D7A27">
        <w:rPr>
          <w:rFonts w:eastAsia="Calibri"/>
          <w:sz w:val="27"/>
          <w:szCs w:val="27"/>
          <w:lang w:eastAsia="en-US"/>
        </w:rPr>
        <w:t>. Рекомендувати міським, сільським та селищним головам, керівникам органів державної виконавчої влади, керівникам державних установ, закладів здійснити заходи щодо передачі майна згідно з чинним законодавством України на виконання пунктів 1, 2 цього рішення.</w:t>
      </w:r>
    </w:p>
    <w:p w:rsidR="004A5DBE" w:rsidRPr="00C870A1" w:rsidRDefault="004A5DBE" w:rsidP="004A5DBE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FC51B7" w:rsidRDefault="004A5DBE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A5DBE" w:rsidRDefault="004A5DBE" w:rsidP="004A5DBE">
      <w:pPr>
        <w:jc w:val="both"/>
        <w:rPr>
          <w:sz w:val="27"/>
          <w:szCs w:val="27"/>
        </w:rPr>
      </w:pPr>
      <w:r w:rsidRPr="007A78C2">
        <w:rPr>
          <w:sz w:val="27"/>
          <w:szCs w:val="27"/>
        </w:rPr>
        <w:t xml:space="preserve"> Прийнято та рекомендовано для розгляду на сесії</w:t>
      </w:r>
    </w:p>
    <w:p w:rsidR="004A5DBE" w:rsidRPr="006D7A27" w:rsidRDefault="004A5DBE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1</w:t>
      </w:r>
      <w:r w:rsidR="00CA7C8C">
        <w:rPr>
          <w:rFonts w:eastAsia="Calibri"/>
          <w:sz w:val="27"/>
          <w:szCs w:val="27"/>
          <w:lang w:eastAsia="en-US"/>
        </w:rPr>
        <w:t>2</w:t>
      </w:r>
      <w:r w:rsidRPr="006D7A27">
        <w:rPr>
          <w:rFonts w:eastAsia="Calibri"/>
          <w:sz w:val="27"/>
          <w:szCs w:val="27"/>
          <w:lang w:eastAsia="en-US"/>
        </w:rPr>
        <w:t>. Керівникам обласних комунальних підприємств та закладів на виконання пунктів 1, 2 цього рішення здійснити дії щодо передачі майна, передбачені чинним законодавством України.</w:t>
      </w:r>
    </w:p>
    <w:p w:rsidR="004A5DBE" w:rsidRPr="00C870A1" w:rsidRDefault="004A5DBE" w:rsidP="004A5DBE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FC51B7" w:rsidRDefault="004A5DBE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A5DBE" w:rsidRPr="007A78C2" w:rsidTr="004A5DBE">
        <w:tc>
          <w:tcPr>
            <w:tcW w:w="4503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4A5DBE" w:rsidRPr="007A78C2" w:rsidRDefault="004A5DBE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A5DBE" w:rsidRDefault="004A5DBE" w:rsidP="004A5DBE">
      <w:pPr>
        <w:jc w:val="both"/>
        <w:rPr>
          <w:sz w:val="27"/>
          <w:szCs w:val="27"/>
        </w:rPr>
      </w:pPr>
      <w:r w:rsidRPr="007A78C2">
        <w:rPr>
          <w:sz w:val="27"/>
          <w:szCs w:val="27"/>
        </w:rPr>
        <w:t xml:space="preserve"> Прийнято та рекомендовано для розгляду на сесії</w:t>
      </w:r>
    </w:p>
    <w:p w:rsidR="004A5DBE" w:rsidRPr="006D7A27" w:rsidRDefault="004A5DBE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D7A27" w:rsidRPr="006D7A27" w:rsidRDefault="006D7A27" w:rsidP="006D7A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7A27">
        <w:rPr>
          <w:rFonts w:eastAsia="Calibri"/>
          <w:sz w:val="27"/>
          <w:szCs w:val="27"/>
          <w:lang w:eastAsia="en-US"/>
        </w:rPr>
        <w:t>1</w:t>
      </w:r>
      <w:r w:rsidR="00CA7C8C">
        <w:rPr>
          <w:rFonts w:eastAsia="Calibri"/>
          <w:sz w:val="27"/>
          <w:szCs w:val="27"/>
          <w:lang w:eastAsia="en-US"/>
        </w:rPr>
        <w:t>3</w:t>
      </w:r>
      <w:r w:rsidRPr="006D7A27">
        <w:rPr>
          <w:rFonts w:eastAsia="Calibri"/>
          <w:sz w:val="27"/>
          <w:szCs w:val="27"/>
          <w:lang w:eastAsia="en-US"/>
        </w:rPr>
        <w:t>. Керівникам обласних комунальних підприємств, закладів здійснити дії, передбачені чинним законодавством, на виконання пунктів 1, 2 цього рішення та надати у місячний термін до обласної ради акти приймання-передачі.</w:t>
      </w:r>
    </w:p>
    <w:p w:rsidR="006D7A27" w:rsidRPr="00CA7C8C" w:rsidRDefault="006D7A27" w:rsidP="001201DA">
      <w:pPr>
        <w:tabs>
          <w:tab w:val="left" w:pos="709"/>
          <w:tab w:val="left" w:pos="1985"/>
        </w:tabs>
        <w:ind w:right="283" w:firstLine="709"/>
        <w:contextualSpacing/>
        <w:jc w:val="both"/>
        <w:rPr>
          <w:b/>
          <w:color w:val="000000"/>
          <w:sz w:val="27"/>
          <w:szCs w:val="27"/>
          <w:lang w:eastAsia="uk-UA"/>
        </w:rPr>
      </w:pPr>
    </w:p>
    <w:p w:rsidR="006D7A27" w:rsidRPr="00C870A1" w:rsidRDefault="006D7A27" w:rsidP="006D7A27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924025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924025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,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FC51B7" w:rsidRDefault="006D7A27" w:rsidP="004A5DBE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6D7A27" w:rsidRPr="007A78C2" w:rsidTr="004A5DBE">
        <w:tc>
          <w:tcPr>
            <w:tcW w:w="4503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6D7A27" w:rsidRPr="007A78C2" w:rsidRDefault="006D7A27" w:rsidP="004A5DBE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D7A27" w:rsidRDefault="006D7A27" w:rsidP="006D7A27">
      <w:pPr>
        <w:jc w:val="both"/>
        <w:rPr>
          <w:sz w:val="27"/>
          <w:szCs w:val="27"/>
        </w:rPr>
      </w:pPr>
      <w:r w:rsidRPr="007A78C2">
        <w:rPr>
          <w:sz w:val="27"/>
          <w:szCs w:val="27"/>
        </w:rPr>
        <w:t xml:space="preserve"> Прийнято та рекомендовано для розгляду на сесії</w:t>
      </w:r>
    </w:p>
    <w:p w:rsidR="00C54ECB" w:rsidRPr="00F91BCB" w:rsidRDefault="00C54ECB" w:rsidP="00C54ECB">
      <w:pPr>
        <w:tabs>
          <w:tab w:val="left" w:pos="5103"/>
        </w:tabs>
        <w:rPr>
          <w:b/>
          <w:sz w:val="20"/>
          <w:szCs w:val="20"/>
          <w:lang w:eastAsia="en-US"/>
        </w:rPr>
      </w:pPr>
    </w:p>
    <w:p w:rsidR="0026301E" w:rsidRPr="007A78C2" w:rsidRDefault="00BC358E" w:rsidP="0026301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СЛУХАЛИ 5</w:t>
      </w:r>
      <w:r w:rsidR="0026301E" w:rsidRPr="007A78C2">
        <w:rPr>
          <w:b/>
          <w:sz w:val="27"/>
          <w:szCs w:val="27"/>
        </w:rPr>
        <w:t>. Про затвердження висновків та рекомендацій з поіменним голосуванням.</w:t>
      </w:r>
    </w:p>
    <w:p w:rsidR="0026301E" w:rsidRPr="007A78C2" w:rsidRDefault="0026301E" w:rsidP="0026301E">
      <w:pPr>
        <w:jc w:val="both"/>
        <w:rPr>
          <w:b/>
          <w:sz w:val="27"/>
          <w:szCs w:val="27"/>
        </w:rPr>
      </w:pPr>
    </w:p>
    <w:p w:rsidR="0026301E" w:rsidRPr="007A78C2" w:rsidRDefault="0026301E" w:rsidP="0026301E">
      <w:pPr>
        <w:spacing w:line="276" w:lineRule="auto"/>
        <w:jc w:val="both"/>
        <w:rPr>
          <w:sz w:val="27"/>
          <w:szCs w:val="27"/>
        </w:rPr>
      </w:pPr>
      <w:r w:rsidRPr="007A78C2">
        <w:rPr>
          <w:sz w:val="27"/>
          <w:szCs w:val="27"/>
          <w:u w:val="single"/>
        </w:rPr>
        <w:lastRenderedPageBreak/>
        <w:t>Інформація</w:t>
      </w:r>
      <w:r w:rsidRPr="007A78C2">
        <w:rPr>
          <w:sz w:val="27"/>
          <w:szCs w:val="27"/>
        </w:rPr>
        <w:t xml:space="preserve">: </w:t>
      </w:r>
      <w:proofErr w:type="spellStart"/>
      <w:r w:rsidRPr="007A78C2">
        <w:rPr>
          <w:sz w:val="27"/>
          <w:szCs w:val="27"/>
        </w:rPr>
        <w:t>Пісоцького</w:t>
      </w:r>
      <w:proofErr w:type="spellEnd"/>
      <w:r w:rsidRPr="007A78C2">
        <w:rPr>
          <w:sz w:val="27"/>
          <w:szCs w:val="27"/>
        </w:rPr>
        <w:t xml:space="preserve"> В.А. щодо набрання чинності Закону України  </w:t>
      </w:r>
      <w:proofErr w:type="spellStart"/>
      <w:r w:rsidRPr="007A78C2">
        <w:rPr>
          <w:rFonts w:eastAsia="Batang"/>
          <w:sz w:val="27"/>
          <w:szCs w:val="27"/>
          <w:lang w:eastAsia="zh-CN"/>
        </w:rPr>
        <w:t>„</w:t>
      </w:r>
      <w:r w:rsidRPr="007A78C2">
        <w:rPr>
          <w:sz w:val="27"/>
          <w:szCs w:val="27"/>
        </w:rPr>
        <w:t>Про</w:t>
      </w:r>
      <w:proofErr w:type="spellEnd"/>
      <w:r w:rsidRPr="007A78C2">
        <w:rPr>
          <w:sz w:val="27"/>
          <w:szCs w:val="27"/>
        </w:rPr>
        <w:t xml:space="preserve"> внесення змін до Закону України </w:t>
      </w:r>
      <w:proofErr w:type="spellStart"/>
      <w:r w:rsidRPr="007A78C2">
        <w:rPr>
          <w:rFonts w:eastAsia="Batang"/>
          <w:sz w:val="27"/>
          <w:szCs w:val="27"/>
          <w:lang w:eastAsia="zh-CN"/>
        </w:rPr>
        <w:t>„</w:t>
      </w:r>
      <w:r w:rsidRPr="007A78C2">
        <w:rPr>
          <w:sz w:val="27"/>
          <w:szCs w:val="27"/>
        </w:rPr>
        <w:t>Про</w:t>
      </w:r>
      <w:proofErr w:type="spellEnd"/>
      <w:r w:rsidRPr="007A78C2">
        <w:rPr>
          <w:sz w:val="27"/>
          <w:szCs w:val="27"/>
        </w:rPr>
        <w:t xml:space="preserve"> місцеве самоврядування в Україні” щодо забезпечення прозорості місцевого самоврядування” та необхідності затвердження висновків та рекомендацій з поіменним голосуванням.</w:t>
      </w:r>
    </w:p>
    <w:p w:rsidR="0026301E" w:rsidRPr="007A78C2" w:rsidRDefault="0026301E" w:rsidP="0026301E">
      <w:pPr>
        <w:spacing w:line="216" w:lineRule="auto"/>
        <w:jc w:val="both"/>
        <w:rPr>
          <w:sz w:val="27"/>
          <w:szCs w:val="27"/>
        </w:rPr>
      </w:pPr>
    </w:p>
    <w:p w:rsidR="0026301E" w:rsidRPr="007A78C2" w:rsidRDefault="0026301E" w:rsidP="0026301E">
      <w:pPr>
        <w:keepNext/>
        <w:spacing w:line="216" w:lineRule="auto"/>
        <w:jc w:val="both"/>
        <w:outlineLvl w:val="2"/>
        <w:rPr>
          <w:rFonts w:eastAsia="Arial Unicode MS"/>
          <w:sz w:val="27"/>
          <w:szCs w:val="27"/>
          <w:lang w:eastAsia="x-none"/>
        </w:rPr>
      </w:pPr>
      <w:r w:rsidRPr="007A78C2">
        <w:rPr>
          <w:rFonts w:eastAsia="Arial Unicode MS"/>
          <w:b/>
          <w:bCs/>
          <w:sz w:val="27"/>
          <w:szCs w:val="27"/>
          <w:lang w:eastAsia="x-none"/>
        </w:rPr>
        <w:t>ВИРІШИЛИ</w:t>
      </w:r>
      <w:r w:rsidRPr="007A78C2">
        <w:rPr>
          <w:rFonts w:eastAsia="Arial Unicode MS"/>
          <w:sz w:val="27"/>
          <w:szCs w:val="27"/>
          <w:lang w:eastAsia="x-none"/>
        </w:rPr>
        <w:t xml:space="preserve">: </w:t>
      </w:r>
    </w:p>
    <w:p w:rsidR="0026301E" w:rsidRPr="007A78C2" w:rsidRDefault="0026301E" w:rsidP="0026301E">
      <w:pPr>
        <w:tabs>
          <w:tab w:val="left" w:pos="1080"/>
        </w:tabs>
        <w:spacing w:line="216" w:lineRule="auto"/>
        <w:jc w:val="both"/>
        <w:rPr>
          <w:sz w:val="27"/>
          <w:szCs w:val="27"/>
        </w:rPr>
      </w:pPr>
    </w:p>
    <w:p w:rsidR="0026301E" w:rsidRPr="007A78C2" w:rsidRDefault="0026301E" w:rsidP="0026301E">
      <w:pPr>
        <w:ind w:firstLine="709"/>
        <w:jc w:val="both"/>
        <w:rPr>
          <w:rFonts w:eastAsia="Batang"/>
          <w:sz w:val="27"/>
          <w:szCs w:val="27"/>
          <w:lang w:eastAsia="zh-CN"/>
        </w:rPr>
      </w:pPr>
      <w:r w:rsidRPr="007A78C2">
        <w:rPr>
          <w:sz w:val="27"/>
          <w:szCs w:val="27"/>
        </w:rPr>
        <w:t xml:space="preserve">1. Затвердити висновки та рекомендації постійної комісії обласної ради з питань </w:t>
      </w:r>
      <w:r w:rsidRPr="007A78C2">
        <w:rPr>
          <w:iCs/>
          <w:sz w:val="27"/>
          <w:szCs w:val="27"/>
        </w:rPr>
        <w:t>базових галузей економіки, комунальної власності, концесії, корпоративних прав, інвестицій та міжрегіонального співробітництва</w:t>
      </w:r>
      <w:r w:rsidRPr="007A78C2">
        <w:rPr>
          <w:sz w:val="27"/>
          <w:szCs w:val="27"/>
        </w:rPr>
        <w:t xml:space="preserve"> з поіменним голосуванням.</w:t>
      </w:r>
    </w:p>
    <w:p w:rsidR="00DC597D" w:rsidRPr="0026301E" w:rsidRDefault="00DC597D" w:rsidP="001E5420">
      <w:pPr>
        <w:tabs>
          <w:tab w:val="left" w:pos="709"/>
          <w:tab w:val="left" w:pos="1985"/>
        </w:tabs>
        <w:ind w:right="283" w:firstLine="709"/>
        <w:contextualSpacing/>
        <w:jc w:val="both"/>
        <w:rPr>
          <w:b/>
          <w:color w:val="000000"/>
          <w:sz w:val="27"/>
          <w:szCs w:val="27"/>
          <w:lang w:eastAsia="uk-UA"/>
        </w:rPr>
      </w:pPr>
    </w:p>
    <w:p w:rsidR="0026301E" w:rsidRPr="007A78C2" w:rsidRDefault="0026301E" w:rsidP="0026301E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  <w:r w:rsidRPr="007A78C2">
        <w:rPr>
          <w:b/>
          <w:bCs/>
          <w:sz w:val="27"/>
          <w:szCs w:val="27"/>
          <w:lang w:eastAsia="x-none"/>
        </w:rPr>
        <w:t>Результати голосування: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Пісоцький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В.А.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Турчак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А.М</w:t>
            </w:r>
            <w:r>
              <w:rPr>
                <w:sz w:val="27"/>
                <w:szCs w:val="27"/>
                <w:lang w:eastAsia="uk-UA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rPr>
                <w:sz w:val="27"/>
                <w:szCs w:val="27"/>
              </w:rPr>
            </w:pPr>
            <w:proofErr w:type="spellStart"/>
            <w:r w:rsidRPr="00FC51B7">
              <w:rPr>
                <w:sz w:val="27"/>
                <w:szCs w:val="27"/>
                <w:lang w:eastAsia="uk-UA"/>
              </w:rPr>
              <w:t>Ольшанська</w:t>
            </w:r>
            <w:proofErr w:type="spellEnd"/>
            <w:r w:rsidRPr="00FC51B7">
              <w:rPr>
                <w:sz w:val="27"/>
                <w:szCs w:val="27"/>
                <w:lang w:eastAsia="uk-UA"/>
              </w:rPr>
              <w:t xml:space="preserve"> О.С.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FC51B7" w:rsidRDefault="0026301E" w:rsidP="00364E4A">
            <w:pPr>
              <w:pStyle w:val="af3"/>
              <w:spacing w:after="0"/>
              <w:jc w:val="both"/>
              <w:rPr>
                <w:sz w:val="27"/>
                <w:szCs w:val="27"/>
                <w:lang w:val="uk-UA" w:eastAsia="uk-UA"/>
              </w:rPr>
            </w:pPr>
            <w:r w:rsidRPr="00FC51B7">
              <w:rPr>
                <w:sz w:val="27"/>
                <w:szCs w:val="27"/>
                <w:lang w:val="uk-UA" w:eastAsia="uk-UA"/>
              </w:rPr>
              <w:t>Герасимчук Д.Ю.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tabs>
                <w:tab w:val="left" w:pos="3004"/>
              </w:tabs>
              <w:spacing w:line="209" w:lineRule="auto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ab/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745062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745062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6301E" w:rsidRPr="007A78C2" w:rsidTr="00364E4A">
        <w:tc>
          <w:tcPr>
            <w:tcW w:w="4503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right"/>
              <w:rPr>
                <w:b/>
                <w:sz w:val="27"/>
                <w:szCs w:val="27"/>
              </w:rPr>
            </w:pPr>
            <w:r w:rsidRPr="007A78C2">
              <w:rPr>
                <w:b/>
                <w:sz w:val="27"/>
                <w:szCs w:val="27"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26301E" w:rsidRPr="007A78C2" w:rsidRDefault="0026301E" w:rsidP="00364E4A">
            <w:pPr>
              <w:spacing w:line="20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26301E" w:rsidRDefault="0026301E" w:rsidP="0026301E">
      <w:pPr>
        <w:tabs>
          <w:tab w:val="left" w:pos="284"/>
        </w:tabs>
        <w:spacing w:line="259" w:lineRule="auto"/>
        <w:ind w:right="284"/>
        <w:contextualSpacing/>
        <w:jc w:val="both"/>
        <w:rPr>
          <w:sz w:val="27"/>
          <w:szCs w:val="27"/>
        </w:rPr>
      </w:pPr>
    </w:p>
    <w:p w:rsidR="0026301E" w:rsidRPr="00CB19AB" w:rsidRDefault="0026301E" w:rsidP="0026301E">
      <w:pPr>
        <w:ind w:right="-25"/>
        <w:jc w:val="both"/>
        <w:rPr>
          <w:sz w:val="27"/>
          <w:szCs w:val="27"/>
        </w:rPr>
      </w:pPr>
      <w:r w:rsidRPr="007A78C2">
        <w:rPr>
          <w:sz w:val="27"/>
          <w:szCs w:val="27"/>
        </w:rPr>
        <w:t xml:space="preserve">Прийнято </w:t>
      </w:r>
    </w:p>
    <w:p w:rsidR="00FD44C0" w:rsidRDefault="00FD44C0" w:rsidP="001E5420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</w:p>
    <w:p w:rsidR="00BC358E" w:rsidRPr="007A78C2" w:rsidRDefault="00BC358E" w:rsidP="001E5420">
      <w:pPr>
        <w:spacing w:line="276" w:lineRule="auto"/>
        <w:jc w:val="center"/>
        <w:rPr>
          <w:b/>
          <w:bCs/>
          <w:sz w:val="27"/>
          <w:szCs w:val="27"/>
          <w:lang w:eastAsia="x-none"/>
        </w:rPr>
      </w:pPr>
    </w:p>
    <w:p w:rsidR="00E522AF" w:rsidRPr="007A78C2" w:rsidRDefault="00E522AF" w:rsidP="000C346B">
      <w:pPr>
        <w:jc w:val="both"/>
        <w:rPr>
          <w:sz w:val="27"/>
          <w:szCs w:val="27"/>
        </w:rPr>
      </w:pPr>
    </w:p>
    <w:p w:rsidR="00BB0377" w:rsidRPr="007A78C2" w:rsidRDefault="00852DE3" w:rsidP="001E5420">
      <w:pPr>
        <w:spacing w:line="276" w:lineRule="auto"/>
        <w:rPr>
          <w:b/>
          <w:sz w:val="27"/>
          <w:szCs w:val="27"/>
        </w:rPr>
      </w:pPr>
      <w:r w:rsidRPr="007A78C2">
        <w:rPr>
          <w:b/>
          <w:sz w:val="27"/>
          <w:szCs w:val="27"/>
        </w:rPr>
        <w:t xml:space="preserve">Голова  комісії                                              </w:t>
      </w:r>
      <w:r w:rsidR="00BC358E">
        <w:rPr>
          <w:b/>
          <w:sz w:val="27"/>
          <w:szCs w:val="27"/>
        </w:rPr>
        <w:t xml:space="preserve">        </w:t>
      </w:r>
      <w:r w:rsidRPr="007A78C2">
        <w:rPr>
          <w:b/>
          <w:sz w:val="27"/>
          <w:szCs w:val="27"/>
        </w:rPr>
        <w:t xml:space="preserve">    </w:t>
      </w:r>
      <w:proofErr w:type="spellStart"/>
      <w:r w:rsidR="007C240C" w:rsidRPr="007A78C2">
        <w:rPr>
          <w:b/>
          <w:sz w:val="27"/>
          <w:szCs w:val="27"/>
        </w:rPr>
        <w:t>Пісоцький</w:t>
      </w:r>
      <w:proofErr w:type="spellEnd"/>
      <w:r w:rsidR="007C240C" w:rsidRPr="007A78C2">
        <w:rPr>
          <w:b/>
          <w:sz w:val="27"/>
          <w:szCs w:val="27"/>
        </w:rPr>
        <w:t xml:space="preserve"> В.А.</w:t>
      </w:r>
    </w:p>
    <w:p w:rsidR="00541E3E" w:rsidRDefault="00541E3E" w:rsidP="001E5420">
      <w:pPr>
        <w:spacing w:line="276" w:lineRule="auto"/>
        <w:rPr>
          <w:b/>
          <w:sz w:val="27"/>
          <w:szCs w:val="27"/>
        </w:rPr>
      </w:pPr>
    </w:p>
    <w:p w:rsidR="00721A75" w:rsidRPr="007A78C2" w:rsidRDefault="00721A75" w:rsidP="001E5420">
      <w:pPr>
        <w:spacing w:line="276" w:lineRule="auto"/>
        <w:rPr>
          <w:b/>
          <w:sz w:val="27"/>
          <w:szCs w:val="27"/>
        </w:rPr>
      </w:pPr>
    </w:p>
    <w:p w:rsidR="00852DE3" w:rsidRPr="007A78C2" w:rsidRDefault="00852DE3" w:rsidP="00852DE3">
      <w:pPr>
        <w:spacing w:line="276" w:lineRule="auto"/>
        <w:rPr>
          <w:b/>
          <w:sz w:val="27"/>
          <w:szCs w:val="27"/>
        </w:rPr>
      </w:pPr>
      <w:r w:rsidRPr="007A78C2">
        <w:rPr>
          <w:b/>
          <w:sz w:val="27"/>
          <w:szCs w:val="27"/>
        </w:rPr>
        <w:t>Секретар</w:t>
      </w:r>
      <w:r w:rsidR="00D5182A" w:rsidRPr="007A78C2">
        <w:rPr>
          <w:b/>
          <w:sz w:val="27"/>
          <w:szCs w:val="27"/>
        </w:rPr>
        <w:t xml:space="preserve"> </w:t>
      </w:r>
      <w:r w:rsidRPr="007A78C2">
        <w:rPr>
          <w:b/>
          <w:sz w:val="27"/>
          <w:szCs w:val="27"/>
        </w:rPr>
        <w:t xml:space="preserve"> комісії           </w:t>
      </w:r>
      <w:r w:rsidR="00C33E90" w:rsidRPr="007A78C2">
        <w:rPr>
          <w:b/>
          <w:sz w:val="27"/>
          <w:szCs w:val="27"/>
        </w:rPr>
        <w:t xml:space="preserve">    </w:t>
      </w:r>
      <w:r w:rsidR="00975F65" w:rsidRPr="007A78C2">
        <w:rPr>
          <w:b/>
          <w:sz w:val="27"/>
          <w:szCs w:val="27"/>
        </w:rPr>
        <w:t xml:space="preserve">                            </w:t>
      </w:r>
      <w:r w:rsidRPr="007A78C2">
        <w:rPr>
          <w:b/>
          <w:sz w:val="27"/>
          <w:szCs w:val="27"/>
        </w:rPr>
        <w:t xml:space="preserve">  </w:t>
      </w:r>
      <w:r w:rsidR="00BC358E">
        <w:rPr>
          <w:b/>
          <w:sz w:val="27"/>
          <w:szCs w:val="27"/>
        </w:rPr>
        <w:t xml:space="preserve">      </w:t>
      </w:r>
      <w:r w:rsidRPr="007A78C2">
        <w:rPr>
          <w:b/>
          <w:sz w:val="27"/>
          <w:szCs w:val="27"/>
        </w:rPr>
        <w:t xml:space="preserve">  </w:t>
      </w:r>
      <w:proofErr w:type="spellStart"/>
      <w:r w:rsidR="007C240C" w:rsidRPr="007A78C2">
        <w:rPr>
          <w:b/>
          <w:sz w:val="27"/>
          <w:szCs w:val="27"/>
          <w:lang w:eastAsia="uk-UA"/>
        </w:rPr>
        <w:t>Ольшанська</w:t>
      </w:r>
      <w:proofErr w:type="spellEnd"/>
      <w:r w:rsidR="007C240C" w:rsidRPr="007A78C2">
        <w:rPr>
          <w:b/>
          <w:sz w:val="27"/>
          <w:szCs w:val="27"/>
          <w:lang w:eastAsia="uk-UA"/>
        </w:rPr>
        <w:t xml:space="preserve"> О.С. </w:t>
      </w:r>
    </w:p>
    <w:sectPr w:rsidR="00852DE3" w:rsidRPr="007A78C2" w:rsidSect="00F44404">
      <w:headerReference w:type="default" r:id="rId10"/>
      <w:footerReference w:type="default" r:id="rId11"/>
      <w:headerReference w:type="first" r:id="rId12"/>
      <w:pgSz w:w="11906" w:h="16838"/>
      <w:pgMar w:top="993" w:right="1134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0" w:rsidRDefault="00C07050" w:rsidP="00547C63">
      <w:r>
        <w:separator/>
      </w:r>
    </w:p>
  </w:endnote>
  <w:endnote w:type="continuationSeparator" w:id="0">
    <w:p w:rsidR="00C07050" w:rsidRDefault="00C07050" w:rsidP="005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12" w:rsidRPr="009507ED" w:rsidRDefault="00823412" w:rsidP="009507ED">
    <w:pPr>
      <w:pStyle w:val="a7"/>
      <w:tabs>
        <w:tab w:val="left" w:pos="3035"/>
        <w:tab w:val="right" w:pos="9071"/>
      </w:tabs>
      <w:rPr>
        <w:color w:val="FF0000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0" w:rsidRDefault="00C07050" w:rsidP="00547C63">
      <w:r>
        <w:separator/>
      </w:r>
    </w:p>
  </w:footnote>
  <w:footnote w:type="continuationSeparator" w:id="0">
    <w:p w:rsidR="00C07050" w:rsidRDefault="00C07050" w:rsidP="0054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12" w:rsidRDefault="008234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7155" w:rsidRPr="00157155">
      <w:rPr>
        <w:noProof/>
        <w:lang w:val="ru-RU"/>
      </w:rPr>
      <w:t>7</w:t>
    </w:r>
    <w:r>
      <w:rPr>
        <w:noProof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12" w:rsidRDefault="00823412" w:rsidP="00567C8A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77C1D"/>
    <w:multiLevelType w:val="multilevel"/>
    <w:tmpl w:val="4C6E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5B5"/>
    <w:multiLevelType w:val="multilevel"/>
    <w:tmpl w:val="612A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1276"/>
    <w:multiLevelType w:val="hybridMultilevel"/>
    <w:tmpl w:val="D436D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C96B4B"/>
    <w:multiLevelType w:val="multilevel"/>
    <w:tmpl w:val="FBC683B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0F457617"/>
    <w:multiLevelType w:val="hybridMultilevel"/>
    <w:tmpl w:val="1B504A8A"/>
    <w:lvl w:ilvl="0" w:tplc="27E26B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4F7772E"/>
    <w:multiLevelType w:val="hybridMultilevel"/>
    <w:tmpl w:val="649E9170"/>
    <w:lvl w:ilvl="0" w:tplc="05C24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C7E62"/>
    <w:multiLevelType w:val="multilevel"/>
    <w:tmpl w:val="902ED8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1DF90298"/>
    <w:multiLevelType w:val="hybridMultilevel"/>
    <w:tmpl w:val="9F74C13C"/>
    <w:lvl w:ilvl="0" w:tplc="E000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180E10"/>
    <w:multiLevelType w:val="hybridMultilevel"/>
    <w:tmpl w:val="72300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F467C"/>
    <w:multiLevelType w:val="hybridMultilevel"/>
    <w:tmpl w:val="993E47DC"/>
    <w:lvl w:ilvl="0" w:tplc="25FA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8F5689"/>
    <w:multiLevelType w:val="hybridMultilevel"/>
    <w:tmpl w:val="7338B4F4"/>
    <w:lvl w:ilvl="0" w:tplc="3418F3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DD145E"/>
    <w:multiLevelType w:val="multilevel"/>
    <w:tmpl w:val="25F8F2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563C7C"/>
    <w:multiLevelType w:val="hybridMultilevel"/>
    <w:tmpl w:val="8DFC7394"/>
    <w:lvl w:ilvl="0" w:tplc="5AD620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A28B3"/>
    <w:multiLevelType w:val="hybridMultilevel"/>
    <w:tmpl w:val="64E899E2"/>
    <w:lvl w:ilvl="0" w:tplc="62E0869A">
      <w:start w:val="38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5">
    <w:nsid w:val="3B6D7A97"/>
    <w:multiLevelType w:val="multilevel"/>
    <w:tmpl w:val="2B3624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6" w:hanging="2160"/>
      </w:pPr>
      <w:rPr>
        <w:rFonts w:hint="default"/>
      </w:rPr>
    </w:lvl>
  </w:abstractNum>
  <w:abstractNum w:abstractNumId="16">
    <w:nsid w:val="3DDF4CC3"/>
    <w:multiLevelType w:val="hybridMultilevel"/>
    <w:tmpl w:val="6A8C0F84"/>
    <w:lvl w:ilvl="0" w:tplc="C172E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762C4"/>
    <w:multiLevelType w:val="multilevel"/>
    <w:tmpl w:val="8246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7730"/>
    <w:multiLevelType w:val="hybridMultilevel"/>
    <w:tmpl w:val="7994A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8A4481"/>
    <w:multiLevelType w:val="multilevel"/>
    <w:tmpl w:val="7EF27E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8302082"/>
    <w:multiLevelType w:val="hybridMultilevel"/>
    <w:tmpl w:val="61768166"/>
    <w:lvl w:ilvl="0" w:tplc="A57ADD2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009B2"/>
    <w:multiLevelType w:val="multilevel"/>
    <w:tmpl w:val="5CF82D8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2">
    <w:nsid w:val="524972F4"/>
    <w:multiLevelType w:val="hybridMultilevel"/>
    <w:tmpl w:val="AF4ED6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04E3D"/>
    <w:multiLevelType w:val="hybridMultilevel"/>
    <w:tmpl w:val="685A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E2D6C"/>
    <w:multiLevelType w:val="multilevel"/>
    <w:tmpl w:val="73B0964A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4" w:hanging="16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58" w:hanging="16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12" w:hanging="165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6" w:hanging="165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20" w:hanging="165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5">
    <w:nsid w:val="5FB57E0B"/>
    <w:multiLevelType w:val="hybridMultilevel"/>
    <w:tmpl w:val="C6EA7C3E"/>
    <w:lvl w:ilvl="0" w:tplc="93025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3A26E7"/>
    <w:multiLevelType w:val="multilevel"/>
    <w:tmpl w:val="C9A083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1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92" w:hanging="2160"/>
      </w:pPr>
      <w:rPr>
        <w:rFonts w:cs="Times New Roman" w:hint="default"/>
      </w:rPr>
    </w:lvl>
  </w:abstractNum>
  <w:abstractNum w:abstractNumId="27">
    <w:nsid w:val="6241337F"/>
    <w:multiLevelType w:val="multilevel"/>
    <w:tmpl w:val="7C44C8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8">
    <w:nsid w:val="713975AA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21"/>
  </w:num>
  <w:num w:numId="5">
    <w:abstractNumId w:val="27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9"/>
  </w:num>
  <w:num w:numId="20">
    <w:abstractNumId w:val="1"/>
  </w:num>
  <w:num w:numId="21">
    <w:abstractNumId w:val="2"/>
  </w:num>
  <w:num w:numId="22">
    <w:abstractNumId w:val="17"/>
  </w:num>
  <w:num w:numId="23">
    <w:abstractNumId w:val="24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3"/>
  </w:num>
  <w:num w:numId="29">
    <w:abstractNumId w:val="13"/>
  </w:num>
  <w:num w:numId="30">
    <w:abstractNumId w:val="28"/>
  </w:num>
  <w:num w:numId="31">
    <w:abstractNumId w:val="8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63"/>
    <w:rsid w:val="00000242"/>
    <w:rsid w:val="00000D9D"/>
    <w:rsid w:val="00001080"/>
    <w:rsid w:val="00001485"/>
    <w:rsid w:val="00003218"/>
    <w:rsid w:val="0000495C"/>
    <w:rsid w:val="00004970"/>
    <w:rsid w:val="0000595D"/>
    <w:rsid w:val="000061DA"/>
    <w:rsid w:val="00007E88"/>
    <w:rsid w:val="000106FF"/>
    <w:rsid w:val="000107F6"/>
    <w:rsid w:val="00011A79"/>
    <w:rsid w:val="00011A7D"/>
    <w:rsid w:val="00011D1A"/>
    <w:rsid w:val="00012838"/>
    <w:rsid w:val="00013D3E"/>
    <w:rsid w:val="000144EF"/>
    <w:rsid w:val="00014588"/>
    <w:rsid w:val="00014A71"/>
    <w:rsid w:val="00015898"/>
    <w:rsid w:val="00015FB3"/>
    <w:rsid w:val="000173F5"/>
    <w:rsid w:val="00017A74"/>
    <w:rsid w:val="000200B0"/>
    <w:rsid w:val="00021625"/>
    <w:rsid w:val="00022066"/>
    <w:rsid w:val="00022D8A"/>
    <w:rsid w:val="000253B5"/>
    <w:rsid w:val="0002757E"/>
    <w:rsid w:val="000277F7"/>
    <w:rsid w:val="00030BB5"/>
    <w:rsid w:val="00032B67"/>
    <w:rsid w:val="00033DDC"/>
    <w:rsid w:val="00034E20"/>
    <w:rsid w:val="000358CA"/>
    <w:rsid w:val="000361F9"/>
    <w:rsid w:val="00037586"/>
    <w:rsid w:val="000376FF"/>
    <w:rsid w:val="00037844"/>
    <w:rsid w:val="000402A4"/>
    <w:rsid w:val="0004116C"/>
    <w:rsid w:val="0004131A"/>
    <w:rsid w:val="00041A0C"/>
    <w:rsid w:val="00041C1B"/>
    <w:rsid w:val="000434FA"/>
    <w:rsid w:val="000436EC"/>
    <w:rsid w:val="0004391C"/>
    <w:rsid w:val="00043EE2"/>
    <w:rsid w:val="00051171"/>
    <w:rsid w:val="00051A39"/>
    <w:rsid w:val="000531B4"/>
    <w:rsid w:val="000536A9"/>
    <w:rsid w:val="00054696"/>
    <w:rsid w:val="0005508D"/>
    <w:rsid w:val="00055762"/>
    <w:rsid w:val="000559FE"/>
    <w:rsid w:val="0005677F"/>
    <w:rsid w:val="00057AC2"/>
    <w:rsid w:val="00057BEE"/>
    <w:rsid w:val="0006054B"/>
    <w:rsid w:val="00064384"/>
    <w:rsid w:val="0006450E"/>
    <w:rsid w:val="00066AC3"/>
    <w:rsid w:val="000677D8"/>
    <w:rsid w:val="00067AB2"/>
    <w:rsid w:val="00070B94"/>
    <w:rsid w:val="0007149B"/>
    <w:rsid w:val="000718BB"/>
    <w:rsid w:val="00072FA2"/>
    <w:rsid w:val="00073441"/>
    <w:rsid w:val="00073966"/>
    <w:rsid w:val="000763E3"/>
    <w:rsid w:val="00076BC6"/>
    <w:rsid w:val="00077ED9"/>
    <w:rsid w:val="00080202"/>
    <w:rsid w:val="00081AC7"/>
    <w:rsid w:val="00081C88"/>
    <w:rsid w:val="00082B5A"/>
    <w:rsid w:val="00082F2C"/>
    <w:rsid w:val="00083DA5"/>
    <w:rsid w:val="00083E75"/>
    <w:rsid w:val="00084A54"/>
    <w:rsid w:val="00085C95"/>
    <w:rsid w:val="00086BA0"/>
    <w:rsid w:val="0009105E"/>
    <w:rsid w:val="000922BE"/>
    <w:rsid w:val="00092BEA"/>
    <w:rsid w:val="00095451"/>
    <w:rsid w:val="00095AEA"/>
    <w:rsid w:val="0009607E"/>
    <w:rsid w:val="00096C12"/>
    <w:rsid w:val="00096D37"/>
    <w:rsid w:val="000A0117"/>
    <w:rsid w:val="000A1006"/>
    <w:rsid w:val="000A17CF"/>
    <w:rsid w:val="000A3B64"/>
    <w:rsid w:val="000A59C3"/>
    <w:rsid w:val="000A6B7E"/>
    <w:rsid w:val="000A7441"/>
    <w:rsid w:val="000B19D0"/>
    <w:rsid w:val="000B19EC"/>
    <w:rsid w:val="000B254E"/>
    <w:rsid w:val="000B2DC1"/>
    <w:rsid w:val="000B3410"/>
    <w:rsid w:val="000B3D91"/>
    <w:rsid w:val="000B4298"/>
    <w:rsid w:val="000B43AD"/>
    <w:rsid w:val="000B44AC"/>
    <w:rsid w:val="000B52EC"/>
    <w:rsid w:val="000B5658"/>
    <w:rsid w:val="000B571C"/>
    <w:rsid w:val="000B5F91"/>
    <w:rsid w:val="000B72B6"/>
    <w:rsid w:val="000C346B"/>
    <w:rsid w:val="000C348A"/>
    <w:rsid w:val="000C35F8"/>
    <w:rsid w:val="000C36F7"/>
    <w:rsid w:val="000C3DCC"/>
    <w:rsid w:val="000C3E53"/>
    <w:rsid w:val="000C69C7"/>
    <w:rsid w:val="000C7B24"/>
    <w:rsid w:val="000D29BC"/>
    <w:rsid w:val="000D48D7"/>
    <w:rsid w:val="000D5B05"/>
    <w:rsid w:val="000D5DC4"/>
    <w:rsid w:val="000D684F"/>
    <w:rsid w:val="000D7694"/>
    <w:rsid w:val="000D77DE"/>
    <w:rsid w:val="000D7CEF"/>
    <w:rsid w:val="000E0978"/>
    <w:rsid w:val="000E19B4"/>
    <w:rsid w:val="000E1E27"/>
    <w:rsid w:val="000E51AE"/>
    <w:rsid w:val="000F4709"/>
    <w:rsid w:val="000F50D6"/>
    <w:rsid w:val="000F774F"/>
    <w:rsid w:val="001005BC"/>
    <w:rsid w:val="001010FE"/>
    <w:rsid w:val="00101A04"/>
    <w:rsid w:val="001023D9"/>
    <w:rsid w:val="00103CC5"/>
    <w:rsid w:val="001040C6"/>
    <w:rsid w:val="001045FF"/>
    <w:rsid w:val="00104B9A"/>
    <w:rsid w:val="001068EF"/>
    <w:rsid w:val="00110206"/>
    <w:rsid w:val="001104C8"/>
    <w:rsid w:val="00111F9A"/>
    <w:rsid w:val="001122B2"/>
    <w:rsid w:val="00112E0F"/>
    <w:rsid w:val="00114E01"/>
    <w:rsid w:val="00115C65"/>
    <w:rsid w:val="00116C06"/>
    <w:rsid w:val="001172DB"/>
    <w:rsid w:val="001201DA"/>
    <w:rsid w:val="001212BE"/>
    <w:rsid w:val="001230BC"/>
    <w:rsid w:val="00123578"/>
    <w:rsid w:val="001237EA"/>
    <w:rsid w:val="00124770"/>
    <w:rsid w:val="0012497B"/>
    <w:rsid w:val="001249EA"/>
    <w:rsid w:val="00124E4C"/>
    <w:rsid w:val="00124FF4"/>
    <w:rsid w:val="0012520F"/>
    <w:rsid w:val="00125D10"/>
    <w:rsid w:val="00126183"/>
    <w:rsid w:val="001264DB"/>
    <w:rsid w:val="00127380"/>
    <w:rsid w:val="00127ED7"/>
    <w:rsid w:val="0013075D"/>
    <w:rsid w:val="0013118C"/>
    <w:rsid w:val="001321DE"/>
    <w:rsid w:val="001333B6"/>
    <w:rsid w:val="0013500E"/>
    <w:rsid w:val="00135F4A"/>
    <w:rsid w:val="001369E2"/>
    <w:rsid w:val="0013745D"/>
    <w:rsid w:val="00143E28"/>
    <w:rsid w:val="001445A9"/>
    <w:rsid w:val="00144797"/>
    <w:rsid w:val="0014518B"/>
    <w:rsid w:val="00145285"/>
    <w:rsid w:val="001458F3"/>
    <w:rsid w:val="00145D5E"/>
    <w:rsid w:val="00146B00"/>
    <w:rsid w:val="00150259"/>
    <w:rsid w:val="00150436"/>
    <w:rsid w:val="00151176"/>
    <w:rsid w:val="001518F4"/>
    <w:rsid w:val="00152790"/>
    <w:rsid w:val="001527E5"/>
    <w:rsid w:val="0015469E"/>
    <w:rsid w:val="00155A63"/>
    <w:rsid w:val="00155F7B"/>
    <w:rsid w:val="001564E1"/>
    <w:rsid w:val="00157155"/>
    <w:rsid w:val="00160259"/>
    <w:rsid w:val="0016045D"/>
    <w:rsid w:val="00160544"/>
    <w:rsid w:val="00161333"/>
    <w:rsid w:val="00161386"/>
    <w:rsid w:val="0016244E"/>
    <w:rsid w:val="0016278E"/>
    <w:rsid w:val="001648F1"/>
    <w:rsid w:val="00164F88"/>
    <w:rsid w:val="00167C66"/>
    <w:rsid w:val="00170F0B"/>
    <w:rsid w:val="001718CD"/>
    <w:rsid w:val="001733AF"/>
    <w:rsid w:val="00175157"/>
    <w:rsid w:val="001759A9"/>
    <w:rsid w:val="00176323"/>
    <w:rsid w:val="00176727"/>
    <w:rsid w:val="00184722"/>
    <w:rsid w:val="0018519F"/>
    <w:rsid w:val="00190C1C"/>
    <w:rsid w:val="001910FF"/>
    <w:rsid w:val="00197A79"/>
    <w:rsid w:val="001A0023"/>
    <w:rsid w:val="001A019D"/>
    <w:rsid w:val="001A1348"/>
    <w:rsid w:val="001A1F59"/>
    <w:rsid w:val="001A2E46"/>
    <w:rsid w:val="001A4000"/>
    <w:rsid w:val="001A710A"/>
    <w:rsid w:val="001A721E"/>
    <w:rsid w:val="001B255E"/>
    <w:rsid w:val="001B2C9E"/>
    <w:rsid w:val="001B4CD3"/>
    <w:rsid w:val="001B4E95"/>
    <w:rsid w:val="001B5711"/>
    <w:rsid w:val="001B59B5"/>
    <w:rsid w:val="001B6BB5"/>
    <w:rsid w:val="001B7BB7"/>
    <w:rsid w:val="001C08F0"/>
    <w:rsid w:val="001C0FB7"/>
    <w:rsid w:val="001C19E0"/>
    <w:rsid w:val="001C2045"/>
    <w:rsid w:val="001C2356"/>
    <w:rsid w:val="001C2C1A"/>
    <w:rsid w:val="001C400F"/>
    <w:rsid w:val="001C44BB"/>
    <w:rsid w:val="001C5874"/>
    <w:rsid w:val="001C68B9"/>
    <w:rsid w:val="001C71DC"/>
    <w:rsid w:val="001C723D"/>
    <w:rsid w:val="001C7910"/>
    <w:rsid w:val="001D00DD"/>
    <w:rsid w:val="001D03F3"/>
    <w:rsid w:val="001D083E"/>
    <w:rsid w:val="001D112A"/>
    <w:rsid w:val="001D323B"/>
    <w:rsid w:val="001D4B33"/>
    <w:rsid w:val="001D62B1"/>
    <w:rsid w:val="001D63DB"/>
    <w:rsid w:val="001D6ECB"/>
    <w:rsid w:val="001D7388"/>
    <w:rsid w:val="001D7B71"/>
    <w:rsid w:val="001E09C9"/>
    <w:rsid w:val="001E129A"/>
    <w:rsid w:val="001E39CC"/>
    <w:rsid w:val="001E3D45"/>
    <w:rsid w:val="001E5420"/>
    <w:rsid w:val="001E5FC2"/>
    <w:rsid w:val="001E6C23"/>
    <w:rsid w:val="001F0041"/>
    <w:rsid w:val="001F0EE1"/>
    <w:rsid w:val="001F0FEC"/>
    <w:rsid w:val="001F1392"/>
    <w:rsid w:val="001F1529"/>
    <w:rsid w:val="001F261B"/>
    <w:rsid w:val="001F313C"/>
    <w:rsid w:val="001F3959"/>
    <w:rsid w:val="001F3B41"/>
    <w:rsid w:val="001F54B1"/>
    <w:rsid w:val="001F5FDC"/>
    <w:rsid w:val="001F682E"/>
    <w:rsid w:val="001F695C"/>
    <w:rsid w:val="0020113B"/>
    <w:rsid w:val="00204ACD"/>
    <w:rsid w:val="00204CD1"/>
    <w:rsid w:val="00205433"/>
    <w:rsid w:val="00206359"/>
    <w:rsid w:val="00206D35"/>
    <w:rsid w:val="00206EC4"/>
    <w:rsid w:val="0020789C"/>
    <w:rsid w:val="00211C07"/>
    <w:rsid w:val="002125FF"/>
    <w:rsid w:val="002134C4"/>
    <w:rsid w:val="00215529"/>
    <w:rsid w:val="00215BA4"/>
    <w:rsid w:val="00216DA9"/>
    <w:rsid w:val="0022086F"/>
    <w:rsid w:val="002212E8"/>
    <w:rsid w:val="0022319C"/>
    <w:rsid w:val="0022458B"/>
    <w:rsid w:val="00225414"/>
    <w:rsid w:val="00225C91"/>
    <w:rsid w:val="0023031D"/>
    <w:rsid w:val="00230692"/>
    <w:rsid w:val="00231267"/>
    <w:rsid w:val="0023169E"/>
    <w:rsid w:val="002328DA"/>
    <w:rsid w:val="0023484C"/>
    <w:rsid w:val="00235775"/>
    <w:rsid w:val="002357C7"/>
    <w:rsid w:val="002372DA"/>
    <w:rsid w:val="00237D2F"/>
    <w:rsid w:val="00241931"/>
    <w:rsid w:val="002426A5"/>
    <w:rsid w:val="00244E06"/>
    <w:rsid w:val="00245A15"/>
    <w:rsid w:val="00245B43"/>
    <w:rsid w:val="00246748"/>
    <w:rsid w:val="00247CA9"/>
    <w:rsid w:val="002505E4"/>
    <w:rsid w:val="0025114A"/>
    <w:rsid w:val="002519AA"/>
    <w:rsid w:val="00251D36"/>
    <w:rsid w:val="00253E9F"/>
    <w:rsid w:val="002551A0"/>
    <w:rsid w:val="002567AE"/>
    <w:rsid w:val="0025729C"/>
    <w:rsid w:val="002576B6"/>
    <w:rsid w:val="002604C2"/>
    <w:rsid w:val="002629CA"/>
    <w:rsid w:val="00262CA1"/>
    <w:rsid w:val="0026301E"/>
    <w:rsid w:val="0026444E"/>
    <w:rsid w:val="00264771"/>
    <w:rsid w:val="00264908"/>
    <w:rsid w:val="00264982"/>
    <w:rsid w:val="0026792B"/>
    <w:rsid w:val="0027056D"/>
    <w:rsid w:val="002716C2"/>
    <w:rsid w:val="00271B01"/>
    <w:rsid w:val="0027247E"/>
    <w:rsid w:val="00273BDB"/>
    <w:rsid w:val="002757F2"/>
    <w:rsid w:val="00275B8E"/>
    <w:rsid w:val="00275E6E"/>
    <w:rsid w:val="002761BD"/>
    <w:rsid w:val="00276A8D"/>
    <w:rsid w:val="0028248E"/>
    <w:rsid w:val="00283BC0"/>
    <w:rsid w:val="00284335"/>
    <w:rsid w:val="00284C98"/>
    <w:rsid w:val="0028524C"/>
    <w:rsid w:val="002868EA"/>
    <w:rsid w:val="00287444"/>
    <w:rsid w:val="00287ABC"/>
    <w:rsid w:val="002903E6"/>
    <w:rsid w:val="0029077B"/>
    <w:rsid w:val="00291974"/>
    <w:rsid w:val="002924B8"/>
    <w:rsid w:val="00296E28"/>
    <w:rsid w:val="002A12EB"/>
    <w:rsid w:val="002A1D1E"/>
    <w:rsid w:val="002A2E53"/>
    <w:rsid w:val="002A3AF9"/>
    <w:rsid w:val="002A45E6"/>
    <w:rsid w:val="002A5943"/>
    <w:rsid w:val="002A5BEA"/>
    <w:rsid w:val="002A5F14"/>
    <w:rsid w:val="002A639D"/>
    <w:rsid w:val="002A7506"/>
    <w:rsid w:val="002B0546"/>
    <w:rsid w:val="002B2ADF"/>
    <w:rsid w:val="002B301C"/>
    <w:rsid w:val="002B3638"/>
    <w:rsid w:val="002B577A"/>
    <w:rsid w:val="002B7838"/>
    <w:rsid w:val="002B7F9C"/>
    <w:rsid w:val="002C2E86"/>
    <w:rsid w:val="002C2F27"/>
    <w:rsid w:val="002C3835"/>
    <w:rsid w:val="002C40D2"/>
    <w:rsid w:val="002C4EB4"/>
    <w:rsid w:val="002C7118"/>
    <w:rsid w:val="002C7428"/>
    <w:rsid w:val="002D03F2"/>
    <w:rsid w:val="002D06C4"/>
    <w:rsid w:val="002D0935"/>
    <w:rsid w:val="002D250F"/>
    <w:rsid w:val="002D2EE5"/>
    <w:rsid w:val="002D310D"/>
    <w:rsid w:val="002D32C2"/>
    <w:rsid w:val="002D370D"/>
    <w:rsid w:val="002D4D07"/>
    <w:rsid w:val="002E189E"/>
    <w:rsid w:val="002E2B9A"/>
    <w:rsid w:val="002E5E5B"/>
    <w:rsid w:val="002E68C5"/>
    <w:rsid w:val="002E70D0"/>
    <w:rsid w:val="002E7A92"/>
    <w:rsid w:val="002F051E"/>
    <w:rsid w:val="002F20DB"/>
    <w:rsid w:val="002F375B"/>
    <w:rsid w:val="002F5CB9"/>
    <w:rsid w:val="002F6E94"/>
    <w:rsid w:val="002F7632"/>
    <w:rsid w:val="002F7A38"/>
    <w:rsid w:val="003013E6"/>
    <w:rsid w:val="00302BBF"/>
    <w:rsid w:val="00303025"/>
    <w:rsid w:val="00305C9F"/>
    <w:rsid w:val="003068B2"/>
    <w:rsid w:val="00306A90"/>
    <w:rsid w:val="00306F8D"/>
    <w:rsid w:val="003100B7"/>
    <w:rsid w:val="00310BC9"/>
    <w:rsid w:val="00310C01"/>
    <w:rsid w:val="00312165"/>
    <w:rsid w:val="00312311"/>
    <w:rsid w:val="003136A2"/>
    <w:rsid w:val="003154F8"/>
    <w:rsid w:val="003166BF"/>
    <w:rsid w:val="00317F35"/>
    <w:rsid w:val="00321213"/>
    <w:rsid w:val="003214C7"/>
    <w:rsid w:val="00321D7D"/>
    <w:rsid w:val="003229E5"/>
    <w:rsid w:val="0032320C"/>
    <w:rsid w:val="00324653"/>
    <w:rsid w:val="0032489C"/>
    <w:rsid w:val="00324945"/>
    <w:rsid w:val="00324976"/>
    <w:rsid w:val="003259E3"/>
    <w:rsid w:val="00325A52"/>
    <w:rsid w:val="00326AED"/>
    <w:rsid w:val="00326E3A"/>
    <w:rsid w:val="00327DEA"/>
    <w:rsid w:val="00327E4C"/>
    <w:rsid w:val="00330672"/>
    <w:rsid w:val="00331D16"/>
    <w:rsid w:val="00332468"/>
    <w:rsid w:val="003330FF"/>
    <w:rsid w:val="00333B54"/>
    <w:rsid w:val="003342EF"/>
    <w:rsid w:val="003349CD"/>
    <w:rsid w:val="003356D7"/>
    <w:rsid w:val="00336A9E"/>
    <w:rsid w:val="00342773"/>
    <w:rsid w:val="00342D52"/>
    <w:rsid w:val="00345AF5"/>
    <w:rsid w:val="0034700F"/>
    <w:rsid w:val="00347225"/>
    <w:rsid w:val="00347FB4"/>
    <w:rsid w:val="003532E6"/>
    <w:rsid w:val="00353E14"/>
    <w:rsid w:val="00354AF9"/>
    <w:rsid w:val="00355BD0"/>
    <w:rsid w:val="00357494"/>
    <w:rsid w:val="003607E5"/>
    <w:rsid w:val="003615EE"/>
    <w:rsid w:val="00363FBB"/>
    <w:rsid w:val="003642A7"/>
    <w:rsid w:val="00364E4A"/>
    <w:rsid w:val="003678F5"/>
    <w:rsid w:val="003679B1"/>
    <w:rsid w:val="00367E4A"/>
    <w:rsid w:val="00370020"/>
    <w:rsid w:val="0037172C"/>
    <w:rsid w:val="0037357B"/>
    <w:rsid w:val="003736FF"/>
    <w:rsid w:val="0037542C"/>
    <w:rsid w:val="00375546"/>
    <w:rsid w:val="00375B50"/>
    <w:rsid w:val="003804C1"/>
    <w:rsid w:val="00380ED1"/>
    <w:rsid w:val="0038121C"/>
    <w:rsid w:val="00382FD4"/>
    <w:rsid w:val="00383296"/>
    <w:rsid w:val="003833D0"/>
    <w:rsid w:val="0038376D"/>
    <w:rsid w:val="00384230"/>
    <w:rsid w:val="00384716"/>
    <w:rsid w:val="00385163"/>
    <w:rsid w:val="00386C92"/>
    <w:rsid w:val="00387A90"/>
    <w:rsid w:val="00387D22"/>
    <w:rsid w:val="00390946"/>
    <w:rsid w:val="0039123C"/>
    <w:rsid w:val="003917EA"/>
    <w:rsid w:val="00391954"/>
    <w:rsid w:val="00391A6C"/>
    <w:rsid w:val="00392E4B"/>
    <w:rsid w:val="003942AF"/>
    <w:rsid w:val="00394A4F"/>
    <w:rsid w:val="00394D02"/>
    <w:rsid w:val="00396435"/>
    <w:rsid w:val="003965DC"/>
    <w:rsid w:val="00396694"/>
    <w:rsid w:val="003A14F3"/>
    <w:rsid w:val="003A165F"/>
    <w:rsid w:val="003A1CCD"/>
    <w:rsid w:val="003A1DFA"/>
    <w:rsid w:val="003A370C"/>
    <w:rsid w:val="003A454F"/>
    <w:rsid w:val="003A4720"/>
    <w:rsid w:val="003A5C51"/>
    <w:rsid w:val="003A7071"/>
    <w:rsid w:val="003A7DEC"/>
    <w:rsid w:val="003B08FB"/>
    <w:rsid w:val="003B60E0"/>
    <w:rsid w:val="003B76E6"/>
    <w:rsid w:val="003C2FE0"/>
    <w:rsid w:val="003C446D"/>
    <w:rsid w:val="003C60A2"/>
    <w:rsid w:val="003C6415"/>
    <w:rsid w:val="003C79CE"/>
    <w:rsid w:val="003D19BB"/>
    <w:rsid w:val="003D1B7F"/>
    <w:rsid w:val="003D57D0"/>
    <w:rsid w:val="003D6645"/>
    <w:rsid w:val="003D769C"/>
    <w:rsid w:val="003D7EF4"/>
    <w:rsid w:val="003E21A7"/>
    <w:rsid w:val="003E2D30"/>
    <w:rsid w:val="003E2F2E"/>
    <w:rsid w:val="003E5556"/>
    <w:rsid w:val="003E702F"/>
    <w:rsid w:val="003F0CC2"/>
    <w:rsid w:val="003F10BA"/>
    <w:rsid w:val="003F1161"/>
    <w:rsid w:val="003F1D56"/>
    <w:rsid w:val="003F4341"/>
    <w:rsid w:val="003F690E"/>
    <w:rsid w:val="00400AD6"/>
    <w:rsid w:val="00401657"/>
    <w:rsid w:val="00401AEB"/>
    <w:rsid w:val="004022E0"/>
    <w:rsid w:val="00403D32"/>
    <w:rsid w:val="004049A4"/>
    <w:rsid w:val="00405663"/>
    <w:rsid w:val="004060F7"/>
    <w:rsid w:val="004062E2"/>
    <w:rsid w:val="00406AAF"/>
    <w:rsid w:val="00406D01"/>
    <w:rsid w:val="004100BB"/>
    <w:rsid w:val="00410C57"/>
    <w:rsid w:val="00411143"/>
    <w:rsid w:val="0041324F"/>
    <w:rsid w:val="004135B0"/>
    <w:rsid w:val="00413ACE"/>
    <w:rsid w:val="00416354"/>
    <w:rsid w:val="00416F9C"/>
    <w:rsid w:val="00417B25"/>
    <w:rsid w:val="004206B9"/>
    <w:rsid w:val="00420CAE"/>
    <w:rsid w:val="004220BC"/>
    <w:rsid w:val="00422176"/>
    <w:rsid w:val="004225EC"/>
    <w:rsid w:val="0042281C"/>
    <w:rsid w:val="00422974"/>
    <w:rsid w:val="0042330E"/>
    <w:rsid w:val="00425B04"/>
    <w:rsid w:val="00430397"/>
    <w:rsid w:val="00430985"/>
    <w:rsid w:val="00431E27"/>
    <w:rsid w:val="00432075"/>
    <w:rsid w:val="0043281A"/>
    <w:rsid w:val="00433C43"/>
    <w:rsid w:val="00434C8B"/>
    <w:rsid w:val="00434F16"/>
    <w:rsid w:val="00435A72"/>
    <w:rsid w:val="00440571"/>
    <w:rsid w:val="00443BA5"/>
    <w:rsid w:val="00444BF8"/>
    <w:rsid w:val="004451CC"/>
    <w:rsid w:val="00446FF3"/>
    <w:rsid w:val="004477CB"/>
    <w:rsid w:val="00447B55"/>
    <w:rsid w:val="00450756"/>
    <w:rsid w:val="00450C36"/>
    <w:rsid w:val="00450FCF"/>
    <w:rsid w:val="004544B2"/>
    <w:rsid w:val="004546DD"/>
    <w:rsid w:val="00454710"/>
    <w:rsid w:val="00454F47"/>
    <w:rsid w:val="00455457"/>
    <w:rsid w:val="00455872"/>
    <w:rsid w:val="0045639F"/>
    <w:rsid w:val="004607A3"/>
    <w:rsid w:val="00460DA7"/>
    <w:rsid w:val="00460DF1"/>
    <w:rsid w:val="004611DC"/>
    <w:rsid w:val="00462004"/>
    <w:rsid w:val="004629D8"/>
    <w:rsid w:val="00462DC0"/>
    <w:rsid w:val="004635B8"/>
    <w:rsid w:val="00463904"/>
    <w:rsid w:val="00463A82"/>
    <w:rsid w:val="004644AC"/>
    <w:rsid w:val="00464FDF"/>
    <w:rsid w:val="0046550F"/>
    <w:rsid w:val="0047245C"/>
    <w:rsid w:val="0047346D"/>
    <w:rsid w:val="00473A2E"/>
    <w:rsid w:val="00473D5C"/>
    <w:rsid w:val="00473DA3"/>
    <w:rsid w:val="00474065"/>
    <w:rsid w:val="0047434E"/>
    <w:rsid w:val="00474A19"/>
    <w:rsid w:val="00476398"/>
    <w:rsid w:val="004764DC"/>
    <w:rsid w:val="004766D4"/>
    <w:rsid w:val="0048090C"/>
    <w:rsid w:val="00480B13"/>
    <w:rsid w:val="0048171C"/>
    <w:rsid w:val="00482EFC"/>
    <w:rsid w:val="00483331"/>
    <w:rsid w:val="0048345C"/>
    <w:rsid w:val="00485FFC"/>
    <w:rsid w:val="00486039"/>
    <w:rsid w:val="00486F80"/>
    <w:rsid w:val="00487229"/>
    <w:rsid w:val="00490C9D"/>
    <w:rsid w:val="00491C1D"/>
    <w:rsid w:val="00492157"/>
    <w:rsid w:val="00492299"/>
    <w:rsid w:val="00492856"/>
    <w:rsid w:val="00496E77"/>
    <w:rsid w:val="0049784C"/>
    <w:rsid w:val="004A0122"/>
    <w:rsid w:val="004A0FEA"/>
    <w:rsid w:val="004A1116"/>
    <w:rsid w:val="004A1692"/>
    <w:rsid w:val="004A31E5"/>
    <w:rsid w:val="004A335F"/>
    <w:rsid w:val="004A35E5"/>
    <w:rsid w:val="004A3904"/>
    <w:rsid w:val="004A4AB5"/>
    <w:rsid w:val="004A552D"/>
    <w:rsid w:val="004A591D"/>
    <w:rsid w:val="004A5DBE"/>
    <w:rsid w:val="004A5F36"/>
    <w:rsid w:val="004A6057"/>
    <w:rsid w:val="004A703F"/>
    <w:rsid w:val="004A7AE4"/>
    <w:rsid w:val="004B02ED"/>
    <w:rsid w:val="004B0667"/>
    <w:rsid w:val="004B1345"/>
    <w:rsid w:val="004B18BC"/>
    <w:rsid w:val="004B2F51"/>
    <w:rsid w:val="004B2F6B"/>
    <w:rsid w:val="004B4639"/>
    <w:rsid w:val="004B481D"/>
    <w:rsid w:val="004B5596"/>
    <w:rsid w:val="004B6889"/>
    <w:rsid w:val="004B7041"/>
    <w:rsid w:val="004B74D3"/>
    <w:rsid w:val="004B7DC1"/>
    <w:rsid w:val="004C0366"/>
    <w:rsid w:val="004C0647"/>
    <w:rsid w:val="004C0859"/>
    <w:rsid w:val="004C0D1E"/>
    <w:rsid w:val="004C1C86"/>
    <w:rsid w:val="004C27B8"/>
    <w:rsid w:val="004C285A"/>
    <w:rsid w:val="004C28DD"/>
    <w:rsid w:val="004C2BCA"/>
    <w:rsid w:val="004C4262"/>
    <w:rsid w:val="004C6325"/>
    <w:rsid w:val="004C664D"/>
    <w:rsid w:val="004C777A"/>
    <w:rsid w:val="004D2B65"/>
    <w:rsid w:val="004D3239"/>
    <w:rsid w:val="004D48AB"/>
    <w:rsid w:val="004D4E0E"/>
    <w:rsid w:val="004D6E65"/>
    <w:rsid w:val="004D6FB4"/>
    <w:rsid w:val="004D75D7"/>
    <w:rsid w:val="004E1033"/>
    <w:rsid w:val="004E1EDF"/>
    <w:rsid w:val="004E2CF7"/>
    <w:rsid w:val="004E6449"/>
    <w:rsid w:val="004E6A3B"/>
    <w:rsid w:val="004E6CC8"/>
    <w:rsid w:val="004E6DA3"/>
    <w:rsid w:val="004E7341"/>
    <w:rsid w:val="004F0D3B"/>
    <w:rsid w:val="004F2174"/>
    <w:rsid w:val="004F2CFE"/>
    <w:rsid w:val="004F36FB"/>
    <w:rsid w:val="004F3B3E"/>
    <w:rsid w:val="004F5CF1"/>
    <w:rsid w:val="004F7537"/>
    <w:rsid w:val="0050161C"/>
    <w:rsid w:val="00504110"/>
    <w:rsid w:val="00504827"/>
    <w:rsid w:val="0050544B"/>
    <w:rsid w:val="00505DB0"/>
    <w:rsid w:val="00506E7B"/>
    <w:rsid w:val="005075C6"/>
    <w:rsid w:val="005076FB"/>
    <w:rsid w:val="005101D3"/>
    <w:rsid w:val="00510B3C"/>
    <w:rsid w:val="00510F5A"/>
    <w:rsid w:val="00512573"/>
    <w:rsid w:val="005166CA"/>
    <w:rsid w:val="00517AB1"/>
    <w:rsid w:val="00523F8F"/>
    <w:rsid w:val="005240CC"/>
    <w:rsid w:val="00524328"/>
    <w:rsid w:val="005243CC"/>
    <w:rsid w:val="00524791"/>
    <w:rsid w:val="005249ED"/>
    <w:rsid w:val="00525B6B"/>
    <w:rsid w:val="00526D51"/>
    <w:rsid w:val="00530119"/>
    <w:rsid w:val="0053070D"/>
    <w:rsid w:val="00531E92"/>
    <w:rsid w:val="005328ED"/>
    <w:rsid w:val="0053306F"/>
    <w:rsid w:val="00533672"/>
    <w:rsid w:val="0053402D"/>
    <w:rsid w:val="00534337"/>
    <w:rsid w:val="005349C3"/>
    <w:rsid w:val="00535368"/>
    <w:rsid w:val="0053546E"/>
    <w:rsid w:val="0053770F"/>
    <w:rsid w:val="00537C1D"/>
    <w:rsid w:val="00537DAD"/>
    <w:rsid w:val="00537E93"/>
    <w:rsid w:val="00540CE8"/>
    <w:rsid w:val="005411EC"/>
    <w:rsid w:val="00541E3E"/>
    <w:rsid w:val="00542187"/>
    <w:rsid w:val="005422EB"/>
    <w:rsid w:val="0054297A"/>
    <w:rsid w:val="005442E7"/>
    <w:rsid w:val="00545511"/>
    <w:rsid w:val="00546EEC"/>
    <w:rsid w:val="00547C63"/>
    <w:rsid w:val="005543FC"/>
    <w:rsid w:val="00556901"/>
    <w:rsid w:val="00560D38"/>
    <w:rsid w:val="005615D7"/>
    <w:rsid w:val="00562EEC"/>
    <w:rsid w:val="00564138"/>
    <w:rsid w:val="005641FB"/>
    <w:rsid w:val="0056646D"/>
    <w:rsid w:val="00567C8A"/>
    <w:rsid w:val="00567D02"/>
    <w:rsid w:val="0057007C"/>
    <w:rsid w:val="005704C1"/>
    <w:rsid w:val="005711E6"/>
    <w:rsid w:val="00571ADC"/>
    <w:rsid w:val="00574431"/>
    <w:rsid w:val="005753B0"/>
    <w:rsid w:val="005756C3"/>
    <w:rsid w:val="00576F14"/>
    <w:rsid w:val="00577694"/>
    <w:rsid w:val="00577B6B"/>
    <w:rsid w:val="00580B06"/>
    <w:rsid w:val="00581774"/>
    <w:rsid w:val="00586E2C"/>
    <w:rsid w:val="005877EB"/>
    <w:rsid w:val="00587BBE"/>
    <w:rsid w:val="005912F4"/>
    <w:rsid w:val="00591D80"/>
    <w:rsid w:val="00592359"/>
    <w:rsid w:val="0059258E"/>
    <w:rsid w:val="00595723"/>
    <w:rsid w:val="00596A12"/>
    <w:rsid w:val="0059767B"/>
    <w:rsid w:val="005A1351"/>
    <w:rsid w:val="005A241A"/>
    <w:rsid w:val="005A243A"/>
    <w:rsid w:val="005A2E57"/>
    <w:rsid w:val="005A2F54"/>
    <w:rsid w:val="005A403E"/>
    <w:rsid w:val="005A41B3"/>
    <w:rsid w:val="005A4F99"/>
    <w:rsid w:val="005A587F"/>
    <w:rsid w:val="005A620F"/>
    <w:rsid w:val="005A6819"/>
    <w:rsid w:val="005A7AD4"/>
    <w:rsid w:val="005B161F"/>
    <w:rsid w:val="005B1964"/>
    <w:rsid w:val="005B3C3B"/>
    <w:rsid w:val="005B57A3"/>
    <w:rsid w:val="005B5C5D"/>
    <w:rsid w:val="005B6263"/>
    <w:rsid w:val="005B7148"/>
    <w:rsid w:val="005B7959"/>
    <w:rsid w:val="005C0DFA"/>
    <w:rsid w:val="005C0EE5"/>
    <w:rsid w:val="005C1109"/>
    <w:rsid w:val="005C134F"/>
    <w:rsid w:val="005C50C1"/>
    <w:rsid w:val="005C6E3D"/>
    <w:rsid w:val="005C72BF"/>
    <w:rsid w:val="005C73C0"/>
    <w:rsid w:val="005C7F40"/>
    <w:rsid w:val="005D47C2"/>
    <w:rsid w:val="005D54F9"/>
    <w:rsid w:val="005D5670"/>
    <w:rsid w:val="005D5735"/>
    <w:rsid w:val="005D5EB4"/>
    <w:rsid w:val="005D6127"/>
    <w:rsid w:val="005E021F"/>
    <w:rsid w:val="005E0245"/>
    <w:rsid w:val="005E0BF8"/>
    <w:rsid w:val="005E0D93"/>
    <w:rsid w:val="005E192A"/>
    <w:rsid w:val="005E3C25"/>
    <w:rsid w:val="005E411E"/>
    <w:rsid w:val="005E5440"/>
    <w:rsid w:val="005E62F0"/>
    <w:rsid w:val="005E7877"/>
    <w:rsid w:val="005F1EBC"/>
    <w:rsid w:val="005F207B"/>
    <w:rsid w:val="005F3DBD"/>
    <w:rsid w:val="005F4E5B"/>
    <w:rsid w:val="005F6D98"/>
    <w:rsid w:val="005F7F82"/>
    <w:rsid w:val="00600ACF"/>
    <w:rsid w:val="00601F04"/>
    <w:rsid w:val="006030E9"/>
    <w:rsid w:val="00604F0B"/>
    <w:rsid w:val="00605B52"/>
    <w:rsid w:val="00605D47"/>
    <w:rsid w:val="00610E3C"/>
    <w:rsid w:val="00611A5B"/>
    <w:rsid w:val="006122ED"/>
    <w:rsid w:val="00613C97"/>
    <w:rsid w:val="00615099"/>
    <w:rsid w:val="00616360"/>
    <w:rsid w:val="00621573"/>
    <w:rsid w:val="006228C6"/>
    <w:rsid w:val="0062340D"/>
    <w:rsid w:val="0062589A"/>
    <w:rsid w:val="00627695"/>
    <w:rsid w:val="0063163D"/>
    <w:rsid w:val="00631AC4"/>
    <w:rsid w:val="00631D0B"/>
    <w:rsid w:val="00632161"/>
    <w:rsid w:val="00634DB0"/>
    <w:rsid w:val="00634E3D"/>
    <w:rsid w:val="00634E44"/>
    <w:rsid w:val="00636EFF"/>
    <w:rsid w:val="00637737"/>
    <w:rsid w:val="00637B39"/>
    <w:rsid w:val="00641AFD"/>
    <w:rsid w:val="00643DDC"/>
    <w:rsid w:val="00644772"/>
    <w:rsid w:val="00645137"/>
    <w:rsid w:val="006451DC"/>
    <w:rsid w:val="00646906"/>
    <w:rsid w:val="0064702C"/>
    <w:rsid w:val="00647158"/>
    <w:rsid w:val="00647CC9"/>
    <w:rsid w:val="006512A1"/>
    <w:rsid w:val="00651A5F"/>
    <w:rsid w:val="00651BC1"/>
    <w:rsid w:val="006553DF"/>
    <w:rsid w:val="00655541"/>
    <w:rsid w:val="0065587D"/>
    <w:rsid w:val="00656947"/>
    <w:rsid w:val="00656D4A"/>
    <w:rsid w:val="00657858"/>
    <w:rsid w:val="006604C5"/>
    <w:rsid w:val="006611EE"/>
    <w:rsid w:val="00661258"/>
    <w:rsid w:val="0066172C"/>
    <w:rsid w:val="00661E80"/>
    <w:rsid w:val="00662C98"/>
    <w:rsid w:val="00663DCA"/>
    <w:rsid w:val="00664164"/>
    <w:rsid w:val="00664AE4"/>
    <w:rsid w:val="006654AD"/>
    <w:rsid w:val="00667483"/>
    <w:rsid w:val="00670225"/>
    <w:rsid w:val="00674F4A"/>
    <w:rsid w:val="00675698"/>
    <w:rsid w:val="006778B5"/>
    <w:rsid w:val="00681B02"/>
    <w:rsid w:val="00683817"/>
    <w:rsid w:val="00685A31"/>
    <w:rsid w:val="00685EF4"/>
    <w:rsid w:val="00685F1A"/>
    <w:rsid w:val="0068692A"/>
    <w:rsid w:val="00690BB9"/>
    <w:rsid w:val="0069139F"/>
    <w:rsid w:val="006931D7"/>
    <w:rsid w:val="00693C89"/>
    <w:rsid w:val="006943FC"/>
    <w:rsid w:val="0069588C"/>
    <w:rsid w:val="00696380"/>
    <w:rsid w:val="00697B52"/>
    <w:rsid w:val="006A1566"/>
    <w:rsid w:val="006A2824"/>
    <w:rsid w:val="006A2B69"/>
    <w:rsid w:val="006A6976"/>
    <w:rsid w:val="006A76BA"/>
    <w:rsid w:val="006B0C92"/>
    <w:rsid w:val="006B1744"/>
    <w:rsid w:val="006B20BD"/>
    <w:rsid w:val="006B26F0"/>
    <w:rsid w:val="006B2E1D"/>
    <w:rsid w:val="006B41AC"/>
    <w:rsid w:val="006B4D61"/>
    <w:rsid w:val="006B5385"/>
    <w:rsid w:val="006B7BD2"/>
    <w:rsid w:val="006C0089"/>
    <w:rsid w:val="006C1EEE"/>
    <w:rsid w:val="006C4563"/>
    <w:rsid w:val="006C4C7D"/>
    <w:rsid w:val="006C646A"/>
    <w:rsid w:val="006C69BF"/>
    <w:rsid w:val="006C7966"/>
    <w:rsid w:val="006D01FC"/>
    <w:rsid w:val="006D0FC4"/>
    <w:rsid w:val="006D1090"/>
    <w:rsid w:val="006D2F28"/>
    <w:rsid w:val="006D30CB"/>
    <w:rsid w:val="006D3747"/>
    <w:rsid w:val="006D39AC"/>
    <w:rsid w:val="006D44A9"/>
    <w:rsid w:val="006D50C4"/>
    <w:rsid w:val="006D7A27"/>
    <w:rsid w:val="006E0473"/>
    <w:rsid w:val="006E24E9"/>
    <w:rsid w:val="006E5C8A"/>
    <w:rsid w:val="006E63C2"/>
    <w:rsid w:val="006E69A4"/>
    <w:rsid w:val="006E7D3C"/>
    <w:rsid w:val="006F09C1"/>
    <w:rsid w:val="006F0C13"/>
    <w:rsid w:val="006F0C25"/>
    <w:rsid w:val="006F226F"/>
    <w:rsid w:val="006F28DD"/>
    <w:rsid w:val="006F4665"/>
    <w:rsid w:val="006F6556"/>
    <w:rsid w:val="006F68FD"/>
    <w:rsid w:val="006F7601"/>
    <w:rsid w:val="00705145"/>
    <w:rsid w:val="0070612A"/>
    <w:rsid w:val="007072C0"/>
    <w:rsid w:val="00707902"/>
    <w:rsid w:val="00707A2D"/>
    <w:rsid w:val="00707D6A"/>
    <w:rsid w:val="00707DA6"/>
    <w:rsid w:val="007120EE"/>
    <w:rsid w:val="00713692"/>
    <w:rsid w:val="00713D98"/>
    <w:rsid w:val="00714E88"/>
    <w:rsid w:val="00715284"/>
    <w:rsid w:val="00715DB5"/>
    <w:rsid w:val="007178E6"/>
    <w:rsid w:val="007215EE"/>
    <w:rsid w:val="00721A75"/>
    <w:rsid w:val="00722D10"/>
    <w:rsid w:val="00722D90"/>
    <w:rsid w:val="00724584"/>
    <w:rsid w:val="007266B0"/>
    <w:rsid w:val="0072784C"/>
    <w:rsid w:val="00730D3B"/>
    <w:rsid w:val="007313A3"/>
    <w:rsid w:val="007319B2"/>
    <w:rsid w:val="007323AE"/>
    <w:rsid w:val="007341E4"/>
    <w:rsid w:val="007359B1"/>
    <w:rsid w:val="007441D0"/>
    <w:rsid w:val="00745062"/>
    <w:rsid w:val="00747300"/>
    <w:rsid w:val="007473C3"/>
    <w:rsid w:val="00750DDD"/>
    <w:rsid w:val="00751515"/>
    <w:rsid w:val="00751D84"/>
    <w:rsid w:val="00751DE8"/>
    <w:rsid w:val="00752912"/>
    <w:rsid w:val="00752D83"/>
    <w:rsid w:val="00753C3C"/>
    <w:rsid w:val="007542D7"/>
    <w:rsid w:val="00754850"/>
    <w:rsid w:val="0075732D"/>
    <w:rsid w:val="007579D6"/>
    <w:rsid w:val="00757A2C"/>
    <w:rsid w:val="00760030"/>
    <w:rsid w:val="007603AB"/>
    <w:rsid w:val="007612D4"/>
    <w:rsid w:val="0076152A"/>
    <w:rsid w:val="00762625"/>
    <w:rsid w:val="00762F65"/>
    <w:rsid w:val="007635FA"/>
    <w:rsid w:val="0076520C"/>
    <w:rsid w:val="00765B4B"/>
    <w:rsid w:val="00770343"/>
    <w:rsid w:val="00771E6E"/>
    <w:rsid w:val="00772092"/>
    <w:rsid w:val="007725C5"/>
    <w:rsid w:val="00772D19"/>
    <w:rsid w:val="00774071"/>
    <w:rsid w:val="007741B9"/>
    <w:rsid w:val="00774256"/>
    <w:rsid w:val="00775539"/>
    <w:rsid w:val="00776E51"/>
    <w:rsid w:val="007800DC"/>
    <w:rsid w:val="00780143"/>
    <w:rsid w:val="0078085E"/>
    <w:rsid w:val="00782F87"/>
    <w:rsid w:val="00784576"/>
    <w:rsid w:val="00784CC7"/>
    <w:rsid w:val="0078642D"/>
    <w:rsid w:val="00787E30"/>
    <w:rsid w:val="00791925"/>
    <w:rsid w:val="00792213"/>
    <w:rsid w:val="00792C2B"/>
    <w:rsid w:val="007945CB"/>
    <w:rsid w:val="007949C4"/>
    <w:rsid w:val="00795470"/>
    <w:rsid w:val="007A0276"/>
    <w:rsid w:val="007A0BB1"/>
    <w:rsid w:val="007A2C32"/>
    <w:rsid w:val="007A4641"/>
    <w:rsid w:val="007A4F7B"/>
    <w:rsid w:val="007A77E0"/>
    <w:rsid w:val="007A78C2"/>
    <w:rsid w:val="007A79CC"/>
    <w:rsid w:val="007B0383"/>
    <w:rsid w:val="007B24CC"/>
    <w:rsid w:val="007B3B1E"/>
    <w:rsid w:val="007B60EC"/>
    <w:rsid w:val="007B6AF3"/>
    <w:rsid w:val="007B717E"/>
    <w:rsid w:val="007B74A8"/>
    <w:rsid w:val="007C0EC0"/>
    <w:rsid w:val="007C240C"/>
    <w:rsid w:val="007C2562"/>
    <w:rsid w:val="007C48DF"/>
    <w:rsid w:val="007C52C5"/>
    <w:rsid w:val="007C6065"/>
    <w:rsid w:val="007C6163"/>
    <w:rsid w:val="007C6A68"/>
    <w:rsid w:val="007C6D6F"/>
    <w:rsid w:val="007C6F17"/>
    <w:rsid w:val="007C7214"/>
    <w:rsid w:val="007C7DAE"/>
    <w:rsid w:val="007D1466"/>
    <w:rsid w:val="007D15F4"/>
    <w:rsid w:val="007D1A5B"/>
    <w:rsid w:val="007D244D"/>
    <w:rsid w:val="007D2BD8"/>
    <w:rsid w:val="007D4739"/>
    <w:rsid w:val="007D4B5A"/>
    <w:rsid w:val="007D540F"/>
    <w:rsid w:val="007E0B42"/>
    <w:rsid w:val="007E2350"/>
    <w:rsid w:val="007E6675"/>
    <w:rsid w:val="007E762B"/>
    <w:rsid w:val="007E7D93"/>
    <w:rsid w:val="007F06F6"/>
    <w:rsid w:val="007F2086"/>
    <w:rsid w:val="007F3272"/>
    <w:rsid w:val="007F424D"/>
    <w:rsid w:val="007F4B02"/>
    <w:rsid w:val="007F596B"/>
    <w:rsid w:val="007F62A6"/>
    <w:rsid w:val="007F7031"/>
    <w:rsid w:val="007F72A1"/>
    <w:rsid w:val="007F76D2"/>
    <w:rsid w:val="00800F6E"/>
    <w:rsid w:val="00801278"/>
    <w:rsid w:val="00802470"/>
    <w:rsid w:val="008033B9"/>
    <w:rsid w:val="00803618"/>
    <w:rsid w:val="008042D4"/>
    <w:rsid w:val="008104D3"/>
    <w:rsid w:val="00810B84"/>
    <w:rsid w:val="00812CC9"/>
    <w:rsid w:val="008140F2"/>
    <w:rsid w:val="00815184"/>
    <w:rsid w:val="00815318"/>
    <w:rsid w:val="00815DDC"/>
    <w:rsid w:val="00816B7F"/>
    <w:rsid w:val="00816EC6"/>
    <w:rsid w:val="00816F01"/>
    <w:rsid w:val="00817C23"/>
    <w:rsid w:val="0082093A"/>
    <w:rsid w:val="00820DA3"/>
    <w:rsid w:val="00821820"/>
    <w:rsid w:val="008221C0"/>
    <w:rsid w:val="008222A7"/>
    <w:rsid w:val="00822639"/>
    <w:rsid w:val="008229FE"/>
    <w:rsid w:val="00823337"/>
    <w:rsid w:val="00823412"/>
    <w:rsid w:val="00823D12"/>
    <w:rsid w:val="00823FC7"/>
    <w:rsid w:val="0082408B"/>
    <w:rsid w:val="00825B11"/>
    <w:rsid w:val="00826ACA"/>
    <w:rsid w:val="00826CDB"/>
    <w:rsid w:val="008273FE"/>
    <w:rsid w:val="00827A9B"/>
    <w:rsid w:val="008301C6"/>
    <w:rsid w:val="008329AF"/>
    <w:rsid w:val="00832A8A"/>
    <w:rsid w:val="00833056"/>
    <w:rsid w:val="0083343A"/>
    <w:rsid w:val="00834113"/>
    <w:rsid w:val="00834146"/>
    <w:rsid w:val="008352DD"/>
    <w:rsid w:val="00835D2C"/>
    <w:rsid w:val="00836B34"/>
    <w:rsid w:val="008379FF"/>
    <w:rsid w:val="0084009D"/>
    <w:rsid w:val="008429FB"/>
    <w:rsid w:val="00843304"/>
    <w:rsid w:val="0084545F"/>
    <w:rsid w:val="00845CAD"/>
    <w:rsid w:val="008460BA"/>
    <w:rsid w:val="00847E57"/>
    <w:rsid w:val="00852DE3"/>
    <w:rsid w:val="008534C1"/>
    <w:rsid w:val="008553FF"/>
    <w:rsid w:val="00856C6F"/>
    <w:rsid w:val="00857D93"/>
    <w:rsid w:val="00860829"/>
    <w:rsid w:val="00860FCF"/>
    <w:rsid w:val="00867789"/>
    <w:rsid w:val="00867957"/>
    <w:rsid w:val="00867B2D"/>
    <w:rsid w:val="00867C57"/>
    <w:rsid w:val="00870F00"/>
    <w:rsid w:val="0087191E"/>
    <w:rsid w:val="008721B8"/>
    <w:rsid w:val="00872807"/>
    <w:rsid w:val="0087286C"/>
    <w:rsid w:val="008741FB"/>
    <w:rsid w:val="00874A41"/>
    <w:rsid w:val="00875A90"/>
    <w:rsid w:val="00876A3B"/>
    <w:rsid w:val="00876F09"/>
    <w:rsid w:val="00877E83"/>
    <w:rsid w:val="008810BD"/>
    <w:rsid w:val="00881685"/>
    <w:rsid w:val="00881B05"/>
    <w:rsid w:val="00882D38"/>
    <w:rsid w:val="008845AE"/>
    <w:rsid w:val="00886DAF"/>
    <w:rsid w:val="00892134"/>
    <w:rsid w:val="00892E6A"/>
    <w:rsid w:val="008932B2"/>
    <w:rsid w:val="0089335E"/>
    <w:rsid w:val="00893ABF"/>
    <w:rsid w:val="0089418C"/>
    <w:rsid w:val="00895025"/>
    <w:rsid w:val="008950C6"/>
    <w:rsid w:val="008953DC"/>
    <w:rsid w:val="008957C2"/>
    <w:rsid w:val="00895964"/>
    <w:rsid w:val="008A1316"/>
    <w:rsid w:val="008A31DC"/>
    <w:rsid w:val="008A330D"/>
    <w:rsid w:val="008A3D6C"/>
    <w:rsid w:val="008A730E"/>
    <w:rsid w:val="008A787B"/>
    <w:rsid w:val="008A7AA1"/>
    <w:rsid w:val="008B0E4E"/>
    <w:rsid w:val="008B0F8D"/>
    <w:rsid w:val="008B4AAE"/>
    <w:rsid w:val="008B5637"/>
    <w:rsid w:val="008B5894"/>
    <w:rsid w:val="008B5FBE"/>
    <w:rsid w:val="008B66C2"/>
    <w:rsid w:val="008B6DC3"/>
    <w:rsid w:val="008B792E"/>
    <w:rsid w:val="008C0151"/>
    <w:rsid w:val="008C0F8E"/>
    <w:rsid w:val="008C28E6"/>
    <w:rsid w:val="008C3524"/>
    <w:rsid w:val="008C35E3"/>
    <w:rsid w:val="008C4202"/>
    <w:rsid w:val="008C47FB"/>
    <w:rsid w:val="008C569B"/>
    <w:rsid w:val="008C7B30"/>
    <w:rsid w:val="008D0A31"/>
    <w:rsid w:val="008D0E4D"/>
    <w:rsid w:val="008D22E7"/>
    <w:rsid w:val="008D232C"/>
    <w:rsid w:val="008D3B27"/>
    <w:rsid w:val="008D4259"/>
    <w:rsid w:val="008D4463"/>
    <w:rsid w:val="008D548B"/>
    <w:rsid w:val="008D60F7"/>
    <w:rsid w:val="008D6276"/>
    <w:rsid w:val="008D6C61"/>
    <w:rsid w:val="008D6CC9"/>
    <w:rsid w:val="008E0EE7"/>
    <w:rsid w:val="008E2CBE"/>
    <w:rsid w:val="008E2FB3"/>
    <w:rsid w:val="008E32E0"/>
    <w:rsid w:val="008E3418"/>
    <w:rsid w:val="008E625C"/>
    <w:rsid w:val="008E7C3E"/>
    <w:rsid w:val="008F0AE8"/>
    <w:rsid w:val="008F24F5"/>
    <w:rsid w:val="008F261F"/>
    <w:rsid w:val="008F26EC"/>
    <w:rsid w:val="008F3348"/>
    <w:rsid w:val="008F35FB"/>
    <w:rsid w:val="008F5823"/>
    <w:rsid w:val="008F5FBC"/>
    <w:rsid w:val="008F622C"/>
    <w:rsid w:val="008F62B8"/>
    <w:rsid w:val="008F785C"/>
    <w:rsid w:val="008F78CF"/>
    <w:rsid w:val="008F7F49"/>
    <w:rsid w:val="00900847"/>
    <w:rsid w:val="00901059"/>
    <w:rsid w:val="009031F7"/>
    <w:rsid w:val="0090328A"/>
    <w:rsid w:val="0090379C"/>
    <w:rsid w:val="00905AD1"/>
    <w:rsid w:val="00910205"/>
    <w:rsid w:val="00911A9A"/>
    <w:rsid w:val="00911C54"/>
    <w:rsid w:val="00911EF4"/>
    <w:rsid w:val="0091201A"/>
    <w:rsid w:val="0091292F"/>
    <w:rsid w:val="00912A88"/>
    <w:rsid w:val="0091371D"/>
    <w:rsid w:val="00913745"/>
    <w:rsid w:val="00913D7B"/>
    <w:rsid w:val="00916C0E"/>
    <w:rsid w:val="00917431"/>
    <w:rsid w:val="009208CD"/>
    <w:rsid w:val="009213AB"/>
    <w:rsid w:val="00923428"/>
    <w:rsid w:val="00924025"/>
    <w:rsid w:val="0092465B"/>
    <w:rsid w:val="0092503D"/>
    <w:rsid w:val="00925901"/>
    <w:rsid w:val="0092624A"/>
    <w:rsid w:val="009263E6"/>
    <w:rsid w:val="00926480"/>
    <w:rsid w:val="00927943"/>
    <w:rsid w:val="00931000"/>
    <w:rsid w:val="009324F7"/>
    <w:rsid w:val="00933494"/>
    <w:rsid w:val="00933ABC"/>
    <w:rsid w:val="00934651"/>
    <w:rsid w:val="00935219"/>
    <w:rsid w:val="0093597F"/>
    <w:rsid w:val="00936D0D"/>
    <w:rsid w:val="00936F40"/>
    <w:rsid w:val="00941282"/>
    <w:rsid w:val="00941E8F"/>
    <w:rsid w:val="00943472"/>
    <w:rsid w:val="009442EA"/>
    <w:rsid w:val="0094444B"/>
    <w:rsid w:val="00945C50"/>
    <w:rsid w:val="009460F7"/>
    <w:rsid w:val="00946C97"/>
    <w:rsid w:val="009507ED"/>
    <w:rsid w:val="00950BAB"/>
    <w:rsid w:val="0095179B"/>
    <w:rsid w:val="009517BE"/>
    <w:rsid w:val="00951D8C"/>
    <w:rsid w:val="00952CC9"/>
    <w:rsid w:val="0095395A"/>
    <w:rsid w:val="00954C4E"/>
    <w:rsid w:val="00954FE2"/>
    <w:rsid w:val="00955B4F"/>
    <w:rsid w:val="00955F5A"/>
    <w:rsid w:val="00961C8A"/>
    <w:rsid w:val="00962F56"/>
    <w:rsid w:val="00964AD3"/>
    <w:rsid w:val="00965FEF"/>
    <w:rsid w:val="00966133"/>
    <w:rsid w:val="00966A15"/>
    <w:rsid w:val="00967B90"/>
    <w:rsid w:val="00970238"/>
    <w:rsid w:val="009703A1"/>
    <w:rsid w:val="00971073"/>
    <w:rsid w:val="00971C6F"/>
    <w:rsid w:val="00972201"/>
    <w:rsid w:val="009728DB"/>
    <w:rsid w:val="00973841"/>
    <w:rsid w:val="00975F65"/>
    <w:rsid w:val="009770C9"/>
    <w:rsid w:val="009813E5"/>
    <w:rsid w:val="009823F0"/>
    <w:rsid w:val="009831FB"/>
    <w:rsid w:val="00984C25"/>
    <w:rsid w:val="00984C38"/>
    <w:rsid w:val="00984CCD"/>
    <w:rsid w:val="009851F9"/>
    <w:rsid w:val="00987263"/>
    <w:rsid w:val="00990803"/>
    <w:rsid w:val="00992788"/>
    <w:rsid w:val="009932D5"/>
    <w:rsid w:val="00993B36"/>
    <w:rsid w:val="0099455E"/>
    <w:rsid w:val="009A54E4"/>
    <w:rsid w:val="009A5C02"/>
    <w:rsid w:val="009A7F2E"/>
    <w:rsid w:val="009B06B7"/>
    <w:rsid w:val="009B06F9"/>
    <w:rsid w:val="009B2AA2"/>
    <w:rsid w:val="009B3565"/>
    <w:rsid w:val="009B6C1D"/>
    <w:rsid w:val="009B7C09"/>
    <w:rsid w:val="009C0305"/>
    <w:rsid w:val="009C038D"/>
    <w:rsid w:val="009C37B4"/>
    <w:rsid w:val="009C443A"/>
    <w:rsid w:val="009C50FB"/>
    <w:rsid w:val="009C5110"/>
    <w:rsid w:val="009C6CFD"/>
    <w:rsid w:val="009D1B13"/>
    <w:rsid w:val="009D210C"/>
    <w:rsid w:val="009D2E08"/>
    <w:rsid w:val="009D5AC3"/>
    <w:rsid w:val="009E150F"/>
    <w:rsid w:val="009E1CE9"/>
    <w:rsid w:val="009E23D1"/>
    <w:rsid w:val="009E243C"/>
    <w:rsid w:val="009E298B"/>
    <w:rsid w:val="009E35C9"/>
    <w:rsid w:val="009E456E"/>
    <w:rsid w:val="009E477E"/>
    <w:rsid w:val="009E4BBF"/>
    <w:rsid w:val="009E7067"/>
    <w:rsid w:val="009E790D"/>
    <w:rsid w:val="009E7EE7"/>
    <w:rsid w:val="009F317E"/>
    <w:rsid w:val="009F371F"/>
    <w:rsid w:val="009F37D3"/>
    <w:rsid w:val="009F3DCD"/>
    <w:rsid w:val="009F5A75"/>
    <w:rsid w:val="009F6AE8"/>
    <w:rsid w:val="00A00A1F"/>
    <w:rsid w:val="00A00B60"/>
    <w:rsid w:val="00A023B4"/>
    <w:rsid w:val="00A029B1"/>
    <w:rsid w:val="00A02B17"/>
    <w:rsid w:val="00A03C74"/>
    <w:rsid w:val="00A03FE4"/>
    <w:rsid w:val="00A04465"/>
    <w:rsid w:val="00A050F0"/>
    <w:rsid w:val="00A054AF"/>
    <w:rsid w:val="00A066E7"/>
    <w:rsid w:val="00A0686A"/>
    <w:rsid w:val="00A074C7"/>
    <w:rsid w:val="00A079E2"/>
    <w:rsid w:val="00A105AF"/>
    <w:rsid w:val="00A10779"/>
    <w:rsid w:val="00A11BB2"/>
    <w:rsid w:val="00A11EDD"/>
    <w:rsid w:val="00A12ECE"/>
    <w:rsid w:val="00A14DF3"/>
    <w:rsid w:val="00A153C3"/>
    <w:rsid w:val="00A1656A"/>
    <w:rsid w:val="00A21F07"/>
    <w:rsid w:val="00A23B44"/>
    <w:rsid w:val="00A24BBC"/>
    <w:rsid w:val="00A24BC2"/>
    <w:rsid w:val="00A253F3"/>
    <w:rsid w:val="00A27EAB"/>
    <w:rsid w:val="00A318C7"/>
    <w:rsid w:val="00A33015"/>
    <w:rsid w:val="00A338C8"/>
    <w:rsid w:val="00A35DAE"/>
    <w:rsid w:val="00A370F5"/>
    <w:rsid w:val="00A37A3B"/>
    <w:rsid w:val="00A40233"/>
    <w:rsid w:val="00A403F2"/>
    <w:rsid w:val="00A40A76"/>
    <w:rsid w:val="00A43B24"/>
    <w:rsid w:val="00A44763"/>
    <w:rsid w:val="00A44943"/>
    <w:rsid w:val="00A46200"/>
    <w:rsid w:val="00A46617"/>
    <w:rsid w:val="00A466D1"/>
    <w:rsid w:val="00A4688B"/>
    <w:rsid w:val="00A47F06"/>
    <w:rsid w:val="00A50D40"/>
    <w:rsid w:val="00A521DB"/>
    <w:rsid w:val="00A5232A"/>
    <w:rsid w:val="00A54116"/>
    <w:rsid w:val="00A5497C"/>
    <w:rsid w:val="00A55767"/>
    <w:rsid w:val="00A55991"/>
    <w:rsid w:val="00A567DA"/>
    <w:rsid w:val="00A602D1"/>
    <w:rsid w:val="00A617FB"/>
    <w:rsid w:val="00A625BE"/>
    <w:rsid w:val="00A6698B"/>
    <w:rsid w:val="00A66B86"/>
    <w:rsid w:val="00A7061A"/>
    <w:rsid w:val="00A73196"/>
    <w:rsid w:val="00A7328A"/>
    <w:rsid w:val="00A73DB3"/>
    <w:rsid w:val="00A74E93"/>
    <w:rsid w:val="00A74EF7"/>
    <w:rsid w:val="00A77B42"/>
    <w:rsid w:val="00A77D2F"/>
    <w:rsid w:val="00A81B1F"/>
    <w:rsid w:val="00A81CA5"/>
    <w:rsid w:val="00A82AE6"/>
    <w:rsid w:val="00A832E9"/>
    <w:rsid w:val="00A83C2B"/>
    <w:rsid w:val="00A848C5"/>
    <w:rsid w:val="00A84915"/>
    <w:rsid w:val="00A84E5E"/>
    <w:rsid w:val="00A84F3B"/>
    <w:rsid w:val="00A869B9"/>
    <w:rsid w:val="00A869D5"/>
    <w:rsid w:val="00A86CDF"/>
    <w:rsid w:val="00A8736F"/>
    <w:rsid w:val="00A8740F"/>
    <w:rsid w:val="00A87763"/>
    <w:rsid w:val="00A900B8"/>
    <w:rsid w:val="00A90C43"/>
    <w:rsid w:val="00A91773"/>
    <w:rsid w:val="00A92EBE"/>
    <w:rsid w:val="00A93751"/>
    <w:rsid w:val="00AA15DD"/>
    <w:rsid w:val="00AA4288"/>
    <w:rsid w:val="00AA5B3B"/>
    <w:rsid w:val="00AA5E4B"/>
    <w:rsid w:val="00AA6E57"/>
    <w:rsid w:val="00AA6FF7"/>
    <w:rsid w:val="00AA75E6"/>
    <w:rsid w:val="00AB0705"/>
    <w:rsid w:val="00AB112E"/>
    <w:rsid w:val="00AB148C"/>
    <w:rsid w:val="00AB161A"/>
    <w:rsid w:val="00AB1ED5"/>
    <w:rsid w:val="00AB1F27"/>
    <w:rsid w:val="00AB22E9"/>
    <w:rsid w:val="00AB2E5B"/>
    <w:rsid w:val="00AB5E37"/>
    <w:rsid w:val="00AB6669"/>
    <w:rsid w:val="00AB7A85"/>
    <w:rsid w:val="00AC191A"/>
    <w:rsid w:val="00AC216D"/>
    <w:rsid w:val="00AC5ABD"/>
    <w:rsid w:val="00AC6029"/>
    <w:rsid w:val="00AC6A9E"/>
    <w:rsid w:val="00AC6FC3"/>
    <w:rsid w:val="00AC713A"/>
    <w:rsid w:val="00AC7408"/>
    <w:rsid w:val="00AC7A39"/>
    <w:rsid w:val="00AD018C"/>
    <w:rsid w:val="00AD176F"/>
    <w:rsid w:val="00AD19E5"/>
    <w:rsid w:val="00AD2110"/>
    <w:rsid w:val="00AD2DA7"/>
    <w:rsid w:val="00AD4A09"/>
    <w:rsid w:val="00AD5CC8"/>
    <w:rsid w:val="00AD68C6"/>
    <w:rsid w:val="00AD7747"/>
    <w:rsid w:val="00AE2383"/>
    <w:rsid w:val="00AE2E4D"/>
    <w:rsid w:val="00AE5030"/>
    <w:rsid w:val="00AE509C"/>
    <w:rsid w:val="00AE5957"/>
    <w:rsid w:val="00AE66DA"/>
    <w:rsid w:val="00AE6976"/>
    <w:rsid w:val="00AE735A"/>
    <w:rsid w:val="00AF0550"/>
    <w:rsid w:val="00AF137D"/>
    <w:rsid w:val="00AF246F"/>
    <w:rsid w:val="00AF5160"/>
    <w:rsid w:val="00AF5938"/>
    <w:rsid w:val="00AF5D36"/>
    <w:rsid w:val="00AF5FD8"/>
    <w:rsid w:val="00AF753C"/>
    <w:rsid w:val="00AF7896"/>
    <w:rsid w:val="00B01716"/>
    <w:rsid w:val="00B0216B"/>
    <w:rsid w:val="00B025B3"/>
    <w:rsid w:val="00B02910"/>
    <w:rsid w:val="00B02923"/>
    <w:rsid w:val="00B02C54"/>
    <w:rsid w:val="00B04C50"/>
    <w:rsid w:val="00B055EE"/>
    <w:rsid w:val="00B05FA4"/>
    <w:rsid w:val="00B06572"/>
    <w:rsid w:val="00B06712"/>
    <w:rsid w:val="00B07146"/>
    <w:rsid w:val="00B0750C"/>
    <w:rsid w:val="00B108AB"/>
    <w:rsid w:val="00B109FD"/>
    <w:rsid w:val="00B12C1F"/>
    <w:rsid w:val="00B12E8D"/>
    <w:rsid w:val="00B13954"/>
    <w:rsid w:val="00B1494F"/>
    <w:rsid w:val="00B14B67"/>
    <w:rsid w:val="00B15047"/>
    <w:rsid w:val="00B15695"/>
    <w:rsid w:val="00B160E4"/>
    <w:rsid w:val="00B20013"/>
    <w:rsid w:val="00B20697"/>
    <w:rsid w:val="00B22512"/>
    <w:rsid w:val="00B22944"/>
    <w:rsid w:val="00B23212"/>
    <w:rsid w:val="00B23440"/>
    <w:rsid w:val="00B23A33"/>
    <w:rsid w:val="00B240D6"/>
    <w:rsid w:val="00B24E0E"/>
    <w:rsid w:val="00B2515A"/>
    <w:rsid w:val="00B25903"/>
    <w:rsid w:val="00B25A81"/>
    <w:rsid w:val="00B271D3"/>
    <w:rsid w:val="00B27325"/>
    <w:rsid w:val="00B30298"/>
    <w:rsid w:val="00B30C12"/>
    <w:rsid w:val="00B31A44"/>
    <w:rsid w:val="00B32847"/>
    <w:rsid w:val="00B35A4F"/>
    <w:rsid w:val="00B36702"/>
    <w:rsid w:val="00B413C7"/>
    <w:rsid w:val="00B41DD2"/>
    <w:rsid w:val="00B422D2"/>
    <w:rsid w:val="00B425B0"/>
    <w:rsid w:val="00B42824"/>
    <w:rsid w:val="00B42B48"/>
    <w:rsid w:val="00B4331F"/>
    <w:rsid w:val="00B447B9"/>
    <w:rsid w:val="00B46F05"/>
    <w:rsid w:val="00B4707C"/>
    <w:rsid w:val="00B47A5E"/>
    <w:rsid w:val="00B543D9"/>
    <w:rsid w:val="00B5473E"/>
    <w:rsid w:val="00B54C18"/>
    <w:rsid w:val="00B552E2"/>
    <w:rsid w:val="00B5663D"/>
    <w:rsid w:val="00B5672A"/>
    <w:rsid w:val="00B568E4"/>
    <w:rsid w:val="00B56AE3"/>
    <w:rsid w:val="00B5729F"/>
    <w:rsid w:val="00B578F9"/>
    <w:rsid w:val="00B57DA8"/>
    <w:rsid w:val="00B60B42"/>
    <w:rsid w:val="00B63921"/>
    <w:rsid w:val="00B64A59"/>
    <w:rsid w:val="00B6678B"/>
    <w:rsid w:val="00B725EC"/>
    <w:rsid w:val="00B7281E"/>
    <w:rsid w:val="00B77F22"/>
    <w:rsid w:val="00B81363"/>
    <w:rsid w:val="00B823BC"/>
    <w:rsid w:val="00B83D26"/>
    <w:rsid w:val="00B8472E"/>
    <w:rsid w:val="00B84AC4"/>
    <w:rsid w:val="00B86089"/>
    <w:rsid w:val="00B87F1F"/>
    <w:rsid w:val="00B92738"/>
    <w:rsid w:val="00B92AE9"/>
    <w:rsid w:val="00B9481B"/>
    <w:rsid w:val="00B95AB2"/>
    <w:rsid w:val="00B973F5"/>
    <w:rsid w:val="00B977C7"/>
    <w:rsid w:val="00B97AB0"/>
    <w:rsid w:val="00BA043A"/>
    <w:rsid w:val="00BA1FF4"/>
    <w:rsid w:val="00BA2AE1"/>
    <w:rsid w:val="00BA2BB8"/>
    <w:rsid w:val="00BA3F8A"/>
    <w:rsid w:val="00BA421B"/>
    <w:rsid w:val="00BA4A69"/>
    <w:rsid w:val="00BA5FA7"/>
    <w:rsid w:val="00BA6AAA"/>
    <w:rsid w:val="00BB0377"/>
    <w:rsid w:val="00BB344B"/>
    <w:rsid w:val="00BB7F4B"/>
    <w:rsid w:val="00BC26FE"/>
    <w:rsid w:val="00BC2F86"/>
    <w:rsid w:val="00BC358E"/>
    <w:rsid w:val="00BC4886"/>
    <w:rsid w:val="00BC5058"/>
    <w:rsid w:val="00BC56FF"/>
    <w:rsid w:val="00BC6DD8"/>
    <w:rsid w:val="00BC74CA"/>
    <w:rsid w:val="00BD020C"/>
    <w:rsid w:val="00BD0AA8"/>
    <w:rsid w:val="00BD0DD3"/>
    <w:rsid w:val="00BD0F25"/>
    <w:rsid w:val="00BD307C"/>
    <w:rsid w:val="00BD399F"/>
    <w:rsid w:val="00BD4977"/>
    <w:rsid w:val="00BD5906"/>
    <w:rsid w:val="00BD5931"/>
    <w:rsid w:val="00BD64F3"/>
    <w:rsid w:val="00BD64F7"/>
    <w:rsid w:val="00BE28EA"/>
    <w:rsid w:val="00BE5514"/>
    <w:rsid w:val="00BE5FF1"/>
    <w:rsid w:val="00BE5FF7"/>
    <w:rsid w:val="00BE6046"/>
    <w:rsid w:val="00BE74E0"/>
    <w:rsid w:val="00BE7789"/>
    <w:rsid w:val="00BE7AC5"/>
    <w:rsid w:val="00BF09BD"/>
    <w:rsid w:val="00BF0F1B"/>
    <w:rsid w:val="00BF410E"/>
    <w:rsid w:val="00BF523E"/>
    <w:rsid w:val="00BF5915"/>
    <w:rsid w:val="00BF61FF"/>
    <w:rsid w:val="00BF66C0"/>
    <w:rsid w:val="00BF6BD6"/>
    <w:rsid w:val="00BF6C58"/>
    <w:rsid w:val="00BF7237"/>
    <w:rsid w:val="00BF74AC"/>
    <w:rsid w:val="00C00031"/>
    <w:rsid w:val="00C010A6"/>
    <w:rsid w:val="00C02DD4"/>
    <w:rsid w:val="00C0464C"/>
    <w:rsid w:val="00C05083"/>
    <w:rsid w:val="00C07050"/>
    <w:rsid w:val="00C100CC"/>
    <w:rsid w:val="00C10A6D"/>
    <w:rsid w:val="00C10D24"/>
    <w:rsid w:val="00C125E2"/>
    <w:rsid w:val="00C12C35"/>
    <w:rsid w:val="00C13001"/>
    <w:rsid w:val="00C16C9D"/>
    <w:rsid w:val="00C206BA"/>
    <w:rsid w:val="00C208C3"/>
    <w:rsid w:val="00C22022"/>
    <w:rsid w:val="00C221B7"/>
    <w:rsid w:val="00C223A0"/>
    <w:rsid w:val="00C225A5"/>
    <w:rsid w:val="00C2270D"/>
    <w:rsid w:val="00C23516"/>
    <w:rsid w:val="00C23B12"/>
    <w:rsid w:val="00C23F61"/>
    <w:rsid w:val="00C25DA2"/>
    <w:rsid w:val="00C2634B"/>
    <w:rsid w:val="00C276C4"/>
    <w:rsid w:val="00C31119"/>
    <w:rsid w:val="00C31E52"/>
    <w:rsid w:val="00C320E6"/>
    <w:rsid w:val="00C334C7"/>
    <w:rsid w:val="00C33773"/>
    <w:rsid w:val="00C33E90"/>
    <w:rsid w:val="00C35375"/>
    <w:rsid w:val="00C35ED9"/>
    <w:rsid w:val="00C361EB"/>
    <w:rsid w:val="00C37243"/>
    <w:rsid w:val="00C37EE1"/>
    <w:rsid w:val="00C40773"/>
    <w:rsid w:val="00C41423"/>
    <w:rsid w:val="00C41604"/>
    <w:rsid w:val="00C42B44"/>
    <w:rsid w:val="00C4325B"/>
    <w:rsid w:val="00C43B40"/>
    <w:rsid w:val="00C44B83"/>
    <w:rsid w:val="00C44EFB"/>
    <w:rsid w:val="00C45E5B"/>
    <w:rsid w:val="00C46277"/>
    <w:rsid w:val="00C46D0E"/>
    <w:rsid w:val="00C478E2"/>
    <w:rsid w:val="00C47D9F"/>
    <w:rsid w:val="00C51117"/>
    <w:rsid w:val="00C523D5"/>
    <w:rsid w:val="00C547B2"/>
    <w:rsid w:val="00C54ECB"/>
    <w:rsid w:val="00C55252"/>
    <w:rsid w:val="00C55EA1"/>
    <w:rsid w:val="00C56322"/>
    <w:rsid w:val="00C602E6"/>
    <w:rsid w:val="00C621F2"/>
    <w:rsid w:val="00C6299C"/>
    <w:rsid w:val="00C62B4A"/>
    <w:rsid w:val="00C64798"/>
    <w:rsid w:val="00C651E0"/>
    <w:rsid w:val="00C65ADF"/>
    <w:rsid w:val="00C65DD6"/>
    <w:rsid w:val="00C6720E"/>
    <w:rsid w:val="00C6739B"/>
    <w:rsid w:val="00C673E4"/>
    <w:rsid w:val="00C7174D"/>
    <w:rsid w:val="00C71A60"/>
    <w:rsid w:val="00C72684"/>
    <w:rsid w:val="00C729A8"/>
    <w:rsid w:val="00C7444B"/>
    <w:rsid w:val="00C74844"/>
    <w:rsid w:val="00C7490E"/>
    <w:rsid w:val="00C764E1"/>
    <w:rsid w:val="00C808CE"/>
    <w:rsid w:val="00C809CE"/>
    <w:rsid w:val="00C85966"/>
    <w:rsid w:val="00C85F32"/>
    <w:rsid w:val="00C870A1"/>
    <w:rsid w:val="00C873F8"/>
    <w:rsid w:val="00C87E1A"/>
    <w:rsid w:val="00C90D3B"/>
    <w:rsid w:val="00C90DC9"/>
    <w:rsid w:val="00C92466"/>
    <w:rsid w:val="00C9311C"/>
    <w:rsid w:val="00C946C3"/>
    <w:rsid w:val="00C95626"/>
    <w:rsid w:val="00C968AB"/>
    <w:rsid w:val="00C969C2"/>
    <w:rsid w:val="00C97605"/>
    <w:rsid w:val="00C97E55"/>
    <w:rsid w:val="00CA0167"/>
    <w:rsid w:val="00CA07E2"/>
    <w:rsid w:val="00CA2032"/>
    <w:rsid w:val="00CA21BE"/>
    <w:rsid w:val="00CA291D"/>
    <w:rsid w:val="00CA3654"/>
    <w:rsid w:val="00CA3F57"/>
    <w:rsid w:val="00CA518A"/>
    <w:rsid w:val="00CA6A8E"/>
    <w:rsid w:val="00CA7C8C"/>
    <w:rsid w:val="00CA7D7B"/>
    <w:rsid w:val="00CB111A"/>
    <w:rsid w:val="00CB19AB"/>
    <w:rsid w:val="00CB3039"/>
    <w:rsid w:val="00CB4D62"/>
    <w:rsid w:val="00CB575E"/>
    <w:rsid w:val="00CB66C8"/>
    <w:rsid w:val="00CB6B24"/>
    <w:rsid w:val="00CB7A17"/>
    <w:rsid w:val="00CB7C72"/>
    <w:rsid w:val="00CC00A7"/>
    <w:rsid w:val="00CC0D50"/>
    <w:rsid w:val="00CC15F0"/>
    <w:rsid w:val="00CC1C60"/>
    <w:rsid w:val="00CC253D"/>
    <w:rsid w:val="00CC52F6"/>
    <w:rsid w:val="00CC52F8"/>
    <w:rsid w:val="00CC64EC"/>
    <w:rsid w:val="00CC7098"/>
    <w:rsid w:val="00CC7E51"/>
    <w:rsid w:val="00CD0BD7"/>
    <w:rsid w:val="00CD19B9"/>
    <w:rsid w:val="00CD1D7C"/>
    <w:rsid w:val="00CD23A0"/>
    <w:rsid w:val="00CD449D"/>
    <w:rsid w:val="00CD45AB"/>
    <w:rsid w:val="00CD5735"/>
    <w:rsid w:val="00CD7510"/>
    <w:rsid w:val="00CE234C"/>
    <w:rsid w:val="00CE2985"/>
    <w:rsid w:val="00CE35D4"/>
    <w:rsid w:val="00CE38A1"/>
    <w:rsid w:val="00CE3A21"/>
    <w:rsid w:val="00CE499A"/>
    <w:rsid w:val="00CE4C8F"/>
    <w:rsid w:val="00CE4F14"/>
    <w:rsid w:val="00CE5FA6"/>
    <w:rsid w:val="00CE62A6"/>
    <w:rsid w:val="00CE6E89"/>
    <w:rsid w:val="00CE70FF"/>
    <w:rsid w:val="00CE71FC"/>
    <w:rsid w:val="00CF0046"/>
    <w:rsid w:val="00CF430D"/>
    <w:rsid w:val="00CF7A49"/>
    <w:rsid w:val="00D01155"/>
    <w:rsid w:val="00D01D45"/>
    <w:rsid w:val="00D02941"/>
    <w:rsid w:val="00D031B5"/>
    <w:rsid w:val="00D04AB2"/>
    <w:rsid w:val="00D0576A"/>
    <w:rsid w:val="00D05E2A"/>
    <w:rsid w:val="00D107BC"/>
    <w:rsid w:val="00D126DA"/>
    <w:rsid w:val="00D13872"/>
    <w:rsid w:val="00D14B72"/>
    <w:rsid w:val="00D14CC5"/>
    <w:rsid w:val="00D16CC1"/>
    <w:rsid w:val="00D20BBE"/>
    <w:rsid w:val="00D24307"/>
    <w:rsid w:val="00D24402"/>
    <w:rsid w:val="00D24E4B"/>
    <w:rsid w:val="00D25592"/>
    <w:rsid w:val="00D31DFB"/>
    <w:rsid w:val="00D3339E"/>
    <w:rsid w:val="00D33E92"/>
    <w:rsid w:val="00D340CB"/>
    <w:rsid w:val="00D34509"/>
    <w:rsid w:val="00D34735"/>
    <w:rsid w:val="00D34EB9"/>
    <w:rsid w:val="00D34F6B"/>
    <w:rsid w:val="00D3748E"/>
    <w:rsid w:val="00D420B5"/>
    <w:rsid w:val="00D46542"/>
    <w:rsid w:val="00D47419"/>
    <w:rsid w:val="00D50034"/>
    <w:rsid w:val="00D50FE2"/>
    <w:rsid w:val="00D5182A"/>
    <w:rsid w:val="00D51CA7"/>
    <w:rsid w:val="00D539DC"/>
    <w:rsid w:val="00D56D78"/>
    <w:rsid w:val="00D57483"/>
    <w:rsid w:val="00D57904"/>
    <w:rsid w:val="00D62432"/>
    <w:rsid w:val="00D633E6"/>
    <w:rsid w:val="00D63779"/>
    <w:rsid w:val="00D6417D"/>
    <w:rsid w:val="00D64AC6"/>
    <w:rsid w:val="00D65162"/>
    <w:rsid w:val="00D651D5"/>
    <w:rsid w:val="00D658C3"/>
    <w:rsid w:val="00D65D3C"/>
    <w:rsid w:val="00D66C4B"/>
    <w:rsid w:val="00D72826"/>
    <w:rsid w:val="00D72FD2"/>
    <w:rsid w:val="00D748B4"/>
    <w:rsid w:val="00D75B4B"/>
    <w:rsid w:val="00D7704C"/>
    <w:rsid w:val="00D774B5"/>
    <w:rsid w:val="00D82140"/>
    <w:rsid w:val="00D82D4C"/>
    <w:rsid w:val="00D83879"/>
    <w:rsid w:val="00D842AE"/>
    <w:rsid w:val="00D85B6A"/>
    <w:rsid w:val="00D8630C"/>
    <w:rsid w:val="00D96709"/>
    <w:rsid w:val="00D96C09"/>
    <w:rsid w:val="00D96C55"/>
    <w:rsid w:val="00DA2AEC"/>
    <w:rsid w:val="00DA3426"/>
    <w:rsid w:val="00DA5A1B"/>
    <w:rsid w:val="00DA6E8E"/>
    <w:rsid w:val="00DA7F19"/>
    <w:rsid w:val="00DB2CEB"/>
    <w:rsid w:val="00DB2D86"/>
    <w:rsid w:val="00DB4F30"/>
    <w:rsid w:val="00DB5CAC"/>
    <w:rsid w:val="00DB5F9B"/>
    <w:rsid w:val="00DB6110"/>
    <w:rsid w:val="00DC067C"/>
    <w:rsid w:val="00DC104C"/>
    <w:rsid w:val="00DC1203"/>
    <w:rsid w:val="00DC1F7E"/>
    <w:rsid w:val="00DC2830"/>
    <w:rsid w:val="00DC3111"/>
    <w:rsid w:val="00DC420F"/>
    <w:rsid w:val="00DC597D"/>
    <w:rsid w:val="00DC7878"/>
    <w:rsid w:val="00DC7AE7"/>
    <w:rsid w:val="00DD1ACB"/>
    <w:rsid w:val="00DD2182"/>
    <w:rsid w:val="00DD2649"/>
    <w:rsid w:val="00DD2E1D"/>
    <w:rsid w:val="00DD375B"/>
    <w:rsid w:val="00DD4FF3"/>
    <w:rsid w:val="00DD5D0E"/>
    <w:rsid w:val="00DD766B"/>
    <w:rsid w:val="00DE14E1"/>
    <w:rsid w:val="00DE27AE"/>
    <w:rsid w:val="00DE3069"/>
    <w:rsid w:val="00DE3D24"/>
    <w:rsid w:val="00DE3D3E"/>
    <w:rsid w:val="00DE3E3E"/>
    <w:rsid w:val="00DE6601"/>
    <w:rsid w:val="00DE66A5"/>
    <w:rsid w:val="00DF097A"/>
    <w:rsid w:val="00DF3342"/>
    <w:rsid w:val="00DF4206"/>
    <w:rsid w:val="00DF4851"/>
    <w:rsid w:val="00DF4A74"/>
    <w:rsid w:val="00DF791F"/>
    <w:rsid w:val="00E0042E"/>
    <w:rsid w:val="00E008FE"/>
    <w:rsid w:val="00E00E4D"/>
    <w:rsid w:val="00E02913"/>
    <w:rsid w:val="00E03AB2"/>
    <w:rsid w:val="00E07F68"/>
    <w:rsid w:val="00E121C4"/>
    <w:rsid w:val="00E12280"/>
    <w:rsid w:val="00E13245"/>
    <w:rsid w:val="00E135FC"/>
    <w:rsid w:val="00E17068"/>
    <w:rsid w:val="00E17D4B"/>
    <w:rsid w:val="00E17DF0"/>
    <w:rsid w:val="00E212B8"/>
    <w:rsid w:val="00E23445"/>
    <w:rsid w:val="00E23F89"/>
    <w:rsid w:val="00E24A2A"/>
    <w:rsid w:val="00E261C7"/>
    <w:rsid w:val="00E2755C"/>
    <w:rsid w:val="00E27D00"/>
    <w:rsid w:val="00E30004"/>
    <w:rsid w:val="00E313A9"/>
    <w:rsid w:val="00E319F5"/>
    <w:rsid w:val="00E3398F"/>
    <w:rsid w:val="00E34AFA"/>
    <w:rsid w:val="00E34F92"/>
    <w:rsid w:val="00E35C79"/>
    <w:rsid w:val="00E35E45"/>
    <w:rsid w:val="00E43BE0"/>
    <w:rsid w:val="00E44415"/>
    <w:rsid w:val="00E447B6"/>
    <w:rsid w:val="00E4544B"/>
    <w:rsid w:val="00E459D3"/>
    <w:rsid w:val="00E45FC8"/>
    <w:rsid w:val="00E4700E"/>
    <w:rsid w:val="00E47B23"/>
    <w:rsid w:val="00E47ECE"/>
    <w:rsid w:val="00E50CCB"/>
    <w:rsid w:val="00E51421"/>
    <w:rsid w:val="00E52084"/>
    <w:rsid w:val="00E522AF"/>
    <w:rsid w:val="00E53037"/>
    <w:rsid w:val="00E53149"/>
    <w:rsid w:val="00E5360C"/>
    <w:rsid w:val="00E54677"/>
    <w:rsid w:val="00E552BD"/>
    <w:rsid w:val="00E55CEC"/>
    <w:rsid w:val="00E56532"/>
    <w:rsid w:val="00E60868"/>
    <w:rsid w:val="00E61C8F"/>
    <w:rsid w:val="00E625E0"/>
    <w:rsid w:val="00E6350D"/>
    <w:rsid w:val="00E63716"/>
    <w:rsid w:val="00E6465A"/>
    <w:rsid w:val="00E64EFD"/>
    <w:rsid w:val="00E67065"/>
    <w:rsid w:val="00E678EA"/>
    <w:rsid w:val="00E70A28"/>
    <w:rsid w:val="00E71263"/>
    <w:rsid w:val="00E71AE5"/>
    <w:rsid w:val="00E7588B"/>
    <w:rsid w:val="00E77CB0"/>
    <w:rsid w:val="00E80132"/>
    <w:rsid w:val="00E82E64"/>
    <w:rsid w:val="00E834B5"/>
    <w:rsid w:val="00E84AA3"/>
    <w:rsid w:val="00E84AFA"/>
    <w:rsid w:val="00E851D7"/>
    <w:rsid w:val="00E8608F"/>
    <w:rsid w:val="00E864A2"/>
    <w:rsid w:val="00E86E12"/>
    <w:rsid w:val="00E87011"/>
    <w:rsid w:val="00E87B5F"/>
    <w:rsid w:val="00E91321"/>
    <w:rsid w:val="00E9316C"/>
    <w:rsid w:val="00E93A94"/>
    <w:rsid w:val="00E944C8"/>
    <w:rsid w:val="00E94557"/>
    <w:rsid w:val="00E94A5C"/>
    <w:rsid w:val="00E9678C"/>
    <w:rsid w:val="00E97027"/>
    <w:rsid w:val="00EA1B03"/>
    <w:rsid w:val="00EA2B84"/>
    <w:rsid w:val="00EA3D45"/>
    <w:rsid w:val="00EA7615"/>
    <w:rsid w:val="00EB0040"/>
    <w:rsid w:val="00EB008B"/>
    <w:rsid w:val="00EB2BF0"/>
    <w:rsid w:val="00EB348F"/>
    <w:rsid w:val="00EB3586"/>
    <w:rsid w:val="00EB68F2"/>
    <w:rsid w:val="00EB6C2D"/>
    <w:rsid w:val="00EC00DA"/>
    <w:rsid w:val="00EC1546"/>
    <w:rsid w:val="00EC235E"/>
    <w:rsid w:val="00EC460B"/>
    <w:rsid w:val="00EC52CF"/>
    <w:rsid w:val="00EC57B3"/>
    <w:rsid w:val="00EC587B"/>
    <w:rsid w:val="00EC60C3"/>
    <w:rsid w:val="00EC662D"/>
    <w:rsid w:val="00ED056A"/>
    <w:rsid w:val="00ED08AD"/>
    <w:rsid w:val="00ED117B"/>
    <w:rsid w:val="00ED1A2E"/>
    <w:rsid w:val="00ED387B"/>
    <w:rsid w:val="00ED42D9"/>
    <w:rsid w:val="00ED6256"/>
    <w:rsid w:val="00ED6425"/>
    <w:rsid w:val="00ED7127"/>
    <w:rsid w:val="00EE07D9"/>
    <w:rsid w:val="00EE0935"/>
    <w:rsid w:val="00EE303C"/>
    <w:rsid w:val="00EE4E41"/>
    <w:rsid w:val="00EE57F9"/>
    <w:rsid w:val="00EE595F"/>
    <w:rsid w:val="00EE6394"/>
    <w:rsid w:val="00EE6C32"/>
    <w:rsid w:val="00EE7EA5"/>
    <w:rsid w:val="00EF0781"/>
    <w:rsid w:val="00EF3B95"/>
    <w:rsid w:val="00EF4751"/>
    <w:rsid w:val="00EF4C7C"/>
    <w:rsid w:val="00EF4CD1"/>
    <w:rsid w:val="00EF51EA"/>
    <w:rsid w:val="00F044BD"/>
    <w:rsid w:val="00F0587E"/>
    <w:rsid w:val="00F05EA3"/>
    <w:rsid w:val="00F0659D"/>
    <w:rsid w:val="00F07610"/>
    <w:rsid w:val="00F10E41"/>
    <w:rsid w:val="00F11999"/>
    <w:rsid w:val="00F11CAC"/>
    <w:rsid w:val="00F12C96"/>
    <w:rsid w:val="00F134AC"/>
    <w:rsid w:val="00F13862"/>
    <w:rsid w:val="00F142F0"/>
    <w:rsid w:val="00F151A6"/>
    <w:rsid w:val="00F163D2"/>
    <w:rsid w:val="00F16CC1"/>
    <w:rsid w:val="00F171B8"/>
    <w:rsid w:val="00F17AB8"/>
    <w:rsid w:val="00F20838"/>
    <w:rsid w:val="00F21053"/>
    <w:rsid w:val="00F223B8"/>
    <w:rsid w:val="00F241DA"/>
    <w:rsid w:val="00F24E44"/>
    <w:rsid w:val="00F25E0C"/>
    <w:rsid w:val="00F30801"/>
    <w:rsid w:val="00F3135B"/>
    <w:rsid w:val="00F319A5"/>
    <w:rsid w:val="00F32887"/>
    <w:rsid w:val="00F32959"/>
    <w:rsid w:val="00F33258"/>
    <w:rsid w:val="00F34E68"/>
    <w:rsid w:val="00F35193"/>
    <w:rsid w:val="00F37CE9"/>
    <w:rsid w:val="00F40D6A"/>
    <w:rsid w:val="00F41E37"/>
    <w:rsid w:val="00F44404"/>
    <w:rsid w:val="00F44509"/>
    <w:rsid w:val="00F470A6"/>
    <w:rsid w:val="00F50458"/>
    <w:rsid w:val="00F52A00"/>
    <w:rsid w:val="00F53D45"/>
    <w:rsid w:val="00F53D5D"/>
    <w:rsid w:val="00F566E2"/>
    <w:rsid w:val="00F57773"/>
    <w:rsid w:val="00F609FD"/>
    <w:rsid w:val="00F61DA8"/>
    <w:rsid w:val="00F626BA"/>
    <w:rsid w:val="00F62F03"/>
    <w:rsid w:val="00F63BC9"/>
    <w:rsid w:val="00F65C1B"/>
    <w:rsid w:val="00F65C45"/>
    <w:rsid w:val="00F669A7"/>
    <w:rsid w:val="00F66BEE"/>
    <w:rsid w:val="00F677F7"/>
    <w:rsid w:val="00F71500"/>
    <w:rsid w:val="00F717E5"/>
    <w:rsid w:val="00F71B7B"/>
    <w:rsid w:val="00F724CE"/>
    <w:rsid w:val="00F72B14"/>
    <w:rsid w:val="00F72F37"/>
    <w:rsid w:val="00F8239B"/>
    <w:rsid w:val="00F8306C"/>
    <w:rsid w:val="00F83EAC"/>
    <w:rsid w:val="00F8413F"/>
    <w:rsid w:val="00F85035"/>
    <w:rsid w:val="00F85711"/>
    <w:rsid w:val="00F8643D"/>
    <w:rsid w:val="00F869E9"/>
    <w:rsid w:val="00F87AF0"/>
    <w:rsid w:val="00F87E79"/>
    <w:rsid w:val="00F912E1"/>
    <w:rsid w:val="00F91BCB"/>
    <w:rsid w:val="00F93020"/>
    <w:rsid w:val="00F934F2"/>
    <w:rsid w:val="00F94450"/>
    <w:rsid w:val="00F94881"/>
    <w:rsid w:val="00F95159"/>
    <w:rsid w:val="00F96E3C"/>
    <w:rsid w:val="00F97BEC"/>
    <w:rsid w:val="00FA0936"/>
    <w:rsid w:val="00FA1437"/>
    <w:rsid w:val="00FA1FB5"/>
    <w:rsid w:val="00FA3258"/>
    <w:rsid w:val="00FA4701"/>
    <w:rsid w:val="00FA59ED"/>
    <w:rsid w:val="00FA6A5D"/>
    <w:rsid w:val="00FA7F3B"/>
    <w:rsid w:val="00FB00EC"/>
    <w:rsid w:val="00FB0DC4"/>
    <w:rsid w:val="00FB22A2"/>
    <w:rsid w:val="00FB25F8"/>
    <w:rsid w:val="00FB2A6A"/>
    <w:rsid w:val="00FB3254"/>
    <w:rsid w:val="00FB5B4B"/>
    <w:rsid w:val="00FB5DC0"/>
    <w:rsid w:val="00FB62DC"/>
    <w:rsid w:val="00FB6E7C"/>
    <w:rsid w:val="00FB6F9A"/>
    <w:rsid w:val="00FB7A7B"/>
    <w:rsid w:val="00FC2C63"/>
    <w:rsid w:val="00FC51B7"/>
    <w:rsid w:val="00FC5FAC"/>
    <w:rsid w:val="00FC65A9"/>
    <w:rsid w:val="00FC6802"/>
    <w:rsid w:val="00FC6CD0"/>
    <w:rsid w:val="00FC70DC"/>
    <w:rsid w:val="00FC7330"/>
    <w:rsid w:val="00FC734E"/>
    <w:rsid w:val="00FD0AD3"/>
    <w:rsid w:val="00FD0D5A"/>
    <w:rsid w:val="00FD1E7E"/>
    <w:rsid w:val="00FD44C0"/>
    <w:rsid w:val="00FD486D"/>
    <w:rsid w:val="00FD52C3"/>
    <w:rsid w:val="00FD5717"/>
    <w:rsid w:val="00FD6D6A"/>
    <w:rsid w:val="00FD6D93"/>
    <w:rsid w:val="00FD7729"/>
    <w:rsid w:val="00FE21B2"/>
    <w:rsid w:val="00FE2F2E"/>
    <w:rsid w:val="00FE3616"/>
    <w:rsid w:val="00FE4C57"/>
    <w:rsid w:val="00FF04F7"/>
    <w:rsid w:val="00FF2711"/>
    <w:rsid w:val="00FF2CC6"/>
    <w:rsid w:val="00FF46C6"/>
    <w:rsid w:val="00FF5695"/>
    <w:rsid w:val="00FF59D6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7B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qFormat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uiPriority w:val="99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uiPriority w:val="99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uiPriority w:val="99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uiPriority w:val="99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qFormat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Абзац списка4"/>
    <w:basedOn w:val="a"/>
    <w:rsid w:val="005E0B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340">
    <w:name w:val="Сетка таблицы34"/>
    <w:basedOn w:val="a1"/>
    <w:next w:val="af5"/>
    <w:uiPriority w:val="59"/>
    <w:rsid w:val="005E0B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27E4C"/>
  </w:style>
  <w:style w:type="table" w:customStyle="1" w:styleId="350">
    <w:name w:val="Сетка таблицы35"/>
    <w:basedOn w:val="a1"/>
    <w:next w:val="af5"/>
    <w:uiPriority w:val="59"/>
    <w:rsid w:val="006470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5"/>
    <w:rsid w:val="004E2C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5"/>
    <w:uiPriority w:val="59"/>
    <w:rsid w:val="006B53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5"/>
    <w:uiPriority w:val="59"/>
    <w:rsid w:val="006B53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B5385"/>
  </w:style>
  <w:style w:type="table" w:customStyle="1" w:styleId="TableNormal2">
    <w:name w:val="Table Normal2"/>
    <w:rsid w:val="006B5385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py-file-field">
    <w:name w:val="copy-file-field"/>
    <w:basedOn w:val="a0"/>
    <w:rsid w:val="009851F9"/>
  </w:style>
  <w:style w:type="numbering" w:customStyle="1" w:styleId="161">
    <w:name w:val="Нет списка16"/>
    <w:next w:val="a2"/>
    <w:semiHidden/>
    <w:rsid w:val="00DF4206"/>
  </w:style>
  <w:style w:type="numbering" w:customStyle="1" w:styleId="171">
    <w:name w:val="Нет списка17"/>
    <w:next w:val="a2"/>
    <w:uiPriority w:val="99"/>
    <w:semiHidden/>
    <w:unhideWhenUsed/>
    <w:rsid w:val="005C0DFA"/>
  </w:style>
  <w:style w:type="table" w:customStyle="1" w:styleId="390">
    <w:name w:val="Сетка таблицы39"/>
    <w:basedOn w:val="a1"/>
    <w:next w:val="af5"/>
    <w:uiPriority w:val="59"/>
    <w:rsid w:val="005C0DFA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5"/>
    <w:uiPriority w:val="59"/>
    <w:rsid w:val="005E021F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"/>
    <w:basedOn w:val="a"/>
    <w:rsid w:val="00DC3111"/>
    <w:rPr>
      <w:rFonts w:ascii="Verdana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2"/>
    <w:uiPriority w:val="99"/>
    <w:semiHidden/>
    <w:unhideWhenUsed/>
    <w:rsid w:val="00DC3111"/>
  </w:style>
  <w:style w:type="table" w:customStyle="1" w:styleId="410">
    <w:name w:val="Сетка таблицы41"/>
    <w:basedOn w:val="a1"/>
    <w:next w:val="af5"/>
    <w:uiPriority w:val="59"/>
    <w:rsid w:val="00DC3111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"/>
    <w:basedOn w:val="a"/>
    <w:rsid w:val="00911A9A"/>
    <w:rPr>
      <w:rFonts w:ascii="Verdana" w:hAnsi="Verdana" w:cs="Verdana"/>
      <w:sz w:val="20"/>
      <w:szCs w:val="20"/>
      <w:lang w:val="en-US" w:eastAsia="en-US"/>
    </w:rPr>
  </w:style>
  <w:style w:type="numbering" w:customStyle="1" w:styleId="190">
    <w:name w:val="Нет списка19"/>
    <w:next w:val="a2"/>
    <w:uiPriority w:val="99"/>
    <w:semiHidden/>
    <w:unhideWhenUsed/>
    <w:rsid w:val="00911A9A"/>
  </w:style>
  <w:style w:type="table" w:customStyle="1" w:styleId="420">
    <w:name w:val="Сетка таблицы42"/>
    <w:basedOn w:val="a1"/>
    <w:next w:val="af5"/>
    <w:uiPriority w:val="59"/>
    <w:rsid w:val="0026792B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5"/>
    <w:uiPriority w:val="59"/>
    <w:rsid w:val="00463A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5"/>
    <w:uiPriority w:val="59"/>
    <w:rsid w:val="002A6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5"/>
    <w:uiPriority w:val="59"/>
    <w:rsid w:val="002A6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B4639"/>
  </w:style>
  <w:style w:type="numbering" w:customStyle="1" w:styleId="211">
    <w:name w:val="Нет списка21"/>
    <w:next w:val="a2"/>
    <w:uiPriority w:val="99"/>
    <w:semiHidden/>
    <w:unhideWhenUsed/>
    <w:rsid w:val="00EA7615"/>
  </w:style>
  <w:style w:type="paragraph" w:styleId="aff9">
    <w:name w:val="Document Map"/>
    <w:basedOn w:val="a"/>
    <w:link w:val="affa"/>
    <w:uiPriority w:val="99"/>
    <w:semiHidden/>
    <w:unhideWhenUsed/>
    <w:rsid w:val="00EA7615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u-RU"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EA7615"/>
    <w:rPr>
      <w:rFonts w:ascii="Tahoma" w:hAnsi="Tahoma" w:cs="Tahoma"/>
      <w:shd w:val="clear" w:color="auto" w:fill="000080"/>
      <w:lang w:eastAsia="en-US"/>
    </w:rPr>
  </w:style>
  <w:style w:type="table" w:customStyle="1" w:styleId="49">
    <w:name w:val="Сетка таблицы49"/>
    <w:basedOn w:val="a1"/>
    <w:next w:val="af5"/>
    <w:uiPriority w:val="59"/>
    <w:rsid w:val="00EA761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 Знак Знак1 Знак Знак Знак Знак Знак Знак Знак Знак Знак Знак Знак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styleId="2a">
    <w:name w:val="Body Text Indent 2"/>
    <w:basedOn w:val="a"/>
    <w:link w:val="2b"/>
    <w:rsid w:val="00073441"/>
    <w:pPr>
      <w:ind w:firstLine="709"/>
      <w:jc w:val="both"/>
    </w:pPr>
    <w:rPr>
      <w:rFonts w:ascii="Bookman Old Style" w:hAnsi="Bookman Old Style"/>
      <w:sz w:val="26"/>
      <w:szCs w:val="20"/>
      <w:lang w:val="ru-RU"/>
    </w:rPr>
  </w:style>
  <w:style w:type="character" w:customStyle="1" w:styleId="2b">
    <w:name w:val="Основной текст с отступом 2 Знак"/>
    <w:basedOn w:val="a0"/>
    <w:link w:val="2a"/>
    <w:rsid w:val="00073441"/>
    <w:rPr>
      <w:rFonts w:ascii="Bookman Old Style" w:eastAsia="Times New Roman" w:hAnsi="Bookman Old Style"/>
      <w:sz w:val="26"/>
    </w:rPr>
  </w:style>
  <w:style w:type="paragraph" w:customStyle="1" w:styleId="caaieiaie1">
    <w:name w:val="caaieiaie 1"/>
    <w:basedOn w:val="a"/>
    <w:next w:val="a"/>
    <w:rsid w:val="00073441"/>
    <w:pPr>
      <w:keepNext/>
      <w:widowControl w:val="0"/>
      <w:spacing w:line="192" w:lineRule="auto"/>
      <w:jc w:val="center"/>
    </w:pPr>
    <w:rPr>
      <w:rFonts w:ascii="SchoolDL" w:hAnsi="SchoolDL"/>
      <w:b/>
      <w:snapToGrid w:val="0"/>
      <w:sz w:val="30"/>
      <w:szCs w:val="20"/>
      <w:lang w:val="ru-RU"/>
    </w:rPr>
  </w:style>
  <w:style w:type="paragraph" w:customStyle="1" w:styleId="1e">
    <w:name w:val="Знак Знак1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"/>
    <w:basedOn w:val="a"/>
    <w:rsid w:val="00073441"/>
    <w:rPr>
      <w:rFonts w:ascii="Verdana" w:hAnsi="Verdana"/>
      <w:sz w:val="20"/>
      <w:szCs w:val="20"/>
      <w:lang w:val="en-US" w:eastAsia="en-US"/>
    </w:rPr>
  </w:style>
  <w:style w:type="paragraph" w:customStyle="1" w:styleId="1f">
    <w:name w:val="Знак Знак1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Знак1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 Знак1 Знак Знак Знак Знак"/>
    <w:basedOn w:val="a"/>
    <w:rsid w:val="00073441"/>
    <w:rPr>
      <w:rFonts w:ascii="Verdana" w:hAnsi="Verdana"/>
      <w:sz w:val="24"/>
      <w:lang w:val="en-US" w:eastAsia="en-US"/>
    </w:rPr>
  </w:style>
  <w:style w:type="paragraph" w:customStyle="1" w:styleId="a20">
    <w:name w:val="a2"/>
    <w:basedOn w:val="a"/>
    <w:rsid w:val="00073441"/>
    <w:pPr>
      <w:spacing w:before="100" w:beforeAutospacing="1" w:after="100" w:afterAutospacing="1"/>
      <w:ind w:firstLine="709"/>
    </w:pPr>
    <w:rPr>
      <w:sz w:val="24"/>
      <w:lang w:val="ru-RU"/>
    </w:rPr>
  </w:style>
  <w:style w:type="paragraph" w:customStyle="1" w:styleId="1f2">
    <w:name w:val="Знак Знак Знак1 Знак Знак Знак Знак Знак Знак Знак Знак Знак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7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73441"/>
    <w:rPr>
      <w:rFonts w:ascii="Courier New" w:eastAsia="Times New Roman" w:hAnsi="Courier New" w:cs="Courier New"/>
    </w:rPr>
  </w:style>
  <w:style w:type="paragraph" w:styleId="2c">
    <w:name w:val="Body Text 2"/>
    <w:basedOn w:val="a"/>
    <w:link w:val="2d"/>
    <w:rsid w:val="00073441"/>
    <w:pPr>
      <w:spacing w:after="120" w:line="480" w:lineRule="auto"/>
    </w:pPr>
    <w:rPr>
      <w:sz w:val="24"/>
      <w:lang w:val="ru-RU"/>
    </w:rPr>
  </w:style>
  <w:style w:type="character" w:customStyle="1" w:styleId="2d">
    <w:name w:val="Основной текст 2 Знак"/>
    <w:basedOn w:val="a0"/>
    <w:link w:val="2c"/>
    <w:rsid w:val="00073441"/>
    <w:rPr>
      <w:rFonts w:ascii="Times New Roman" w:eastAsia="Times New Roman" w:hAnsi="Times New Roman"/>
      <w:sz w:val="24"/>
      <w:szCs w:val="24"/>
    </w:rPr>
  </w:style>
  <w:style w:type="numbering" w:customStyle="1" w:styleId="221">
    <w:name w:val="Нет списка22"/>
    <w:next w:val="a2"/>
    <w:semiHidden/>
    <w:rsid w:val="00751DE8"/>
  </w:style>
  <w:style w:type="paragraph" w:customStyle="1" w:styleId="affd">
    <w:name w:val="Нормальний текст"/>
    <w:basedOn w:val="a"/>
    <w:rsid w:val="00751DE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fe">
    <w:name w:val="Шапка документу"/>
    <w:basedOn w:val="a"/>
    <w:rsid w:val="00751DE8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</w:rPr>
  </w:style>
  <w:style w:type="paragraph" w:customStyle="1" w:styleId="afff">
    <w:name w:val="Підпис"/>
    <w:basedOn w:val="a"/>
    <w:rsid w:val="00751DE8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customStyle="1" w:styleId="afff0">
    <w:name w:val="Глава документу"/>
    <w:basedOn w:val="a"/>
    <w:next w:val="a"/>
    <w:rsid w:val="00751DE8"/>
    <w:pPr>
      <w:keepNext/>
      <w:keepLines/>
      <w:spacing w:before="120" w:after="120"/>
      <w:jc w:val="center"/>
    </w:pPr>
    <w:rPr>
      <w:rFonts w:ascii="Antiqua" w:hAnsi="Antiqua"/>
      <w:sz w:val="26"/>
      <w:szCs w:val="20"/>
    </w:rPr>
  </w:style>
  <w:style w:type="paragraph" w:customStyle="1" w:styleId="afff1">
    <w:name w:val="Герб"/>
    <w:basedOn w:val="a"/>
    <w:rsid w:val="00751DE8"/>
    <w:pPr>
      <w:keepNext/>
      <w:keepLines/>
      <w:jc w:val="center"/>
    </w:pPr>
    <w:rPr>
      <w:rFonts w:ascii="Antiqua" w:hAnsi="Antiqua"/>
      <w:sz w:val="144"/>
      <w:szCs w:val="20"/>
      <w:lang w:val="en-US"/>
    </w:rPr>
  </w:style>
  <w:style w:type="paragraph" w:customStyle="1" w:styleId="afff2">
    <w:name w:val="Установа"/>
    <w:basedOn w:val="a"/>
    <w:rsid w:val="00751DE8"/>
    <w:pPr>
      <w:keepNext/>
      <w:keepLines/>
      <w:spacing w:before="120"/>
      <w:jc w:val="center"/>
    </w:pPr>
    <w:rPr>
      <w:rFonts w:ascii="Antiqua" w:hAnsi="Antiqua"/>
      <w:b/>
      <w:sz w:val="40"/>
      <w:szCs w:val="20"/>
    </w:rPr>
  </w:style>
  <w:style w:type="paragraph" w:customStyle="1" w:styleId="afff3">
    <w:name w:val="Вид документа"/>
    <w:basedOn w:val="afff2"/>
    <w:next w:val="a"/>
    <w:rsid w:val="00751DE8"/>
    <w:pPr>
      <w:spacing w:before="360" w:after="240"/>
    </w:pPr>
    <w:rPr>
      <w:spacing w:val="20"/>
      <w:sz w:val="26"/>
    </w:rPr>
  </w:style>
  <w:style w:type="paragraph" w:customStyle="1" w:styleId="afff4">
    <w:name w:val="Час та місце"/>
    <w:basedOn w:val="a"/>
    <w:rsid w:val="00751DE8"/>
    <w:pPr>
      <w:keepNext/>
      <w:keepLines/>
      <w:spacing w:before="120" w:after="240"/>
      <w:jc w:val="center"/>
    </w:pPr>
    <w:rPr>
      <w:rFonts w:ascii="Antiqua" w:hAnsi="Antiqua"/>
      <w:sz w:val="26"/>
      <w:szCs w:val="20"/>
    </w:rPr>
  </w:style>
  <w:style w:type="paragraph" w:customStyle="1" w:styleId="afff5">
    <w:name w:val="Назва документа"/>
    <w:basedOn w:val="a"/>
    <w:next w:val="affd"/>
    <w:rsid w:val="00751DE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NormalText">
    <w:name w:val="Normal Text"/>
    <w:basedOn w:val="a"/>
    <w:rsid w:val="00751DE8"/>
    <w:pPr>
      <w:ind w:firstLine="567"/>
      <w:jc w:val="both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NormalText"/>
    <w:rsid w:val="00751DE8"/>
    <w:pPr>
      <w:keepNext/>
      <w:keepLines/>
      <w:spacing w:after="240"/>
      <w:ind w:left="3969" w:firstLine="0"/>
      <w:jc w:val="center"/>
    </w:pPr>
  </w:style>
  <w:style w:type="paragraph" w:styleId="afff6">
    <w:name w:val="footnote text"/>
    <w:basedOn w:val="a"/>
    <w:link w:val="afff7"/>
    <w:rsid w:val="00751DE8"/>
    <w:rPr>
      <w:rFonts w:ascii="Antiqua" w:hAnsi="Antiqua"/>
      <w:sz w:val="20"/>
      <w:szCs w:val="20"/>
    </w:rPr>
  </w:style>
  <w:style w:type="character" w:customStyle="1" w:styleId="afff7">
    <w:name w:val="Текст сноски Знак"/>
    <w:basedOn w:val="a0"/>
    <w:link w:val="afff6"/>
    <w:rsid w:val="00751DE8"/>
    <w:rPr>
      <w:rFonts w:ascii="Antiqua" w:eastAsia="Times New Roman" w:hAnsi="Antiqua"/>
    </w:rPr>
  </w:style>
  <w:style w:type="character" w:styleId="afff8">
    <w:name w:val="footnote reference"/>
    <w:rsid w:val="00751DE8"/>
    <w:rPr>
      <w:vertAlign w:val="superscript"/>
    </w:rPr>
  </w:style>
  <w:style w:type="table" w:customStyle="1" w:styleId="500">
    <w:name w:val="Сетка таблицы50"/>
    <w:basedOn w:val="a1"/>
    <w:next w:val="af5"/>
    <w:rsid w:val="00751D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5"/>
    <w:uiPriority w:val="59"/>
    <w:rsid w:val="006E69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5"/>
    <w:uiPriority w:val="59"/>
    <w:rsid w:val="006E69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5"/>
    <w:uiPriority w:val="39"/>
    <w:rsid w:val="006E69A4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5"/>
    <w:rsid w:val="0053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5"/>
    <w:rsid w:val="0053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53070D"/>
  </w:style>
  <w:style w:type="numbering" w:customStyle="1" w:styleId="241">
    <w:name w:val="Нет списка24"/>
    <w:next w:val="a2"/>
    <w:uiPriority w:val="99"/>
    <w:semiHidden/>
    <w:unhideWhenUsed/>
    <w:rsid w:val="00A44943"/>
  </w:style>
  <w:style w:type="numbering" w:customStyle="1" w:styleId="251">
    <w:name w:val="Нет списка25"/>
    <w:next w:val="a2"/>
    <w:uiPriority w:val="99"/>
    <w:semiHidden/>
    <w:unhideWhenUsed/>
    <w:rsid w:val="008741FB"/>
  </w:style>
  <w:style w:type="table" w:customStyle="1" w:styleId="56">
    <w:name w:val="Сетка таблицы56"/>
    <w:basedOn w:val="a1"/>
    <w:next w:val="af5"/>
    <w:rsid w:val="008741F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5"/>
    <w:uiPriority w:val="59"/>
    <w:rsid w:val="008330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5"/>
    <w:uiPriority w:val="59"/>
    <w:rsid w:val="008330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f5"/>
    <w:uiPriority w:val="39"/>
    <w:rsid w:val="00D6516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662D"/>
  </w:style>
  <w:style w:type="table" w:customStyle="1" w:styleId="600">
    <w:name w:val="Сетка таблицы60"/>
    <w:basedOn w:val="a1"/>
    <w:next w:val="af5"/>
    <w:uiPriority w:val="59"/>
    <w:rsid w:val="00EC66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5"/>
    <w:uiPriority w:val="59"/>
    <w:rsid w:val="00EC66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semiHidden/>
    <w:rsid w:val="00E07F68"/>
  </w:style>
  <w:style w:type="table" w:customStyle="1" w:styleId="620">
    <w:name w:val="Сетка таблицы62"/>
    <w:basedOn w:val="a1"/>
    <w:next w:val="af5"/>
    <w:rsid w:val="00E07F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5"/>
    <w:uiPriority w:val="59"/>
    <w:rsid w:val="00787E3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5"/>
    <w:rsid w:val="00D243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312311"/>
  </w:style>
  <w:style w:type="table" w:customStyle="1" w:styleId="65">
    <w:name w:val="Сетка таблицы65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312311"/>
  </w:style>
  <w:style w:type="table" w:customStyle="1" w:styleId="66">
    <w:name w:val="Сетка таблицы66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1"/>
    <w:next w:val="af5"/>
    <w:uiPriority w:val="59"/>
    <w:rsid w:val="0031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B97AB0"/>
  </w:style>
  <w:style w:type="table" w:customStyle="1" w:styleId="71">
    <w:name w:val="Сетка таблицы71"/>
    <w:basedOn w:val="a1"/>
    <w:next w:val="af5"/>
    <w:uiPriority w:val="59"/>
    <w:rsid w:val="005925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815318"/>
  </w:style>
  <w:style w:type="character" w:customStyle="1" w:styleId="rvts23">
    <w:name w:val="rvts23"/>
    <w:basedOn w:val="a0"/>
    <w:rsid w:val="00965FEF"/>
  </w:style>
  <w:style w:type="character" w:customStyle="1" w:styleId="rvts0">
    <w:name w:val="rvts0"/>
    <w:rsid w:val="00965FEF"/>
  </w:style>
  <w:style w:type="character" w:customStyle="1" w:styleId="I3">
    <w:name w:val="I3"/>
    <w:rsid w:val="00965FEF"/>
    <w:rPr>
      <w:rFonts w:ascii="Courier New" w:hAnsi="Courier New"/>
      <w:sz w:val="20"/>
    </w:rPr>
  </w:style>
  <w:style w:type="character" w:customStyle="1" w:styleId="hgkelc">
    <w:name w:val="hgkelc"/>
    <w:basedOn w:val="a0"/>
    <w:rsid w:val="00965FEF"/>
  </w:style>
  <w:style w:type="paragraph" w:customStyle="1" w:styleId="rvps2">
    <w:name w:val="rvps2"/>
    <w:basedOn w:val="a"/>
    <w:rsid w:val="00965FEF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9">
    <w:name w:val="rvts9"/>
    <w:basedOn w:val="a0"/>
    <w:rsid w:val="00965FEF"/>
  </w:style>
  <w:style w:type="numbering" w:customStyle="1" w:styleId="301">
    <w:name w:val="Нет списка30"/>
    <w:next w:val="a2"/>
    <w:uiPriority w:val="99"/>
    <w:semiHidden/>
    <w:unhideWhenUsed/>
    <w:rsid w:val="00EB6C2D"/>
  </w:style>
  <w:style w:type="table" w:customStyle="1" w:styleId="72">
    <w:name w:val="Сетка таблицы72"/>
    <w:basedOn w:val="a1"/>
    <w:next w:val="af5"/>
    <w:uiPriority w:val="39"/>
    <w:rsid w:val="009262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5"/>
    <w:uiPriority w:val="39"/>
    <w:rsid w:val="009262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7B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qFormat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uiPriority w:val="59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uiPriority w:val="99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qFormat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Абзац списка4"/>
    <w:basedOn w:val="a"/>
    <w:rsid w:val="005E0B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340">
    <w:name w:val="Сетка таблицы34"/>
    <w:basedOn w:val="a1"/>
    <w:next w:val="af5"/>
    <w:uiPriority w:val="59"/>
    <w:rsid w:val="005E0B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27E4C"/>
  </w:style>
  <w:style w:type="table" w:customStyle="1" w:styleId="350">
    <w:name w:val="Сетка таблицы35"/>
    <w:basedOn w:val="a1"/>
    <w:next w:val="af5"/>
    <w:uiPriority w:val="59"/>
    <w:rsid w:val="006470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5"/>
    <w:rsid w:val="004E2C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5"/>
    <w:uiPriority w:val="59"/>
    <w:rsid w:val="006B53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5"/>
    <w:uiPriority w:val="59"/>
    <w:rsid w:val="006B53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B5385"/>
  </w:style>
  <w:style w:type="table" w:customStyle="1" w:styleId="TableNormal2">
    <w:name w:val="Table Normal2"/>
    <w:rsid w:val="006B5385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py-file-field">
    <w:name w:val="copy-file-field"/>
    <w:basedOn w:val="a0"/>
    <w:rsid w:val="009851F9"/>
  </w:style>
  <w:style w:type="numbering" w:customStyle="1" w:styleId="161">
    <w:name w:val="Нет списка16"/>
    <w:next w:val="a2"/>
    <w:semiHidden/>
    <w:rsid w:val="00DF4206"/>
  </w:style>
  <w:style w:type="numbering" w:customStyle="1" w:styleId="171">
    <w:name w:val="Нет списка17"/>
    <w:next w:val="a2"/>
    <w:uiPriority w:val="99"/>
    <w:semiHidden/>
    <w:unhideWhenUsed/>
    <w:rsid w:val="005C0DFA"/>
  </w:style>
  <w:style w:type="table" w:customStyle="1" w:styleId="390">
    <w:name w:val="Сетка таблицы39"/>
    <w:basedOn w:val="a1"/>
    <w:next w:val="af5"/>
    <w:uiPriority w:val="59"/>
    <w:rsid w:val="005C0DFA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5"/>
    <w:uiPriority w:val="59"/>
    <w:rsid w:val="005E021F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"/>
    <w:basedOn w:val="a"/>
    <w:rsid w:val="00DC3111"/>
    <w:rPr>
      <w:rFonts w:ascii="Verdana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2"/>
    <w:uiPriority w:val="99"/>
    <w:semiHidden/>
    <w:unhideWhenUsed/>
    <w:rsid w:val="00DC3111"/>
  </w:style>
  <w:style w:type="table" w:customStyle="1" w:styleId="410">
    <w:name w:val="Сетка таблицы41"/>
    <w:basedOn w:val="a1"/>
    <w:next w:val="af5"/>
    <w:uiPriority w:val="59"/>
    <w:rsid w:val="00DC3111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"/>
    <w:basedOn w:val="a"/>
    <w:rsid w:val="00911A9A"/>
    <w:rPr>
      <w:rFonts w:ascii="Verdana" w:hAnsi="Verdana" w:cs="Verdana"/>
      <w:sz w:val="20"/>
      <w:szCs w:val="20"/>
      <w:lang w:val="en-US" w:eastAsia="en-US"/>
    </w:rPr>
  </w:style>
  <w:style w:type="numbering" w:customStyle="1" w:styleId="190">
    <w:name w:val="Нет списка19"/>
    <w:next w:val="a2"/>
    <w:uiPriority w:val="99"/>
    <w:semiHidden/>
    <w:unhideWhenUsed/>
    <w:rsid w:val="00911A9A"/>
  </w:style>
  <w:style w:type="table" w:customStyle="1" w:styleId="420">
    <w:name w:val="Сетка таблицы42"/>
    <w:basedOn w:val="a1"/>
    <w:next w:val="af5"/>
    <w:uiPriority w:val="59"/>
    <w:rsid w:val="0026792B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5"/>
    <w:uiPriority w:val="59"/>
    <w:rsid w:val="00D420B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5"/>
    <w:uiPriority w:val="59"/>
    <w:rsid w:val="00463A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5"/>
    <w:uiPriority w:val="59"/>
    <w:rsid w:val="002A6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5"/>
    <w:uiPriority w:val="59"/>
    <w:rsid w:val="002A6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B4639"/>
  </w:style>
  <w:style w:type="numbering" w:customStyle="1" w:styleId="211">
    <w:name w:val="Нет списка21"/>
    <w:next w:val="a2"/>
    <w:uiPriority w:val="99"/>
    <w:semiHidden/>
    <w:unhideWhenUsed/>
    <w:rsid w:val="00EA7615"/>
  </w:style>
  <w:style w:type="paragraph" w:styleId="aff9">
    <w:name w:val="Document Map"/>
    <w:basedOn w:val="a"/>
    <w:link w:val="affa"/>
    <w:uiPriority w:val="99"/>
    <w:semiHidden/>
    <w:unhideWhenUsed/>
    <w:rsid w:val="00EA7615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u-RU"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EA7615"/>
    <w:rPr>
      <w:rFonts w:ascii="Tahoma" w:hAnsi="Tahoma" w:cs="Tahoma"/>
      <w:shd w:val="clear" w:color="auto" w:fill="000080"/>
      <w:lang w:eastAsia="en-US"/>
    </w:rPr>
  </w:style>
  <w:style w:type="table" w:customStyle="1" w:styleId="49">
    <w:name w:val="Сетка таблицы49"/>
    <w:basedOn w:val="a1"/>
    <w:next w:val="af5"/>
    <w:uiPriority w:val="59"/>
    <w:rsid w:val="00EA7615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 Знак Знак1 Знак Знак Знак Знак Знак Знак Знак Знак Знак Знак Знак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styleId="2a">
    <w:name w:val="Body Text Indent 2"/>
    <w:basedOn w:val="a"/>
    <w:link w:val="2b"/>
    <w:rsid w:val="00073441"/>
    <w:pPr>
      <w:ind w:firstLine="709"/>
      <w:jc w:val="both"/>
    </w:pPr>
    <w:rPr>
      <w:rFonts w:ascii="Bookman Old Style" w:hAnsi="Bookman Old Style"/>
      <w:sz w:val="26"/>
      <w:szCs w:val="20"/>
      <w:lang w:val="ru-RU"/>
    </w:rPr>
  </w:style>
  <w:style w:type="character" w:customStyle="1" w:styleId="2b">
    <w:name w:val="Основной текст с отступом 2 Знак"/>
    <w:basedOn w:val="a0"/>
    <w:link w:val="2a"/>
    <w:rsid w:val="00073441"/>
    <w:rPr>
      <w:rFonts w:ascii="Bookman Old Style" w:eastAsia="Times New Roman" w:hAnsi="Bookman Old Style"/>
      <w:sz w:val="26"/>
    </w:rPr>
  </w:style>
  <w:style w:type="paragraph" w:customStyle="1" w:styleId="caaieiaie1">
    <w:name w:val="caaieiaie 1"/>
    <w:basedOn w:val="a"/>
    <w:next w:val="a"/>
    <w:rsid w:val="00073441"/>
    <w:pPr>
      <w:keepNext/>
      <w:widowControl w:val="0"/>
      <w:spacing w:line="192" w:lineRule="auto"/>
      <w:jc w:val="center"/>
    </w:pPr>
    <w:rPr>
      <w:rFonts w:ascii="SchoolDL" w:hAnsi="SchoolDL"/>
      <w:b/>
      <w:snapToGrid w:val="0"/>
      <w:sz w:val="30"/>
      <w:szCs w:val="20"/>
      <w:lang w:val="ru-RU"/>
    </w:rPr>
  </w:style>
  <w:style w:type="paragraph" w:customStyle="1" w:styleId="1e">
    <w:name w:val="Знак Знак1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"/>
    <w:basedOn w:val="a"/>
    <w:rsid w:val="00073441"/>
    <w:rPr>
      <w:rFonts w:ascii="Verdana" w:hAnsi="Verdana"/>
      <w:sz w:val="20"/>
      <w:szCs w:val="20"/>
      <w:lang w:val="en-US" w:eastAsia="en-US"/>
    </w:rPr>
  </w:style>
  <w:style w:type="paragraph" w:customStyle="1" w:styleId="1f">
    <w:name w:val="Знак Знак1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Знак1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 Знак1 Знак Знак Знак Знак"/>
    <w:basedOn w:val="a"/>
    <w:rsid w:val="00073441"/>
    <w:rPr>
      <w:rFonts w:ascii="Verdana" w:hAnsi="Verdana"/>
      <w:sz w:val="24"/>
      <w:lang w:val="en-US" w:eastAsia="en-US"/>
    </w:rPr>
  </w:style>
  <w:style w:type="paragraph" w:customStyle="1" w:styleId="a20">
    <w:name w:val="a2"/>
    <w:basedOn w:val="a"/>
    <w:rsid w:val="00073441"/>
    <w:pPr>
      <w:spacing w:before="100" w:beforeAutospacing="1" w:after="100" w:afterAutospacing="1"/>
      <w:ind w:firstLine="709"/>
    </w:pPr>
    <w:rPr>
      <w:sz w:val="24"/>
      <w:lang w:val="ru-RU"/>
    </w:rPr>
  </w:style>
  <w:style w:type="paragraph" w:customStyle="1" w:styleId="1f2">
    <w:name w:val="Знак Знак Знак1 Знак Знак Знак Знак Знак Знак Знак Знак Знак Знак"/>
    <w:basedOn w:val="a"/>
    <w:rsid w:val="000734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7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73441"/>
    <w:rPr>
      <w:rFonts w:ascii="Courier New" w:eastAsia="Times New Roman" w:hAnsi="Courier New" w:cs="Courier New"/>
    </w:rPr>
  </w:style>
  <w:style w:type="paragraph" w:styleId="2c">
    <w:name w:val="Body Text 2"/>
    <w:basedOn w:val="a"/>
    <w:link w:val="2d"/>
    <w:rsid w:val="00073441"/>
    <w:pPr>
      <w:spacing w:after="120" w:line="480" w:lineRule="auto"/>
    </w:pPr>
    <w:rPr>
      <w:sz w:val="24"/>
      <w:lang w:val="ru-RU"/>
    </w:rPr>
  </w:style>
  <w:style w:type="character" w:customStyle="1" w:styleId="2d">
    <w:name w:val="Основной текст 2 Знак"/>
    <w:basedOn w:val="a0"/>
    <w:link w:val="2c"/>
    <w:rsid w:val="00073441"/>
    <w:rPr>
      <w:rFonts w:ascii="Times New Roman" w:eastAsia="Times New Roman" w:hAnsi="Times New Roman"/>
      <w:sz w:val="24"/>
      <w:szCs w:val="24"/>
    </w:rPr>
  </w:style>
  <w:style w:type="numbering" w:customStyle="1" w:styleId="221">
    <w:name w:val="Нет списка22"/>
    <w:next w:val="a2"/>
    <w:semiHidden/>
    <w:rsid w:val="00751DE8"/>
  </w:style>
  <w:style w:type="paragraph" w:customStyle="1" w:styleId="affd">
    <w:name w:val="Нормальний текст"/>
    <w:basedOn w:val="a"/>
    <w:rsid w:val="00751DE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fe">
    <w:name w:val="Шапка документу"/>
    <w:basedOn w:val="a"/>
    <w:rsid w:val="00751DE8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</w:rPr>
  </w:style>
  <w:style w:type="paragraph" w:customStyle="1" w:styleId="afff">
    <w:name w:val="Підпис"/>
    <w:basedOn w:val="a"/>
    <w:rsid w:val="00751DE8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customStyle="1" w:styleId="afff0">
    <w:name w:val="Глава документу"/>
    <w:basedOn w:val="a"/>
    <w:next w:val="a"/>
    <w:rsid w:val="00751DE8"/>
    <w:pPr>
      <w:keepNext/>
      <w:keepLines/>
      <w:spacing w:before="120" w:after="120"/>
      <w:jc w:val="center"/>
    </w:pPr>
    <w:rPr>
      <w:rFonts w:ascii="Antiqua" w:hAnsi="Antiqua"/>
      <w:sz w:val="26"/>
      <w:szCs w:val="20"/>
    </w:rPr>
  </w:style>
  <w:style w:type="paragraph" w:customStyle="1" w:styleId="afff1">
    <w:name w:val="Герб"/>
    <w:basedOn w:val="a"/>
    <w:rsid w:val="00751DE8"/>
    <w:pPr>
      <w:keepNext/>
      <w:keepLines/>
      <w:jc w:val="center"/>
    </w:pPr>
    <w:rPr>
      <w:rFonts w:ascii="Antiqua" w:hAnsi="Antiqua"/>
      <w:sz w:val="144"/>
      <w:szCs w:val="20"/>
      <w:lang w:val="en-US"/>
    </w:rPr>
  </w:style>
  <w:style w:type="paragraph" w:customStyle="1" w:styleId="afff2">
    <w:name w:val="Установа"/>
    <w:basedOn w:val="a"/>
    <w:rsid w:val="00751DE8"/>
    <w:pPr>
      <w:keepNext/>
      <w:keepLines/>
      <w:spacing w:before="120"/>
      <w:jc w:val="center"/>
    </w:pPr>
    <w:rPr>
      <w:rFonts w:ascii="Antiqua" w:hAnsi="Antiqua"/>
      <w:b/>
      <w:sz w:val="40"/>
      <w:szCs w:val="20"/>
    </w:rPr>
  </w:style>
  <w:style w:type="paragraph" w:customStyle="1" w:styleId="afff3">
    <w:name w:val="Вид документа"/>
    <w:basedOn w:val="afff2"/>
    <w:next w:val="a"/>
    <w:rsid w:val="00751DE8"/>
    <w:pPr>
      <w:spacing w:before="360" w:after="240"/>
    </w:pPr>
    <w:rPr>
      <w:spacing w:val="20"/>
      <w:sz w:val="26"/>
    </w:rPr>
  </w:style>
  <w:style w:type="paragraph" w:customStyle="1" w:styleId="afff4">
    <w:name w:val="Час та місце"/>
    <w:basedOn w:val="a"/>
    <w:rsid w:val="00751DE8"/>
    <w:pPr>
      <w:keepNext/>
      <w:keepLines/>
      <w:spacing w:before="120" w:after="240"/>
      <w:jc w:val="center"/>
    </w:pPr>
    <w:rPr>
      <w:rFonts w:ascii="Antiqua" w:hAnsi="Antiqua"/>
      <w:sz w:val="26"/>
      <w:szCs w:val="20"/>
    </w:rPr>
  </w:style>
  <w:style w:type="paragraph" w:customStyle="1" w:styleId="afff5">
    <w:name w:val="Назва документа"/>
    <w:basedOn w:val="a"/>
    <w:next w:val="affd"/>
    <w:rsid w:val="00751DE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NormalText">
    <w:name w:val="Normal Text"/>
    <w:basedOn w:val="a"/>
    <w:rsid w:val="00751DE8"/>
    <w:pPr>
      <w:ind w:firstLine="567"/>
      <w:jc w:val="both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NormalText"/>
    <w:rsid w:val="00751DE8"/>
    <w:pPr>
      <w:keepNext/>
      <w:keepLines/>
      <w:spacing w:after="240"/>
      <w:ind w:left="3969" w:firstLine="0"/>
      <w:jc w:val="center"/>
    </w:pPr>
  </w:style>
  <w:style w:type="paragraph" w:styleId="afff6">
    <w:name w:val="footnote text"/>
    <w:basedOn w:val="a"/>
    <w:link w:val="afff7"/>
    <w:rsid w:val="00751DE8"/>
    <w:rPr>
      <w:rFonts w:ascii="Antiqua" w:hAnsi="Antiqua"/>
      <w:sz w:val="20"/>
      <w:szCs w:val="20"/>
      <w:lang w:val="x-none"/>
    </w:rPr>
  </w:style>
  <w:style w:type="character" w:customStyle="1" w:styleId="afff7">
    <w:name w:val="Текст сноски Знак"/>
    <w:basedOn w:val="a0"/>
    <w:link w:val="afff6"/>
    <w:rsid w:val="00751DE8"/>
    <w:rPr>
      <w:rFonts w:ascii="Antiqua" w:eastAsia="Times New Roman" w:hAnsi="Antiqua"/>
      <w:lang w:val="x-none"/>
    </w:rPr>
  </w:style>
  <w:style w:type="character" w:styleId="afff8">
    <w:name w:val="footnote reference"/>
    <w:rsid w:val="00751DE8"/>
    <w:rPr>
      <w:vertAlign w:val="superscript"/>
    </w:rPr>
  </w:style>
  <w:style w:type="table" w:customStyle="1" w:styleId="500">
    <w:name w:val="Сетка таблицы50"/>
    <w:basedOn w:val="a1"/>
    <w:next w:val="af5"/>
    <w:rsid w:val="00751D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5"/>
    <w:uiPriority w:val="59"/>
    <w:rsid w:val="006E69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5"/>
    <w:uiPriority w:val="59"/>
    <w:rsid w:val="006E69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5"/>
    <w:uiPriority w:val="39"/>
    <w:rsid w:val="006E69A4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5"/>
    <w:rsid w:val="0053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5"/>
    <w:rsid w:val="0053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53070D"/>
  </w:style>
  <w:style w:type="numbering" w:customStyle="1" w:styleId="241">
    <w:name w:val="Нет списка24"/>
    <w:next w:val="a2"/>
    <w:uiPriority w:val="99"/>
    <w:semiHidden/>
    <w:unhideWhenUsed/>
    <w:rsid w:val="00A44943"/>
  </w:style>
  <w:style w:type="numbering" w:customStyle="1" w:styleId="251">
    <w:name w:val="Нет списка25"/>
    <w:next w:val="a2"/>
    <w:uiPriority w:val="99"/>
    <w:semiHidden/>
    <w:unhideWhenUsed/>
    <w:rsid w:val="008741FB"/>
  </w:style>
  <w:style w:type="table" w:customStyle="1" w:styleId="56">
    <w:name w:val="Сетка таблицы56"/>
    <w:basedOn w:val="a1"/>
    <w:next w:val="af5"/>
    <w:rsid w:val="008741F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5"/>
    <w:uiPriority w:val="59"/>
    <w:rsid w:val="008330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5"/>
    <w:uiPriority w:val="59"/>
    <w:rsid w:val="008330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f5"/>
    <w:uiPriority w:val="39"/>
    <w:rsid w:val="00D6516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662D"/>
  </w:style>
  <w:style w:type="table" w:customStyle="1" w:styleId="600">
    <w:name w:val="Сетка таблицы60"/>
    <w:basedOn w:val="a1"/>
    <w:next w:val="af5"/>
    <w:uiPriority w:val="59"/>
    <w:rsid w:val="00EC66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5"/>
    <w:uiPriority w:val="59"/>
    <w:rsid w:val="00EC66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semiHidden/>
    <w:rsid w:val="00E07F68"/>
  </w:style>
  <w:style w:type="table" w:customStyle="1" w:styleId="620">
    <w:name w:val="Сетка таблицы62"/>
    <w:basedOn w:val="a1"/>
    <w:next w:val="af5"/>
    <w:rsid w:val="00E07F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8927-A2B0-418C-B27D-F827904F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19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User</cp:lastModifiedBy>
  <cp:revision>292</cp:revision>
  <cp:lastPrinted>2024-12-11T15:13:00Z</cp:lastPrinted>
  <dcterms:created xsi:type="dcterms:W3CDTF">2021-06-12T17:56:00Z</dcterms:created>
  <dcterms:modified xsi:type="dcterms:W3CDTF">2024-12-12T12:11:00Z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4158225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