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EBA01" w14:textId="77777777" w:rsidR="000F0E37" w:rsidRDefault="000F0E37" w:rsidP="000F0E37">
      <w:pPr>
        <w:spacing w:after="0" w:line="216" w:lineRule="auto"/>
        <w:jc w:val="right"/>
        <w:rPr>
          <w:rFonts w:ascii="Times New Roman" w:eastAsia="Times New Roman" w:hAnsi="Times New Roman" w:cs="Times New Roman"/>
          <w:b/>
          <w:spacing w:val="-4"/>
          <w:sz w:val="28"/>
          <w:szCs w:val="28"/>
          <w:lang w:val="uk-UA" w:eastAsia="ru-RU"/>
        </w:rPr>
      </w:pPr>
    </w:p>
    <w:p w14:paraId="489FE4D2" w14:textId="391A2109" w:rsidR="000F0E37" w:rsidRPr="001E572C" w:rsidRDefault="000F0E37" w:rsidP="000F0E37">
      <w:pPr>
        <w:spacing w:after="0" w:line="216" w:lineRule="auto"/>
        <w:jc w:val="right"/>
        <w:rPr>
          <w:rFonts w:ascii="Times New Roman" w:eastAsia="Times New Roman" w:hAnsi="Times New Roman" w:cs="Times New Roman"/>
          <w:b/>
          <w:spacing w:val="-4"/>
          <w:sz w:val="28"/>
          <w:szCs w:val="28"/>
          <w:lang w:val="uk-UA" w:eastAsia="ru-RU"/>
        </w:rPr>
      </w:pPr>
      <w:r w:rsidRPr="001E572C">
        <w:rPr>
          <w:rFonts w:ascii="Times New Roman" w:eastAsia="Times New Roman" w:hAnsi="Times New Roman" w:cs="Times New Roman"/>
          <w:b/>
          <w:spacing w:val="-4"/>
          <w:sz w:val="28"/>
          <w:szCs w:val="28"/>
          <w:lang w:val="uk-UA" w:eastAsia="ru-RU"/>
        </w:rPr>
        <w:t>ПРОЄКТ</w:t>
      </w:r>
    </w:p>
    <w:p w14:paraId="72628756" w14:textId="77777777" w:rsidR="000F0E37" w:rsidRPr="001E572C" w:rsidRDefault="000F0E37" w:rsidP="00AB4880">
      <w:pPr>
        <w:spacing w:after="0" w:line="240" w:lineRule="auto"/>
        <w:jc w:val="center"/>
        <w:rPr>
          <w:rFonts w:ascii="Times New Roman" w:eastAsia="Times New Roman" w:hAnsi="Times New Roman" w:cs="Times New Roman"/>
          <w:b/>
          <w:spacing w:val="-4"/>
          <w:sz w:val="28"/>
          <w:szCs w:val="28"/>
          <w:lang w:val="uk-UA" w:eastAsia="ru-RU"/>
        </w:rPr>
      </w:pPr>
    </w:p>
    <w:p w14:paraId="6119C08A" w14:textId="0DA480ED" w:rsidR="003070F7" w:rsidRPr="001E572C" w:rsidRDefault="003070F7" w:rsidP="005C2B4A">
      <w:pPr>
        <w:spacing w:after="0" w:line="216" w:lineRule="auto"/>
        <w:jc w:val="center"/>
        <w:rPr>
          <w:rFonts w:ascii="Times New Roman" w:eastAsia="Times New Roman" w:hAnsi="Times New Roman" w:cs="Times New Roman"/>
          <w:b/>
          <w:spacing w:val="-4"/>
          <w:sz w:val="28"/>
          <w:szCs w:val="28"/>
          <w:lang w:val="uk-UA" w:eastAsia="ru-RU"/>
        </w:rPr>
      </w:pPr>
      <w:r w:rsidRPr="001E572C">
        <w:rPr>
          <w:rFonts w:ascii="Times New Roman" w:eastAsia="Times New Roman" w:hAnsi="Times New Roman" w:cs="Times New Roman"/>
          <w:b/>
          <w:spacing w:val="-4"/>
          <w:sz w:val="28"/>
          <w:szCs w:val="28"/>
          <w:lang w:val="uk-UA" w:eastAsia="ru-RU"/>
        </w:rPr>
        <w:t xml:space="preserve">Порядок </w:t>
      </w:r>
      <w:r w:rsidR="00E934FD" w:rsidRPr="001E572C">
        <w:rPr>
          <w:rFonts w:ascii="Times New Roman" w:eastAsia="Times New Roman" w:hAnsi="Times New Roman" w:cs="Times New Roman"/>
          <w:b/>
          <w:spacing w:val="-4"/>
          <w:sz w:val="28"/>
          <w:szCs w:val="28"/>
          <w:lang w:val="uk-UA" w:eastAsia="ru-RU"/>
        </w:rPr>
        <w:t>денний</w:t>
      </w:r>
    </w:p>
    <w:p w14:paraId="33FC50AA" w14:textId="77777777" w:rsidR="003070F7" w:rsidRPr="001E572C" w:rsidRDefault="003070F7" w:rsidP="005C2B4A">
      <w:pPr>
        <w:spacing w:after="0" w:line="216" w:lineRule="auto"/>
        <w:jc w:val="center"/>
        <w:rPr>
          <w:rFonts w:ascii="Times New Roman" w:eastAsia="Times New Roman" w:hAnsi="Times New Roman" w:cs="Times New Roman"/>
          <w:b/>
          <w:spacing w:val="-4"/>
          <w:sz w:val="28"/>
          <w:szCs w:val="28"/>
          <w:lang w:val="uk-UA" w:eastAsia="ru-RU"/>
        </w:rPr>
      </w:pPr>
      <w:r w:rsidRPr="001E572C">
        <w:rPr>
          <w:rFonts w:ascii="Times New Roman" w:eastAsia="Times New Roman" w:hAnsi="Times New Roman" w:cs="Times New Roman"/>
          <w:b/>
          <w:spacing w:val="-4"/>
          <w:sz w:val="28"/>
          <w:szCs w:val="28"/>
          <w:lang w:val="uk-UA" w:eastAsia="ru-RU"/>
        </w:rPr>
        <w:t xml:space="preserve">засідання постійної комісії обласної ради </w:t>
      </w:r>
    </w:p>
    <w:p w14:paraId="71AF5E20" w14:textId="3A721A74" w:rsidR="003070F7" w:rsidRPr="001E572C" w:rsidRDefault="003070F7" w:rsidP="005C2B4A">
      <w:pPr>
        <w:spacing w:after="0" w:line="216" w:lineRule="auto"/>
        <w:jc w:val="center"/>
        <w:rPr>
          <w:rFonts w:ascii="Times New Roman" w:eastAsia="Times New Roman" w:hAnsi="Times New Roman" w:cs="Times New Roman"/>
          <w:b/>
          <w:spacing w:val="-4"/>
          <w:sz w:val="28"/>
          <w:szCs w:val="28"/>
          <w:lang w:val="uk-UA" w:eastAsia="ru-RU"/>
        </w:rPr>
      </w:pPr>
      <w:r w:rsidRPr="001E572C">
        <w:rPr>
          <w:rFonts w:ascii="Times New Roman" w:eastAsia="Times New Roman" w:hAnsi="Times New Roman" w:cs="Times New Roman"/>
          <w:b/>
          <w:spacing w:val="-4"/>
          <w:sz w:val="28"/>
          <w:szCs w:val="28"/>
          <w:lang w:val="uk-UA" w:eastAsia="ru-RU"/>
        </w:rPr>
        <w:t xml:space="preserve">з питань науки, освіти, соціальної політики та праці </w:t>
      </w:r>
    </w:p>
    <w:p w14:paraId="3DDBC72D" w14:textId="4B839595" w:rsidR="000F0E37" w:rsidRPr="001E572C" w:rsidRDefault="000F0E37" w:rsidP="005C2B4A">
      <w:pPr>
        <w:pStyle w:val="aa"/>
        <w:spacing w:line="216" w:lineRule="auto"/>
        <w:jc w:val="both"/>
        <w:rPr>
          <w:color w:val="000000"/>
          <w:sz w:val="28"/>
          <w:szCs w:val="28"/>
        </w:rPr>
      </w:pPr>
      <w:r w:rsidRPr="001E572C">
        <w:rPr>
          <w:color w:val="000000"/>
          <w:sz w:val="28"/>
          <w:szCs w:val="28"/>
        </w:rPr>
        <w:t xml:space="preserve">Дата: </w:t>
      </w:r>
      <w:r w:rsidR="00D37190" w:rsidRPr="00D37190">
        <w:rPr>
          <w:bCs/>
          <w:spacing w:val="-4"/>
          <w:sz w:val="28"/>
          <w:szCs w:val="28"/>
          <w:lang w:eastAsia="ru-RU"/>
        </w:rPr>
        <w:t>04</w:t>
      </w:r>
      <w:r w:rsidRPr="001E572C">
        <w:rPr>
          <w:bCs/>
          <w:spacing w:val="-4"/>
          <w:sz w:val="28"/>
          <w:szCs w:val="28"/>
          <w:lang w:eastAsia="ru-RU"/>
        </w:rPr>
        <w:t xml:space="preserve"> </w:t>
      </w:r>
      <w:r w:rsidR="00D37190">
        <w:rPr>
          <w:bCs/>
          <w:spacing w:val="-4"/>
          <w:sz w:val="28"/>
          <w:szCs w:val="28"/>
          <w:lang w:eastAsia="ru-RU"/>
        </w:rPr>
        <w:t>грудня</w:t>
      </w:r>
      <w:r w:rsidRPr="001E572C">
        <w:rPr>
          <w:bCs/>
          <w:spacing w:val="-4"/>
          <w:sz w:val="28"/>
          <w:szCs w:val="28"/>
          <w:lang w:eastAsia="ru-RU"/>
        </w:rPr>
        <w:t xml:space="preserve"> 2024 року</w:t>
      </w:r>
    </w:p>
    <w:p w14:paraId="1F494181" w14:textId="1E99A375" w:rsidR="0095338E" w:rsidRDefault="000F0E37" w:rsidP="005C2B4A">
      <w:pPr>
        <w:spacing w:after="0" w:line="216" w:lineRule="auto"/>
        <w:jc w:val="both"/>
        <w:rPr>
          <w:rFonts w:ascii="Times New Roman" w:eastAsia="Times New Roman" w:hAnsi="Times New Roman" w:cs="Times New Roman"/>
          <w:bCs/>
          <w:spacing w:val="-4"/>
          <w:sz w:val="28"/>
          <w:szCs w:val="28"/>
          <w:lang w:val="uk-UA" w:eastAsia="ru-RU"/>
        </w:rPr>
      </w:pPr>
      <w:r w:rsidRPr="0095338E">
        <w:rPr>
          <w:rFonts w:ascii="Times New Roman" w:hAnsi="Times New Roman" w:cs="Times New Roman"/>
          <w:color w:val="000000"/>
          <w:sz w:val="28"/>
          <w:szCs w:val="28"/>
          <w:lang w:val="uk-UA"/>
        </w:rPr>
        <w:t>Час:</w:t>
      </w:r>
      <w:r w:rsidRPr="001E572C">
        <w:rPr>
          <w:rFonts w:ascii="Times New Roman" w:eastAsia="Times New Roman" w:hAnsi="Times New Roman" w:cs="Times New Roman"/>
          <w:bCs/>
          <w:spacing w:val="-4"/>
          <w:sz w:val="28"/>
          <w:szCs w:val="28"/>
          <w:lang w:val="uk-UA" w:eastAsia="ru-RU"/>
        </w:rPr>
        <w:t xml:space="preserve"> </w:t>
      </w:r>
      <w:r w:rsidRPr="00D37190">
        <w:rPr>
          <w:rFonts w:ascii="Times New Roman" w:eastAsia="Times New Roman" w:hAnsi="Times New Roman" w:cs="Times New Roman"/>
          <w:bCs/>
          <w:spacing w:val="-4"/>
          <w:sz w:val="28"/>
          <w:szCs w:val="28"/>
          <w:lang w:val="uk-UA" w:eastAsia="ru-RU"/>
        </w:rPr>
        <w:t>1</w:t>
      </w:r>
      <w:r w:rsidR="00D37190" w:rsidRPr="00D37190">
        <w:rPr>
          <w:rFonts w:ascii="Times New Roman" w:eastAsia="Times New Roman" w:hAnsi="Times New Roman" w:cs="Times New Roman"/>
          <w:bCs/>
          <w:spacing w:val="-4"/>
          <w:sz w:val="28"/>
          <w:szCs w:val="28"/>
          <w:lang w:val="uk-UA" w:eastAsia="ru-RU"/>
        </w:rPr>
        <w:t>1</w:t>
      </w:r>
      <w:r w:rsidRPr="00D37190">
        <w:rPr>
          <w:rFonts w:ascii="Times New Roman" w:eastAsia="Times New Roman" w:hAnsi="Times New Roman" w:cs="Times New Roman"/>
          <w:bCs/>
          <w:spacing w:val="-4"/>
          <w:sz w:val="28"/>
          <w:szCs w:val="28"/>
          <w:lang w:val="uk-UA" w:eastAsia="ru-RU"/>
        </w:rPr>
        <w:t>.00</w:t>
      </w:r>
    </w:p>
    <w:p w14:paraId="0720803F" w14:textId="77777777" w:rsidR="00D37190" w:rsidRPr="00A847E7" w:rsidRDefault="00D37190" w:rsidP="005C2B4A">
      <w:pPr>
        <w:spacing w:after="0" w:line="216" w:lineRule="auto"/>
        <w:jc w:val="both"/>
        <w:rPr>
          <w:rFonts w:ascii="Times New Roman" w:eastAsia="Times New Roman" w:hAnsi="Times New Roman" w:cs="Times New Roman"/>
          <w:bCs/>
          <w:spacing w:val="-4"/>
          <w:sz w:val="28"/>
          <w:szCs w:val="28"/>
          <w:lang w:val="uk-UA" w:eastAsia="ru-RU"/>
        </w:rPr>
      </w:pPr>
    </w:p>
    <w:p w14:paraId="66C4B6BB" w14:textId="6B2687BA" w:rsidR="003070F7" w:rsidRPr="00DC3156" w:rsidRDefault="0095338E" w:rsidP="005C2B4A">
      <w:pPr>
        <w:pStyle w:val="a3"/>
        <w:numPr>
          <w:ilvl w:val="0"/>
          <w:numId w:val="5"/>
        </w:numPr>
        <w:spacing w:after="0" w:line="216" w:lineRule="auto"/>
        <w:ind w:left="0" w:firstLine="709"/>
        <w:jc w:val="both"/>
        <w:rPr>
          <w:rFonts w:ascii="Times New Roman" w:eastAsia="Times New Roman" w:hAnsi="Times New Roman" w:cs="Times New Roman"/>
          <w:spacing w:val="-4"/>
          <w:sz w:val="28"/>
          <w:szCs w:val="28"/>
          <w:lang w:val="uk-UA" w:eastAsia="ru-RU"/>
        </w:rPr>
      </w:pPr>
      <w:r w:rsidRPr="00DC3156">
        <w:rPr>
          <w:rFonts w:ascii="Times New Roman" w:eastAsia="Times New Roman" w:hAnsi="Times New Roman" w:cs="Times New Roman"/>
          <w:spacing w:val="-4"/>
          <w:sz w:val="28"/>
          <w:szCs w:val="28"/>
          <w:lang w:val="uk-UA" w:eastAsia="ru-RU"/>
        </w:rPr>
        <w:t>Про затвердження порядку денного засідання постійної комісії обласної ради з питань науки, освіти, соціальної політики та праці</w:t>
      </w:r>
    </w:p>
    <w:p w14:paraId="5862C422" w14:textId="600B371F" w:rsidR="0095338E" w:rsidRPr="00DC3156" w:rsidRDefault="0095338E" w:rsidP="005C2B4A">
      <w:pPr>
        <w:pStyle w:val="a3"/>
        <w:spacing w:after="0" w:line="216" w:lineRule="auto"/>
        <w:ind w:left="0" w:firstLine="709"/>
        <w:jc w:val="right"/>
        <w:rPr>
          <w:rFonts w:ascii="Times New Roman" w:eastAsia="Times New Roman" w:hAnsi="Times New Roman" w:cs="Times New Roman"/>
          <w:i/>
          <w:spacing w:val="-4"/>
          <w:sz w:val="28"/>
          <w:szCs w:val="28"/>
          <w:lang w:val="uk-UA" w:eastAsia="ru-RU"/>
        </w:rPr>
      </w:pPr>
      <w:proofErr w:type="spellStart"/>
      <w:r w:rsidRPr="00DC3156">
        <w:rPr>
          <w:rFonts w:ascii="Times New Roman" w:eastAsia="Times New Roman" w:hAnsi="Times New Roman" w:cs="Times New Roman"/>
          <w:i/>
          <w:spacing w:val="-4"/>
          <w:sz w:val="28"/>
          <w:szCs w:val="28"/>
          <w:lang w:val="uk-UA" w:eastAsia="ru-RU"/>
        </w:rPr>
        <w:t>Коломоєць</w:t>
      </w:r>
      <w:proofErr w:type="spellEnd"/>
      <w:r w:rsidRPr="00DC3156">
        <w:rPr>
          <w:rFonts w:ascii="Times New Roman" w:eastAsia="Times New Roman" w:hAnsi="Times New Roman" w:cs="Times New Roman"/>
          <w:i/>
          <w:spacing w:val="-4"/>
          <w:sz w:val="28"/>
          <w:szCs w:val="28"/>
          <w:lang w:val="uk-UA" w:eastAsia="ru-RU"/>
        </w:rPr>
        <w:t xml:space="preserve"> А.О.</w:t>
      </w:r>
    </w:p>
    <w:p w14:paraId="1C8819A7" w14:textId="77777777" w:rsidR="00C2463C" w:rsidRPr="00231D40" w:rsidRDefault="00C2463C" w:rsidP="005C2B4A">
      <w:pPr>
        <w:spacing w:after="0" w:line="216" w:lineRule="auto"/>
        <w:ind w:firstLine="709"/>
        <w:jc w:val="right"/>
        <w:rPr>
          <w:rFonts w:ascii="Times New Roman" w:eastAsia="Times New Roman" w:hAnsi="Times New Roman" w:cs="Times New Roman"/>
          <w:i/>
          <w:iCs/>
          <w:spacing w:val="-4"/>
          <w:sz w:val="28"/>
          <w:szCs w:val="28"/>
          <w:lang w:val="uk-UA" w:eastAsia="ru-RU"/>
        </w:rPr>
      </w:pPr>
    </w:p>
    <w:p w14:paraId="6965DF42" w14:textId="336102E6" w:rsidR="00DC3156" w:rsidRPr="00DC3156" w:rsidRDefault="00DC3156" w:rsidP="005C2B4A">
      <w:pPr>
        <w:pStyle w:val="a3"/>
        <w:numPr>
          <w:ilvl w:val="0"/>
          <w:numId w:val="5"/>
        </w:numPr>
        <w:spacing w:after="0" w:line="216" w:lineRule="auto"/>
        <w:ind w:left="0" w:firstLine="709"/>
        <w:jc w:val="both"/>
        <w:rPr>
          <w:rFonts w:ascii="Times New Roman" w:eastAsia="Times New Roman" w:hAnsi="Times New Roman" w:cs="Times New Roman"/>
          <w:iCs/>
          <w:sz w:val="28"/>
          <w:szCs w:val="28"/>
          <w:lang w:val="uk-UA" w:eastAsia="ru-RU"/>
        </w:rPr>
      </w:pPr>
      <w:r w:rsidRPr="00DC3156">
        <w:rPr>
          <w:rFonts w:ascii="Times New Roman" w:eastAsia="Calibri" w:hAnsi="Times New Roman" w:cs="Times New Roman"/>
          <w:sz w:val="28"/>
          <w:szCs w:val="24"/>
          <w:lang w:val="uk-UA" w:eastAsia="uk-UA"/>
        </w:rPr>
        <w:t>Про</w:t>
      </w:r>
      <w:r w:rsidRPr="00DC3156">
        <w:rPr>
          <w:rFonts w:ascii="Calibri" w:eastAsia="Calibri" w:hAnsi="Calibri" w:cs="Times New Roman"/>
          <w:lang w:val="uk-UA"/>
        </w:rPr>
        <w:t xml:space="preserve"> </w:t>
      </w:r>
      <w:r w:rsidRPr="00DC3156">
        <w:rPr>
          <w:rFonts w:ascii="Times New Roman" w:eastAsia="Calibri" w:hAnsi="Times New Roman" w:cs="Times New Roman"/>
          <w:sz w:val="28"/>
          <w:szCs w:val="24"/>
          <w:lang w:val="uk-UA" w:eastAsia="uk-UA"/>
        </w:rPr>
        <w:t>затвердження питань для розгляду на засіданнях президії та пленарних засіданнях, плану роботи постійної комісії обласної ради з питань науки, освіти, соціальної політики та праці на 202</w:t>
      </w:r>
      <w:r>
        <w:rPr>
          <w:rFonts w:ascii="Times New Roman" w:eastAsia="Calibri" w:hAnsi="Times New Roman" w:cs="Times New Roman"/>
          <w:sz w:val="28"/>
          <w:szCs w:val="24"/>
          <w:lang w:val="uk-UA" w:eastAsia="uk-UA"/>
        </w:rPr>
        <w:t>5</w:t>
      </w:r>
      <w:r w:rsidRPr="00DC3156">
        <w:rPr>
          <w:rFonts w:ascii="Times New Roman" w:eastAsia="Calibri" w:hAnsi="Times New Roman" w:cs="Times New Roman"/>
          <w:sz w:val="28"/>
          <w:szCs w:val="24"/>
          <w:lang w:val="uk-UA" w:eastAsia="uk-UA"/>
        </w:rPr>
        <w:t xml:space="preserve"> рік.</w:t>
      </w:r>
    </w:p>
    <w:p w14:paraId="0432C7F0" w14:textId="77777777" w:rsidR="00DC3156" w:rsidRDefault="00DC3156" w:rsidP="005C2B4A">
      <w:pPr>
        <w:pStyle w:val="a3"/>
        <w:spacing w:after="0" w:line="216" w:lineRule="auto"/>
        <w:ind w:left="0" w:firstLine="709"/>
        <w:jc w:val="right"/>
        <w:rPr>
          <w:rFonts w:ascii="Times New Roman" w:eastAsia="Times New Roman" w:hAnsi="Times New Roman" w:cs="Times New Roman"/>
          <w:i/>
          <w:iCs/>
          <w:sz w:val="28"/>
          <w:szCs w:val="28"/>
          <w:lang w:val="uk-UA" w:eastAsia="ru-RU"/>
        </w:rPr>
      </w:pPr>
      <w:proofErr w:type="spellStart"/>
      <w:r w:rsidRPr="00DC3156">
        <w:rPr>
          <w:rFonts w:ascii="Times New Roman" w:eastAsia="Times New Roman" w:hAnsi="Times New Roman" w:cs="Times New Roman"/>
          <w:i/>
          <w:iCs/>
          <w:sz w:val="28"/>
          <w:szCs w:val="28"/>
          <w:lang w:val="uk-UA" w:eastAsia="ru-RU"/>
        </w:rPr>
        <w:t>Коломоєць</w:t>
      </w:r>
      <w:proofErr w:type="spellEnd"/>
      <w:r w:rsidRPr="00DC3156">
        <w:rPr>
          <w:rFonts w:ascii="Times New Roman" w:eastAsia="Times New Roman" w:hAnsi="Times New Roman" w:cs="Times New Roman"/>
          <w:i/>
          <w:iCs/>
          <w:sz w:val="28"/>
          <w:szCs w:val="28"/>
          <w:lang w:val="uk-UA" w:eastAsia="ru-RU"/>
        </w:rPr>
        <w:t xml:space="preserve"> А.О.</w:t>
      </w:r>
    </w:p>
    <w:p w14:paraId="5CDB5142" w14:textId="32BE8DC3" w:rsidR="00231D40" w:rsidRPr="001E572C" w:rsidRDefault="00231D40" w:rsidP="005C2B4A">
      <w:pPr>
        <w:pStyle w:val="a3"/>
        <w:spacing w:line="216" w:lineRule="auto"/>
        <w:ind w:left="0" w:firstLine="709"/>
        <w:jc w:val="both"/>
        <w:rPr>
          <w:rFonts w:ascii="Times New Roman" w:hAnsi="Times New Roman" w:cs="Times New Roman"/>
          <w:i/>
          <w:spacing w:val="-4"/>
          <w:sz w:val="28"/>
          <w:szCs w:val="28"/>
          <w:shd w:val="clear" w:color="auto" w:fill="FFFFFF"/>
          <w:lang w:val="uk-UA"/>
        </w:rPr>
      </w:pPr>
    </w:p>
    <w:p w14:paraId="178CDA94" w14:textId="02C34134" w:rsidR="00DC3156" w:rsidRDefault="00DC3156" w:rsidP="005C2B4A">
      <w:pPr>
        <w:pStyle w:val="a3"/>
        <w:numPr>
          <w:ilvl w:val="0"/>
          <w:numId w:val="5"/>
        </w:numPr>
        <w:spacing w:line="216" w:lineRule="auto"/>
        <w:ind w:left="0" w:firstLine="709"/>
        <w:jc w:val="both"/>
        <w:rPr>
          <w:rFonts w:ascii="Times New Roman" w:hAnsi="Times New Roman" w:cs="Times New Roman"/>
          <w:iCs/>
          <w:spacing w:val="-4"/>
          <w:sz w:val="28"/>
          <w:szCs w:val="28"/>
          <w:shd w:val="clear" w:color="auto" w:fill="FFFFFF"/>
          <w:lang w:val="uk-UA"/>
        </w:rPr>
      </w:pPr>
      <w:r w:rsidRPr="00DC3156">
        <w:rPr>
          <w:rFonts w:ascii="Times New Roman" w:hAnsi="Times New Roman" w:cs="Times New Roman"/>
          <w:iCs/>
          <w:spacing w:val="-4"/>
          <w:sz w:val="28"/>
          <w:szCs w:val="28"/>
          <w:shd w:val="clear" w:color="auto" w:fill="FFFFFF"/>
          <w:lang w:val="uk-UA"/>
        </w:rPr>
        <w:t>Про регіональну цільову соціальну програму „Якісне харчування – здорове покоління Дніпропетровщини на 2025 – 2027 роки”</w:t>
      </w:r>
      <w:r w:rsidR="005C2B4A">
        <w:rPr>
          <w:rFonts w:ascii="Times New Roman" w:hAnsi="Times New Roman" w:cs="Times New Roman"/>
          <w:iCs/>
          <w:spacing w:val="-4"/>
          <w:sz w:val="28"/>
          <w:szCs w:val="28"/>
          <w:shd w:val="clear" w:color="auto" w:fill="FFFFFF"/>
          <w:lang w:val="uk-UA"/>
        </w:rPr>
        <w:t>.</w:t>
      </w:r>
    </w:p>
    <w:p w14:paraId="58453A62" w14:textId="3BB22370" w:rsidR="00DC3156" w:rsidRDefault="00DC3156" w:rsidP="005C2B4A">
      <w:pPr>
        <w:pStyle w:val="a3"/>
        <w:spacing w:line="216" w:lineRule="auto"/>
        <w:ind w:left="709"/>
        <w:jc w:val="right"/>
        <w:rPr>
          <w:rFonts w:ascii="Times New Roman" w:hAnsi="Times New Roman" w:cs="Times New Roman"/>
          <w:i/>
          <w:iCs/>
          <w:spacing w:val="-4"/>
          <w:sz w:val="28"/>
          <w:szCs w:val="28"/>
          <w:shd w:val="clear" w:color="auto" w:fill="FFFFFF"/>
          <w:lang w:val="uk-UA"/>
        </w:rPr>
      </w:pPr>
      <w:r w:rsidRPr="00DC3156">
        <w:rPr>
          <w:rFonts w:ascii="Times New Roman" w:hAnsi="Times New Roman" w:cs="Times New Roman"/>
          <w:i/>
          <w:iCs/>
          <w:spacing w:val="-4"/>
          <w:sz w:val="28"/>
          <w:szCs w:val="28"/>
          <w:shd w:val="clear" w:color="auto" w:fill="FFFFFF"/>
          <w:lang w:val="uk-UA"/>
        </w:rPr>
        <w:t>Лозова О.Ю.</w:t>
      </w:r>
    </w:p>
    <w:p w14:paraId="3C065149" w14:textId="77777777" w:rsidR="00DC3156" w:rsidRPr="00DC3156" w:rsidRDefault="00DC3156" w:rsidP="005C2B4A">
      <w:pPr>
        <w:pStyle w:val="a3"/>
        <w:spacing w:line="216" w:lineRule="auto"/>
        <w:ind w:left="709"/>
        <w:jc w:val="right"/>
        <w:rPr>
          <w:rFonts w:ascii="Times New Roman" w:hAnsi="Times New Roman" w:cs="Times New Roman"/>
          <w:i/>
          <w:iCs/>
          <w:spacing w:val="-4"/>
          <w:sz w:val="28"/>
          <w:szCs w:val="28"/>
          <w:shd w:val="clear" w:color="auto" w:fill="FFFFFF"/>
          <w:lang w:val="uk-UA"/>
        </w:rPr>
      </w:pPr>
    </w:p>
    <w:p w14:paraId="6F1FA0CF" w14:textId="24152A26" w:rsidR="005C2B4A" w:rsidRDefault="005C2B4A" w:rsidP="005C2B4A">
      <w:pPr>
        <w:pStyle w:val="a3"/>
        <w:numPr>
          <w:ilvl w:val="0"/>
          <w:numId w:val="5"/>
        </w:numPr>
        <w:spacing w:line="216" w:lineRule="auto"/>
        <w:ind w:left="0" w:firstLine="709"/>
        <w:jc w:val="both"/>
        <w:rPr>
          <w:rFonts w:ascii="Times New Roman" w:hAnsi="Times New Roman" w:cs="Times New Roman"/>
          <w:iCs/>
          <w:spacing w:val="-4"/>
          <w:sz w:val="28"/>
          <w:szCs w:val="28"/>
          <w:shd w:val="clear" w:color="auto" w:fill="FFFFFF"/>
          <w:lang w:val="uk-UA"/>
        </w:rPr>
      </w:pPr>
      <w:r w:rsidRPr="005C2B4A">
        <w:rPr>
          <w:rFonts w:ascii="Times New Roman" w:hAnsi="Times New Roman" w:cs="Times New Roman"/>
          <w:iCs/>
          <w:spacing w:val="-4"/>
          <w:sz w:val="28"/>
          <w:szCs w:val="28"/>
          <w:shd w:val="clear" w:color="auto" w:fill="FFFFFF"/>
          <w:lang w:val="uk-UA"/>
        </w:rPr>
        <w:t>Про Комплексну програму розвитку соціальних послуг у Дніпропетровській області на 2025 – 2028 роки</w:t>
      </w:r>
      <w:r>
        <w:rPr>
          <w:rFonts w:ascii="Times New Roman" w:hAnsi="Times New Roman" w:cs="Times New Roman"/>
          <w:iCs/>
          <w:spacing w:val="-4"/>
          <w:sz w:val="28"/>
          <w:szCs w:val="28"/>
          <w:shd w:val="clear" w:color="auto" w:fill="FFFFFF"/>
          <w:lang w:val="uk-UA"/>
        </w:rPr>
        <w:t>.</w:t>
      </w:r>
    </w:p>
    <w:p w14:paraId="5AFEB0F2" w14:textId="77D71624" w:rsidR="005C2B4A" w:rsidRDefault="005C2B4A" w:rsidP="005C2B4A">
      <w:pPr>
        <w:pStyle w:val="a3"/>
        <w:spacing w:line="216" w:lineRule="auto"/>
        <w:jc w:val="right"/>
        <w:rPr>
          <w:rFonts w:ascii="Times New Roman" w:hAnsi="Times New Roman" w:cs="Times New Roman"/>
          <w:i/>
          <w:iCs/>
          <w:spacing w:val="-4"/>
          <w:sz w:val="28"/>
          <w:szCs w:val="28"/>
          <w:shd w:val="clear" w:color="auto" w:fill="FFFFFF"/>
          <w:lang w:val="uk-UA"/>
        </w:rPr>
      </w:pPr>
      <w:r w:rsidRPr="005C2B4A">
        <w:rPr>
          <w:rFonts w:ascii="Times New Roman" w:hAnsi="Times New Roman" w:cs="Times New Roman"/>
          <w:i/>
          <w:iCs/>
          <w:spacing w:val="-4"/>
          <w:sz w:val="28"/>
          <w:szCs w:val="28"/>
          <w:shd w:val="clear" w:color="auto" w:fill="FFFFFF"/>
          <w:lang w:val="uk-UA"/>
        </w:rPr>
        <w:t>Кришень О.В.</w:t>
      </w:r>
    </w:p>
    <w:p w14:paraId="2CB7EB53" w14:textId="77777777" w:rsidR="005C2B4A" w:rsidRPr="005C2B4A" w:rsidRDefault="005C2B4A" w:rsidP="005C2B4A">
      <w:pPr>
        <w:pStyle w:val="a3"/>
        <w:spacing w:line="216" w:lineRule="auto"/>
        <w:jc w:val="right"/>
        <w:rPr>
          <w:rFonts w:ascii="Times New Roman" w:hAnsi="Times New Roman" w:cs="Times New Roman"/>
          <w:i/>
          <w:iCs/>
          <w:spacing w:val="-4"/>
          <w:sz w:val="28"/>
          <w:szCs w:val="28"/>
          <w:shd w:val="clear" w:color="auto" w:fill="FFFFFF"/>
          <w:lang w:val="uk-UA"/>
        </w:rPr>
      </w:pPr>
    </w:p>
    <w:p w14:paraId="0C85BC84" w14:textId="77777777" w:rsidR="005C2B4A" w:rsidRDefault="005C2B4A" w:rsidP="005C2B4A">
      <w:pPr>
        <w:pStyle w:val="a3"/>
        <w:spacing w:line="216" w:lineRule="auto"/>
        <w:jc w:val="both"/>
        <w:rPr>
          <w:rFonts w:ascii="Times New Roman" w:hAnsi="Times New Roman" w:cs="Times New Roman"/>
          <w:iCs/>
          <w:spacing w:val="-4"/>
          <w:sz w:val="28"/>
          <w:szCs w:val="28"/>
          <w:shd w:val="clear" w:color="auto" w:fill="FFFFFF"/>
          <w:lang w:val="uk-UA"/>
        </w:rPr>
      </w:pPr>
      <w:bookmarkStart w:id="0" w:name="_GoBack"/>
      <w:bookmarkEnd w:id="0"/>
    </w:p>
    <w:p w14:paraId="18E05C5D" w14:textId="34CD8013" w:rsidR="006B144F" w:rsidRDefault="006B144F" w:rsidP="005C2B4A">
      <w:pPr>
        <w:pStyle w:val="a3"/>
        <w:numPr>
          <w:ilvl w:val="0"/>
          <w:numId w:val="5"/>
        </w:numPr>
        <w:spacing w:line="216" w:lineRule="auto"/>
        <w:ind w:left="0" w:firstLine="709"/>
        <w:jc w:val="both"/>
        <w:rPr>
          <w:rFonts w:ascii="Times New Roman" w:hAnsi="Times New Roman" w:cs="Times New Roman"/>
          <w:iCs/>
          <w:spacing w:val="-4"/>
          <w:sz w:val="28"/>
          <w:szCs w:val="28"/>
          <w:shd w:val="clear" w:color="auto" w:fill="FFFFFF"/>
          <w:lang w:val="uk-UA"/>
        </w:rPr>
      </w:pPr>
      <w:r w:rsidRPr="006B144F">
        <w:rPr>
          <w:rFonts w:ascii="Times New Roman" w:hAnsi="Times New Roman" w:cs="Times New Roman"/>
          <w:iCs/>
          <w:spacing w:val="-4"/>
          <w:sz w:val="28"/>
          <w:szCs w:val="28"/>
          <w:shd w:val="clear" w:color="auto" w:fill="FFFFFF"/>
          <w:lang w:val="uk-UA"/>
        </w:rPr>
        <w:t xml:space="preserve">Про затвердження тарифів на соціальні послуги </w:t>
      </w:r>
      <w:r>
        <w:rPr>
          <w:rFonts w:ascii="Times New Roman" w:hAnsi="Times New Roman" w:cs="Times New Roman"/>
          <w:iCs/>
          <w:spacing w:val="-4"/>
          <w:sz w:val="28"/>
          <w:szCs w:val="28"/>
          <w:shd w:val="clear" w:color="auto" w:fill="FFFFFF"/>
          <w:lang w:val="uk-UA"/>
        </w:rPr>
        <w:t>на 2025 рік.</w:t>
      </w:r>
    </w:p>
    <w:p w14:paraId="622E8207" w14:textId="724424EA" w:rsidR="006B144F" w:rsidRDefault="006B144F" w:rsidP="005C2B4A">
      <w:pPr>
        <w:pStyle w:val="a3"/>
        <w:spacing w:line="216" w:lineRule="auto"/>
        <w:ind w:left="709"/>
        <w:jc w:val="right"/>
        <w:rPr>
          <w:rFonts w:ascii="Times New Roman" w:hAnsi="Times New Roman" w:cs="Times New Roman"/>
          <w:i/>
          <w:iCs/>
          <w:spacing w:val="-4"/>
          <w:sz w:val="28"/>
          <w:szCs w:val="28"/>
          <w:shd w:val="clear" w:color="auto" w:fill="FFFFFF"/>
          <w:lang w:val="uk-UA"/>
        </w:rPr>
      </w:pPr>
      <w:r w:rsidRPr="006B144F">
        <w:rPr>
          <w:rFonts w:ascii="Times New Roman" w:hAnsi="Times New Roman" w:cs="Times New Roman"/>
          <w:i/>
          <w:iCs/>
          <w:spacing w:val="-4"/>
          <w:sz w:val="28"/>
          <w:szCs w:val="28"/>
          <w:shd w:val="clear" w:color="auto" w:fill="FFFFFF"/>
          <w:lang w:val="uk-UA"/>
        </w:rPr>
        <w:t>Чернова А.С.</w:t>
      </w:r>
    </w:p>
    <w:p w14:paraId="7C0389F4" w14:textId="77777777" w:rsidR="006B144F" w:rsidRPr="006B144F" w:rsidRDefault="006B144F" w:rsidP="005C2B4A">
      <w:pPr>
        <w:pStyle w:val="a3"/>
        <w:spacing w:line="216" w:lineRule="auto"/>
        <w:ind w:left="709"/>
        <w:jc w:val="right"/>
        <w:rPr>
          <w:rFonts w:ascii="Times New Roman" w:hAnsi="Times New Roman" w:cs="Times New Roman"/>
          <w:i/>
          <w:iCs/>
          <w:spacing w:val="-4"/>
          <w:sz w:val="28"/>
          <w:szCs w:val="28"/>
          <w:shd w:val="clear" w:color="auto" w:fill="FFFFFF"/>
          <w:lang w:val="uk-UA"/>
        </w:rPr>
      </w:pPr>
    </w:p>
    <w:p w14:paraId="6C7E1CB2" w14:textId="74B82FAC" w:rsidR="005C2B4A" w:rsidRPr="005C2B4A" w:rsidRDefault="00D37190" w:rsidP="005C2B4A">
      <w:pPr>
        <w:pStyle w:val="a3"/>
        <w:numPr>
          <w:ilvl w:val="0"/>
          <w:numId w:val="5"/>
        </w:numPr>
        <w:spacing w:line="216" w:lineRule="auto"/>
        <w:ind w:left="0" w:firstLine="709"/>
        <w:jc w:val="both"/>
        <w:rPr>
          <w:rFonts w:ascii="Times New Roman" w:hAnsi="Times New Roman" w:cs="Times New Roman"/>
          <w:iCs/>
          <w:spacing w:val="-4"/>
          <w:sz w:val="28"/>
          <w:szCs w:val="28"/>
          <w:shd w:val="clear" w:color="auto" w:fill="FFFFFF"/>
          <w:lang w:val="uk-UA"/>
        </w:rPr>
      </w:pPr>
      <w:r w:rsidRPr="00D37190">
        <w:rPr>
          <w:rFonts w:ascii="Times New Roman" w:hAnsi="Times New Roman" w:cs="Times New Roman"/>
          <w:iCs/>
          <w:spacing w:val="-4"/>
          <w:sz w:val="28"/>
          <w:szCs w:val="28"/>
          <w:shd w:val="clear" w:color="auto" w:fill="FFFFFF"/>
          <w:lang w:val="uk-UA"/>
        </w:rPr>
        <w:t>Про розгляд запитів, звернень депутатів усіх рівнів, представників органів місцевого самоврядування, обласних комунальних підприємств, закладів та установ сфери соціального захисту та освіти, що належать до спільної власності територіальних громад сіл, селищ, міст Дніпропетровської області, громадських об’єднань, громадян у сфері соціального захисту та освіти.</w:t>
      </w:r>
    </w:p>
    <w:p w14:paraId="068198BF" w14:textId="77777777" w:rsidR="00D37190" w:rsidRDefault="00D37190" w:rsidP="005C2B4A">
      <w:pPr>
        <w:pStyle w:val="a3"/>
        <w:spacing w:line="216" w:lineRule="auto"/>
        <w:jc w:val="right"/>
        <w:rPr>
          <w:rFonts w:ascii="Times New Roman" w:hAnsi="Times New Roman" w:cs="Times New Roman"/>
          <w:i/>
          <w:sz w:val="28"/>
          <w:szCs w:val="28"/>
          <w:shd w:val="clear" w:color="auto" w:fill="FFFFFF"/>
          <w:lang w:val="uk-UA"/>
        </w:rPr>
      </w:pPr>
      <w:proofErr w:type="spellStart"/>
      <w:r w:rsidRPr="00231D40">
        <w:rPr>
          <w:rFonts w:ascii="Times New Roman" w:hAnsi="Times New Roman" w:cs="Times New Roman"/>
          <w:i/>
          <w:sz w:val="28"/>
          <w:szCs w:val="28"/>
          <w:shd w:val="clear" w:color="auto" w:fill="FFFFFF"/>
          <w:lang w:val="uk-UA"/>
        </w:rPr>
        <w:t>Коломоєць</w:t>
      </w:r>
      <w:proofErr w:type="spellEnd"/>
      <w:r w:rsidRPr="00231D40">
        <w:rPr>
          <w:rFonts w:ascii="Times New Roman" w:hAnsi="Times New Roman" w:cs="Times New Roman"/>
          <w:i/>
          <w:sz w:val="28"/>
          <w:szCs w:val="28"/>
          <w:shd w:val="clear" w:color="auto" w:fill="FFFFFF"/>
          <w:lang w:val="uk-UA"/>
        </w:rPr>
        <w:t xml:space="preserve"> А.О.</w:t>
      </w:r>
    </w:p>
    <w:p w14:paraId="5909DC9C" w14:textId="77777777" w:rsidR="005C2B4A" w:rsidRDefault="005C2B4A" w:rsidP="005C2B4A">
      <w:pPr>
        <w:pStyle w:val="a3"/>
        <w:spacing w:line="216" w:lineRule="auto"/>
        <w:jc w:val="right"/>
        <w:rPr>
          <w:rFonts w:ascii="Times New Roman" w:hAnsi="Times New Roman" w:cs="Times New Roman"/>
          <w:i/>
          <w:sz w:val="28"/>
          <w:szCs w:val="28"/>
          <w:shd w:val="clear" w:color="auto" w:fill="FFFFFF"/>
          <w:lang w:val="uk-UA"/>
        </w:rPr>
      </w:pPr>
    </w:p>
    <w:p w14:paraId="506298BF" w14:textId="2B2CF750" w:rsidR="00A847E7" w:rsidRDefault="00A847E7" w:rsidP="005C2B4A">
      <w:pPr>
        <w:pStyle w:val="a3"/>
        <w:numPr>
          <w:ilvl w:val="0"/>
          <w:numId w:val="5"/>
        </w:numPr>
        <w:spacing w:line="216" w:lineRule="auto"/>
        <w:ind w:left="0" w:firstLine="709"/>
        <w:jc w:val="both"/>
        <w:rPr>
          <w:rFonts w:ascii="Times New Roman" w:hAnsi="Times New Roman" w:cs="Times New Roman"/>
          <w:iCs/>
          <w:spacing w:val="-4"/>
          <w:sz w:val="28"/>
          <w:szCs w:val="28"/>
          <w:shd w:val="clear" w:color="auto" w:fill="FFFFFF"/>
          <w:lang w:val="uk-UA"/>
        </w:rPr>
      </w:pPr>
      <w:r>
        <w:rPr>
          <w:rFonts w:ascii="Times New Roman" w:hAnsi="Times New Roman" w:cs="Times New Roman"/>
          <w:iCs/>
          <w:spacing w:val="-4"/>
          <w:sz w:val="28"/>
          <w:szCs w:val="28"/>
          <w:shd w:val="clear" w:color="auto" w:fill="FFFFFF"/>
          <w:lang w:val="uk-UA"/>
        </w:rPr>
        <w:t>Затвердження висновків та рекомендацій з поіменним голосуванням.</w:t>
      </w:r>
    </w:p>
    <w:p w14:paraId="717EC425" w14:textId="3686678E" w:rsidR="00A847E7" w:rsidRDefault="00A847E7" w:rsidP="005C2B4A">
      <w:pPr>
        <w:pStyle w:val="a3"/>
        <w:spacing w:line="216" w:lineRule="auto"/>
        <w:ind w:left="0" w:firstLine="709"/>
        <w:jc w:val="right"/>
        <w:rPr>
          <w:rFonts w:ascii="Times New Roman" w:hAnsi="Times New Roman" w:cs="Times New Roman"/>
          <w:i/>
          <w:sz w:val="28"/>
          <w:szCs w:val="28"/>
          <w:shd w:val="clear" w:color="auto" w:fill="FFFFFF"/>
          <w:lang w:val="uk-UA"/>
        </w:rPr>
      </w:pPr>
      <w:proofErr w:type="spellStart"/>
      <w:r w:rsidRPr="00231D40">
        <w:rPr>
          <w:rFonts w:ascii="Times New Roman" w:hAnsi="Times New Roman" w:cs="Times New Roman"/>
          <w:i/>
          <w:sz w:val="28"/>
          <w:szCs w:val="28"/>
          <w:shd w:val="clear" w:color="auto" w:fill="FFFFFF"/>
          <w:lang w:val="uk-UA"/>
        </w:rPr>
        <w:t>Коломоєць</w:t>
      </w:r>
      <w:proofErr w:type="spellEnd"/>
      <w:r w:rsidRPr="00231D40">
        <w:rPr>
          <w:rFonts w:ascii="Times New Roman" w:hAnsi="Times New Roman" w:cs="Times New Roman"/>
          <w:i/>
          <w:sz w:val="28"/>
          <w:szCs w:val="28"/>
          <w:shd w:val="clear" w:color="auto" w:fill="FFFFFF"/>
          <w:lang w:val="uk-UA"/>
        </w:rPr>
        <w:t xml:space="preserve"> А.О.</w:t>
      </w:r>
    </w:p>
    <w:p w14:paraId="77325E28" w14:textId="77777777" w:rsidR="0079329E" w:rsidRDefault="0079329E" w:rsidP="00DC3156">
      <w:pPr>
        <w:pStyle w:val="a3"/>
        <w:ind w:left="0" w:firstLine="709"/>
        <w:jc w:val="both"/>
        <w:rPr>
          <w:rFonts w:ascii="Times New Roman" w:hAnsi="Times New Roman" w:cs="Times New Roman"/>
          <w:i/>
          <w:sz w:val="28"/>
          <w:szCs w:val="28"/>
          <w:shd w:val="clear" w:color="auto" w:fill="FFFFFF"/>
          <w:lang w:val="uk-UA"/>
        </w:rPr>
      </w:pPr>
    </w:p>
    <w:sectPr w:rsidR="0079329E" w:rsidSect="00E61052">
      <w:headerReference w:type="default" r:id="rId9"/>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8718" w14:textId="77777777" w:rsidR="00A47756" w:rsidRDefault="00A47756" w:rsidP="00E61052">
      <w:pPr>
        <w:spacing w:after="0" w:line="240" w:lineRule="auto"/>
      </w:pPr>
      <w:r>
        <w:separator/>
      </w:r>
    </w:p>
  </w:endnote>
  <w:endnote w:type="continuationSeparator" w:id="0">
    <w:p w14:paraId="74DF4732" w14:textId="77777777" w:rsidR="00A47756" w:rsidRDefault="00A47756" w:rsidP="00E6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2147A" w14:textId="77777777" w:rsidR="00A47756" w:rsidRDefault="00A47756" w:rsidP="00E61052">
      <w:pPr>
        <w:spacing w:after="0" w:line="240" w:lineRule="auto"/>
      </w:pPr>
      <w:r>
        <w:separator/>
      </w:r>
    </w:p>
  </w:footnote>
  <w:footnote w:type="continuationSeparator" w:id="0">
    <w:p w14:paraId="03E59F24" w14:textId="77777777" w:rsidR="00A47756" w:rsidRDefault="00A47756" w:rsidP="00E61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56159"/>
      <w:docPartObj>
        <w:docPartGallery w:val="Page Numbers (Top of Page)"/>
        <w:docPartUnique/>
      </w:docPartObj>
    </w:sdtPr>
    <w:sdtEndPr>
      <w:rPr>
        <w:rFonts w:ascii="Times New Roman" w:hAnsi="Times New Roman" w:cs="Times New Roman"/>
        <w:sz w:val="28"/>
        <w:szCs w:val="28"/>
      </w:rPr>
    </w:sdtEndPr>
    <w:sdtContent>
      <w:p w14:paraId="57825F05" w14:textId="4C689264" w:rsidR="00E61052" w:rsidRPr="00E61052" w:rsidRDefault="00E61052">
        <w:pPr>
          <w:pStyle w:val="a6"/>
          <w:jc w:val="center"/>
          <w:rPr>
            <w:rFonts w:ascii="Times New Roman" w:hAnsi="Times New Roman" w:cs="Times New Roman"/>
            <w:sz w:val="28"/>
            <w:szCs w:val="28"/>
          </w:rPr>
        </w:pPr>
        <w:r w:rsidRPr="00E61052">
          <w:rPr>
            <w:rFonts w:ascii="Times New Roman" w:hAnsi="Times New Roman" w:cs="Times New Roman"/>
            <w:sz w:val="28"/>
            <w:szCs w:val="28"/>
          </w:rPr>
          <w:fldChar w:fldCharType="begin"/>
        </w:r>
        <w:r w:rsidRPr="00E61052">
          <w:rPr>
            <w:rFonts w:ascii="Times New Roman" w:hAnsi="Times New Roman" w:cs="Times New Roman"/>
            <w:sz w:val="28"/>
            <w:szCs w:val="28"/>
          </w:rPr>
          <w:instrText>PAGE   \* MERGEFORMAT</w:instrText>
        </w:r>
        <w:r w:rsidRPr="00E61052">
          <w:rPr>
            <w:rFonts w:ascii="Times New Roman" w:hAnsi="Times New Roman" w:cs="Times New Roman"/>
            <w:sz w:val="28"/>
            <w:szCs w:val="28"/>
          </w:rPr>
          <w:fldChar w:fldCharType="separate"/>
        </w:r>
        <w:r w:rsidR="005C2B4A">
          <w:rPr>
            <w:rFonts w:ascii="Times New Roman" w:hAnsi="Times New Roman" w:cs="Times New Roman"/>
            <w:noProof/>
            <w:sz w:val="28"/>
            <w:szCs w:val="28"/>
          </w:rPr>
          <w:t>2</w:t>
        </w:r>
        <w:r w:rsidRPr="00E61052">
          <w:rPr>
            <w:rFonts w:ascii="Times New Roman" w:hAnsi="Times New Roman" w:cs="Times New Roman"/>
            <w:sz w:val="28"/>
            <w:szCs w:val="28"/>
          </w:rPr>
          <w:fldChar w:fldCharType="end"/>
        </w:r>
      </w:p>
    </w:sdtContent>
  </w:sdt>
  <w:p w14:paraId="6A1677D8" w14:textId="77777777" w:rsidR="00E61052" w:rsidRDefault="00E610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974"/>
    <w:multiLevelType w:val="multilevel"/>
    <w:tmpl w:val="72800D2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A0F4689"/>
    <w:multiLevelType w:val="hybridMultilevel"/>
    <w:tmpl w:val="E1D06862"/>
    <w:lvl w:ilvl="0" w:tplc="6BF8670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5D030959"/>
    <w:multiLevelType w:val="hybridMultilevel"/>
    <w:tmpl w:val="9D9AC49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3B5370B"/>
    <w:multiLevelType w:val="hybridMultilevel"/>
    <w:tmpl w:val="65784952"/>
    <w:lvl w:ilvl="0" w:tplc="2A6CDE7E">
      <w:start w:val="1"/>
      <w:numFmt w:val="decimal"/>
      <w:lvlText w:val="%1."/>
      <w:lvlJc w:val="left"/>
      <w:pPr>
        <w:ind w:left="360" w:hanging="360"/>
      </w:pPr>
      <w:rPr>
        <w:i w:val="0"/>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3B"/>
    <w:rsid w:val="00005418"/>
    <w:rsid w:val="000C14BC"/>
    <w:rsid w:val="000F0E37"/>
    <w:rsid w:val="0012743A"/>
    <w:rsid w:val="00130DC7"/>
    <w:rsid w:val="001338B2"/>
    <w:rsid w:val="00144F86"/>
    <w:rsid w:val="0015103E"/>
    <w:rsid w:val="00177F14"/>
    <w:rsid w:val="0018619C"/>
    <w:rsid w:val="001E572C"/>
    <w:rsid w:val="001F5789"/>
    <w:rsid w:val="00231D40"/>
    <w:rsid w:val="0024362E"/>
    <w:rsid w:val="002513F9"/>
    <w:rsid w:val="00281DDE"/>
    <w:rsid w:val="002D79D4"/>
    <w:rsid w:val="003070F7"/>
    <w:rsid w:val="00381BF0"/>
    <w:rsid w:val="003848DD"/>
    <w:rsid w:val="003A5362"/>
    <w:rsid w:val="003C27DE"/>
    <w:rsid w:val="003C476E"/>
    <w:rsid w:val="00471ABC"/>
    <w:rsid w:val="004833E5"/>
    <w:rsid w:val="00485B01"/>
    <w:rsid w:val="004A7FF2"/>
    <w:rsid w:val="004E06A3"/>
    <w:rsid w:val="004F59DD"/>
    <w:rsid w:val="0051206C"/>
    <w:rsid w:val="00520811"/>
    <w:rsid w:val="00526A5E"/>
    <w:rsid w:val="0054605C"/>
    <w:rsid w:val="00552B24"/>
    <w:rsid w:val="005534FC"/>
    <w:rsid w:val="0056180A"/>
    <w:rsid w:val="00571BF0"/>
    <w:rsid w:val="005A78FF"/>
    <w:rsid w:val="005B199E"/>
    <w:rsid w:val="005C2B4A"/>
    <w:rsid w:val="005C32ED"/>
    <w:rsid w:val="005D5350"/>
    <w:rsid w:val="005F2C17"/>
    <w:rsid w:val="005F36D1"/>
    <w:rsid w:val="006122E3"/>
    <w:rsid w:val="00613A40"/>
    <w:rsid w:val="00633F81"/>
    <w:rsid w:val="0063653C"/>
    <w:rsid w:val="006657AE"/>
    <w:rsid w:val="006836B8"/>
    <w:rsid w:val="0069532E"/>
    <w:rsid w:val="006958C3"/>
    <w:rsid w:val="006A3AB4"/>
    <w:rsid w:val="006B144F"/>
    <w:rsid w:val="006B2C39"/>
    <w:rsid w:val="00710ABA"/>
    <w:rsid w:val="00711235"/>
    <w:rsid w:val="00763D3D"/>
    <w:rsid w:val="007809AE"/>
    <w:rsid w:val="0079329E"/>
    <w:rsid w:val="007B51DC"/>
    <w:rsid w:val="007C6844"/>
    <w:rsid w:val="007E6061"/>
    <w:rsid w:val="008208AD"/>
    <w:rsid w:val="00822AE4"/>
    <w:rsid w:val="00837BCE"/>
    <w:rsid w:val="008529F1"/>
    <w:rsid w:val="00867B44"/>
    <w:rsid w:val="00871EC1"/>
    <w:rsid w:val="00872F33"/>
    <w:rsid w:val="00872FA9"/>
    <w:rsid w:val="00875ACF"/>
    <w:rsid w:val="008873F6"/>
    <w:rsid w:val="008B2AA9"/>
    <w:rsid w:val="008B4C6D"/>
    <w:rsid w:val="008F3275"/>
    <w:rsid w:val="008F6DF5"/>
    <w:rsid w:val="00900EBF"/>
    <w:rsid w:val="0090432B"/>
    <w:rsid w:val="009120C8"/>
    <w:rsid w:val="009236D4"/>
    <w:rsid w:val="00952891"/>
    <w:rsid w:val="0095338E"/>
    <w:rsid w:val="0099297C"/>
    <w:rsid w:val="009C5FB2"/>
    <w:rsid w:val="009D00AD"/>
    <w:rsid w:val="00A47756"/>
    <w:rsid w:val="00A847E7"/>
    <w:rsid w:val="00A91CC1"/>
    <w:rsid w:val="00AB1E3B"/>
    <w:rsid w:val="00AB4880"/>
    <w:rsid w:val="00AB4EF2"/>
    <w:rsid w:val="00AE735A"/>
    <w:rsid w:val="00AF26A8"/>
    <w:rsid w:val="00B14187"/>
    <w:rsid w:val="00B220B3"/>
    <w:rsid w:val="00B358BB"/>
    <w:rsid w:val="00B4243B"/>
    <w:rsid w:val="00B760F9"/>
    <w:rsid w:val="00BA373A"/>
    <w:rsid w:val="00BB6612"/>
    <w:rsid w:val="00BC13DF"/>
    <w:rsid w:val="00C2463C"/>
    <w:rsid w:val="00C42021"/>
    <w:rsid w:val="00C96241"/>
    <w:rsid w:val="00CA0F36"/>
    <w:rsid w:val="00CA2F1E"/>
    <w:rsid w:val="00CD080E"/>
    <w:rsid w:val="00CD4085"/>
    <w:rsid w:val="00CE1124"/>
    <w:rsid w:val="00CF209B"/>
    <w:rsid w:val="00CF20D3"/>
    <w:rsid w:val="00CF2B5C"/>
    <w:rsid w:val="00D37190"/>
    <w:rsid w:val="00D66BDB"/>
    <w:rsid w:val="00DA1FA1"/>
    <w:rsid w:val="00DA76BD"/>
    <w:rsid w:val="00DC3156"/>
    <w:rsid w:val="00DC5684"/>
    <w:rsid w:val="00DD0130"/>
    <w:rsid w:val="00DF1487"/>
    <w:rsid w:val="00DF4B29"/>
    <w:rsid w:val="00E02F7B"/>
    <w:rsid w:val="00E421D8"/>
    <w:rsid w:val="00E61052"/>
    <w:rsid w:val="00E934FD"/>
    <w:rsid w:val="00EC75CA"/>
    <w:rsid w:val="00ED3E7B"/>
    <w:rsid w:val="00EF5BE8"/>
    <w:rsid w:val="00F0603C"/>
    <w:rsid w:val="00F368C6"/>
    <w:rsid w:val="00F5592B"/>
    <w:rsid w:val="00F82776"/>
    <w:rsid w:val="00F84C2A"/>
    <w:rsid w:val="00FB4523"/>
    <w:rsid w:val="00FD474B"/>
    <w:rsid w:val="00FF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7B"/>
    <w:pPr>
      <w:ind w:left="720"/>
      <w:contextualSpacing/>
    </w:pPr>
  </w:style>
  <w:style w:type="paragraph" w:styleId="a4">
    <w:name w:val="Balloon Text"/>
    <w:basedOn w:val="a"/>
    <w:link w:val="a5"/>
    <w:uiPriority w:val="99"/>
    <w:semiHidden/>
    <w:unhideWhenUsed/>
    <w:rsid w:val="00EC7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5CA"/>
    <w:rPr>
      <w:rFonts w:ascii="Tahoma" w:hAnsi="Tahoma" w:cs="Tahoma"/>
      <w:kern w:val="0"/>
      <w:sz w:val="16"/>
      <w:szCs w:val="16"/>
      <w14:ligatures w14:val="none"/>
    </w:rPr>
  </w:style>
  <w:style w:type="paragraph" w:styleId="a6">
    <w:name w:val="header"/>
    <w:basedOn w:val="a"/>
    <w:link w:val="a7"/>
    <w:uiPriority w:val="99"/>
    <w:unhideWhenUsed/>
    <w:rsid w:val="00E6105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61052"/>
    <w:rPr>
      <w:kern w:val="0"/>
      <w14:ligatures w14:val="none"/>
    </w:rPr>
  </w:style>
  <w:style w:type="paragraph" w:styleId="a8">
    <w:name w:val="footer"/>
    <w:basedOn w:val="a"/>
    <w:link w:val="a9"/>
    <w:uiPriority w:val="99"/>
    <w:unhideWhenUsed/>
    <w:rsid w:val="00E6105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61052"/>
    <w:rPr>
      <w:kern w:val="0"/>
      <w14:ligatures w14:val="none"/>
    </w:rPr>
  </w:style>
  <w:style w:type="paragraph" w:styleId="aa">
    <w:name w:val="Normal (Web)"/>
    <w:basedOn w:val="a"/>
    <w:uiPriority w:val="99"/>
    <w:semiHidden/>
    <w:unhideWhenUsed/>
    <w:rsid w:val="000F0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7932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7B"/>
    <w:pPr>
      <w:ind w:left="720"/>
      <w:contextualSpacing/>
    </w:pPr>
  </w:style>
  <w:style w:type="paragraph" w:styleId="a4">
    <w:name w:val="Balloon Text"/>
    <w:basedOn w:val="a"/>
    <w:link w:val="a5"/>
    <w:uiPriority w:val="99"/>
    <w:semiHidden/>
    <w:unhideWhenUsed/>
    <w:rsid w:val="00EC7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5CA"/>
    <w:rPr>
      <w:rFonts w:ascii="Tahoma" w:hAnsi="Tahoma" w:cs="Tahoma"/>
      <w:kern w:val="0"/>
      <w:sz w:val="16"/>
      <w:szCs w:val="16"/>
      <w14:ligatures w14:val="none"/>
    </w:rPr>
  </w:style>
  <w:style w:type="paragraph" w:styleId="a6">
    <w:name w:val="header"/>
    <w:basedOn w:val="a"/>
    <w:link w:val="a7"/>
    <w:uiPriority w:val="99"/>
    <w:unhideWhenUsed/>
    <w:rsid w:val="00E6105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61052"/>
    <w:rPr>
      <w:kern w:val="0"/>
      <w14:ligatures w14:val="none"/>
    </w:rPr>
  </w:style>
  <w:style w:type="paragraph" w:styleId="a8">
    <w:name w:val="footer"/>
    <w:basedOn w:val="a"/>
    <w:link w:val="a9"/>
    <w:uiPriority w:val="99"/>
    <w:unhideWhenUsed/>
    <w:rsid w:val="00E6105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61052"/>
    <w:rPr>
      <w:kern w:val="0"/>
      <w14:ligatures w14:val="none"/>
    </w:rPr>
  </w:style>
  <w:style w:type="paragraph" w:styleId="aa">
    <w:name w:val="Normal (Web)"/>
    <w:basedOn w:val="a"/>
    <w:uiPriority w:val="99"/>
    <w:semiHidden/>
    <w:unhideWhenUsed/>
    <w:rsid w:val="000F0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793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0364">
      <w:bodyDiv w:val="1"/>
      <w:marLeft w:val="0"/>
      <w:marRight w:val="0"/>
      <w:marTop w:val="0"/>
      <w:marBottom w:val="0"/>
      <w:divBdr>
        <w:top w:val="none" w:sz="0" w:space="0" w:color="auto"/>
        <w:left w:val="none" w:sz="0" w:space="0" w:color="auto"/>
        <w:bottom w:val="none" w:sz="0" w:space="0" w:color="auto"/>
        <w:right w:val="none" w:sz="0" w:space="0" w:color="auto"/>
      </w:divBdr>
    </w:div>
    <w:div w:id="528884285">
      <w:bodyDiv w:val="1"/>
      <w:marLeft w:val="0"/>
      <w:marRight w:val="0"/>
      <w:marTop w:val="0"/>
      <w:marBottom w:val="0"/>
      <w:divBdr>
        <w:top w:val="none" w:sz="0" w:space="0" w:color="auto"/>
        <w:left w:val="none" w:sz="0" w:space="0" w:color="auto"/>
        <w:bottom w:val="none" w:sz="0" w:space="0" w:color="auto"/>
        <w:right w:val="none" w:sz="0" w:space="0" w:color="auto"/>
      </w:divBdr>
    </w:div>
    <w:div w:id="756174249">
      <w:bodyDiv w:val="1"/>
      <w:marLeft w:val="0"/>
      <w:marRight w:val="0"/>
      <w:marTop w:val="0"/>
      <w:marBottom w:val="0"/>
      <w:divBdr>
        <w:top w:val="none" w:sz="0" w:space="0" w:color="auto"/>
        <w:left w:val="none" w:sz="0" w:space="0" w:color="auto"/>
        <w:bottom w:val="none" w:sz="0" w:space="0" w:color="auto"/>
        <w:right w:val="none" w:sz="0" w:space="0" w:color="auto"/>
      </w:divBdr>
    </w:div>
    <w:div w:id="17447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3FD5-8D65-4F46-99DA-CE580F38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826</Words>
  <Characters>471</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72</cp:revision>
  <cp:lastPrinted>2024-09-13T05:51:00Z</cp:lastPrinted>
  <dcterms:created xsi:type="dcterms:W3CDTF">2023-07-17T06:35:00Z</dcterms:created>
  <dcterms:modified xsi:type="dcterms:W3CDTF">2024-12-02T08:45:00Z</dcterms:modified>
</cp:coreProperties>
</file>