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96" w:rsidRPr="00332B28" w:rsidRDefault="00603A09" w:rsidP="00332B28">
      <w:pPr>
        <w:spacing w:after="0"/>
        <w:ind w:left="-142" w:firstLine="0"/>
        <w:jc w:val="center"/>
        <w:rPr>
          <w:rFonts w:eastAsia="Calibri"/>
          <w:sz w:val="24"/>
          <w:szCs w:val="24"/>
          <w:lang w:eastAsia="en-US"/>
        </w:rPr>
      </w:pPr>
      <w:r w:rsidRPr="00332B28">
        <w:rPr>
          <w:rFonts w:eastAsia="Calibri"/>
          <w:sz w:val="24"/>
          <w:szCs w:val="24"/>
          <w:lang w:eastAsia="en-US"/>
        </w:rPr>
        <w:t>Чергові вибори депутатів Дніпропетровської обласної ради</w:t>
      </w:r>
    </w:p>
    <w:p w:rsidR="00603A09" w:rsidRPr="00332B28" w:rsidRDefault="00603A09" w:rsidP="00332B28">
      <w:pPr>
        <w:spacing w:after="0"/>
        <w:ind w:left="-142" w:firstLine="0"/>
        <w:jc w:val="center"/>
        <w:rPr>
          <w:rFonts w:eastAsia="Calibri"/>
          <w:sz w:val="24"/>
          <w:szCs w:val="24"/>
          <w:lang w:eastAsia="en-US"/>
        </w:rPr>
      </w:pPr>
    </w:p>
    <w:p w:rsidR="00DF6F96" w:rsidRPr="00332B28" w:rsidRDefault="009741FF" w:rsidP="00332B28">
      <w:pPr>
        <w:spacing w:after="0"/>
        <w:ind w:left="-142" w:firstLine="0"/>
        <w:jc w:val="center"/>
        <w:rPr>
          <w:rFonts w:eastAsia="Calibri"/>
          <w:sz w:val="24"/>
          <w:szCs w:val="24"/>
          <w:lang w:eastAsia="en-US"/>
        </w:rPr>
      </w:pPr>
      <w:r w:rsidRPr="00332B28">
        <w:rPr>
          <w:rFonts w:eastAsia="Calibri"/>
          <w:sz w:val="24"/>
          <w:szCs w:val="24"/>
          <w:lang w:eastAsia="en-US"/>
        </w:rPr>
        <w:t>25 жовтня 2020 року</w:t>
      </w:r>
    </w:p>
    <w:p w:rsidR="00DF6F96" w:rsidRDefault="00DF6F96" w:rsidP="00332B28">
      <w:pPr>
        <w:ind w:left="-142" w:firstLine="0"/>
        <w:rPr>
          <w:rFonts w:eastAsia="Calibri"/>
          <w:sz w:val="12"/>
          <w:szCs w:val="12"/>
          <w:lang w:eastAsia="en-US"/>
        </w:rPr>
      </w:pPr>
    </w:p>
    <w:p w:rsidR="00DF6F96" w:rsidRDefault="00603A09" w:rsidP="00205407">
      <w:pPr>
        <w:spacing w:before="40" w:after="0"/>
        <w:ind w:left="-426" w:right="-284" w:firstLine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Дніпропетровська обласна територіальна виборча комісія </w:t>
      </w:r>
    </w:p>
    <w:p w:rsidR="00DF6F96" w:rsidRDefault="00DF6F96" w:rsidP="00332B28">
      <w:pPr>
        <w:ind w:left="-142" w:firstLine="0"/>
        <w:rPr>
          <w:rFonts w:eastAsia="Calibri"/>
          <w:sz w:val="12"/>
          <w:szCs w:val="12"/>
          <w:lang w:eastAsia="en-US"/>
        </w:rPr>
      </w:pPr>
    </w:p>
    <w:p w:rsidR="00DF6F96" w:rsidRDefault="009741FF" w:rsidP="00332B28">
      <w:pPr>
        <w:spacing w:after="0"/>
        <w:ind w:left="-142" w:firstLine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ПОСТАНОВА</w:t>
      </w:r>
    </w:p>
    <w:p w:rsidR="00603A09" w:rsidRDefault="00603A09" w:rsidP="00332B28">
      <w:pPr>
        <w:spacing w:after="0"/>
        <w:ind w:left="-142" w:firstLine="0"/>
        <w:jc w:val="center"/>
        <w:rPr>
          <w:rFonts w:eastAsia="Calibri"/>
          <w:sz w:val="26"/>
          <w:szCs w:val="26"/>
          <w:lang w:eastAsia="en-US"/>
        </w:rPr>
      </w:pPr>
    </w:p>
    <w:p w:rsidR="00DF6F96" w:rsidRDefault="009741FF" w:rsidP="00332B28">
      <w:pPr>
        <w:spacing w:after="0"/>
        <w:ind w:left="-142"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м. Дніпро</w:t>
      </w:r>
    </w:p>
    <w:p w:rsidR="00DF6F96" w:rsidRDefault="00190FB4" w:rsidP="00332B28">
      <w:pPr>
        <w:spacing w:after="0"/>
        <w:ind w:left="-142" w:firstLine="0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603A09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9741FF">
        <w:rPr>
          <w:rFonts w:eastAsia="Calibri"/>
          <w:sz w:val="26"/>
          <w:szCs w:val="26"/>
          <w:lang w:eastAsia="en-US"/>
        </w:rPr>
        <w:t>год</w:t>
      </w:r>
      <w:r>
        <w:rPr>
          <w:rFonts w:eastAsia="Calibri"/>
          <w:sz w:val="26"/>
          <w:szCs w:val="26"/>
          <w:lang w:eastAsia="en-US"/>
        </w:rPr>
        <w:t>.</w:t>
      </w:r>
      <w:r w:rsidR="009741FF">
        <w:rPr>
          <w:rFonts w:eastAsia="Calibri"/>
          <w:sz w:val="26"/>
          <w:szCs w:val="26"/>
          <w:lang w:eastAsia="en-US"/>
        </w:rPr>
        <w:t xml:space="preserve"> </w:t>
      </w:r>
      <w:r w:rsidR="00603A09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 xml:space="preserve">0 </w:t>
      </w:r>
      <w:r w:rsidR="009741FF">
        <w:rPr>
          <w:rFonts w:eastAsia="Calibri"/>
          <w:sz w:val="26"/>
          <w:szCs w:val="26"/>
          <w:lang w:eastAsia="en-US"/>
        </w:rPr>
        <w:t>хв</w:t>
      </w:r>
      <w:r>
        <w:rPr>
          <w:rFonts w:eastAsia="Calibri"/>
          <w:sz w:val="26"/>
          <w:szCs w:val="26"/>
          <w:lang w:eastAsia="en-US"/>
        </w:rPr>
        <w:t>.</w:t>
      </w:r>
    </w:p>
    <w:p w:rsidR="002D5FEE" w:rsidRDefault="002D5FEE" w:rsidP="00332B28">
      <w:pPr>
        <w:spacing w:after="0"/>
        <w:ind w:left="-142" w:firstLine="0"/>
        <w:jc w:val="left"/>
        <w:rPr>
          <w:rFonts w:eastAsia="Calibri"/>
          <w:sz w:val="26"/>
          <w:szCs w:val="26"/>
          <w:lang w:eastAsia="en-US"/>
        </w:rPr>
      </w:pPr>
    </w:p>
    <w:p w:rsidR="00DF6F96" w:rsidRDefault="00603A09" w:rsidP="00332B28">
      <w:pPr>
        <w:spacing w:after="0"/>
        <w:ind w:left="-142" w:firstLine="0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eastAsia="en-US"/>
        </w:rPr>
        <w:t>05</w:t>
      </w:r>
      <w:r w:rsidR="009741F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червня</w:t>
      </w:r>
      <w:r w:rsidR="009741FF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3</w:t>
      </w:r>
      <w:r w:rsidR="009741FF">
        <w:rPr>
          <w:rFonts w:eastAsia="Calibri"/>
          <w:sz w:val="26"/>
          <w:szCs w:val="26"/>
          <w:lang w:eastAsia="en-US"/>
        </w:rPr>
        <w:t xml:space="preserve"> року                                                                                            </w:t>
      </w:r>
      <w:r w:rsidR="00332B28">
        <w:rPr>
          <w:rFonts w:eastAsia="Calibri"/>
          <w:sz w:val="26"/>
          <w:szCs w:val="26"/>
          <w:lang w:eastAsia="en-US"/>
        </w:rPr>
        <w:t xml:space="preserve">         </w:t>
      </w:r>
      <w:r w:rsidR="009741FF">
        <w:rPr>
          <w:rFonts w:eastAsia="Calibri"/>
          <w:sz w:val="26"/>
          <w:szCs w:val="26"/>
          <w:lang w:eastAsia="en-US"/>
        </w:rPr>
        <w:t xml:space="preserve"> №</w:t>
      </w:r>
      <w:r w:rsidR="002D5FEE">
        <w:rPr>
          <w:rFonts w:eastAsia="Calibri"/>
          <w:sz w:val="26"/>
          <w:szCs w:val="26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6"/>
          <w:szCs w:val="26"/>
          <w:lang w:val="ru-RU" w:eastAsia="en-US"/>
        </w:rPr>
        <w:t>6</w:t>
      </w:r>
    </w:p>
    <w:p w:rsidR="00DF6F96" w:rsidRDefault="00DF6F96" w:rsidP="00332B28">
      <w:pPr>
        <w:tabs>
          <w:tab w:val="left" w:pos="284"/>
        </w:tabs>
        <w:spacing w:after="0"/>
        <w:ind w:left="-142" w:firstLine="0"/>
        <w:contextualSpacing/>
        <w:jc w:val="center"/>
        <w:rPr>
          <w:rFonts w:eastAsia="Calibri"/>
          <w:sz w:val="10"/>
          <w:szCs w:val="10"/>
          <w:lang w:eastAsia="en-US"/>
        </w:rPr>
      </w:pPr>
    </w:p>
    <w:p w:rsidR="00603A09" w:rsidRDefault="009741FF" w:rsidP="00332B28">
      <w:pPr>
        <w:tabs>
          <w:tab w:val="left" w:pos="284"/>
        </w:tabs>
        <w:spacing w:after="0"/>
        <w:ind w:left="-142" w:firstLine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 визнання обраним депутатом Дніпропетровської обласної ради </w:t>
      </w:r>
    </w:p>
    <w:p w:rsidR="00DF6F96" w:rsidRDefault="009741FF" w:rsidP="00332B28">
      <w:pPr>
        <w:tabs>
          <w:tab w:val="left" w:pos="284"/>
        </w:tabs>
        <w:spacing w:after="0"/>
        <w:ind w:left="-142" w:firstLine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наступного за черговістю кандидата в депутати в єдиному виборчому списку </w:t>
      </w:r>
    </w:p>
    <w:p w:rsidR="00DF6F96" w:rsidRDefault="009741FF" w:rsidP="00332B28">
      <w:pPr>
        <w:tabs>
          <w:tab w:val="left" w:pos="284"/>
        </w:tabs>
        <w:spacing w:after="0"/>
        <w:ind w:left="-142" w:firstLine="0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ДНІПРОПЕТРОВСЬКОЇ ОБЛАСНОЇ ОРГАНІЗАЦІЇ ПОЛІТИЧНОЇ ПАРТІЇ </w:t>
      </w:r>
      <w:r w:rsidR="00603A09">
        <w:rPr>
          <w:b/>
          <w:bCs/>
          <w:color w:val="000000"/>
          <w:sz w:val="26"/>
          <w:szCs w:val="26"/>
        </w:rPr>
        <w:t>«БЛОК ВІЛКУЛА «УКРАЇНСЬКА ПЕРСПЕКТИВА»</w:t>
      </w:r>
    </w:p>
    <w:p w:rsidR="00DF6F96" w:rsidRDefault="00DF6F96" w:rsidP="00332B28">
      <w:pPr>
        <w:tabs>
          <w:tab w:val="left" w:pos="284"/>
        </w:tabs>
        <w:spacing w:after="0"/>
        <w:ind w:left="-142" w:firstLine="0"/>
        <w:contextualSpacing/>
        <w:jc w:val="center"/>
        <w:rPr>
          <w:b/>
          <w:bCs/>
          <w:color w:val="000000"/>
          <w:sz w:val="20"/>
        </w:rPr>
      </w:pPr>
    </w:p>
    <w:p w:rsidR="00603A09" w:rsidRPr="00332B28" w:rsidRDefault="009741FF" w:rsidP="00332B28">
      <w:pPr>
        <w:tabs>
          <w:tab w:val="left" w:pos="284"/>
        </w:tabs>
        <w:spacing w:before="60" w:after="0"/>
        <w:ind w:left="-142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 Дніпропетровської обласної територіальної виборчої комісії </w:t>
      </w:r>
      <w:r w:rsidR="00603A09">
        <w:rPr>
          <w:color w:val="000000"/>
          <w:sz w:val="26"/>
          <w:szCs w:val="26"/>
        </w:rPr>
        <w:t xml:space="preserve">05.05.2023 </w:t>
      </w:r>
      <w:r>
        <w:rPr>
          <w:color w:val="000000"/>
          <w:sz w:val="26"/>
          <w:szCs w:val="26"/>
        </w:rPr>
        <w:t>надійш</w:t>
      </w:r>
      <w:r w:rsidR="00603A09">
        <w:rPr>
          <w:color w:val="000000"/>
          <w:sz w:val="26"/>
          <w:szCs w:val="26"/>
        </w:rPr>
        <w:t>ов лист Дніпропетровської обласної ради від 03.03.2023 №ВИХ-962/0/2-23 «Про дострокове припинення повноважень депутата», яким надано копію рішення Дніпропетровської обласної ради від 28.04.2023 №296-16/</w:t>
      </w:r>
      <w:r w:rsidR="00603A09">
        <w:rPr>
          <w:color w:val="000000"/>
          <w:sz w:val="26"/>
          <w:szCs w:val="26"/>
          <w:lang w:val="en-US"/>
        </w:rPr>
        <w:t>VIII</w:t>
      </w:r>
      <w:r w:rsidR="00603A09" w:rsidRPr="00603A09">
        <w:rPr>
          <w:color w:val="000000"/>
          <w:sz w:val="26"/>
          <w:szCs w:val="26"/>
        </w:rPr>
        <w:t xml:space="preserve"> </w:t>
      </w:r>
      <w:r w:rsidR="00332B28" w:rsidRPr="00332B28">
        <w:rPr>
          <w:color w:val="000000"/>
          <w:sz w:val="26"/>
          <w:szCs w:val="26"/>
        </w:rPr>
        <w:t xml:space="preserve">«Про </w:t>
      </w:r>
      <w:r w:rsidR="00332B28">
        <w:rPr>
          <w:color w:val="000000"/>
          <w:sz w:val="26"/>
          <w:szCs w:val="26"/>
        </w:rPr>
        <w:t>дострокове припинення повноважень депутата</w:t>
      </w:r>
      <w:r w:rsidR="00332B28" w:rsidRPr="00332B28">
        <w:rPr>
          <w:color w:val="000000"/>
          <w:sz w:val="26"/>
          <w:szCs w:val="26"/>
        </w:rPr>
        <w:t xml:space="preserve"> обласно</w:t>
      </w:r>
      <w:r w:rsidR="00332B28">
        <w:rPr>
          <w:color w:val="000000"/>
          <w:sz w:val="26"/>
          <w:szCs w:val="26"/>
        </w:rPr>
        <w:t xml:space="preserve">ї ради </w:t>
      </w:r>
      <w:proofErr w:type="spellStart"/>
      <w:r w:rsidR="00332B28">
        <w:rPr>
          <w:color w:val="000000"/>
          <w:sz w:val="26"/>
          <w:szCs w:val="26"/>
        </w:rPr>
        <w:t>Циркі</w:t>
      </w:r>
      <w:r w:rsidR="00332B28" w:rsidRPr="00332B28">
        <w:rPr>
          <w:color w:val="000000"/>
          <w:sz w:val="26"/>
          <w:szCs w:val="26"/>
        </w:rPr>
        <w:t>на</w:t>
      </w:r>
      <w:proofErr w:type="spellEnd"/>
      <w:r w:rsidR="00332B28" w:rsidRPr="00332B28">
        <w:rPr>
          <w:color w:val="000000"/>
          <w:sz w:val="26"/>
          <w:szCs w:val="26"/>
        </w:rPr>
        <w:t xml:space="preserve"> </w:t>
      </w:r>
      <w:r w:rsidR="00332B28">
        <w:rPr>
          <w:color w:val="000000"/>
          <w:sz w:val="26"/>
          <w:szCs w:val="26"/>
        </w:rPr>
        <w:t>І</w:t>
      </w:r>
      <w:r w:rsidR="00332B28" w:rsidRPr="00332B28">
        <w:rPr>
          <w:color w:val="000000"/>
          <w:sz w:val="26"/>
          <w:szCs w:val="26"/>
        </w:rPr>
        <w:t>горя Марковича».</w:t>
      </w:r>
    </w:p>
    <w:p w:rsidR="00332B28" w:rsidRDefault="00332B28" w:rsidP="00332B28">
      <w:pPr>
        <w:spacing w:before="60" w:after="0"/>
        <w:ind w:left="-142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Враховуючи викладене, керуючись статтею 5 Закону України «Про статус депутатів місцевих рад», відповідно до </w:t>
      </w:r>
      <w:r w:rsidR="009741FF">
        <w:rPr>
          <w:color w:val="000000"/>
          <w:sz w:val="26"/>
          <w:szCs w:val="26"/>
        </w:rPr>
        <w:t>частини першої</w:t>
      </w:r>
      <w:r w:rsidR="009741FF">
        <w:rPr>
          <w:rStyle w:val="a3"/>
          <w:sz w:val="26"/>
          <w:szCs w:val="26"/>
        </w:rPr>
        <w:t xml:space="preserve"> </w:t>
      </w:r>
      <w:r w:rsidR="009741FF">
        <w:rPr>
          <w:color w:val="000000"/>
          <w:sz w:val="26"/>
          <w:szCs w:val="26"/>
        </w:rPr>
        <w:t>статті 284 Виборчого кодексу України,</w:t>
      </w:r>
      <w:r w:rsidRPr="00332B2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Дніпропетровська обласна територіальна виборча комісія </w:t>
      </w:r>
    </w:p>
    <w:p w:rsidR="00332B28" w:rsidRPr="00332B28" w:rsidRDefault="00332B28" w:rsidP="00332B28">
      <w:pPr>
        <w:spacing w:before="60" w:after="0"/>
        <w:ind w:left="-142" w:firstLine="567"/>
        <w:jc w:val="center"/>
        <w:rPr>
          <w:color w:val="000000"/>
          <w:sz w:val="26"/>
          <w:szCs w:val="26"/>
        </w:rPr>
      </w:pPr>
      <w:r w:rsidRPr="00332B28">
        <w:rPr>
          <w:bCs/>
          <w:color w:val="000000"/>
          <w:sz w:val="26"/>
          <w:szCs w:val="26"/>
        </w:rPr>
        <w:t>п о с т а н о в л я є:</w:t>
      </w:r>
    </w:p>
    <w:p w:rsidR="00DF6F96" w:rsidRPr="00332B28" w:rsidRDefault="009741FF" w:rsidP="00332B28">
      <w:pPr>
        <w:spacing w:before="60" w:after="0"/>
        <w:ind w:left="-142" w:firstLine="567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 Визнати обраним депутатом Дніпропетровської обласної ради наступного за черговістю кандидата </w:t>
      </w:r>
      <w:r w:rsidR="00332B28">
        <w:rPr>
          <w:rFonts w:eastAsia="Calibri"/>
          <w:bCs/>
          <w:sz w:val="26"/>
          <w:szCs w:val="26"/>
          <w:lang w:eastAsia="en-US"/>
        </w:rPr>
        <w:t>у</w:t>
      </w:r>
      <w:r>
        <w:rPr>
          <w:rFonts w:eastAsia="Calibri"/>
          <w:bCs/>
          <w:sz w:val="26"/>
          <w:szCs w:val="26"/>
          <w:lang w:eastAsia="en-US"/>
        </w:rPr>
        <w:t xml:space="preserve"> депутати в єдиному виборч</w:t>
      </w:r>
      <w:r w:rsidR="00332B28">
        <w:rPr>
          <w:rFonts w:eastAsia="Calibri"/>
          <w:bCs/>
          <w:sz w:val="26"/>
          <w:szCs w:val="26"/>
          <w:lang w:eastAsia="en-US"/>
        </w:rPr>
        <w:t>ому</w:t>
      </w:r>
      <w:r>
        <w:rPr>
          <w:rFonts w:eastAsia="Calibri"/>
          <w:bCs/>
          <w:sz w:val="26"/>
          <w:szCs w:val="26"/>
          <w:lang w:eastAsia="en-US"/>
        </w:rPr>
        <w:t xml:space="preserve"> списк</w:t>
      </w:r>
      <w:r w:rsidR="00332B28">
        <w:rPr>
          <w:rFonts w:eastAsia="Calibri"/>
          <w:bCs/>
          <w:sz w:val="26"/>
          <w:szCs w:val="26"/>
          <w:lang w:eastAsia="en-US"/>
        </w:rPr>
        <w:t>у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205407">
        <w:rPr>
          <w:rFonts w:eastAsia="Calibri"/>
          <w:bCs/>
          <w:sz w:val="26"/>
          <w:szCs w:val="26"/>
          <w:lang w:eastAsia="en-US"/>
        </w:rPr>
        <w:t>Д</w:t>
      </w:r>
      <w:r>
        <w:rPr>
          <w:bCs/>
          <w:color w:val="000000"/>
          <w:sz w:val="26"/>
          <w:szCs w:val="26"/>
        </w:rPr>
        <w:t xml:space="preserve">НІПРОПЕТРОВСЬКОЇ ОБЛАСНОЇ ОРГАНІЗАЦІЇ ПОЛІТИЧНОЇ ПАРТІЇ </w:t>
      </w:r>
      <w:r w:rsidR="00332B28" w:rsidRPr="00332B28">
        <w:rPr>
          <w:bCs/>
          <w:color w:val="000000"/>
          <w:sz w:val="26"/>
          <w:szCs w:val="26"/>
        </w:rPr>
        <w:t>«БЛОК ВІЛКУЛА «УКРАЇНСЬКА ПЕРСПЕКТИВА</w:t>
      </w:r>
      <w:r w:rsidR="00332B28">
        <w:rPr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proofErr w:type="spellStart"/>
      <w:r w:rsidR="00332B28" w:rsidRPr="00332B28">
        <w:rPr>
          <w:color w:val="000000"/>
          <w:sz w:val="26"/>
          <w:szCs w:val="26"/>
        </w:rPr>
        <w:t>Катриченко</w:t>
      </w:r>
      <w:proofErr w:type="spellEnd"/>
      <w:r w:rsidR="00332B28" w:rsidRPr="00332B28">
        <w:rPr>
          <w:color w:val="000000"/>
          <w:sz w:val="26"/>
          <w:szCs w:val="26"/>
        </w:rPr>
        <w:t xml:space="preserve"> Олександра Володимировича</w:t>
      </w:r>
      <w:r w:rsidRPr="00332B28">
        <w:rPr>
          <w:rFonts w:eastAsia="Calibri"/>
          <w:spacing w:val="-4"/>
          <w:sz w:val="26"/>
          <w:szCs w:val="26"/>
          <w:lang w:eastAsia="en-US"/>
        </w:rPr>
        <w:t>.</w:t>
      </w:r>
    </w:p>
    <w:p w:rsidR="00DF6F96" w:rsidRDefault="009741FF" w:rsidP="00332B28">
      <w:pPr>
        <w:spacing w:after="0"/>
        <w:ind w:left="-142" w:firstLine="567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>2. </w:t>
      </w:r>
      <w:r w:rsidR="00205407">
        <w:rPr>
          <w:rFonts w:eastAsia="Calibri"/>
          <w:spacing w:val="-4"/>
          <w:sz w:val="26"/>
          <w:szCs w:val="26"/>
          <w:lang w:eastAsia="en-US"/>
        </w:rPr>
        <w:t xml:space="preserve">Копію постанови надати </w:t>
      </w:r>
      <w:proofErr w:type="spellStart"/>
      <w:r w:rsidR="00205407">
        <w:rPr>
          <w:rFonts w:eastAsia="Calibri"/>
          <w:spacing w:val="-4"/>
          <w:sz w:val="26"/>
          <w:szCs w:val="26"/>
          <w:lang w:eastAsia="en-US"/>
        </w:rPr>
        <w:t>Катриченку</w:t>
      </w:r>
      <w:proofErr w:type="spellEnd"/>
      <w:r w:rsidR="00205407">
        <w:rPr>
          <w:rFonts w:eastAsia="Calibri"/>
          <w:spacing w:val="-4"/>
          <w:sz w:val="26"/>
          <w:szCs w:val="26"/>
          <w:lang w:eastAsia="en-US"/>
        </w:rPr>
        <w:t xml:space="preserve"> О.В. та представнику </w:t>
      </w:r>
      <w:r w:rsidR="00205407">
        <w:rPr>
          <w:rFonts w:eastAsia="Calibri"/>
          <w:bCs/>
          <w:sz w:val="26"/>
          <w:szCs w:val="26"/>
          <w:lang w:eastAsia="en-US"/>
        </w:rPr>
        <w:t>Д</w:t>
      </w:r>
      <w:r w:rsidR="00205407">
        <w:rPr>
          <w:bCs/>
          <w:color w:val="000000"/>
          <w:sz w:val="26"/>
          <w:szCs w:val="26"/>
        </w:rPr>
        <w:t xml:space="preserve">НІПРОПЕТРОВСЬКОЇ ОБЛАСНОЇ ОРГАНІЗАЦІЇ ПОЛІТИЧНОЇ ПАРТІЇ </w:t>
      </w:r>
      <w:r w:rsidR="00205407" w:rsidRPr="00332B28">
        <w:rPr>
          <w:bCs/>
          <w:color w:val="000000"/>
          <w:sz w:val="26"/>
          <w:szCs w:val="26"/>
        </w:rPr>
        <w:t>«БЛОК ВІЛКУЛА «УКРАЇНСЬКА ПЕРСПЕКТИВА</w:t>
      </w:r>
      <w:r w:rsidR="00205407">
        <w:rPr>
          <w:bCs/>
          <w:color w:val="000000"/>
          <w:sz w:val="26"/>
          <w:szCs w:val="26"/>
        </w:rPr>
        <w:t>»</w:t>
      </w:r>
    </w:p>
    <w:p w:rsidR="00DF6F96" w:rsidRDefault="009741FF" w:rsidP="00332B28">
      <w:pPr>
        <w:spacing w:before="60" w:after="0"/>
        <w:ind w:left="-142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Копію постанови надіслати</w:t>
      </w:r>
      <w:r w:rsidR="00205407">
        <w:rPr>
          <w:color w:val="000000"/>
          <w:sz w:val="26"/>
          <w:szCs w:val="26"/>
        </w:rPr>
        <w:t xml:space="preserve"> до</w:t>
      </w:r>
      <w:r>
        <w:rPr>
          <w:color w:val="000000"/>
          <w:sz w:val="26"/>
          <w:szCs w:val="26"/>
        </w:rPr>
        <w:t xml:space="preserve"> Центральн</w:t>
      </w:r>
      <w:r w:rsidR="00205407">
        <w:rPr>
          <w:color w:val="000000"/>
          <w:sz w:val="26"/>
          <w:szCs w:val="26"/>
        </w:rPr>
        <w:t>ої</w:t>
      </w:r>
      <w:r>
        <w:rPr>
          <w:color w:val="000000"/>
          <w:sz w:val="26"/>
          <w:szCs w:val="26"/>
        </w:rPr>
        <w:t xml:space="preserve"> виборчій комісії</w:t>
      </w:r>
      <w:r w:rsidR="00205407">
        <w:rPr>
          <w:color w:val="000000"/>
          <w:sz w:val="26"/>
          <w:szCs w:val="26"/>
        </w:rPr>
        <w:t xml:space="preserve"> у встановленому нею порядку.</w:t>
      </w:r>
    </w:p>
    <w:p w:rsidR="00DF6F96" w:rsidRDefault="009741FF" w:rsidP="00332B28">
      <w:pPr>
        <w:spacing w:before="60" w:after="0"/>
        <w:ind w:left="-142" w:firstLine="567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4. Цю постанову </w:t>
      </w:r>
      <w:r>
        <w:rPr>
          <w:rFonts w:eastAsia="Calibri"/>
          <w:sz w:val="26"/>
          <w:szCs w:val="26"/>
        </w:rPr>
        <w:t xml:space="preserve">оприлюднити </w:t>
      </w:r>
      <w:r w:rsidR="00205407">
        <w:rPr>
          <w:rFonts w:eastAsia="Calibri"/>
          <w:sz w:val="26"/>
          <w:szCs w:val="26"/>
        </w:rPr>
        <w:t xml:space="preserve"> шляхом розміщення </w:t>
      </w:r>
      <w:r>
        <w:rPr>
          <w:rFonts w:eastAsia="Calibri"/>
          <w:sz w:val="26"/>
          <w:szCs w:val="26"/>
        </w:rPr>
        <w:t xml:space="preserve"> веб</w:t>
      </w:r>
      <w:r w:rsidR="00205407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>сайті Дніпро</w:t>
      </w:r>
      <w:r w:rsidR="00205407">
        <w:rPr>
          <w:rFonts w:eastAsia="Calibri"/>
          <w:sz w:val="26"/>
          <w:szCs w:val="26"/>
        </w:rPr>
        <w:t>петровської обласної ради.</w:t>
      </w:r>
    </w:p>
    <w:p w:rsidR="00DF6F96" w:rsidRDefault="00DF6F96" w:rsidP="00332B28">
      <w:pPr>
        <w:ind w:left="-142"/>
        <w:rPr>
          <w:sz w:val="10"/>
          <w:szCs w:val="10"/>
        </w:rPr>
      </w:pPr>
    </w:p>
    <w:p w:rsidR="00205407" w:rsidRDefault="00205407" w:rsidP="00332B28">
      <w:pPr>
        <w:ind w:left="-142"/>
        <w:rPr>
          <w:sz w:val="10"/>
          <w:szCs w:val="10"/>
        </w:rPr>
      </w:pPr>
    </w:p>
    <w:p w:rsidR="00DF6F96" w:rsidRDefault="00205407" w:rsidP="00205407">
      <w:pPr>
        <w:widowControl w:val="0"/>
        <w:autoSpaceDE w:val="0"/>
        <w:autoSpaceDN w:val="0"/>
        <w:spacing w:after="0"/>
        <w:ind w:left="-142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Голова комісії</w:t>
      </w:r>
      <w:r w:rsidR="009741FF">
        <w:rPr>
          <w:sz w:val="26"/>
          <w:szCs w:val="26"/>
          <w:lang w:eastAsia="en-US"/>
        </w:rPr>
        <w:t xml:space="preserve">                                        </w:t>
      </w:r>
      <w:r>
        <w:rPr>
          <w:sz w:val="26"/>
          <w:szCs w:val="26"/>
          <w:lang w:eastAsia="en-US"/>
        </w:rPr>
        <w:t xml:space="preserve">        </w:t>
      </w:r>
      <w:r w:rsidR="009741FF">
        <w:rPr>
          <w:sz w:val="26"/>
          <w:szCs w:val="26"/>
          <w:lang w:eastAsia="en-US"/>
        </w:rPr>
        <w:t xml:space="preserve">          </w:t>
      </w:r>
      <w:r>
        <w:rPr>
          <w:sz w:val="26"/>
          <w:szCs w:val="26"/>
          <w:lang w:eastAsia="en-US"/>
        </w:rPr>
        <w:t xml:space="preserve">                   </w:t>
      </w:r>
      <w:r w:rsidR="009741FF">
        <w:rPr>
          <w:sz w:val="26"/>
          <w:szCs w:val="26"/>
          <w:lang w:eastAsia="en-US"/>
        </w:rPr>
        <w:t xml:space="preserve">    </w:t>
      </w:r>
      <w:r>
        <w:rPr>
          <w:sz w:val="26"/>
          <w:szCs w:val="26"/>
          <w:lang w:eastAsia="en-US"/>
        </w:rPr>
        <w:t>Н.Ю. Печена</w:t>
      </w:r>
    </w:p>
    <w:p w:rsidR="00205407" w:rsidRDefault="00205407" w:rsidP="00205407">
      <w:pPr>
        <w:widowControl w:val="0"/>
        <w:autoSpaceDE w:val="0"/>
        <w:autoSpaceDN w:val="0"/>
        <w:spacing w:after="0"/>
        <w:ind w:left="-142" w:firstLine="0"/>
        <w:rPr>
          <w:sz w:val="26"/>
          <w:szCs w:val="26"/>
          <w:lang w:eastAsia="en-US"/>
        </w:rPr>
      </w:pPr>
    </w:p>
    <w:p w:rsidR="00DF6F96" w:rsidRDefault="00DF6F96" w:rsidP="00332B28">
      <w:pPr>
        <w:widowControl w:val="0"/>
        <w:tabs>
          <w:tab w:val="left" w:pos="1194"/>
          <w:tab w:val="left" w:pos="9923"/>
        </w:tabs>
        <w:autoSpaceDE w:val="0"/>
        <w:autoSpaceDN w:val="0"/>
        <w:spacing w:after="0"/>
        <w:ind w:left="-142" w:right="131" w:firstLine="0"/>
        <w:jc w:val="left"/>
        <w:rPr>
          <w:sz w:val="10"/>
          <w:szCs w:val="10"/>
          <w:lang w:eastAsia="en-US"/>
        </w:rPr>
      </w:pPr>
    </w:p>
    <w:p w:rsidR="00DF6F96" w:rsidRDefault="00205407" w:rsidP="00205407">
      <w:pPr>
        <w:widowControl w:val="0"/>
        <w:autoSpaceDE w:val="0"/>
        <w:autoSpaceDN w:val="0"/>
        <w:spacing w:after="0"/>
        <w:ind w:left="-142" w:hanging="304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</w:t>
      </w:r>
      <w:r w:rsidR="009741FF">
        <w:rPr>
          <w:sz w:val="26"/>
          <w:szCs w:val="26"/>
          <w:lang w:eastAsia="en-US"/>
        </w:rPr>
        <w:t xml:space="preserve"> Секретар</w:t>
      </w:r>
      <w:r>
        <w:rPr>
          <w:sz w:val="26"/>
          <w:szCs w:val="26"/>
          <w:lang w:eastAsia="en-US"/>
        </w:rPr>
        <w:t xml:space="preserve">  комісії</w:t>
      </w:r>
      <w:r w:rsidR="009741F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  </w:t>
      </w:r>
      <w:r w:rsidR="009741FF">
        <w:rPr>
          <w:sz w:val="26"/>
          <w:szCs w:val="26"/>
          <w:lang w:eastAsia="en-US"/>
        </w:rPr>
        <w:t xml:space="preserve">                                                     </w:t>
      </w:r>
      <w:r>
        <w:rPr>
          <w:sz w:val="26"/>
          <w:szCs w:val="26"/>
          <w:lang w:eastAsia="en-US"/>
        </w:rPr>
        <w:t xml:space="preserve">                   П.</w:t>
      </w:r>
      <w:r w:rsidR="009741FF">
        <w:rPr>
          <w:sz w:val="26"/>
          <w:szCs w:val="26"/>
          <w:lang w:eastAsia="en-US"/>
        </w:rPr>
        <w:t xml:space="preserve">П. </w:t>
      </w:r>
      <w:proofErr w:type="spellStart"/>
      <w:r>
        <w:rPr>
          <w:sz w:val="26"/>
          <w:szCs w:val="26"/>
          <w:lang w:eastAsia="en-US"/>
        </w:rPr>
        <w:t>Шандиба</w:t>
      </w:r>
      <w:proofErr w:type="spellEnd"/>
    </w:p>
    <w:sectPr w:rsidR="00DF6F9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50"/>
    <w:rsid w:val="00004CE6"/>
    <w:rsid w:val="000C37C8"/>
    <w:rsid w:val="00107D46"/>
    <w:rsid w:val="00190FB4"/>
    <w:rsid w:val="00205407"/>
    <w:rsid w:val="002D5FEE"/>
    <w:rsid w:val="00332B28"/>
    <w:rsid w:val="004C48D4"/>
    <w:rsid w:val="00576E9C"/>
    <w:rsid w:val="005B1650"/>
    <w:rsid w:val="00603A09"/>
    <w:rsid w:val="00687635"/>
    <w:rsid w:val="00784C7D"/>
    <w:rsid w:val="007C2EA9"/>
    <w:rsid w:val="00923927"/>
    <w:rsid w:val="009741FF"/>
    <w:rsid w:val="00996DF7"/>
    <w:rsid w:val="00AC162D"/>
    <w:rsid w:val="00B1295B"/>
    <w:rsid w:val="00B35003"/>
    <w:rsid w:val="00B41D8C"/>
    <w:rsid w:val="00C9478C"/>
    <w:rsid w:val="00DC2662"/>
    <w:rsid w:val="00DF6F96"/>
    <w:rsid w:val="00FA1450"/>
    <w:rsid w:val="6F4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B9C8"/>
  <w15:docId w15:val="{3DCEEB5A-525C-445A-822D-237C393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Єрьоміна Тетяна Ігорівна</dc:creator>
  <cp:lastModifiedBy>user</cp:lastModifiedBy>
  <cp:revision>6</cp:revision>
  <dcterms:created xsi:type="dcterms:W3CDTF">2024-12-05T07:54:00Z</dcterms:created>
  <dcterms:modified xsi:type="dcterms:W3CDTF">2024-12-05T09:01:00Z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