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48" w:rsidRPr="00EF7D33" w:rsidRDefault="00765C48" w:rsidP="00765C48">
      <w:pPr>
        <w:jc w:val="center"/>
      </w:pPr>
      <w:r w:rsidRPr="00EF7D33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1B2AA088" wp14:editId="4D5D2FC9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48" w:rsidRPr="00EF7D33" w:rsidRDefault="00765C48" w:rsidP="00765C48">
      <w:pPr>
        <w:jc w:val="center"/>
        <w:rPr>
          <w:sz w:val="16"/>
        </w:rPr>
      </w:pPr>
    </w:p>
    <w:p w:rsidR="00765C48" w:rsidRPr="00EF7D33" w:rsidRDefault="00765C48" w:rsidP="00765C48">
      <w:pPr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ДНІПРОПЕТРОВСЬКА ОБЛАСНА РАДА</w:t>
      </w:r>
    </w:p>
    <w:p w:rsidR="00765C48" w:rsidRPr="00EF7D33" w:rsidRDefault="00765C48" w:rsidP="00765C48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VIII СКЛИКАННЯ</w:t>
      </w:r>
    </w:p>
    <w:p w:rsidR="00765C48" w:rsidRPr="00EF7D33" w:rsidRDefault="00765C48" w:rsidP="00765C48">
      <w:pPr>
        <w:shd w:val="clear" w:color="auto" w:fill="FFFFFF"/>
        <w:jc w:val="center"/>
        <w:rPr>
          <w:b/>
          <w:sz w:val="12"/>
        </w:rPr>
      </w:pPr>
    </w:p>
    <w:p w:rsidR="00765C48" w:rsidRPr="00EF7D33" w:rsidRDefault="00765C48" w:rsidP="00765C48">
      <w:pPr>
        <w:ind w:left="-8" w:right="-8"/>
        <w:jc w:val="center"/>
        <w:rPr>
          <w:b/>
          <w:bCs/>
          <w:iCs/>
          <w:sz w:val="32"/>
          <w:szCs w:val="32"/>
        </w:rPr>
      </w:pPr>
      <w:r w:rsidRPr="00EF7D33">
        <w:rPr>
          <w:b/>
          <w:bCs/>
          <w:iCs/>
          <w:sz w:val="32"/>
          <w:szCs w:val="32"/>
        </w:rPr>
        <w:t xml:space="preserve">Постійна комісія обласної ради з питань </w:t>
      </w:r>
    </w:p>
    <w:p w:rsidR="00765C48" w:rsidRPr="00EF7D33" w:rsidRDefault="00765C48" w:rsidP="00765C48">
      <w:pPr>
        <w:shd w:val="clear" w:color="auto" w:fill="FFFFFF"/>
        <w:jc w:val="center"/>
        <w:rPr>
          <w:bCs/>
          <w:iCs/>
        </w:rPr>
      </w:pPr>
      <w:r w:rsidRPr="00EF7D33">
        <w:rPr>
          <w:b/>
          <w:bCs/>
          <w:iCs/>
          <w:sz w:val="32"/>
          <w:szCs w:val="32"/>
        </w:rPr>
        <w:t>екології та енергозбереження</w:t>
      </w:r>
    </w:p>
    <w:p w:rsidR="00765C48" w:rsidRPr="00EF7D33" w:rsidRDefault="00765C48" w:rsidP="00765C48">
      <w:pPr>
        <w:jc w:val="center"/>
        <w:rPr>
          <w:sz w:val="20"/>
          <w:szCs w:val="20"/>
        </w:rPr>
      </w:pPr>
      <w:r w:rsidRPr="00EF7D33">
        <w:rPr>
          <w:b/>
          <w:bCs/>
          <w:iCs/>
          <w:noProof/>
          <w:sz w:val="22"/>
          <w:szCs w:val="32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FF1C92" wp14:editId="77F7CBC0">
                <wp:simplePos x="0" y="0"/>
                <wp:positionH relativeFrom="column">
                  <wp:posOffset>34925</wp:posOffset>
                </wp:positionH>
                <wp:positionV relativeFrom="paragraph">
                  <wp:posOffset>294004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5pt,23.15pt" to="494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" strokeweight="4.5pt">
                <v:stroke linestyle="thinThick"/>
                <w10:wrap type="square"/>
              </v:line>
            </w:pict>
          </mc:Fallback>
        </mc:AlternateContent>
      </w:r>
      <w:r w:rsidRPr="00EF7D33">
        <w:rPr>
          <w:sz w:val="20"/>
          <w:szCs w:val="20"/>
        </w:rPr>
        <w:t xml:space="preserve"> кім</w:t>
      </w:r>
      <w:r>
        <w:rPr>
          <w:sz w:val="20"/>
          <w:szCs w:val="20"/>
        </w:rPr>
        <w:t>ната</w:t>
      </w:r>
      <w:r w:rsidRPr="00EF7D33">
        <w:rPr>
          <w:sz w:val="20"/>
          <w:szCs w:val="20"/>
        </w:rPr>
        <w:t xml:space="preserve"> 330, просп. О. Поля, </w:t>
      </w:r>
      <w:smartTag w:uri="urn:schemas-microsoft-com:office:smarttags" w:element="metricconverter">
        <w:smartTagPr>
          <w:attr w:name="ProductID" w:val="2, м"/>
        </w:smartTagPr>
        <w:r w:rsidRPr="00EF7D33">
          <w:rPr>
            <w:sz w:val="20"/>
            <w:szCs w:val="20"/>
          </w:rPr>
          <w:t>2, м</w:t>
        </w:r>
      </w:smartTag>
      <w:r w:rsidRPr="00EF7D33">
        <w:rPr>
          <w:sz w:val="20"/>
          <w:szCs w:val="20"/>
        </w:rPr>
        <w:t>. Дніпро, 49004</w:t>
      </w:r>
    </w:p>
    <w:p w:rsidR="00765C48" w:rsidRPr="00EF7D33" w:rsidRDefault="00765C48" w:rsidP="00765C48">
      <w:pPr>
        <w:pStyle w:val="a3"/>
        <w:rPr>
          <w:sz w:val="16"/>
        </w:rPr>
      </w:pPr>
    </w:p>
    <w:p w:rsidR="00765C48" w:rsidRDefault="00765C48" w:rsidP="00765C48">
      <w:pPr>
        <w:pStyle w:val="a3"/>
        <w:rPr>
          <w:sz w:val="18"/>
        </w:rPr>
      </w:pPr>
    </w:p>
    <w:p w:rsidR="00765C48" w:rsidRDefault="00765C48" w:rsidP="00765C48">
      <w:pPr>
        <w:pStyle w:val="a3"/>
        <w:rPr>
          <w:sz w:val="18"/>
        </w:rPr>
      </w:pPr>
    </w:p>
    <w:p w:rsidR="00765C48" w:rsidRPr="00EF7D33" w:rsidRDefault="00765C48" w:rsidP="00765C48">
      <w:pPr>
        <w:pStyle w:val="a3"/>
        <w:rPr>
          <w:sz w:val="18"/>
        </w:rPr>
      </w:pPr>
    </w:p>
    <w:p w:rsidR="00765C48" w:rsidRPr="00A958F6" w:rsidRDefault="00765C48" w:rsidP="00765C48">
      <w:pPr>
        <w:pStyle w:val="a3"/>
        <w:rPr>
          <w:lang w:val="ru-RU"/>
        </w:rPr>
      </w:pPr>
      <w:r w:rsidRPr="00EF7D33">
        <w:t xml:space="preserve">П Р О Т О К О Л № </w:t>
      </w:r>
      <w:r w:rsidRPr="00A958F6">
        <w:rPr>
          <w:lang w:val="ru-RU"/>
        </w:rPr>
        <w:t>1</w:t>
      </w:r>
      <w:r>
        <w:rPr>
          <w:lang w:val="ru-RU"/>
        </w:rPr>
        <w:t>3</w:t>
      </w:r>
    </w:p>
    <w:p w:rsidR="00765C48" w:rsidRPr="00EF7D33" w:rsidRDefault="00765C48" w:rsidP="00765C48">
      <w:pPr>
        <w:jc w:val="center"/>
      </w:pPr>
      <w:r w:rsidRPr="00EF7D33">
        <w:t>засідання постійної комісії обласної ради</w:t>
      </w:r>
    </w:p>
    <w:p w:rsidR="00765C48" w:rsidRPr="00470AA3" w:rsidRDefault="00765C48" w:rsidP="00765C48"/>
    <w:p w:rsidR="00765C48" w:rsidRPr="00EF7D33" w:rsidRDefault="00765C48" w:rsidP="00765C48">
      <w:pPr>
        <w:jc w:val="right"/>
      </w:pPr>
      <w:r>
        <w:t>„1</w:t>
      </w:r>
      <w:r>
        <w:rPr>
          <w:lang w:val="ru-RU"/>
        </w:rPr>
        <w:t>2</w:t>
      </w:r>
      <w:r>
        <w:t>” грудня 2024</w:t>
      </w:r>
      <w:r w:rsidRPr="00EF7D33">
        <w:t xml:space="preserve"> року</w:t>
      </w:r>
    </w:p>
    <w:p w:rsidR="00765C48" w:rsidRPr="00EF7D33" w:rsidRDefault="00765C48" w:rsidP="00765C48">
      <w:pPr>
        <w:jc w:val="right"/>
      </w:pPr>
      <w:r w:rsidRPr="00742A8B">
        <w:t>1</w:t>
      </w:r>
      <w:r>
        <w:t>2</w:t>
      </w:r>
      <w:r w:rsidRPr="00EF7D33">
        <w:t>.</w:t>
      </w:r>
      <w:r w:rsidRPr="00742A8B">
        <w:t>00</w:t>
      </w:r>
      <w:r w:rsidRPr="00EF7D33">
        <w:t xml:space="preserve"> годин</w:t>
      </w:r>
    </w:p>
    <w:p w:rsidR="00765C48" w:rsidRPr="00470AA3" w:rsidRDefault="00765C48" w:rsidP="00765C48">
      <w:pPr>
        <w:jc w:val="right"/>
      </w:pPr>
    </w:p>
    <w:p w:rsidR="00765C48" w:rsidRPr="00EF7D33" w:rsidRDefault="00765C48" w:rsidP="00765C48">
      <w:pPr>
        <w:ind w:firstLine="709"/>
        <w:jc w:val="both"/>
        <w:rPr>
          <w:bCs/>
          <w:iCs/>
          <w:szCs w:val="28"/>
        </w:rPr>
      </w:pPr>
      <w:r w:rsidRPr="00EF274E">
        <w:rPr>
          <w:b/>
        </w:rPr>
        <w:t>Присутні члени комісії:</w:t>
      </w:r>
      <w:r w:rsidRPr="00EF7D33">
        <w:rPr>
          <w:b/>
          <w:bCs/>
          <w:iCs/>
          <w:szCs w:val="28"/>
        </w:rPr>
        <w:t xml:space="preserve"> </w:t>
      </w:r>
      <w:r>
        <w:rPr>
          <w:bCs/>
          <w:iCs/>
          <w:szCs w:val="28"/>
        </w:rPr>
        <w:t>Курячий М.П.</w:t>
      </w:r>
      <w:r w:rsidR="00BB39EB">
        <w:rPr>
          <w:bCs/>
          <w:iCs/>
          <w:szCs w:val="28"/>
        </w:rPr>
        <w:t>,</w:t>
      </w:r>
      <w:r w:rsidRPr="00EF7D33">
        <w:rPr>
          <w:b/>
          <w:bCs/>
          <w:iCs/>
          <w:szCs w:val="28"/>
        </w:rPr>
        <w:t xml:space="preserve"> </w:t>
      </w:r>
      <w:r w:rsidRPr="00EF7D33">
        <w:t xml:space="preserve">(у режимі телекомунікаційного </w:t>
      </w:r>
      <w:proofErr w:type="spellStart"/>
      <w:r w:rsidRPr="00EF7D33">
        <w:t>зв</w:t>
      </w:r>
      <w:r>
        <w:t>ʼязку</w:t>
      </w:r>
      <w:proofErr w:type="spellEnd"/>
      <w:r>
        <w:t>:</w:t>
      </w:r>
      <w:r w:rsidRPr="00730581">
        <w:t xml:space="preserve"> </w:t>
      </w:r>
      <w:proofErr w:type="spellStart"/>
      <w:r w:rsidRPr="00EF7D33">
        <w:t>Калюшик-Пельтек</w:t>
      </w:r>
      <w:proofErr w:type="spellEnd"/>
      <w:r w:rsidRPr="00604CC5">
        <w:t xml:space="preserve"> </w:t>
      </w:r>
      <w:r w:rsidRPr="00EF7D33">
        <w:t>Х.М.</w:t>
      </w:r>
      <w:r>
        <w:t>,</w:t>
      </w:r>
      <w:r w:rsidRPr="0015431C">
        <w:t xml:space="preserve"> </w:t>
      </w:r>
      <w:proofErr w:type="spellStart"/>
      <w:r w:rsidRPr="00765C48">
        <w:t>Скакуненко</w:t>
      </w:r>
      <w:proofErr w:type="spellEnd"/>
      <w:r w:rsidRPr="00765C48">
        <w:t xml:space="preserve"> В.В.</w:t>
      </w:r>
      <w:r>
        <w:t xml:space="preserve">, </w:t>
      </w:r>
      <w:proofErr w:type="spellStart"/>
      <w:r w:rsidRPr="00EF7D33">
        <w:t>Ситниченко</w:t>
      </w:r>
      <w:proofErr w:type="spellEnd"/>
      <w:r w:rsidRPr="00EF7D33">
        <w:t xml:space="preserve"> Є.В.,</w:t>
      </w:r>
      <w:r>
        <w:t xml:space="preserve"> </w:t>
      </w:r>
      <w:proofErr w:type="spellStart"/>
      <w:r>
        <w:t>Щокін</w:t>
      </w:r>
      <w:proofErr w:type="spellEnd"/>
      <w:r>
        <w:t xml:space="preserve"> В.П.).</w:t>
      </w:r>
    </w:p>
    <w:p w:rsidR="00765C48" w:rsidRPr="00EF7D33" w:rsidRDefault="00765C48" w:rsidP="00765C48">
      <w:pPr>
        <w:ind w:firstLine="709"/>
        <w:jc w:val="both"/>
        <w:rPr>
          <w:sz w:val="12"/>
        </w:rPr>
      </w:pPr>
    </w:p>
    <w:p w:rsidR="00765C48" w:rsidRDefault="00765C48" w:rsidP="00765C48">
      <w:pPr>
        <w:ind w:firstLine="709"/>
        <w:jc w:val="both"/>
        <w:rPr>
          <w:szCs w:val="28"/>
        </w:rPr>
      </w:pPr>
      <w:r>
        <w:rPr>
          <w:b/>
          <w:spacing w:val="-6"/>
        </w:rPr>
        <w:t>У роботі комісії взяли участь:</w:t>
      </w:r>
      <w:r>
        <w:rPr>
          <w:szCs w:val="28"/>
        </w:rPr>
        <w:t xml:space="preserve"> заступник начальника управління з питань екології та природних ресурсів ‒ начальник відділу екології виконавчого апарату обласної ради Березань С.С., директор департаменту </w:t>
      </w:r>
      <w:r w:rsidRPr="00765C48">
        <w:rPr>
          <w:szCs w:val="28"/>
        </w:rPr>
        <w:t xml:space="preserve">житлово-комунального господарства </w:t>
      </w:r>
      <w:r>
        <w:rPr>
          <w:szCs w:val="28"/>
        </w:rPr>
        <w:t xml:space="preserve">та будівництва обласної державної адміністрації – військової адміністрації </w:t>
      </w:r>
      <w:proofErr w:type="spellStart"/>
      <w:r>
        <w:rPr>
          <w:szCs w:val="28"/>
        </w:rPr>
        <w:t>Пруденко</w:t>
      </w:r>
      <w:proofErr w:type="spellEnd"/>
      <w:r>
        <w:rPr>
          <w:szCs w:val="28"/>
        </w:rPr>
        <w:t xml:space="preserve"> Р.В., заступник директора – начальник управління регіонального розвитку та будівництва департаменту </w:t>
      </w:r>
      <w:r w:rsidRPr="00765C48">
        <w:rPr>
          <w:szCs w:val="28"/>
        </w:rPr>
        <w:t>житлово-комунального господарства</w:t>
      </w:r>
      <w:r>
        <w:rPr>
          <w:szCs w:val="28"/>
        </w:rPr>
        <w:t xml:space="preserve"> та будівництва обласної державної адміністрації – військової адміністрації </w:t>
      </w:r>
      <w:proofErr w:type="spellStart"/>
      <w:r>
        <w:rPr>
          <w:szCs w:val="28"/>
        </w:rPr>
        <w:t>Засікан</w:t>
      </w:r>
      <w:proofErr w:type="spellEnd"/>
      <w:r>
        <w:rPr>
          <w:szCs w:val="28"/>
        </w:rPr>
        <w:t xml:space="preserve"> О.А.</w:t>
      </w:r>
    </w:p>
    <w:p w:rsidR="00765C48" w:rsidRDefault="00765C48" w:rsidP="00765C48"/>
    <w:p w:rsidR="00765C48" w:rsidRDefault="00765C48" w:rsidP="00765C48"/>
    <w:p w:rsidR="00765C48" w:rsidRPr="00EF7D33" w:rsidRDefault="00765C48" w:rsidP="00765C48">
      <w:r w:rsidRPr="00EF274E">
        <w:rPr>
          <w:b/>
        </w:rPr>
        <w:t xml:space="preserve">Головував: </w:t>
      </w:r>
      <w:r w:rsidRPr="00EF7D33">
        <w:t xml:space="preserve">Курячий М.П. </w:t>
      </w:r>
      <w:r w:rsidRPr="00EF7D33">
        <w:br w:type="page"/>
      </w:r>
    </w:p>
    <w:p w:rsidR="00765C48" w:rsidRPr="00EF7D33" w:rsidRDefault="00765C48" w:rsidP="00765C48">
      <w:pPr>
        <w:jc w:val="center"/>
        <w:rPr>
          <w:b/>
        </w:rPr>
      </w:pPr>
      <w:r w:rsidRPr="00EF7D33">
        <w:rPr>
          <w:b/>
        </w:rPr>
        <w:lastRenderedPageBreak/>
        <w:t>Порядок денний засідання постійної комісії:</w:t>
      </w:r>
    </w:p>
    <w:p w:rsidR="00765C48" w:rsidRPr="00EF7D33" w:rsidRDefault="00765C48" w:rsidP="00765C48">
      <w:pPr>
        <w:jc w:val="center"/>
        <w:rPr>
          <w:b/>
        </w:rPr>
      </w:pPr>
    </w:p>
    <w:p w:rsidR="00765C48" w:rsidRPr="00FC6076" w:rsidRDefault="00765C48" w:rsidP="00765C48">
      <w:pPr>
        <w:pStyle w:val="aa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Про затвердження порядку денного засідання постійної комісії</w:t>
      </w:r>
      <w:r>
        <w:rPr>
          <w:sz w:val="28"/>
          <w:lang w:val="ru-RU" w:eastAsia="ru-RU"/>
        </w:rPr>
        <w:t>.</w:t>
      </w:r>
    </w:p>
    <w:p w:rsidR="00765C48" w:rsidRDefault="00765C48" w:rsidP="00765C48">
      <w:pPr>
        <w:pStyle w:val="aa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lang w:eastAsia="ru-RU"/>
        </w:rPr>
      </w:pPr>
      <w:r>
        <w:rPr>
          <w:sz w:val="28"/>
        </w:rPr>
        <w:t>Про р</w:t>
      </w:r>
      <w:r w:rsidRPr="0045133A">
        <w:rPr>
          <w:sz w:val="28"/>
        </w:rPr>
        <w:t xml:space="preserve">озгляд </w:t>
      </w:r>
      <w:proofErr w:type="spellStart"/>
      <w:r w:rsidRPr="0045133A">
        <w:rPr>
          <w:sz w:val="28"/>
        </w:rPr>
        <w:t>проєкт</w:t>
      </w:r>
      <w:r w:rsidR="00BB39EB">
        <w:rPr>
          <w:sz w:val="28"/>
        </w:rPr>
        <w:t>у</w:t>
      </w:r>
      <w:proofErr w:type="spellEnd"/>
      <w:r w:rsidRPr="0045133A">
        <w:rPr>
          <w:sz w:val="28"/>
        </w:rPr>
        <w:t xml:space="preserve"> рішення </w:t>
      </w:r>
      <w:r w:rsidRPr="00FC6076">
        <w:rPr>
          <w:sz w:val="28"/>
        </w:rPr>
        <w:t>„</w:t>
      </w:r>
      <w:r w:rsidRPr="00FC6076">
        <w:rPr>
          <w:sz w:val="28"/>
          <w:szCs w:val="28"/>
        </w:rPr>
        <w:t>Про Програму підтримки встановлення сонячних та вітрових електростанцій та підтримки децентралізованих систем генерації в домогосподарствах у Дніпропетровській області</w:t>
      </w:r>
      <w:r w:rsidRPr="00FC6076">
        <w:rPr>
          <w:szCs w:val="28"/>
        </w:rPr>
        <w:t xml:space="preserve"> </w:t>
      </w:r>
      <w:r w:rsidRPr="00FC6076">
        <w:rPr>
          <w:sz w:val="28"/>
          <w:szCs w:val="28"/>
        </w:rPr>
        <w:t>на 2025 – 2026 роки</w:t>
      </w:r>
      <w:r w:rsidRPr="00FC6076">
        <w:rPr>
          <w:szCs w:val="28"/>
        </w:rPr>
        <w:t>”</w:t>
      </w:r>
      <w:r w:rsidRPr="00FC6076">
        <w:rPr>
          <w:sz w:val="28"/>
          <w:lang w:eastAsia="ru-RU"/>
        </w:rPr>
        <w:t>.</w:t>
      </w:r>
    </w:p>
    <w:p w:rsidR="00765C48" w:rsidRDefault="00765C48" w:rsidP="00765C48">
      <w:pPr>
        <w:pStyle w:val="aa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lang w:eastAsia="ru-RU"/>
        </w:rPr>
      </w:pPr>
      <w:r w:rsidRPr="00FC6076">
        <w:rPr>
          <w:sz w:val="28"/>
        </w:rPr>
        <w:t>Про затвердження висновків та рекомендацій засідання постійної комісії з питань екології та енергозбереження.</w:t>
      </w:r>
    </w:p>
    <w:p w:rsidR="00765C48" w:rsidRPr="00FC6076" w:rsidRDefault="00765C48" w:rsidP="00765C48">
      <w:pPr>
        <w:pStyle w:val="aa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lang w:eastAsia="ru-RU"/>
        </w:rPr>
      </w:pPr>
      <w:r w:rsidRPr="00FC6076">
        <w:rPr>
          <w:sz w:val="28"/>
          <w:szCs w:val="28"/>
        </w:rPr>
        <w:t>Різне.</w:t>
      </w:r>
    </w:p>
    <w:p w:rsidR="00765C48" w:rsidRPr="006E6230" w:rsidRDefault="00765C48" w:rsidP="00765C48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65C48" w:rsidRPr="00EF7D33" w:rsidRDefault="00765C48" w:rsidP="00765C48"/>
    <w:p w:rsidR="00765C48" w:rsidRPr="00EF7D33" w:rsidRDefault="00765C48" w:rsidP="00765C48"/>
    <w:p w:rsidR="00765C48" w:rsidRPr="00EF7D33" w:rsidRDefault="00765C48" w:rsidP="00765C48"/>
    <w:p w:rsidR="00765C48" w:rsidRPr="00EF7D33" w:rsidRDefault="00765C48" w:rsidP="00765C48"/>
    <w:p w:rsidR="00765C48" w:rsidRPr="00EF7D33" w:rsidRDefault="00765C48" w:rsidP="00765C48"/>
    <w:p w:rsidR="00765C48" w:rsidRPr="00EF7D33" w:rsidRDefault="00765C48" w:rsidP="00765C48"/>
    <w:p w:rsidR="00765C48" w:rsidRPr="00EF7D33" w:rsidRDefault="00765C48" w:rsidP="00765C48"/>
    <w:p w:rsidR="00765C48" w:rsidRPr="00EF7D33" w:rsidRDefault="00765C48" w:rsidP="00765C48"/>
    <w:p w:rsidR="00765C48" w:rsidRPr="00EF7D33" w:rsidRDefault="00765C48" w:rsidP="00765C48"/>
    <w:p w:rsidR="00765C48" w:rsidRPr="00EF7D33" w:rsidRDefault="00765C48" w:rsidP="00765C48"/>
    <w:p w:rsidR="00765C48" w:rsidRPr="00EF7D33" w:rsidRDefault="00765C48" w:rsidP="00765C48"/>
    <w:p w:rsidR="00765C48" w:rsidRPr="00EF7D33" w:rsidRDefault="00765C48" w:rsidP="00765C48"/>
    <w:p w:rsidR="00765C48" w:rsidRPr="00EF7D33" w:rsidRDefault="00765C48" w:rsidP="00765C48"/>
    <w:p w:rsidR="00765C48" w:rsidRPr="00EF7D33" w:rsidRDefault="00765C48" w:rsidP="00765C48"/>
    <w:p w:rsidR="00765C48" w:rsidRPr="00EF7D33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Default="00765C48" w:rsidP="00765C48"/>
    <w:p w:rsidR="00765C48" w:rsidRPr="00EF7D33" w:rsidRDefault="00765C48" w:rsidP="00765C48">
      <w:pPr>
        <w:tabs>
          <w:tab w:val="left" w:pos="0"/>
          <w:tab w:val="left" w:pos="1134"/>
          <w:tab w:val="left" w:pos="1418"/>
          <w:tab w:val="left" w:pos="2268"/>
          <w:tab w:val="left" w:pos="2410"/>
        </w:tabs>
        <w:ind w:firstLine="709"/>
        <w:jc w:val="both"/>
        <w:rPr>
          <w:b/>
        </w:rPr>
      </w:pPr>
      <w:r w:rsidRPr="00EF7D33">
        <w:rPr>
          <w:b/>
        </w:rPr>
        <w:lastRenderedPageBreak/>
        <w:t xml:space="preserve">СЛУХАЛИ 1. Про порядок денний </w:t>
      </w:r>
      <w:r>
        <w:rPr>
          <w:b/>
        </w:rPr>
        <w:t>тринадцятого</w:t>
      </w:r>
      <w:r w:rsidRPr="00EF7D33">
        <w:rPr>
          <w:b/>
        </w:rPr>
        <w:t xml:space="preserve"> засідання постійної комісії Дніпропетровської обласної ради VIII скликання з питань екології та енергозбереження.</w:t>
      </w:r>
    </w:p>
    <w:p w:rsidR="00765C48" w:rsidRPr="00EF7D33" w:rsidRDefault="00765C48" w:rsidP="00765C48">
      <w:pPr>
        <w:tabs>
          <w:tab w:val="left" w:pos="0"/>
          <w:tab w:val="left" w:pos="1134"/>
          <w:tab w:val="left" w:pos="1418"/>
          <w:tab w:val="left" w:pos="2268"/>
          <w:tab w:val="left" w:pos="2410"/>
        </w:tabs>
        <w:ind w:left="709"/>
        <w:jc w:val="both"/>
        <w:rPr>
          <w:b/>
          <w:sz w:val="16"/>
        </w:rPr>
      </w:pPr>
    </w:p>
    <w:p w:rsidR="00765C48" w:rsidRPr="00EF7D33" w:rsidRDefault="00765C48" w:rsidP="00765C48">
      <w:pPr>
        <w:tabs>
          <w:tab w:val="left" w:pos="0"/>
          <w:tab w:val="left" w:pos="709"/>
          <w:tab w:val="left" w:pos="1418"/>
          <w:tab w:val="left" w:pos="2268"/>
          <w:tab w:val="left" w:pos="2410"/>
        </w:tabs>
        <w:jc w:val="both"/>
      </w:pPr>
      <w:r w:rsidRPr="00C65A40">
        <w:tab/>
      </w:r>
      <w:r w:rsidRPr="00EF7D33">
        <w:rPr>
          <w:u w:val="single"/>
        </w:rPr>
        <w:t>Інформація</w:t>
      </w:r>
      <w:r w:rsidRPr="00EF7D33">
        <w:t xml:space="preserve">: </w:t>
      </w:r>
      <w:r w:rsidR="00550A14">
        <w:t>г</w:t>
      </w:r>
      <w:r>
        <w:t>оло</w:t>
      </w:r>
      <w:r w:rsidR="00550A14">
        <w:t xml:space="preserve">ви постійної комісії обласної ради з питань екології та енергозбереження </w:t>
      </w:r>
      <w:r w:rsidRPr="00EF7D33">
        <w:t>Курячого М.П.</w:t>
      </w:r>
    </w:p>
    <w:p w:rsidR="00765C48" w:rsidRPr="00C37C89" w:rsidRDefault="00765C48" w:rsidP="00765C48">
      <w:pPr>
        <w:tabs>
          <w:tab w:val="left" w:pos="0"/>
          <w:tab w:val="left" w:pos="1134"/>
          <w:tab w:val="left" w:pos="1418"/>
          <w:tab w:val="left" w:pos="2268"/>
          <w:tab w:val="left" w:pos="2410"/>
        </w:tabs>
        <w:jc w:val="both"/>
        <w:rPr>
          <w:sz w:val="16"/>
        </w:rPr>
      </w:pPr>
    </w:p>
    <w:p w:rsidR="00765C48" w:rsidRPr="00EF7D33" w:rsidRDefault="00765C48" w:rsidP="00765C48">
      <w:pPr>
        <w:tabs>
          <w:tab w:val="left" w:pos="0"/>
          <w:tab w:val="left" w:pos="1134"/>
          <w:tab w:val="left" w:pos="1418"/>
          <w:tab w:val="left" w:pos="2268"/>
          <w:tab w:val="left" w:pos="2410"/>
        </w:tabs>
        <w:ind w:left="709"/>
        <w:jc w:val="both"/>
        <w:rPr>
          <w:b/>
          <w:sz w:val="16"/>
        </w:rPr>
      </w:pPr>
    </w:p>
    <w:p w:rsidR="00765C48" w:rsidRPr="00EF7D33" w:rsidRDefault="00765C48" w:rsidP="00765C48">
      <w:pPr>
        <w:ind w:firstLine="720"/>
        <w:jc w:val="both"/>
        <w:rPr>
          <w:szCs w:val="28"/>
        </w:rPr>
      </w:pPr>
      <w:r w:rsidRPr="00EF7D33">
        <w:rPr>
          <w:b/>
          <w:bCs/>
          <w:szCs w:val="28"/>
        </w:rPr>
        <w:t>ВИРІШИЛИ</w:t>
      </w:r>
      <w:r w:rsidRPr="00EF7D33">
        <w:rPr>
          <w:b/>
          <w:szCs w:val="28"/>
        </w:rPr>
        <w:t xml:space="preserve">: </w:t>
      </w:r>
      <w:r w:rsidRPr="00EF7D33">
        <w:rPr>
          <w:szCs w:val="28"/>
        </w:rPr>
        <w:t xml:space="preserve">затвердити порядок денний </w:t>
      </w:r>
      <w:r w:rsidR="00550A14">
        <w:rPr>
          <w:szCs w:val="28"/>
        </w:rPr>
        <w:t>тринадцятого</w:t>
      </w:r>
      <w:r w:rsidRPr="00EF7D33">
        <w:rPr>
          <w:szCs w:val="28"/>
        </w:rPr>
        <w:t xml:space="preserve"> засідання постійної комісії обласної ради VIII скликання.</w:t>
      </w:r>
    </w:p>
    <w:p w:rsidR="00765C48" w:rsidRDefault="00765C48" w:rsidP="00765C48">
      <w:pPr>
        <w:ind w:firstLine="720"/>
        <w:jc w:val="both"/>
        <w:rPr>
          <w:sz w:val="18"/>
          <w:szCs w:val="28"/>
        </w:rPr>
      </w:pPr>
    </w:p>
    <w:p w:rsidR="00637A94" w:rsidRDefault="00637A94" w:rsidP="00765C48">
      <w:pPr>
        <w:ind w:firstLine="720"/>
        <w:jc w:val="both"/>
        <w:rPr>
          <w:sz w:val="18"/>
          <w:szCs w:val="28"/>
        </w:rPr>
      </w:pPr>
    </w:p>
    <w:p w:rsidR="00637A94" w:rsidRPr="009348A5" w:rsidRDefault="00637A94" w:rsidP="00765C48">
      <w:pPr>
        <w:ind w:firstLine="720"/>
        <w:jc w:val="both"/>
        <w:rPr>
          <w:sz w:val="18"/>
          <w:szCs w:val="28"/>
        </w:rPr>
      </w:pPr>
    </w:p>
    <w:p w:rsidR="00765C48" w:rsidRPr="00EF7D33" w:rsidRDefault="00765C48" w:rsidP="00765C48">
      <w:pPr>
        <w:pStyle w:val="a5"/>
        <w:ind w:left="2124" w:firstLine="708"/>
        <w:rPr>
          <w:b/>
          <w:bCs/>
        </w:rPr>
      </w:pPr>
      <w:r w:rsidRPr="00EF7D33">
        <w:rPr>
          <w:b/>
          <w:bCs/>
        </w:rPr>
        <w:t>Результати голосування:</w:t>
      </w:r>
    </w:p>
    <w:p w:rsidR="00765C48" w:rsidRPr="00EF7D33" w:rsidRDefault="00765C48" w:rsidP="00765C48">
      <w:pPr>
        <w:pStyle w:val="a5"/>
        <w:jc w:val="center"/>
        <w:rPr>
          <w:b/>
          <w:bCs/>
          <w:sz w:val="16"/>
          <w:szCs w:val="16"/>
        </w:rPr>
      </w:pPr>
    </w:p>
    <w:p w:rsidR="00765C48" w:rsidRDefault="00765C48" w:rsidP="00765C48">
      <w:pPr>
        <w:pStyle w:val="a5"/>
        <w:ind w:left="2835"/>
      </w:pPr>
      <w:r>
        <w:t>Курячий М.П. – за</w:t>
      </w:r>
    </w:p>
    <w:p w:rsidR="00765C48" w:rsidRDefault="00765C48" w:rsidP="00765C48">
      <w:pPr>
        <w:pStyle w:val="a5"/>
        <w:ind w:left="2835"/>
      </w:pPr>
      <w:proofErr w:type="spellStart"/>
      <w:r w:rsidRPr="00EF7D33">
        <w:t>Калюшик-Пельтек</w:t>
      </w:r>
      <w:proofErr w:type="spellEnd"/>
      <w:r w:rsidRPr="00604CC5">
        <w:t xml:space="preserve"> </w:t>
      </w:r>
      <w:r w:rsidRPr="00EF7D33">
        <w:t>Х.М.</w:t>
      </w:r>
      <w:r>
        <w:t xml:space="preserve"> – за</w:t>
      </w:r>
    </w:p>
    <w:p w:rsidR="00765C48" w:rsidRDefault="00550A14" w:rsidP="00765C48">
      <w:pPr>
        <w:pStyle w:val="a5"/>
        <w:ind w:left="2835"/>
      </w:pPr>
      <w:proofErr w:type="spellStart"/>
      <w:r>
        <w:t>Скакуненко</w:t>
      </w:r>
      <w:proofErr w:type="spellEnd"/>
      <w:r>
        <w:t xml:space="preserve"> В.В.</w:t>
      </w:r>
      <w:r w:rsidR="00765C48">
        <w:t xml:space="preserve"> – за </w:t>
      </w:r>
    </w:p>
    <w:p w:rsidR="00765C48" w:rsidRDefault="00765C48" w:rsidP="00765C48">
      <w:pPr>
        <w:pStyle w:val="a5"/>
        <w:ind w:left="2835"/>
      </w:pPr>
      <w:proofErr w:type="spellStart"/>
      <w:r>
        <w:t>Ситниченко</w:t>
      </w:r>
      <w:proofErr w:type="spellEnd"/>
      <w:r>
        <w:t xml:space="preserve"> Є.В. – за </w:t>
      </w:r>
    </w:p>
    <w:p w:rsidR="00765C48" w:rsidRDefault="00765C48" w:rsidP="00765C48">
      <w:pPr>
        <w:pStyle w:val="a5"/>
        <w:ind w:left="2835"/>
      </w:pPr>
      <w:proofErr w:type="spellStart"/>
      <w:r>
        <w:t>Щокін</w:t>
      </w:r>
      <w:proofErr w:type="spellEnd"/>
      <w:r>
        <w:t xml:space="preserve"> В.П. – за</w:t>
      </w:r>
    </w:p>
    <w:p w:rsidR="00765C48" w:rsidRDefault="00765C48" w:rsidP="00765C48">
      <w:pPr>
        <w:pStyle w:val="a5"/>
        <w:ind w:left="2835"/>
      </w:pPr>
    </w:p>
    <w:p w:rsidR="00765C48" w:rsidRPr="00EF7D33" w:rsidRDefault="00765C48" w:rsidP="00765C48">
      <w:pPr>
        <w:pStyle w:val="a5"/>
        <w:ind w:left="2835"/>
      </w:pPr>
      <w:r>
        <w:t xml:space="preserve">за </w:t>
      </w:r>
      <w:r>
        <w:tab/>
      </w:r>
      <w:r>
        <w:tab/>
      </w:r>
      <w:r>
        <w:tab/>
      </w:r>
      <w:r>
        <w:tab/>
        <w:t xml:space="preserve"> 5</w:t>
      </w:r>
    </w:p>
    <w:p w:rsidR="00765C48" w:rsidRPr="00EF7D33" w:rsidRDefault="00765C48" w:rsidP="00765C48">
      <w:pPr>
        <w:ind w:left="2835"/>
        <w:jc w:val="both"/>
      </w:pPr>
      <w:r w:rsidRPr="00EF7D33">
        <w:t>проти</w:t>
      </w:r>
      <w:r w:rsidRPr="00EF7D33">
        <w:tab/>
      </w:r>
      <w:r w:rsidRPr="00EF7D33">
        <w:tab/>
      </w:r>
      <w:r w:rsidRPr="00EF7D33">
        <w:tab/>
      </w:r>
      <w:r w:rsidRPr="00EF7D33">
        <w:tab/>
        <w:t xml:space="preserve"> </w:t>
      </w:r>
      <w:r>
        <w:t>–</w:t>
      </w:r>
    </w:p>
    <w:p w:rsidR="00765C48" w:rsidRPr="00EF7D33" w:rsidRDefault="00765C48" w:rsidP="00765C48">
      <w:pPr>
        <w:ind w:left="2835"/>
        <w:jc w:val="both"/>
      </w:pPr>
      <w:r w:rsidRPr="00EF7D33">
        <w:t xml:space="preserve">утримались </w:t>
      </w:r>
      <w:r w:rsidRPr="00EF7D33">
        <w:tab/>
      </w:r>
      <w:r w:rsidRPr="00EF7D33">
        <w:tab/>
        <w:t xml:space="preserve"> </w:t>
      </w:r>
      <w:r>
        <w:t>–</w:t>
      </w:r>
    </w:p>
    <w:p w:rsidR="00765C48" w:rsidRPr="00EF7D33" w:rsidRDefault="00765C48" w:rsidP="00765C48">
      <w:pPr>
        <w:ind w:left="2835"/>
        <w:jc w:val="both"/>
      </w:pPr>
      <w:r w:rsidRPr="00EF7D33">
        <w:t>не гол</w:t>
      </w:r>
      <w:r>
        <w:t>о</w:t>
      </w:r>
      <w:r w:rsidRPr="00EF7D33">
        <w:t>сували</w:t>
      </w:r>
      <w:r>
        <w:tab/>
      </w:r>
      <w:r>
        <w:tab/>
        <w:t xml:space="preserve"> –</w:t>
      </w:r>
    </w:p>
    <w:p w:rsidR="00765C48" w:rsidRPr="00EF7D33" w:rsidRDefault="00765C48" w:rsidP="00765C48">
      <w:pPr>
        <w:ind w:left="2835"/>
        <w:jc w:val="both"/>
      </w:pPr>
      <w:r w:rsidRPr="00EF7D33">
        <w:t xml:space="preserve">усього </w:t>
      </w:r>
      <w:r w:rsidRPr="00EF7D33">
        <w:tab/>
      </w:r>
      <w:r w:rsidRPr="00EF7D33">
        <w:tab/>
      </w:r>
      <w:r w:rsidRPr="00EF7D33">
        <w:tab/>
        <w:t xml:space="preserve"> </w:t>
      </w:r>
      <w:r>
        <w:t>5</w:t>
      </w:r>
    </w:p>
    <w:p w:rsidR="00765C48" w:rsidRDefault="00765C48" w:rsidP="00765C48">
      <w:pPr>
        <w:ind w:left="2552"/>
        <w:jc w:val="both"/>
        <w:rPr>
          <w:sz w:val="18"/>
          <w:szCs w:val="28"/>
        </w:rPr>
      </w:pPr>
    </w:p>
    <w:p w:rsidR="00637A94" w:rsidRDefault="00637A94" w:rsidP="00765C48">
      <w:pPr>
        <w:ind w:left="2552"/>
        <w:jc w:val="both"/>
        <w:rPr>
          <w:sz w:val="18"/>
          <w:szCs w:val="28"/>
        </w:rPr>
      </w:pPr>
    </w:p>
    <w:p w:rsidR="00637A94" w:rsidRDefault="00637A94" w:rsidP="00765C48">
      <w:pPr>
        <w:ind w:left="2552"/>
        <w:jc w:val="both"/>
        <w:rPr>
          <w:sz w:val="18"/>
          <w:szCs w:val="28"/>
        </w:rPr>
      </w:pPr>
    </w:p>
    <w:p w:rsidR="00637A94" w:rsidRDefault="00637A94" w:rsidP="00765C48">
      <w:pPr>
        <w:ind w:left="2552"/>
        <w:jc w:val="both"/>
        <w:rPr>
          <w:sz w:val="18"/>
          <w:szCs w:val="28"/>
        </w:rPr>
      </w:pPr>
    </w:p>
    <w:p w:rsidR="00637A94" w:rsidRPr="009348A5" w:rsidRDefault="00637A94" w:rsidP="00765C48">
      <w:pPr>
        <w:ind w:left="2552"/>
        <w:jc w:val="both"/>
        <w:rPr>
          <w:sz w:val="18"/>
          <w:szCs w:val="28"/>
        </w:rPr>
      </w:pPr>
    </w:p>
    <w:p w:rsidR="00765C48" w:rsidRPr="00550A14" w:rsidRDefault="00765C48" w:rsidP="00765C48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lang w:eastAsia="ru-RU"/>
        </w:rPr>
      </w:pPr>
      <w:r w:rsidRPr="00604CC5">
        <w:rPr>
          <w:b/>
          <w:sz w:val="28"/>
          <w:lang w:eastAsia="ru-RU"/>
        </w:rPr>
        <w:t xml:space="preserve">СЛУХАЛИ 2. </w:t>
      </w:r>
      <w:r w:rsidR="00550A14" w:rsidRPr="00550A14">
        <w:rPr>
          <w:b/>
          <w:sz w:val="28"/>
          <w:lang w:eastAsia="ru-RU"/>
        </w:rPr>
        <w:t xml:space="preserve">Про </w:t>
      </w:r>
      <w:r w:rsidR="00550A14" w:rsidRPr="00550A14">
        <w:rPr>
          <w:b/>
          <w:sz w:val="28"/>
        </w:rPr>
        <w:t xml:space="preserve">розгляд </w:t>
      </w:r>
      <w:proofErr w:type="spellStart"/>
      <w:r w:rsidR="00550A14" w:rsidRPr="00550A14">
        <w:rPr>
          <w:b/>
          <w:sz w:val="28"/>
        </w:rPr>
        <w:t>проєкт</w:t>
      </w:r>
      <w:r w:rsidR="00BB39EB">
        <w:rPr>
          <w:b/>
          <w:sz w:val="28"/>
        </w:rPr>
        <w:t>у</w:t>
      </w:r>
      <w:proofErr w:type="spellEnd"/>
      <w:r w:rsidR="00550A14" w:rsidRPr="00550A14">
        <w:rPr>
          <w:b/>
          <w:sz w:val="28"/>
        </w:rPr>
        <w:t xml:space="preserve"> рішення „</w:t>
      </w:r>
      <w:r w:rsidR="00550A14" w:rsidRPr="00550A14">
        <w:rPr>
          <w:b/>
          <w:sz w:val="28"/>
          <w:szCs w:val="28"/>
        </w:rPr>
        <w:t>Про Програму підтримки встановлення сонячних та вітрових електростанцій та підтримки децентралізованих систем генерації в домогосподарствах у Дніпропетровській області</w:t>
      </w:r>
      <w:r w:rsidR="00550A14" w:rsidRPr="00550A14">
        <w:rPr>
          <w:b/>
          <w:szCs w:val="28"/>
        </w:rPr>
        <w:t xml:space="preserve"> </w:t>
      </w:r>
      <w:r w:rsidR="00550A14" w:rsidRPr="00550A14">
        <w:rPr>
          <w:b/>
          <w:sz w:val="28"/>
          <w:szCs w:val="28"/>
        </w:rPr>
        <w:t>на 2025 – 2026 роки</w:t>
      </w:r>
      <w:r w:rsidR="00550A14" w:rsidRPr="00550A14">
        <w:rPr>
          <w:b/>
          <w:szCs w:val="28"/>
        </w:rPr>
        <w:t>”</w:t>
      </w:r>
      <w:r w:rsidRPr="00550A14">
        <w:rPr>
          <w:b/>
          <w:sz w:val="28"/>
          <w:lang w:eastAsia="ru-RU"/>
        </w:rPr>
        <w:t>.</w:t>
      </w:r>
    </w:p>
    <w:p w:rsidR="00765C48" w:rsidRPr="009348A5" w:rsidRDefault="00765C48" w:rsidP="00765C48">
      <w:pPr>
        <w:ind w:firstLine="709"/>
        <w:jc w:val="both"/>
        <w:rPr>
          <w:sz w:val="18"/>
          <w:szCs w:val="28"/>
        </w:rPr>
      </w:pPr>
    </w:p>
    <w:p w:rsidR="00765C48" w:rsidRDefault="00765C48" w:rsidP="00765C48">
      <w:pPr>
        <w:tabs>
          <w:tab w:val="left" w:pos="0"/>
          <w:tab w:val="left" w:pos="709"/>
          <w:tab w:val="left" w:pos="1134"/>
          <w:tab w:val="left" w:pos="2268"/>
          <w:tab w:val="left" w:pos="2410"/>
        </w:tabs>
        <w:jc w:val="both"/>
        <w:rPr>
          <w:szCs w:val="28"/>
        </w:rPr>
      </w:pPr>
      <w:r w:rsidRPr="003E021D">
        <w:tab/>
      </w:r>
      <w:r w:rsidRPr="00EF7D33">
        <w:rPr>
          <w:u w:val="single"/>
        </w:rPr>
        <w:t>Інформація</w:t>
      </w:r>
      <w:r w:rsidRPr="00EF7D33">
        <w:t xml:space="preserve">: </w:t>
      </w:r>
      <w:r w:rsidR="00550A14">
        <w:rPr>
          <w:szCs w:val="28"/>
        </w:rPr>
        <w:t xml:space="preserve">директора департаменту </w:t>
      </w:r>
      <w:r w:rsidR="00550A14" w:rsidRPr="00765C48">
        <w:rPr>
          <w:szCs w:val="28"/>
        </w:rPr>
        <w:t xml:space="preserve">житлово-комунального господарства </w:t>
      </w:r>
      <w:r w:rsidR="00550A14">
        <w:rPr>
          <w:szCs w:val="28"/>
        </w:rPr>
        <w:t xml:space="preserve">та будівництва обласної державної адміністрації – військової адміністрації </w:t>
      </w:r>
      <w:proofErr w:type="spellStart"/>
      <w:r w:rsidR="00550A14">
        <w:rPr>
          <w:szCs w:val="28"/>
        </w:rPr>
        <w:t>Пруденко</w:t>
      </w:r>
      <w:proofErr w:type="spellEnd"/>
      <w:r w:rsidR="00550A14">
        <w:rPr>
          <w:szCs w:val="28"/>
        </w:rPr>
        <w:t xml:space="preserve"> Р.В.</w:t>
      </w:r>
      <w:r>
        <w:rPr>
          <w:szCs w:val="28"/>
        </w:rPr>
        <w:t xml:space="preserve"> стосовно</w:t>
      </w:r>
      <w:r w:rsidR="00550A14">
        <w:rPr>
          <w:szCs w:val="28"/>
        </w:rPr>
        <w:t xml:space="preserve"> </w:t>
      </w:r>
      <w:proofErr w:type="spellStart"/>
      <w:r w:rsidR="00550A14">
        <w:rPr>
          <w:szCs w:val="28"/>
        </w:rPr>
        <w:t>проєкт</w:t>
      </w:r>
      <w:r w:rsidR="00BB39EB">
        <w:rPr>
          <w:szCs w:val="28"/>
        </w:rPr>
        <w:t>у</w:t>
      </w:r>
      <w:proofErr w:type="spellEnd"/>
      <w:r w:rsidR="00550A14">
        <w:rPr>
          <w:szCs w:val="28"/>
        </w:rPr>
        <w:t xml:space="preserve"> </w:t>
      </w:r>
      <w:r w:rsidR="00550A14" w:rsidRPr="00550A14">
        <w:rPr>
          <w:szCs w:val="28"/>
        </w:rPr>
        <w:t>Програми підтримки встановлення сонячних та вітрових електростанцій та підтримки децентралізованих систем генерації в домогосподарствах у Дніпропетровській області на 2025 – 2026 роки.</w:t>
      </w:r>
    </w:p>
    <w:p w:rsidR="00765C48" w:rsidRPr="009348A5" w:rsidRDefault="00765C48" w:rsidP="00765C48">
      <w:pPr>
        <w:tabs>
          <w:tab w:val="left" w:pos="0"/>
          <w:tab w:val="left" w:pos="709"/>
          <w:tab w:val="left" w:pos="1134"/>
          <w:tab w:val="left" w:pos="2268"/>
          <w:tab w:val="left" w:pos="2410"/>
        </w:tabs>
        <w:jc w:val="both"/>
        <w:rPr>
          <w:sz w:val="16"/>
        </w:rPr>
      </w:pPr>
    </w:p>
    <w:p w:rsidR="00765C48" w:rsidRDefault="00765C48" w:rsidP="00765C48">
      <w:pPr>
        <w:tabs>
          <w:tab w:val="left" w:pos="0"/>
          <w:tab w:val="left" w:pos="709"/>
          <w:tab w:val="left" w:pos="1134"/>
          <w:tab w:val="left" w:pos="2268"/>
          <w:tab w:val="left" w:pos="2410"/>
        </w:tabs>
        <w:jc w:val="both"/>
      </w:pPr>
      <w:r w:rsidRPr="003E021D">
        <w:tab/>
      </w:r>
      <w:r w:rsidRPr="00EF7D33">
        <w:rPr>
          <w:u w:val="single"/>
        </w:rPr>
        <w:t>Виступили:</w:t>
      </w:r>
      <w:r w:rsidRPr="00EF7D33">
        <w:t xml:space="preserve"> </w:t>
      </w:r>
      <w:r>
        <w:t xml:space="preserve">Курячий М.П. повідомив </w:t>
      </w:r>
      <w:r w:rsidR="00550A14">
        <w:t xml:space="preserve">про необхідність забезпечення енергетичної збалансованості та безпеки регіону, важливості заохочення мешканців із </w:t>
      </w:r>
      <w:r w:rsidR="00550A14" w:rsidRPr="00585D31">
        <w:rPr>
          <w:szCs w:val="28"/>
        </w:rPr>
        <w:t xml:space="preserve">встановлення гібридних </w:t>
      </w:r>
      <w:r w:rsidR="00550A14">
        <w:rPr>
          <w:szCs w:val="28"/>
        </w:rPr>
        <w:t>енерго</w:t>
      </w:r>
      <w:r w:rsidR="00550A14" w:rsidRPr="00585D31">
        <w:rPr>
          <w:szCs w:val="28"/>
        </w:rPr>
        <w:t>генеруючих установок у власних домогосподарствах</w:t>
      </w:r>
      <w:r>
        <w:t xml:space="preserve">. </w:t>
      </w:r>
    </w:p>
    <w:p w:rsidR="00765C48" w:rsidRPr="009348A5" w:rsidRDefault="00765C48" w:rsidP="00550A14">
      <w:pPr>
        <w:tabs>
          <w:tab w:val="left" w:pos="0"/>
          <w:tab w:val="left" w:pos="709"/>
          <w:tab w:val="left" w:pos="1134"/>
          <w:tab w:val="left" w:pos="2268"/>
          <w:tab w:val="left" w:pos="2410"/>
        </w:tabs>
        <w:jc w:val="both"/>
        <w:rPr>
          <w:sz w:val="20"/>
        </w:rPr>
      </w:pPr>
      <w:r>
        <w:tab/>
      </w:r>
    </w:p>
    <w:p w:rsidR="00765C48" w:rsidRDefault="00765C48" w:rsidP="00765C48">
      <w:pPr>
        <w:ind w:firstLine="709"/>
        <w:jc w:val="both"/>
        <w:rPr>
          <w:szCs w:val="28"/>
          <w:lang w:val="ru-RU"/>
        </w:rPr>
      </w:pPr>
      <w:r w:rsidRPr="00EF7D33">
        <w:rPr>
          <w:b/>
          <w:bCs/>
          <w:szCs w:val="28"/>
        </w:rPr>
        <w:t>ВИРІШИЛИ</w:t>
      </w:r>
      <w:r w:rsidRPr="00EF7D33">
        <w:rPr>
          <w:b/>
          <w:szCs w:val="28"/>
        </w:rPr>
        <w:t xml:space="preserve">: </w:t>
      </w:r>
      <w:r w:rsidRPr="00730581">
        <w:rPr>
          <w:szCs w:val="28"/>
        </w:rPr>
        <w:t xml:space="preserve">взяти </w:t>
      </w:r>
      <w:r>
        <w:rPr>
          <w:szCs w:val="28"/>
        </w:rPr>
        <w:t xml:space="preserve">до відома інформацію </w:t>
      </w:r>
      <w:r w:rsidR="00550A14">
        <w:rPr>
          <w:szCs w:val="28"/>
        </w:rPr>
        <w:t xml:space="preserve">директора департаменту </w:t>
      </w:r>
      <w:r w:rsidR="00550A14" w:rsidRPr="00765C48">
        <w:rPr>
          <w:szCs w:val="28"/>
        </w:rPr>
        <w:t xml:space="preserve">житлово-комунального господарства </w:t>
      </w:r>
      <w:r w:rsidR="00550A14">
        <w:rPr>
          <w:szCs w:val="28"/>
        </w:rPr>
        <w:t xml:space="preserve">та будівництва обласної державної адміністрації – військової адміністрації </w:t>
      </w:r>
      <w:proofErr w:type="spellStart"/>
      <w:r w:rsidR="00550A14">
        <w:rPr>
          <w:szCs w:val="28"/>
        </w:rPr>
        <w:t>Пруденк</w:t>
      </w:r>
      <w:r w:rsidR="00BB39EB">
        <w:rPr>
          <w:szCs w:val="28"/>
        </w:rPr>
        <w:t>а</w:t>
      </w:r>
      <w:proofErr w:type="spellEnd"/>
      <w:r w:rsidR="00550A14">
        <w:rPr>
          <w:szCs w:val="28"/>
        </w:rPr>
        <w:t xml:space="preserve"> Р.В. стосовно </w:t>
      </w:r>
      <w:proofErr w:type="spellStart"/>
      <w:r w:rsidR="00550A14">
        <w:rPr>
          <w:szCs w:val="28"/>
        </w:rPr>
        <w:t>проєкт</w:t>
      </w:r>
      <w:r w:rsidR="00BB39EB">
        <w:rPr>
          <w:szCs w:val="28"/>
        </w:rPr>
        <w:t>у</w:t>
      </w:r>
      <w:bookmarkStart w:id="0" w:name="_GoBack"/>
      <w:bookmarkEnd w:id="0"/>
      <w:proofErr w:type="spellEnd"/>
      <w:r w:rsidR="00550A14">
        <w:rPr>
          <w:szCs w:val="28"/>
        </w:rPr>
        <w:t xml:space="preserve"> </w:t>
      </w:r>
      <w:r w:rsidR="00550A14" w:rsidRPr="00550A14">
        <w:rPr>
          <w:szCs w:val="28"/>
        </w:rPr>
        <w:t>Програми підтримки встановлення сонячних та вітрових електростанцій та підтримки децентралізованих систем генерації в домогосподарствах у Дніпропетровській області на 2025 – 2026 роки.</w:t>
      </w:r>
      <w:r>
        <w:rPr>
          <w:szCs w:val="28"/>
        </w:rPr>
        <w:t xml:space="preserve"> </w:t>
      </w:r>
    </w:p>
    <w:p w:rsidR="00637A94" w:rsidRPr="00637A94" w:rsidRDefault="00637A94" w:rsidP="00765C48">
      <w:pPr>
        <w:ind w:firstLine="709"/>
        <w:jc w:val="both"/>
        <w:rPr>
          <w:szCs w:val="28"/>
          <w:lang w:val="ru-RU"/>
        </w:rPr>
      </w:pPr>
      <w:r>
        <w:rPr>
          <w:szCs w:val="28"/>
        </w:rPr>
        <w:t>Виправити технічну помилку та замінити по тексту програми слова „</w:t>
      </w:r>
      <w:r w:rsidRPr="00585D31">
        <w:rPr>
          <w:szCs w:val="28"/>
        </w:rPr>
        <w:t xml:space="preserve">Указ Президента України </w:t>
      </w:r>
      <w:r>
        <w:rPr>
          <w:szCs w:val="28"/>
        </w:rPr>
        <w:t>„</w:t>
      </w:r>
      <w:r w:rsidRPr="00585D31">
        <w:rPr>
          <w:szCs w:val="28"/>
        </w:rPr>
        <w:t>Про Цілі сталого розвитку України на період до 2030 року”</w:t>
      </w:r>
      <w:r>
        <w:rPr>
          <w:szCs w:val="28"/>
        </w:rPr>
        <w:t xml:space="preserve"> на „</w:t>
      </w:r>
      <w:r w:rsidRPr="00585D31">
        <w:rPr>
          <w:szCs w:val="28"/>
        </w:rPr>
        <w:t>Указ Президента України</w:t>
      </w:r>
      <w:r>
        <w:rPr>
          <w:szCs w:val="28"/>
        </w:rPr>
        <w:t xml:space="preserve"> від 30.09.2019 №</w:t>
      </w:r>
      <w:r>
        <w:t xml:space="preserve"> 722/2019 </w:t>
      </w:r>
      <w:r>
        <w:rPr>
          <w:szCs w:val="28"/>
        </w:rPr>
        <w:t>„</w:t>
      </w:r>
      <w:r w:rsidRPr="00585D31">
        <w:rPr>
          <w:szCs w:val="28"/>
        </w:rPr>
        <w:t>Про Цілі сталого розвитку України на період до 2030 року”</w:t>
      </w:r>
      <w:r>
        <w:rPr>
          <w:szCs w:val="28"/>
        </w:rPr>
        <w:t>.</w:t>
      </w:r>
    </w:p>
    <w:p w:rsidR="00765C48" w:rsidRDefault="00765C48" w:rsidP="00765C48">
      <w:pPr>
        <w:ind w:firstLine="709"/>
        <w:jc w:val="both"/>
        <w:rPr>
          <w:sz w:val="27"/>
          <w:szCs w:val="27"/>
        </w:rPr>
      </w:pPr>
      <w:r>
        <w:rPr>
          <w:szCs w:val="28"/>
        </w:rPr>
        <w:t>П</w:t>
      </w:r>
      <w:r w:rsidRPr="001913EE">
        <w:rPr>
          <w:szCs w:val="28"/>
        </w:rPr>
        <w:t>огодити</w:t>
      </w:r>
      <w:r w:rsidR="00637A94">
        <w:rPr>
          <w:szCs w:val="28"/>
          <w:lang w:val="ru-RU"/>
        </w:rPr>
        <w:t xml:space="preserve"> </w:t>
      </w:r>
      <w:proofErr w:type="spellStart"/>
      <w:r w:rsidR="00637A94">
        <w:rPr>
          <w:szCs w:val="28"/>
          <w:lang w:val="ru-RU"/>
        </w:rPr>
        <w:t>вц</w:t>
      </w:r>
      <w:proofErr w:type="spellEnd"/>
      <w:r w:rsidR="00637A94">
        <w:rPr>
          <w:szCs w:val="28"/>
        </w:rPr>
        <w:t>і</w:t>
      </w:r>
      <w:r w:rsidR="00637A94">
        <w:rPr>
          <w:szCs w:val="28"/>
          <w:lang w:val="ru-RU"/>
        </w:rPr>
        <w:t>лому</w:t>
      </w:r>
      <w:r w:rsidRPr="001913EE">
        <w:rPr>
          <w:szCs w:val="28"/>
        </w:rPr>
        <w:t xml:space="preserve"> </w:t>
      </w:r>
      <w:proofErr w:type="spellStart"/>
      <w:r>
        <w:rPr>
          <w:szCs w:val="28"/>
        </w:rPr>
        <w:t>проє</w:t>
      </w:r>
      <w:r w:rsidRPr="001913EE">
        <w:rPr>
          <w:szCs w:val="28"/>
        </w:rPr>
        <w:t>кт</w:t>
      </w:r>
      <w:proofErr w:type="spellEnd"/>
      <w:r w:rsidRPr="001913EE">
        <w:rPr>
          <w:szCs w:val="28"/>
        </w:rPr>
        <w:t xml:space="preserve"> рішення</w:t>
      </w:r>
      <w:r>
        <w:rPr>
          <w:b/>
          <w:szCs w:val="28"/>
        </w:rPr>
        <w:t xml:space="preserve"> </w:t>
      </w:r>
      <w:r w:rsidR="00550A14" w:rsidRPr="00550A14">
        <w:t>„</w:t>
      </w:r>
      <w:r w:rsidR="00550A14" w:rsidRPr="00550A14">
        <w:rPr>
          <w:szCs w:val="28"/>
        </w:rPr>
        <w:t>Про Програму підтримки встановлення сонячних та вітрових електростанцій та підтримки децентралізованих систем генерації в домогосподарствах у Дніпропетровській області на 2025 – 2026 роки”</w:t>
      </w:r>
      <w:r w:rsidR="00550A14">
        <w:rPr>
          <w:b/>
          <w:szCs w:val="28"/>
        </w:rPr>
        <w:t xml:space="preserve"> </w:t>
      </w:r>
      <w:r>
        <w:t xml:space="preserve">та винести його на розгляд двадцять третьої сесії обласної ради </w:t>
      </w:r>
      <w:r>
        <w:rPr>
          <w:lang w:val="en-US"/>
        </w:rPr>
        <w:t>VIII</w:t>
      </w:r>
      <w:r>
        <w:t xml:space="preserve"> скликання.</w:t>
      </w:r>
    </w:p>
    <w:p w:rsidR="00765C48" w:rsidRDefault="00765C48" w:rsidP="00765C48">
      <w:pPr>
        <w:pStyle w:val="a5"/>
        <w:jc w:val="center"/>
        <w:rPr>
          <w:b/>
          <w:bCs/>
          <w:sz w:val="16"/>
        </w:rPr>
      </w:pPr>
    </w:p>
    <w:p w:rsidR="00637A94" w:rsidRDefault="00637A94" w:rsidP="00765C48">
      <w:pPr>
        <w:pStyle w:val="a5"/>
        <w:jc w:val="center"/>
        <w:rPr>
          <w:b/>
          <w:bCs/>
          <w:sz w:val="16"/>
        </w:rPr>
      </w:pPr>
    </w:p>
    <w:p w:rsidR="00637A94" w:rsidRPr="009348A5" w:rsidRDefault="00637A94" w:rsidP="00765C48">
      <w:pPr>
        <w:pStyle w:val="a5"/>
        <w:jc w:val="center"/>
        <w:rPr>
          <w:b/>
          <w:bCs/>
          <w:sz w:val="16"/>
        </w:rPr>
      </w:pPr>
    </w:p>
    <w:p w:rsidR="00550A14" w:rsidRPr="00EF7D33" w:rsidRDefault="00550A14" w:rsidP="00550A14">
      <w:pPr>
        <w:pStyle w:val="a5"/>
        <w:ind w:left="2124" w:firstLine="708"/>
        <w:rPr>
          <w:b/>
          <w:bCs/>
        </w:rPr>
      </w:pPr>
      <w:r w:rsidRPr="00EF7D33">
        <w:rPr>
          <w:b/>
          <w:bCs/>
        </w:rPr>
        <w:t>Результати голосування:</w:t>
      </w:r>
    </w:p>
    <w:p w:rsidR="00550A14" w:rsidRPr="00EF7D33" w:rsidRDefault="00550A14" w:rsidP="00550A14">
      <w:pPr>
        <w:pStyle w:val="a5"/>
        <w:jc w:val="center"/>
        <w:rPr>
          <w:b/>
          <w:bCs/>
          <w:sz w:val="16"/>
          <w:szCs w:val="16"/>
        </w:rPr>
      </w:pPr>
    </w:p>
    <w:p w:rsidR="00550A14" w:rsidRDefault="00550A14" w:rsidP="00550A14">
      <w:pPr>
        <w:pStyle w:val="a5"/>
        <w:ind w:left="2835"/>
      </w:pPr>
      <w:r>
        <w:t>Курячий М.П. – за</w:t>
      </w:r>
    </w:p>
    <w:p w:rsidR="00550A14" w:rsidRDefault="00550A14" w:rsidP="00550A14">
      <w:pPr>
        <w:pStyle w:val="a5"/>
        <w:ind w:left="2835"/>
      </w:pPr>
      <w:proofErr w:type="spellStart"/>
      <w:r w:rsidRPr="00EF7D33">
        <w:t>Калюшик-Пельтек</w:t>
      </w:r>
      <w:proofErr w:type="spellEnd"/>
      <w:r w:rsidRPr="00604CC5">
        <w:t xml:space="preserve"> </w:t>
      </w:r>
      <w:r w:rsidRPr="00EF7D33">
        <w:t>Х.М.</w:t>
      </w:r>
      <w:r>
        <w:t xml:space="preserve"> – за</w:t>
      </w:r>
    </w:p>
    <w:p w:rsidR="00550A14" w:rsidRDefault="00550A14" w:rsidP="00550A14">
      <w:pPr>
        <w:pStyle w:val="a5"/>
        <w:ind w:left="2835"/>
      </w:pPr>
      <w:proofErr w:type="spellStart"/>
      <w:r>
        <w:t>Скакуненко</w:t>
      </w:r>
      <w:proofErr w:type="spellEnd"/>
      <w:r>
        <w:t xml:space="preserve"> В.В. – за </w:t>
      </w:r>
    </w:p>
    <w:p w:rsidR="00550A14" w:rsidRDefault="00550A14" w:rsidP="00550A14">
      <w:pPr>
        <w:pStyle w:val="a5"/>
        <w:ind w:left="2835"/>
      </w:pPr>
      <w:proofErr w:type="spellStart"/>
      <w:r>
        <w:t>Ситниченко</w:t>
      </w:r>
      <w:proofErr w:type="spellEnd"/>
      <w:r>
        <w:t xml:space="preserve"> Є.В. – за </w:t>
      </w:r>
    </w:p>
    <w:p w:rsidR="00550A14" w:rsidRDefault="00550A14" w:rsidP="00550A14">
      <w:pPr>
        <w:pStyle w:val="a5"/>
        <w:ind w:left="2835"/>
      </w:pPr>
      <w:proofErr w:type="spellStart"/>
      <w:r>
        <w:t>Щокін</w:t>
      </w:r>
      <w:proofErr w:type="spellEnd"/>
      <w:r>
        <w:t xml:space="preserve"> В.П. – за</w:t>
      </w:r>
    </w:p>
    <w:p w:rsidR="00550A14" w:rsidRDefault="00550A14" w:rsidP="00550A14">
      <w:pPr>
        <w:pStyle w:val="a5"/>
        <w:ind w:left="2835"/>
      </w:pPr>
    </w:p>
    <w:p w:rsidR="00550A14" w:rsidRPr="00EF7D33" w:rsidRDefault="00550A14" w:rsidP="00550A14">
      <w:pPr>
        <w:pStyle w:val="a5"/>
        <w:ind w:left="2835"/>
      </w:pPr>
      <w:r>
        <w:t xml:space="preserve">за </w:t>
      </w:r>
      <w:r>
        <w:tab/>
      </w:r>
      <w:r>
        <w:tab/>
      </w:r>
      <w:r>
        <w:tab/>
      </w:r>
      <w:r>
        <w:tab/>
        <w:t xml:space="preserve"> 5</w:t>
      </w:r>
    </w:p>
    <w:p w:rsidR="00550A14" w:rsidRPr="00EF7D33" w:rsidRDefault="00550A14" w:rsidP="00550A14">
      <w:pPr>
        <w:ind w:left="2835"/>
        <w:jc w:val="both"/>
      </w:pPr>
      <w:r w:rsidRPr="00EF7D33">
        <w:t>проти</w:t>
      </w:r>
      <w:r w:rsidRPr="00EF7D33">
        <w:tab/>
      </w:r>
      <w:r w:rsidRPr="00EF7D33">
        <w:tab/>
      </w:r>
      <w:r w:rsidRPr="00EF7D33">
        <w:tab/>
      </w:r>
      <w:r w:rsidRPr="00EF7D33">
        <w:tab/>
        <w:t xml:space="preserve"> </w:t>
      </w:r>
      <w:r>
        <w:t>–</w:t>
      </w:r>
    </w:p>
    <w:p w:rsidR="00550A14" w:rsidRPr="00EF7D33" w:rsidRDefault="00550A14" w:rsidP="00550A14">
      <w:pPr>
        <w:ind w:left="2835"/>
        <w:jc w:val="both"/>
      </w:pPr>
      <w:r w:rsidRPr="00EF7D33">
        <w:t xml:space="preserve">утримались </w:t>
      </w:r>
      <w:r w:rsidRPr="00EF7D33">
        <w:tab/>
      </w:r>
      <w:r w:rsidRPr="00EF7D33">
        <w:tab/>
        <w:t xml:space="preserve"> </w:t>
      </w:r>
      <w:r>
        <w:t>–</w:t>
      </w:r>
    </w:p>
    <w:p w:rsidR="00550A14" w:rsidRPr="00EF7D33" w:rsidRDefault="00550A14" w:rsidP="00550A14">
      <w:pPr>
        <w:ind w:left="2835"/>
        <w:jc w:val="both"/>
      </w:pPr>
      <w:r w:rsidRPr="00EF7D33">
        <w:t>не гол</w:t>
      </w:r>
      <w:r>
        <w:t>о</w:t>
      </w:r>
      <w:r w:rsidRPr="00EF7D33">
        <w:t>сували</w:t>
      </w:r>
      <w:r>
        <w:tab/>
      </w:r>
      <w:r>
        <w:tab/>
        <w:t xml:space="preserve"> –</w:t>
      </w:r>
    </w:p>
    <w:p w:rsidR="00550A14" w:rsidRPr="00EF7D33" w:rsidRDefault="00550A14" w:rsidP="00550A14">
      <w:pPr>
        <w:ind w:left="2835"/>
        <w:jc w:val="both"/>
      </w:pPr>
      <w:r w:rsidRPr="00EF7D33">
        <w:t xml:space="preserve">усього </w:t>
      </w:r>
      <w:r w:rsidRPr="00EF7D33">
        <w:tab/>
      </w:r>
      <w:r w:rsidRPr="00EF7D33">
        <w:tab/>
      </w:r>
      <w:r w:rsidRPr="00EF7D33">
        <w:tab/>
        <w:t xml:space="preserve"> </w:t>
      </w:r>
      <w:r>
        <w:t>5</w:t>
      </w:r>
    </w:p>
    <w:p w:rsidR="00765C48" w:rsidRPr="009348A5" w:rsidRDefault="00765C48" w:rsidP="00765C48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0"/>
          <w:lang w:eastAsia="ru-RU"/>
        </w:rPr>
      </w:pPr>
    </w:p>
    <w:p w:rsidR="00637A94" w:rsidRDefault="00637A94" w:rsidP="00765C48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637A94" w:rsidRDefault="00637A94" w:rsidP="00765C48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637A94" w:rsidRDefault="00637A94" w:rsidP="00765C48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637A94" w:rsidRDefault="00637A94" w:rsidP="00765C48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637A94" w:rsidRDefault="00637A94" w:rsidP="00765C48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765C48" w:rsidRPr="004E14C5" w:rsidRDefault="00765C48" w:rsidP="00765C48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DE6831">
        <w:rPr>
          <w:b/>
          <w:sz w:val="28"/>
        </w:rPr>
        <w:t xml:space="preserve">СЛУХАЛИ </w:t>
      </w:r>
      <w:r w:rsidR="00550A14">
        <w:rPr>
          <w:b/>
          <w:sz w:val="28"/>
        </w:rPr>
        <w:t>3</w:t>
      </w:r>
      <w:r w:rsidRPr="00DE6831">
        <w:rPr>
          <w:b/>
          <w:sz w:val="28"/>
        </w:rPr>
        <w:t>.</w:t>
      </w:r>
      <w:r w:rsidRPr="00892BA0">
        <w:rPr>
          <w:b/>
        </w:rPr>
        <w:t xml:space="preserve"> </w:t>
      </w:r>
      <w:r w:rsidRPr="009348A5">
        <w:rPr>
          <w:b/>
          <w:sz w:val="28"/>
        </w:rPr>
        <w:t xml:space="preserve">Про висновки та рекомендації </w:t>
      </w:r>
      <w:r w:rsidR="00550A14" w:rsidRPr="009348A5">
        <w:rPr>
          <w:b/>
          <w:sz w:val="28"/>
        </w:rPr>
        <w:t>тринадцятого</w:t>
      </w:r>
      <w:r w:rsidRPr="009348A5">
        <w:rPr>
          <w:b/>
          <w:sz w:val="28"/>
        </w:rPr>
        <w:t xml:space="preserve"> засідання постійної комісії обласної ради з питань екології та енергозбереження.</w:t>
      </w:r>
    </w:p>
    <w:p w:rsidR="00765C48" w:rsidRDefault="00765C48" w:rsidP="00765C48">
      <w:pPr>
        <w:ind w:firstLine="720"/>
        <w:jc w:val="both"/>
        <w:rPr>
          <w:b/>
        </w:rPr>
      </w:pPr>
    </w:p>
    <w:p w:rsidR="00765C48" w:rsidRPr="005C7A40" w:rsidRDefault="00765C48" w:rsidP="00765C48">
      <w:pPr>
        <w:tabs>
          <w:tab w:val="left" w:pos="0"/>
          <w:tab w:val="left" w:pos="709"/>
          <w:tab w:val="left" w:pos="1418"/>
          <w:tab w:val="left" w:pos="2268"/>
          <w:tab w:val="left" w:pos="2410"/>
        </w:tabs>
        <w:jc w:val="both"/>
        <w:rPr>
          <w:sz w:val="16"/>
        </w:rPr>
      </w:pPr>
      <w:r w:rsidRPr="005C7A40">
        <w:tab/>
      </w:r>
      <w:r w:rsidRPr="00962603">
        <w:rPr>
          <w:szCs w:val="28"/>
          <w:u w:val="single"/>
        </w:rPr>
        <w:t>Інформація</w:t>
      </w:r>
      <w:r w:rsidRPr="00962603">
        <w:rPr>
          <w:szCs w:val="28"/>
        </w:rPr>
        <w:t xml:space="preserve">: </w:t>
      </w:r>
      <w:r>
        <w:rPr>
          <w:szCs w:val="28"/>
        </w:rPr>
        <w:t>Курячого Максима Павловича</w:t>
      </w:r>
      <w:r w:rsidRPr="00962603">
        <w:rPr>
          <w:szCs w:val="28"/>
        </w:rPr>
        <w:t xml:space="preserve"> – </w:t>
      </w:r>
      <w:r>
        <w:rPr>
          <w:szCs w:val="28"/>
        </w:rPr>
        <w:t>голови</w:t>
      </w:r>
      <w:r w:rsidRPr="00962603">
        <w:rPr>
          <w:szCs w:val="28"/>
        </w:rPr>
        <w:t xml:space="preserve"> постійної комісії </w:t>
      </w:r>
      <w:r>
        <w:rPr>
          <w:szCs w:val="28"/>
        </w:rPr>
        <w:t xml:space="preserve">обласної ради </w:t>
      </w:r>
      <w:r w:rsidRPr="00962603">
        <w:rPr>
          <w:szCs w:val="28"/>
        </w:rPr>
        <w:t xml:space="preserve">з питань </w:t>
      </w:r>
      <w:r>
        <w:rPr>
          <w:szCs w:val="28"/>
        </w:rPr>
        <w:t xml:space="preserve">екології та енергозбереження про прийняті висновки та рекомендації </w:t>
      </w:r>
      <w:r w:rsidR="009348A5">
        <w:t>тринадцятого</w:t>
      </w:r>
      <w:r w:rsidRPr="004E14C5">
        <w:t xml:space="preserve"> засідання постійної комісії</w:t>
      </w:r>
      <w:r>
        <w:t xml:space="preserve"> обласної ради з питань екології та енергозбереження.</w:t>
      </w:r>
    </w:p>
    <w:p w:rsidR="00765C48" w:rsidRPr="005C7A40" w:rsidRDefault="00765C48" w:rsidP="00765C48">
      <w:pPr>
        <w:tabs>
          <w:tab w:val="left" w:pos="0"/>
          <w:tab w:val="left" w:pos="1134"/>
          <w:tab w:val="left" w:pos="1418"/>
          <w:tab w:val="left" w:pos="2268"/>
          <w:tab w:val="left" w:pos="2410"/>
        </w:tabs>
        <w:ind w:left="709"/>
        <w:jc w:val="both"/>
        <w:rPr>
          <w:b/>
          <w:sz w:val="16"/>
        </w:rPr>
      </w:pPr>
    </w:p>
    <w:p w:rsidR="00637A94" w:rsidRDefault="00637A94" w:rsidP="00765C48">
      <w:pPr>
        <w:ind w:firstLine="720"/>
        <w:jc w:val="both"/>
        <w:rPr>
          <w:b/>
          <w:bCs/>
          <w:szCs w:val="28"/>
        </w:rPr>
      </w:pPr>
    </w:p>
    <w:p w:rsidR="00637A94" w:rsidRDefault="00637A94" w:rsidP="00765C48">
      <w:pPr>
        <w:ind w:firstLine="720"/>
        <w:jc w:val="both"/>
        <w:rPr>
          <w:b/>
          <w:bCs/>
          <w:szCs w:val="28"/>
        </w:rPr>
      </w:pPr>
    </w:p>
    <w:p w:rsidR="00765C48" w:rsidRPr="00DA4E32" w:rsidRDefault="00765C48" w:rsidP="00765C48">
      <w:pPr>
        <w:ind w:firstLine="720"/>
        <w:jc w:val="both"/>
      </w:pPr>
      <w:r w:rsidRPr="005C7A40">
        <w:rPr>
          <w:b/>
          <w:bCs/>
          <w:szCs w:val="28"/>
        </w:rPr>
        <w:t>ВИРІШИЛИ</w:t>
      </w:r>
      <w:r w:rsidRPr="00646163">
        <w:rPr>
          <w:b/>
          <w:szCs w:val="28"/>
        </w:rPr>
        <w:t>:</w:t>
      </w:r>
      <w:r>
        <w:rPr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прийняти висновки та рекомендації </w:t>
      </w:r>
      <w:r w:rsidR="009348A5">
        <w:t>тринадцятого</w:t>
      </w:r>
      <w:r w:rsidRPr="004E14C5">
        <w:t xml:space="preserve"> засідання постійної комісії</w:t>
      </w:r>
      <w:r>
        <w:t xml:space="preserve"> обласної ради з питань екології та енергозбереження (додаються).</w:t>
      </w:r>
    </w:p>
    <w:p w:rsidR="00765C48" w:rsidRPr="009348A5" w:rsidRDefault="00765C48" w:rsidP="00765C48">
      <w:pPr>
        <w:ind w:firstLine="720"/>
        <w:jc w:val="both"/>
        <w:rPr>
          <w:sz w:val="20"/>
          <w:szCs w:val="28"/>
        </w:rPr>
      </w:pPr>
    </w:p>
    <w:p w:rsidR="009348A5" w:rsidRPr="00EF7D33" w:rsidRDefault="009348A5" w:rsidP="009348A5">
      <w:pPr>
        <w:pStyle w:val="a5"/>
        <w:ind w:left="2124" w:firstLine="708"/>
        <w:rPr>
          <w:b/>
          <w:bCs/>
        </w:rPr>
      </w:pPr>
      <w:r w:rsidRPr="00EF7D33">
        <w:rPr>
          <w:b/>
          <w:bCs/>
        </w:rPr>
        <w:t>Результати голосування:</w:t>
      </w:r>
    </w:p>
    <w:p w:rsidR="009348A5" w:rsidRPr="00EF7D33" w:rsidRDefault="009348A5" w:rsidP="009348A5">
      <w:pPr>
        <w:pStyle w:val="a5"/>
        <w:jc w:val="center"/>
        <w:rPr>
          <w:b/>
          <w:bCs/>
          <w:sz w:val="16"/>
          <w:szCs w:val="16"/>
        </w:rPr>
      </w:pPr>
    </w:p>
    <w:p w:rsidR="009348A5" w:rsidRDefault="009348A5" w:rsidP="009348A5">
      <w:pPr>
        <w:pStyle w:val="a5"/>
        <w:ind w:left="2835"/>
      </w:pPr>
      <w:r>
        <w:t>Курячий М.П. – за</w:t>
      </w:r>
    </w:p>
    <w:p w:rsidR="009348A5" w:rsidRDefault="009348A5" w:rsidP="009348A5">
      <w:pPr>
        <w:pStyle w:val="a5"/>
        <w:ind w:left="2835"/>
      </w:pPr>
      <w:proofErr w:type="spellStart"/>
      <w:r w:rsidRPr="00EF7D33">
        <w:t>Калюшик-Пельтек</w:t>
      </w:r>
      <w:proofErr w:type="spellEnd"/>
      <w:r w:rsidRPr="00604CC5">
        <w:t xml:space="preserve"> </w:t>
      </w:r>
      <w:r w:rsidRPr="00EF7D33">
        <w:t>Х.М.</w:t>
      </w:r>
      <w:r>
        <w:t xml:space="preserve"> – за</w:t>
      </w:r>
    </w:p>
    <w:p w:rsidR="009348A5" w:rsidRDefault="009348A5" w:rsidP="009348A5">
      <w:pPr>
        <w:pStyle w:val="a5"/>
        <w:ind w:left="2835"/>
      </w:pPr>
      <w:proofErr w:type="spellStart"/>
      <w:r>
        <w:t>Скакуненко</w:t>
      </w:r>
      <w:proofErr w:type="spellEnd"/>
      <w:r>
        <w:t xml:space="preserve"> В.В. – за </w:t>
      </w:r>
    </w:p>
    <w:p w:rsidR="009348A5" w:rsidRDefault="009348A5" w:rsidP="009348A5">
      <w:pPr>
        <w:pStyle w:val="a5"/>
        <w:ind w:left="2835"/>
      </w:pPr>
      <w:proofErr w:type="spellStart"/>
      <w:r>
        <w:t>Ситниченко</w:t>
      </w:r>
      <w:proofErr w:type="spellEnd"/>
      <w:r>
        <w:t xml:space="preserve"> Є.В. – за </w:t>
      </w:r>
    </w:p>
    <w:p w:rsidR="009348A5" w:rsidRDefault="009348A5" w:rsidP="009348A5">
      <w:pPr>
        <w:pStyle w:val="a5"/>
        <w:ind w:left="2835"/>
      </w:pPr>
      <w:proofErr w:type="spellStart"/>
      <w:r>
        <w:t>Щокін</w:t>
      </w:r>
      <w:proofErr w:type="spellEnd"/>
      <w:r>
        <w:t xml:space="preserve"> В.П. – за</w:t>
      </w:r>
    </w:p>
    <w:p w:rsidR="009348A5" w:rsidRDefault="009348A5" w:rsidP="009348A5">
      <w:pPr>
        <w:pStyle w:val="a5"/>
        <w:ind w:left="2835"/>
      </w:pPr>
    </w:p>
    <w:p w:rsidR="009348A5" w:rsidRPr="00EF7D33" w:rsidRDefault="009348A5" w:rsidP="009348A5">
      <w:pPr>
        <w:pStyle w:val="a5"/>
        <w:ind w:left="2835"/>
      </w:pPr>
      <w:r>
        <w:t xml:space="preserve">за </w:t>
      </w:r>
      <w:r>
        <w:tab/>
      </w:r>
      <w:r>
        <w:tab/>
      </w:r>
      <w:r>
        <w:tab/>
      </w:r>
      <w:r>
        <w:tab/>
        <w:t xml:space="preserve"> 5</w:t>
      </w:r>
    </w:p>
    <w:p w:rsidR="009348A5" w:rsidRPr="00EF7D33" w:rsidRDefault="009348A5" w:rsidP="009348A5">
      <w:pPr>
        <w:ind w:left="2835"/>
        <w:jc w:val="both"/>
      </w:pPr>
      <w:r w:rsidRPr="00EF7D33">
        <w:t>проти</w:t>
      </w:r>
      <w:r w:rsidRPr="00EF7D33">
        <w:tab/>
      </w:r>
      <w:r w:rsidRPr="00EF7D33">
        <w:tab/>
      </w:r>
      <w:r w:rsidRPr="00EF7D33">
        <w:tab/>
      </w:r>
      <w:r w:rsidRPr="00EF7D33">
        <w:tab/>
        <w:t xml:space="preserve"> </w:t>
      </w:r>
      <w:r>
        <w:t>–</w:t>
      </w:r>
    </w:p>
    <w:p w:rsidR="009348A5" w:rsidRPr="00EF7D33" w:rsidRDefault="009348A5" w:rsidP="009348A5">
      <w:pPr>
        <w:ind w:left="2835"/>
        <w:jc w:val="both"/>
      </w:pPr>
      <w:r w:rsidRPr="00EF7D33">
        <w:t xml:space="preserve">утримались </w:t>
      </w:r>
      <w:r w:rsidRPr="00EF7D33">
        <w:tab/>
      </w:r>
      <w:r w:rsidRPr="00EF7D33">
        <w:tab/>
        <w:t xml:space="preserve"> </w:t>
      </w:r>
      <w:r>
        <w:t>–</w:t>
      </w:r>
    </w:p>
    <w:p w:rsidR="009348A5" w:rsidRPr="00EF7D33" w:rsidRDefault="009348A5" w:rsidP="009348A5">
      <w:pPr>
        <w:ind w:left="2835"/>
        <w:jc w:val="both"/>
      </w:pPr>
      <w:r w:rsidRPr="00EF7D33">
        <w:t>не гол</w:t>
      </w:r>
      <w:r>
        <w:t>о</w:t>
      </w:r>
      <w:r w:rsidRPr="00EF7D33">
        <w:t>сували</w:t>
      </w:r>
      <w:r>
        <w:tab/>
      </w:r>
      <w:r>
        <w:tab/>
        <w:t xml:space="preserve"> –</w:t>
      </w:r>
    </w:p>
    <w:p w:rsidR="009348A5" w:rsidRPr="00EF7D33" w:rsidRDefault="009348A5" w:rsidP="009348A5">
      <w:pPr>
        <w:ind w:left="2835"/>
        <w:jc w:val="both"/>
      </w:pPr>
      <w:r w:rsidRPr="00EF7D33">
        <w:t xml:space="preserve">усього </w:t>
      </w:r>
      <w:r w:rsidRPr="00EF7D33">
        <w:tab/>
      </w:r>
      <w:r w:rsidRPr="00EF7D33">
        <w:tab/>
      </w:r>
      <w:r w:rsidRPr="00EF7D33">
        <w:tab/>
        <w:t xml:space="preserve"> </w:t>
      </w:r>
      <w:r>
        <w:t>5</w:t>
      </w:r>
    </w:p>
    <w:p w:rsidR="00765C48" w:rsidRDefault="00765C48" w:rsidP="00765C48">
      <w:pPr>
        <w:ind w:left="2835"/>
        <w:jc w:val="both"/>
      </w:pPr>
      <w:r w:rsidRPr="00EF7D33">
        <w:t xml:space="preserve">усього </w:t>
      </w:r>
      <w:r w:rsidRPr="00EF7D33">
        <w:tab/>
      </w:r>
      <w:r w:rsidRPr="00EF7D33">
        <w:tab/>
      </w:r>
      <w:r w:rsidRPr="00EF7D33">
        <w:tab/>
        <w:t xml:space="preserve"> </w:t>
      </w:r>
      <w:r>
        <w:t>5</w:t>
      </w:r>
    </w:p>
    <w:p w:rsidR="00637A94" w:rsidRDefault="00637A94" w:rsidP="00765C48">
      <w:pPr>
        <w:ind w:left="2835"/>
        <w:jc w:val="both"/>
      </w:pPr>
    </w:p>
    <w:p w:rsidR="00637A94" w:rsidRDefault="00637A94" w:rsidP="00765C48">
      <w:pPr>
        <w:ind w:left="2835"/>
        <w:jc w:val="both"/>
      </w:pPr>
    </w:p>
    <w:p w:rsidR="00765C48" w:rsidRDefault="00765C48" w:rsidP="00765C48">
      <w:pPr>
        <w:ind w:firstLine="720"/>
        <w:jc w:val="both"/>
        <w:rPr>
          <w:b/>
        </w:rPr>
      </w:pPr>
      <w:r>
        <w:rPr>
          <w:b/>
        </w:rPr>
        <w:t xml:space="preserve">СЛУХАЛИ </w:t>
      </w:r>
      <w:r w:rsidR="009348A5">
        <w:rPr>
          <w:b/>
        </w:rPr>
        <w:t>4</w:t>
      </w:r>
      <w:r w:rsidRPr="00EF7D33">
        <w:rPr>
          <w:b/>
        </w:rPr>
        <w:t>. Різне.</w:t>
      </w:r>
    </w:p>
    <w:p w:rsidR="00765C48" w:rsidRDefault="00765C48" w:rsidP="00765C48">
      <w:pPr>
        <w:ind w:firstLine="720"/>
        <w:jc w:val="both"/>
        <w:rPr>
          <w:b/>
        </w:rPr>
      </w:pPr>
    </w:p>
    <w:p w:rsidR="00765C48" w:rsidRPr="00B74835" w:rsidRDefault="00765C48" w:rsidP="00765C48">
      <w:pPr>
        <w:ind w:firstLine="720"/>
        <w:jc w:val="both"/>
      </w:pPr>
      <w:r w:rsidRPr="00B74835">
        <w:t>Питання не розглядалися.</w:t>
      </w:r>
    </w:p>
    <w:p w:rsidR="00765C48" w:rsidRPr="00B74835" w:rsidRDefault="00765C48" w:rsidP="00765C48">
      <w:pPr>
        <w:ind w:firstLine="720"/>
        <w:jc w:val="both"/>
      </w:pPr>
    </w:p>
    <w:p w:rsidR="00765C48" w:rsidRPr="00652BF6" w:rsidRDefault="00765C48" w:rsidP="00765C48">
      <w:pPr>
        <w:ind w:firstLine="720"/>
        <w:jc w:val="both"/>
      </w:pPr>
    </w:p>
    <w:p w:rsidR="00765C48" w:rsidRPr="00EF7D33" w:rsidRDefault="00765C48" w:rsidP="00765C48">
      <w:pPr>
        <w:pStyle w:val="a5"/>
        <w:spacing w:line="160" w:lineRule="exact"/>
        <w:jc w:val="center"/>
        <w:rPr>
          <w:b/>
          <w:bCs/>
          <w:sz w:val="10"/>
        </w:rPr>
      </w:pPr>
    </w:p>
    <w:p w:rsidR="00765C48" w:rsidRPr="00EF7D33" w:rsidRDefault="00765C48" w:rsidP="00765C48">
      <w:pPr>
        <w:jc w:val="both"/>
        <w:rPr>
          <w:b/>
          <w:szCs w:val="28"/>
        </w:rPr>
      </w:pPr>
      <w:r w:rsidRPr="00EF7D33">
        <w:rPr>
          <w:b/>
          <w:szCs w:val="28"/>
        </w:rPr>
        <w:t>Голова комісії</w:t>
      </w:r>
      <w:r w:rsidRPr="00EF7D33">
        <w:rPr>
          <w:szCs w:val="28"/>
        </w:rPr>
        <w:tab/>
      </w:r>
      <w:r w:rsidRPr="00EF7D33">
        <w:rPr>
          <w:szCs w:val="28"/>
        </w:rPr>
        <w:tab/>
      </w:r>
      <w:r w:rsidRPr="00EF7D33">
        <w:rPr>
          <w:szCs w:val="28"/>
        </w:rPr>
        <w:tab/>
      </w:r>
      <w:r w:rsidRPr="00EF7D33">
        <w:rPr>
          <w:szCs w:val="28"/>
        </w:rPr>
        <w:tab/>
      </w:r>
      <w:r w:rsidRPr="00EF7D33">
        <w:rPr>
          <w:szCs w:val="28"/>
        </w:rPr>
        <w:tab/>
        <w:t xml:space="preserve">               </w:t>
      </w:r>
      <w:r>
        <w:rPr>
          <w:szCs w:val="28"/>
        </w:rPr>
        <w:t xml:space="preserve"> </w:t>
      </w:r>
      <w:r w:rsidRPr="002E5695">
        <w:rPr>
          <w:b/>
          <w:szCs w:val="28"/>
        </w:rPr>
        <w:t>М.П.</w:t>
      </w:r>
      <w:r w:rsidRPr="00EF7D33">
        <w:rPr>
          <w:szCs w:val="28"/>
        </w:rPr>
        <w:t xml:space="preserve"> </w:t>
      </w:r>
      <w:r w:rsidRPr="00EF7D33">
        <w:rPr>
          <w:b/>
          <w:szCs w:val="28"/>
        </w:rPr>
        <w:t xml:space="preserve">КУРЯЧИЙ </w:t>
      </w:r>
    </w:p>
    <w:p w:rsidR="00765C48" w:rsidRPr="00EF7D33" w:rsidRDefault="00765C48" w:rsidP="00765C48">
      <w:pPr>
        <w:shd w:val="clear" w:color="auto" w:fill="FFFFFF"/>
        <w:tabs>
          <w:tab w:val="left" w:pos="7049"/>
        </w:tabs>
        <w:rPr>
          <w:sz w:val="24"/>
        </w:rPr>
      </w:pPr>
      <w:r w:rsidRPr="00EF7D33">
        <w:rPr>
          <w:spacing w:val="-10"/>
          <w:szCs w:val="28"/>
        </w:rPr>
        <w:t xml:space="preserve">                                                                                                       </w:t>
      </w:r>
    </w:p>
    <w:p w:rsidR="00765C48" w:rsidRPr="00EF7D33" w:rsidRDefault="00765C48" w:rsidP="00765C48">
      <w:pPr>
        <w:jc w:val="both"/>
        <w:rPr>
          <w:szCs w:val="28"/>
        </w:rPr>
      </w:pPr>
    </w:p>
    <w:p w:rsidR="00765C48" w:rsidRPr="00EF7D33" w:rsidRDefault="00765C48" w:rsidP="00765C48">
      <w:pPr>
        <w:jc w:val="both"/>
        <w:rPr>
          <w:szCs w:val="28"/>
        </w:rPr>
      </w:pPr>
    </w:p>
    <w:p w:rsidR="00765C48" w:rsidRPr="00EF7D33" w:rsidRDefault="00765C48" w:rsidP="00765C48">
      <w:pPr>
        <w:jc w:val="both"/>
        <w:rPr>
          <w:b/>
          <w:szCs w:val="28"/>
        </w:rPr>
      </w:pPr>
      <w:r w:rsidRPr="00EF7D33">
        <w:rPr>
          <w:b/>
          <w:szCs w:val="28"/>
        </w:rPr>
        <w:t>Секретар комісії</w:t>
      </w:r>
      <w:r w:rsidRPr="00EF7D33">
        <w:rPr>
          <w:b/>
          <w:szCs w:val="28"/>
        </w:rPr>
        <w:tab/>
      </w:r>
      <w:r w:rsidRPr="00EF7D33">
        <w:rPr>
          <w:b/>
          <w:szCs w:val="28"/>
        </w:rPr>
        <w:tab/>
      </w:r>
      <w:r w:rsidRPr="00EF7D33">
        <w:rPr>
          <w:b/>
          <w:szCs w:val="28"/>
        </w:rPr>
        <w:tab/>
      </w:r>
      <w:r w:rsidRPr="00EF7D33">
        <w:rPr>
          <w:b/>
          <w:szCs w:val="28"/>
        </w:rPr>
        <w:tab/>
      </w:r>
      <w:r w:rsidRPr="00EF7D33">
        <w:rPr>
          <w:b/>
          <w:szCs w:val="28"/>
        </w:rPr>
        <w:tab/>
      </w:r>
      <w:r w:rsidRPr="00EF7D33">
        <w:rPr>
          <w:b/>
          <w:szCs w:val="28"/>
        </w:rPr>
        <w:tab/>
      </w:r>
      <w:r w:rsidRPr="00EF7D33">
        <w:rPr>
          <w:szCs w:val="28"/>
        </w:rPr>
        <w:t xml:space="preserve">   </w:t>
      </w:r>
      <w:r w:rsidRPr="00EF7D33">
        <w:rPr>
          <w:b/>
          <w:szCs w:val="28"/>
        </w:rPr>
        <w:t xml:space="preserve">   </w:t>
      </w:r>
      <w:r w:rsidRPr="002E5695">
        <w:rPr>
          <w:b/>
          <w:szCs w:val="28"/>
        </w:rPr>
        <w:t>Є.В.</w:t>
      </w:r>
      <w:r w:rsidRPr="00EF7D33">
        <w:rPr>
          <w:b/>
          <w:szCs w:val="28"/>
        </w:rPr>
        <w:t xml:space="preserve"> СИТНИЧЕНКО </w:t>
      </w:r>
    </w:p>
    <w:p w:rsidR="00765C48" w:rsidRPr="00730581" w:rsidRDefault="00765C48" w:rsidP="00765C48">
      <w:pPr>
        <w:shd w:val="clear" w:color="auto" w:fill="FFFFFF"/>
        <w:tabs>
          <w:tab w:val="left" w:pos="7049"/>
        </w:tabs>
        <w:rPr>
          <w:spacing w:val="-10"/>
          <w:sz w:val="24"/>
        </w:rPr>
      </w:pPr>
      <w:r w:rsidRPr="00EF7D33">
        <w:rPr>
          <w:spacing w:val="-10"/>
          <w:szCs w:val="28"/>
        </w:rPr>
        <w:t xml:space="preserve">                                                                                                        </w:t>
      </w:r>
    </w:p>
    <w:p w:rsidR="00765C48" w:rsidRDefault="00765C48" w:rsidP="00765C48"/>
    <w:p w:rsidR="00250E4D" w:rsidRDefault="00250E4D"/>
    <w:sectPr w:rsidR="00250E4D" w:rsidSect="003D1A2B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4CD4">
      <w:r>
        <w:separator/>
      </w:r>
    </w:p>
  </w:endnote>
  <w:endnote w:type="continuationSeparator" w:id="0">
    <w:p w:rsidR="00000000" w:rsidRDefault="0093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4CD4">
      <w:r>
        <w:separator/>
      </w:r>
    </w:p>
  </w:footnote>
  <w:footnote w:type="continuationSeparator" w:id="0">
    <w:p w:rsidR="00000000" w:rsidRDefault="00934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637A94" w:rsidP="003D1A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1A2B" w:rsidRDefault="00934C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637A94" w:rsidP="003D1A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4CD4">
      <w:rPr>
        <w:rStyle w:val="a9"/>
        <w:noProof/>
      </w:rPr>
      <w:t>4</w:t>
    </w:r>
    <w:r>
      <w:rPr>
        <w:rStyle w:val="a9"/>
      </w:rPr>
      <w:fldChar w:fldCharType="end"/>
    </w:r>
  </w:p>
  <w:p w:rsidR="003D1A2B" w:rsidRDefault="00934C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10077"/>
    <w:multiLevelType w:val="multilevel"/>
    <w:tmpl w:val="9CDE7D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48"/>
    <w:rsid w:val="00250E4D"/>
    <w:rsid w:val="00391B3C"/>
    <w:rsid w:val="00550A14"/>
    <w:rsid w:val="00637A94"/>
    <w:rsid w:val="00765C48"/>
    <w:rsid w:val="009348A5"/>
    <w:rsid w:val="00934CD4"/>
    <w:rsid w:val="00963648"/>
    <w:rsid w:val="00AC3846"/>
    <w:rsid w:val="00BB39EB"/>
    <w:rsid w:val="00C040C9"/>
    <w:rsid w:val="00C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5C4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65C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65C4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65C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765C4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765C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765C48"/>
  </w:style>
  <w:style w:type="paragraph" w:styleId="aa">
    <w:name w:val="Normal (Web)"/>
    <w:basedOn w:val="a"/>
    <w:uiPriority w:val="99"/>
    <w:unhideWhenUsed/>
    <w:rsid w:val="00765C48"/>
    <w:pPr>
      <w:spacing w:before="100" w:beforeAutospacing="1" w:after="100" w:afterAutospacing="1"/>
    </w:pPr>
    <w:rPr>
      <w:sz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765C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5C4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65C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65C4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765C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765C4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765C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765C48"/>
  </w:style>
  <w:style w:type="paragraph" w:styleId="aa">
    <w:name w:val="Normal (Web)"/>
    <w:basedOn w:val="a"/>
    <w:uiPriority w:val="99"/>
    <w:unhideWhenUsed/>
    <w:rsid w:val="00765C48"/>
    <w:pPr>
      <w:spacing w:before="100" w:beforeAutospacing="1" w:after="100" w:afterAutospacing="1"/>
    </w:pPr>
    <w:rPr>
      <w:sz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765C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2024-12-12T15:41:00Z</cp:lastPrinted>
  <dcterms:created xsi:type="dcterms:W3CDTF">2024-12-12T12:34:00Z</dcterms:created>
  <dcterms:modified xsi:type="dcterms:W3CDTF">2024-12-12T15:42:00Z</dcterms:modified>
</cp:coreProperties>
</file>