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E6B03" w14:textId="50BBB886" w:rsidR="00A54C9A" w:rsidRDefault="00121118" w:rsidP="00A54C9A">
      <w:pPr>
        <w:tabs>
          <w:tab w:val="left" w:pos="5760"/>
        </w:tabs>
        <w:ind w:right="19"/>
        <w:jc w:val="center"/>
        <w:rPr>
          <w:b/>
        </w:rPr>
      </w:pPr>
      <w:r>
        <w:rPr>
          <w:b/>
        </w:rPr>
        <w:t xml:space="preserve"> </w:t>
      </w:r>
    </w:p>
    <w:p w14:paraId="52DC5BCF" w14:textId="77777777" w:rsidR="00A54C9A" w:rsidRDefault="00A54C9A" w:rsidP="00A54C9A">
      <w:pPr>
        <w:tabs>
          <w:tab w:val="left" w:pos="5760"/>
        </w:tabs>
        <w:ind w:right="19"/>
        <w:jc w:val="center"/>
        <w:rPr>
          <w:b/>
        </w:rPr>
      </w:pPr>
    </w:p>
    <w:p w14:paraId="6ABAE8A4" w14:textId="77777777" w:rsidR="00A54C9A" w:rsidRDefault="00A54C9A" w:rsidP="00A54C9A">
      <w:pPr>
        <w:tabs>
          <w:tab w:val="left" w:pos="5760"/>
        </w:tabs>
        <w:ind w:right="19"/>
        <w:jc w:val="center"/>
        <w:rPr>
          <w:b/>
        </w:rPr>
      </w:pPr>
    </w:p>
    <w:p w14:paraId="1F7BD09E" w14:textId="77777777" w:rsidR="00A54C9A" w:rsidRDefault="00A54C9A" w:rsidP="00A54C9A">
      <w:pPr>
        <w:tabs>
          <w:tab w:val="left" w:pos="5760"/>
        </w:tabs>
        <w:ind w:right="19"/>
        <w:jc w:val="center"/>
        <w:rPr>
          <w:b/>
        </w:rPr>
      </w:pPr>
    </w:p>
    <w:p w14:paraId="6BFF0C98" w14:textId="77777777" w:rsidR="00A54C9A" w:rsidRDefault="00A54C9A" w:rsidP="00A54C9A">
      <w:pPr>
        <w:tabs>
          <w:tab w:val="left" w:pos="5760"/>
        </w:tabs>
        <w:ind w:right="19"/>
        <w:jc w:val="center"/>
        <w:rPr>
          <w:b/>
        </w:rPr>
      </w:pPr>
    </w:p>
    <w:p w14:paraId="32932333" w14:textId="77777777" w:rsidR="00A54C9A" w:rsidRDefault="00A54C9A" w:rsidP="00A54C9A">
      <w:pPr>
        <w:tabs>
          <w:tab w:val="left" w:pos="5760"/>
        </w:tabs>
        <w:ind w:right="19"/>
        <w:jc w:val="center"/>
        <w:rPr>
          <w:b/>
        </w:rPr>
      </w:pPr>
    </w:p>
    <w:p w14:paraId="51BA184B" w14:textId="77777777" w:rsidR="00A54C9A" w:rsidRDefault="00A54C9A" w:rsidP="00A54C9A">
      <w:pPr>
        <w:tabs>
          <w:tab w:val="left" w:pos="5760"/>
        </w:tabs>
        <w:ind w:right="19"/>
        <w:jc w:val="center"/>
        <w:rPr>
          <w:b/>
        </w:rPr>
      </w:pPr>
    </w:p>
    <w:p w14:paraId="6B42DAFF" w14:textId="77777777" w:rsidR="00A54C9A" w:rsidRDefault="00A54C9A" w:rsidP="00A54C9A">
      <w:pPr>
        <w:tabs>
          <w:tab w:val="left" w:pos="5760"/>
        </w:tabs>
        <w:ind w:right="19"/>
        <w:jc w:val="center"/>
        <w:rPr>
          <w:b/>
        </w:rPr>
      </w:pPr>
    </w:p>
    <w:p w14:paraId="7ED85C19" w14:textId="77777777" w:rsidR="00A54C9A" w:rsidRDefault="00A54C9A" w:rsidP="00A54C9A">
      <w:pPr>
        <w:tabs>
          <w:tab w:val="left" w:pos="5760"/>
        </w:tabs>
        <w:ind w:right="19"/>
        <w:jc w:val="center"/>
        <w:rPr>
          <w:b/>
        </w:rPr>
      </w:pPr>
    </w:p>
    <w:p w14:paraId="4D5227D6" w14:textId="77777777" w:rsidR="00A54C9A" w:rsidRDefault="00A54C9A" w:rsidP="00A54C9A">
      <w:pPr>
        <w:tabs>
          <w:tab w:val="left" w:pos="5760"/>
        </w:tabs>
        <w:ind w:right="19"/>
        <w:jc w:val="center"/>
        <w:rPr>
          <w:b/>
        </w:rPr>
      </w:pPr>
    </w:p>
    <w:p w14:paraId="63CF2737" w14:textId="77777777" w:rsidR="00A54C9A" w:rsidRDefault="00A54C9A" w:rsidP="00A54C9A">
      <w:pPr>
        <w:tabs>
          <w:tab w:val="left" w:pos="5760"/>
        </w:tabs>
        <w:ind w:right="19"/>
        <w:rPr>
          <w:b/>
        </w:rPr>
      </w:pPr>
    </w:p>
    <w:p w14:paraId="1D204718" w14:textId="77777777" w:rsidR="00A54C9A" w:rsidRDefault="00A54C9A" w:rsidP="00A54C9A">
      <w:pPr>
        <w:tabs>
          <w:tab w:val="left" w:pos="5760"/>
        </w:tabs>
        <w:ind w:right="19"/>
        <w:rPr>
          <w:b/>
        </w:rPr>
      </w:pPr>
    </w:p>
    <w:p w14:paraId="7A541C96" w14:textId="77777777" w:rsidR="00A54C9A" w:rsidRDefault="00A54C9A" w:rsidP="00A54C9A">
      <w:pPr>
        <w:tabs>
          <w:tab w:val="left" w:pos="5760"/>
        </w:tabs>
        <w:ind w:right="19"/>
        <w:rPr>
          <w:b/>
        </w:rPr>
      </w:pPr>
    </w:p>
    <w:p w14:paraId="0DE57989" w14:textId="77777777" w:rsidR="00F479E5" w:rsidRDefault="00A54C9A" w:rsidP="00A54C9A">
      <w:pPr>
        <w:tabs>
          <w:tab w:val="left" w:pos="5760"/>
        </w:tabs>
        <w:ind w:right="19"/>
        <w:jc w:val="center"/>
        <w:rPr>
          <w:b/>
        </w:rPr>
      </w:pPr>
      <w:r w:rsidRPr="0060112E">
        <w:rPr>
          <w:b/>
        </w:rPr>
        <w:t xml:space="preserve">Про </w:t>
      </w:r>
      <w:r w:rsidR="00F479E5">
        <w:rPr>
          <w:b/>
        </w:rPr>
        <w:t xml:space="preserve">внесення змін до розпорядження </w:t>
      </w:r>
    </w:p>
    <w:p w14:paraId="07D9A187" w14:textId="3774278E" w:rsidR="00A54C9A" w:rsidRDefault="00F479E5" w:rsidP="00A54C9A">
      <w:pPr>
        <w:tabs>
          <w:tab w:val="left" w:pos="5760"/>
        </w:tabs>
        <w:ind w:right="19"/>
        <w:jc w:val="center"/>
        <w:rPr>
          <w:b/>
        </w:rPr>
      </w:pPr>
      <w:r>
        <w:rPr>
          <w:b/>
        </w:rPr>
        <w:t xml:space="preserve">голови обласної ради від 02 серпня 2012 року № 184-Р </w:t>
      </w:r>
      <w:r w:rsidRPr="00F479E5">
        <w:rPr>
          <w:b/>
        </w:rPr>
        <w:t>„Про порядок</w:t>
      </w:r>
      <w:r>
        <w:t xml:space="preserve"> </w:t>
      </w:r>
      <w:r w:rsidR="00773378">
        <w:rPr>
          <w:b/>
        </w:rPr>
        <w:t xml:space="preserve"> </w:t>
      </w:r>
      <w:r>
        <w:rPr>
          <w:b/>
        </w:rPr>
        <w:t xml:space="preserve">обчислення стажу роботи посадовими особами виконавчого </w:t>
      </w:r>
      <w:r w:rsidR="00A54C9A" w:rsidRPr="0060112E">
        <w:rPr>
          <w:b/>
        </w:rPr>
        <w:t>апарату Дніпропетровської обласної ради</w:t>
      </w:r>
      <w:r>
        <w:rPr>
          <w:b/>
        </w:rPr>
        <w:t>, який дає право на одержання щомісячної надбавки за вислугу років</w:t>
      </w:r>
      <w:r w:rsidRPr="00F479E5">
        <w:rPr>
          <w:b/>
        </w:rPr>
        <w:t>”</w:t>
      </w:r>
      <w:r w:rsidR="00A54C9A">
        <w:rPr>
          <w:b/>
        </w:rPr>
        <w:t xml:space="preserve"> </w:t>
      </w:r>
    </w:p>
    <w:p w14:paraId="7E1E418F" w14:textId="341A5433" w:rsidR="00F479E5" w:rsidRDefault="00F479E5" w:rsidP="00A54C9A">
      <w:pPr>
        <w:tabs>
          <w:tab w:val="left" w:pos="5760"/>
        </w:tabs>
        <w:ind w:right="19"/>
        <w:jc w:val="center"/>
        <w:rPr>
          <w:b/>
        </w:rPr>
      </w:pPr>
      <w:r>
        <w:rPr>
          <w:b/>
        </w:rPr>
        <w:t>(зі змінами)</w:t>
      </w:r>
    </w:p>
    <w:p w14:paraId="396B8463" w14:textId="03D92A82" w:rsidR="00A54C9A" w:rsidRDefault="00A54C9A" w:rsidP="00A54C9A">
      <w:pPr>
        <w:ind w:firstLine="654"/>
        <w:jc w:val="both"/>
        <w:rPr>
          <w:b/>
        </w:rPr>
      </w:pPr>
    </w:p>
    <w:p w14:paraId="3D407BB8" w14:textId="77777777" w:rsidR="0045618A" w:rsidRDefault="0045618A" w:rsidP="00A54C9A">
      <w:pPr>
        <w:ind w:firstLine="654"/>
        <w:jc w:val="both"/>
        <w:rPr>
          <w:b/>
        </w:rPr>
      </w:pPr>
    </w:p>
    <w:p w14:paraId="261B33AB" w14:textId="42AAF4DC" w:rsidR="002C61AE" w:rsidRDefault="002C61AE" w:rsidP="002C61AE">
      <w:pPr>
        <w:tabs>
          <w:tab w:val="left" w:pos="5760"/>
        </w:tabs>
        <w:ind w:right="19"/>
        <w:jc w:val="both"/>
      </w:pPr>
      <w:r>
        <w:t xml:space="preserve">          </w:t>
      </w:r>
      <w:r w:rsidR="00F479E5">
        <w:t>У</w:t>
      </w:r>
      <w:r w:rsidR="00045C50">
        <w:t xml:space="preserve"> </w:t>
      </w:r>
      <w:r w:rsidR="00045C50" w:rsidRPr="00DA5D7D">
        <w:t>зв’язку</w:t>
      </w:r>
      <w:r w:rsidR="00045C50">
        <w:t xml:space="preserve"> з кадровими змінами</w:t>
      </w:r>
      <w:r w:rsidR="00F479E5">
        <w:t>, що відбулис</w:t>
      </w:r>
      <w:r w:rsidR="00247721">
        <w:t>ь</w:t>
      </w:r>
      <w:r w:rsidR="00045C50">
        <w:t xml:space="preserve"> у виконавчому апараті обласної ради</w:t>
      </w:r>
      <w:r w:rsidR="00F479E5">
        <w:t xml:space="preserve">, внести зміни до розпорядження голови обласної ради від </w:t>
      </w:r>
      <w:r w:rsidR="00270BB1">
        <w:br/>
      </w:r>
      <w:r w:rsidRPr="002C61AE">
        <w:t>02 серпня 2012 року № 184-Р „Про порядок обчислення стажу роботи посадовими особами виконавчого апарату Дніпропетровської обласної ради, який дає право на одержання щомісячної надбавки за вислугу років”</w:t>
      </w:r>
      <w:r>
        <w:t xml:space="preserve"> </w:t>
      </w:r>
      <w:r w:rsidRPr="002C61AE">
        <w:t>(зі змінами)</w:t>
      </w:r>
      <w:r>
        <w:t>, виклавши додаток 2 до нього в новій редакції (додається).</w:t>
      </w:r>
    </w:p>
    <w:p w14:paraId="68D68817" w14:textId="77777777" w:rsidR="002C61AE" w:rsidRDefault="002C61AE" w:rsidP="002C61AE">
      <w:pPr>
        <w:tabs>
          <w:tab w:val="left" w:pos="5760"/>
        </w:tabs>
        <w:ind w:right="19"/>
        <w:jc w:val="both"/>
      </w:pPr>
    </w:p>
    <w:p w14:paraId="0C170F2B" w14:textId="77777777" w:rsidR="002C61AE" w:rsidRDefault="002C61AE" w:rsidP="002C61AE">
      <w:pPr>
        <w:tabs>
          <w:tab w:val="left" w:pos="5760"/>
        </w:tabs>
        <w:ind w:right="19"/>
        <w:jc w:val="both"/>
      </w:pPr>
    </w:p>
    <w:p w14:paraId="6BAD9612" w14:textId="77777777" w:rsidR="002C61AE" w:rsidRDefault="002C61AE" w:rsidP="002C61AE">
      <w:pPr>
        <w:tabs>
          <w:tab w:val="left" w:pos="5760"/>
        </w:tabs>
        <w:ind w:right="19"/>
        <w:jc w:val="both"/>
      </w:pPr>
    </w:p>
    <w:p w14:paraId="7D632C3E" w14:textId="77777777" w:rsidR="002C61AE" w:rsidRDefault="002C61AE" w:rsidP="002C61AE">
      <w:pPr>
        <w:tabs>
          <w:tab w:val="left" w:pos="5760"/>
        </w:tabs>
        <w:ind w:right="19"/>
        <w:jc w:val="both"/>
      </w:pPr>
    </w:p>
    <w:p w14:paraId="118BCBC6" w14:textId="77777777" w:rsidR="002C61AE" w:rsidRDefault="002C61AE" w:rsidP="002C61AE">
      <w:pPr>
        <w:tabs>
          <w:tab w:val="left" w:pos="5760"/>
        </w:tabs>
        <w:ind w:right="19"/>
        <w:jc w:val="both"/>
      </w:pPr>
    </w:p>
    <w:p w14:paraId="4B2AB060" w14:textId="28196FB6" w:rsidR="002C61AE" w:rsidRPr="002445DB" w:rsidRDefault="002C61AE" w:rsidP="002C61AE">
      <w:pPr>
        <w:widowControl w:val="0"/>
        <w:jc w:val="both"/>
        <w:rPr>
          <w:b/>
        </w:rPr>
      </w:pPr>
      <w:r w:rsidRPr="00A20B4B">
        <w:rPr>
          <w:b/>
        </w:rPr>
        <w:t>Голова обласної ради</w:t>
      </w:r>
      <w:r w:rsidRPr="00A20B4B">
        <w:rPr>
          <w:b/>
        </w:rPr>
        <w:tab/>
      </w:r>
      <w:r w:rsidRPr="00A20B4B">
        <w:rPr>
          <w:b/>
        </w:rPr>
        <w:tab/>
      </w:r>
      <w:r w:rsidRPr="00A20B4B">
        <w:rPr>
          <w:b/>
        </w:rPr>
        <w:tab/>
      </w:r>
      <w:r w:rsidRPr="00A20B4B">
        <w:rPr>
          <w:b/>
        </w:rPr>
        <w:tab/>
      </w:r>
      <w:r w:rsidRPr="00A20B4B">
        <w:rPr>
          <w:b/>
        </w:rPr>
        <w:tab/>
      </w:r>
      <w:r w:rsidRPr="00A20B4B">
        <w:rPr>
          <w:b/>
        </w:rPr>
        <w:tab/>
      </w:r>
      <w:r w:rsidRPr="00A20B4B">
        <w:rPr>
          <w:b/>
        </w:rPr>
        <w:tab/>
      </w:r>
      <w:r>
        <w:rPr>
          <w:b/>
        </w:rPr>
        <w:t>М. ЛУКАШУК</w:t>
      </w:r>
    </w:p>
    <w:p w14:paraId="3B151617" w14:textId="77777777" w:rsidR="002C61AE" w:rsidRDefault="002C61AE" w:rsidP="002C61AE">
      <w:pPr>
        <w:tabs>
          <w:tab w:val="left" w:pos="5760"/>
        </w:tabs>
        <w:ind w:right="19"/>
        <w:jc w:val="both"/>
      </w:pPr>
    </w:p>
    <w:p w14:paraId="32FD3BCF" w14:textId="77777777" w:rsidR="002C61AE" w:rsidRDefault="002C61AE" w:rsidP="002C61AE">
      <w:pPr>
        <w:tabs>
          <w:tab w:val="left" w:pos="5760"/>
        </w:tabs>
        <w:ind w:right="19"/>
        <w:jc w:val="both"/>
      </w:pPr>
    </w:p>
    <w:p w14:paraId="37EC4AAB" w14:textId="77777777" w:rsidR="002C61AE" w:rsidRDefault="002C61AE" w:rsidP="002C61AE">
      <w:pPr>
        <w:tabs>
          <w:tab w:val="left" w:pos="5760"/>
        </w:tabs>
        <w:ind w:right="19"/>
        <w:jc w:val="both"/>
      </w:pPr>
    </w:p>
    <w:p w14:paraId="7EF94D1F" w14:textId="77777777" w:rsidR="002C61AE" w:rsidRDefault="002C61AE" w:rsidP="002C61AE">
      <w:pPr>
        <w:tabs>
          <w:tab w:val="left" w:pos="5760"/>
        </w:tabs>
        <w:ind w:right="19"/>
        <w:jc w:val="both"/>
      </w:pPr>
    </w:p>
    <w:p w14:paraId="3D1097A5" w14:textId="77777777" w:rsidR="002C61AE" w:rsidRDefault="002C61AE" w:rsidP="002C61AE">
      <w:pPr>
        <w:tabs>
          <w:tab w:val="left" w:pos="5760"/>
        </w:tabs>
        <w:ind w:right="19"/>
        <w:jc w:val="both"/>
      </w:pPr>
    </w:p>
    <w:p w14:paraId="409678AC" w14:textId="77777777" w:rsidR="002C61AE" w:rsidRDefault="002C61AE" w:rsidP="002C61AE">
      <w:pPr>
        <w:tabs>
          <w:tab w:val="left" w:pos="5760"/>
        </w:tabs>
        <w:ind w:right="19"/>
        <w:jc w:val="both"/>
      </w:pPr>
    </w:p>
    <w:p w14:paraId="67A02F41" w14:textId="77777777" w:rsidR="002C61AE" w:rsidRDefault="002C61AE" w:rsidP="002C61AE">
      <w:pPr>
        <w:tabs>
          <w:tab w:val="left" w:pos="5760"/>
        </w:tabs>
        <w:ind w:right="19"/>
        <w:jc w:val="both"/>
      </w:pPr>
    </w:p>
    <w:p w14:paraId="0741C97A" w14:textId="77777777" w:rsidR="002C61AE" w:rsidRDefault="002C61AE" w:rsidP="002C61AE">
      <w:pPr>
        <w:tabs>
          <w:tab w:val="left" w:pos="5760"/>
        </w:tabs>
        <w:ind w:right="19"/>
        <w:jc w:val="both"/>
      </w:pPr>
    </w:p>
    <w:p w14:paraId="72DF5A14" w14:textId="77777777" w:rsidR="00270BB1" w:rsidRDefault="00270BB1" w:rsidP="002C61AE">
      <w:pPr>
        <w:tabs>
          <w:tab w:val="left" w:pos="5760"/>
        </w:tabs>
        <w:ind w:right="19"/>
        <w:jc w:val="both"/>
      </w:pPr>
    </w:p>
    <w:p w14:paraId="7D8F9D9C" w14:textId="77777777" w:rsidR="00270BB1" w:rsidRDefault="00270BB1" w:rsidP="002C61AE">
      <w:pPr>
        <w:tabs>
          <w:tab w:val="left" w:pos="5760"/>
        </w:tabs>
        <w:ind w:right="19"/>
        <w:jc w:val="both"/>
      </w:pPr>
    </w:p>
    <w:p w14:paraId="099E5CB1" w14:textId="77777777" w:rsidR="00270BB1" w:rsidRDefault="00270BB1" w:rsidP="002C61AE">
      <w:pPr>
        <w:tabs>
          <w:tab w:val="left" w:pos="5760"/>
        </w:tabs>
        <w:ind w:right="19"/>
        <w:jc w:val="both"/>
      </w:pPr>
    </w:p>
    <w:p w14:paraId="01DB0047" w14:textId="77777777" w:rsidR="002C61AE" w:rsidRPr="002C61AE" w:rsidRDefault="002C61AE" w:rsidP="002C61AE">
      <w:pPr>
        <w:tabs>
          <w:tab w:val="left" w:pos="5760"/>
        </w:tabs>
        <w:ind w:right="19"/>
        <w:jc w:val="both"/>
      </w:pPr>
    </w:p>
    <w:p w14:paraId="2656F595" w14:textId="27FEBD57" w:rsidR="002C61AE" w:rsidRDefault="002C61AE" w:rsidP="002C61AE">
      <w:pPr>
        <w:ind w:firstLine="654"/>
        <w:jc w:val="both"/>
      </w:pPr>
      <w:r>
        <w:lastRenderedPageBreak/>
        <w:t xml:space="preserve">                                                                                Додаток </w:t>
      </w:r>
    </w:p>
    <w:p w14:paraId="44A6F61B" w14:textId="72B2725E" w:rsidR="002C61AE" w:rsidRDefault="002C61AE" w:rsidP="002C61AE">
      <w:pPr>
        <w:ind w:firstLine="654"/>
        <w:jc w:val="both"/>
      </w:pPr>
      <w:r>
        <w:t xml:space="preserve">                                                                                до розпорядження </w:t>
      </w:r>
    </w:p>
    <w:p w14:paraId="3F2BACA0" w14:textId="42DA7017" w:rsidR="00A54C9A" w:rsidRDefault="002C61AE" w:rsidP="002C61AE">
      <w:pPr>
        <w:ind w:firstLine="654"/>
        <w:jc w:val="both"/>
      </w:pPr>
      <w:r>
        <w:t xml:space="preserve">                                                                                голови обласної ради</w:t>
      </w:r>
    </w:p>
    <w:p w14:paraId="45631940" w14:textId="77777777" w:rsidR="00A54C9A" w:rsidRDefault="00A54C9A" w:rsidP="00A54C9A">
      <w:pPr>
        <w:ind w:firstLine="654"/>
        <w:jc w:val="both"/>
      </w:pPr>
    </w:p>
    <w:p w14:paraId="26F49B42" w14:textId="77777777" w:rsidR="002C61AE" w:rsidRDefault="002C61AE" w:rsidP="00A54C9A">
      <w:pPr>
        <w:ind w:firstLine="654"/>
        <w:jc w:val="both"/>
      </w:pPr>
    </w:p>
    <w:p w14:paraId="3B8D8363" w14:textId="06553D8D" w:rsidR="002C61AE" w:rsidRDefault="002C61AE" w:rsidP="00270BB1">
      <w:pPr>
        <w:jc w:val="center"/>
        <w:rPr>
          <w:b/>
        </w:rPr>
      </w:pPr>
      <w:r w:rsidRPr="002C61AE">
        <w:rPr>
          <w:b/>
        </w:rPr>
        <w:t>СКЛАД КОМІСІЇ</w:t>
      </w:r>
    </w:p>
    <w:p w14:paraId="648C5CF5" w14:textId="3538390C" w:rsidR="002C61AE" w:rsidRDefault="002C61AE" w:rsidP="00270BB1">
      <w:pPr>
        <w:jc w:val="center"/>
        <w:rPr>
          <w:b/>
        </w:rPr>
      </w:pPr>
      <w:r w:rsidRPr="002C61AE">
        <w:rPr>
          <w:b/>
        </w:rPr>
        <w:t>з установлення стажу роботи</w:t>
      </w:r>
      <w:r>
        <w:t xml:space="preserve"> </w:t>
      </w:r>
      <w:r>
        <w:rPr>
          <w:b/>
        </w:rPr>
        <w:t>посадовими особами</w:t>
      </w:r>
    </w:p>
    <w:p w14:paraId="1180102C" w14:textId="48F15CFF" w:rsidR="002C61AE" w:rsidRDefault="002C61AE" w:rsidP="00270BB1">
      <w:pPr>
        <w:jc w:val="center"/>
        <w:rPr>
          <w:b/>
        </w:rPr>
      </w:pPr>
      <w:r>
        <w:rPr>
          <w:b/>
        </w:rPr>
        <w:t xml:space="preserve">виконавчого </w:t>
      </w:r>
      <w:r w:rsidRPr="0060112E">
        <w:rPr>
          <w:b/>
        </w:rPr>
        <w:t>апарату Дніпропетровської обласної ради</w:t>
      </w:r>
      <w:r>
        <w:rPr>
          <w:b/>
        </w:rPr>
        <w:t>,</w:t>
      </w:r>
    </w:p>
    <w:p w14:paraId="10F4EBDA" w14:textId="78F92D71" w:rsidR="002C61AE" w:rsidRDefault="002C61AE" w:rsidP="00270BB1">
      <w:pPr>
        <w:jc w:val="center"/>
        <w:rPr>
          <w:b/>
        </w:rPr>
      </w:pPr>
      <w:r>
        <w:rPr>
          <w:b/>
        </w:rPr>
        <w:t>який дає право на одержання щомісячної надбавки за вислугу років</w:t>
      </w:r>
    </w:p>
    <w:p w14:paraId="0F26F4DC" w14:textId="77777777" w:rsidR="002C61AE" w:rsidRDefault="002C61AE" w:rsidP="002C61AE">
      <w:pPr>
        <w:ind w:firstLine="654"/>
        <w:jc w:val="center"/>
      </w:pPr>
    </w:p>
    <w:p w14:paraId="0A513081" w14:textId="77777777" w:rsidR="002C61AE" w:rsidRDefault="002C61AE" w:rsidP="002C61AE">
      <w:pPr>
        <w:ind w:firstLine="654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7"/>
        <w:gridCol w:w="6237"/>
      </w:tblGrid>
      <w:tr w:rsidR="003964A3" w14:paraId="2A1A8107" w14:textId="77777777" w:rsidTr="00AC3D47">
        <w:tc>
          <w:tcPr>
            <w:tcW w:w="3227" w:type="dxa"/>
          </w:tcPr>
          <w:p w14:paraId="5D7DE21A" w14:textId="77777777" w:rsidR="003964A3" w:rsidRDefault="003964A3" w:rsidP="002445DB">
            <w:pPr>
              <w:jc w:val="both"/>
            </w:pPr>
            <w:r>
              <w:t>СОКОЛОВ</w:t>
            </w:r>
          </w:p>
          <w:p w14:paraId="450BE6FF" w14:textId="4310F1D8" w:rsidR="003964A3" w:rsidRDefault="003964A3" w:rsidP="002445DB">
            <w:pPr>
              <w:jc w:val="both"/>
            </w:pPr>
            <w:r>
              <w:t>Андрій Олексійович</w:t>
            </w:r>
          </w:p>
        </w:tc>
        <w:tc>
          <w:tcPr>
            <w:tcW w:w="6237" w:type="dxa"/>
          </w:tcPr>
          <w:p w14:paraId="0D75A731" w14:textId="431D2167" w:rsidR="003964A3" w:rsidRDefault="00E564E8" w:rsidP="002445DB">
            <w:pPr>
              <w:jc w:val="both"/>
            </w:pPr>
            <w:r>
              <w:t xml:space="preserve">перший </w:t>
            </w:r>
            <w:r w:rsidR="003964A3">
              <w:t>заступник голови обласної ради по виконавчому апарату, голова комісії</w:t>
            </w:r>
            <w:r w:rsidR="005C0CC0">
              <w:t xml:space="preserve"> </w:t>
            </w:r>
          </w:p>
          <w:p w14:paraId="74A99DE0" w14:textId="39E7D225" w:rsidR="003964A3" w:rsidRDefault="003964A3" w:rsidP="002445DB">
            <w:pPr>
              <w:jc w:val="both"/>
            </w:pPr>
          </w:p>
        </w:tc>
      </w:tr>
      <w:tr w:rsidR="002445DB" w14:paraId="59E7D362" w14:textId="77777777" w:rsidTr="00AC3D47">
        <w:tc>
          <w:tcPr>
            <w:tcW w:w="3227" w:type="dxa"/>
          </w:tcPr>
          <w:p w14:paraId="462D6C2B" w14:textId="759BBCCB" w:rsidR="002445DB" w:rsidRDefault="002445DB" w:rsidP="002445DB">
            <w:pPr>
              <w:jc w:val="both"/>
            </w:pPr>
            <w:r>
              <w:t>САВЧЕНКО-СВАТКО</w:t>
            </w:r>
          </w:p>
          <w:p w14:paraId="579B8DAE" w14:textId="77777777" w:rsidR="002445DB" w:rsidRDefault="002445DB" w:rsidP="002445DB">
            <w:pPr>
              <w:jc w:val="both"/>
            </w:pPr>
            <w:r>
              <w:t>Олена Миколаївна</w:t>
            </w:r>
          </w:p>
          <w:p w14:paraId="117D7AD3" w14:textId="420BC5D7" w:rsidR="002445DB" w:rsidRDefault="002445DB" w:rsidP="002445DB">
            <w:pPr>
              <w:jc w:val="both"/>
            </w:pPr>
          </w:p>
        </w:tc>
        <w:tc>
          <w:tcPr>
            <w:tcW w:w="6237" w:type="dxa"/>
          </w:tcPr>
          <w:p w14:paraId="147B73BC" w14:textId="77777777" w:rsidR="00AC3D47" w:rsidRDefault="002445DB" w:rsidP="002445DB">
            <w:pPr>
              <w:jc w:val="both"/>
            </w:pPr>
            <w:r>
              <w:t>заступник керуючого справами – начальник відділу з питань кадрового менеджменту та служби в органах місцевого самоврядування</w:t>
            </w:r>
            <w:r w:rsidR="00AC3D47">
              <w:t xml:space="preserve"> виконавчого апарату обласної ради</w:t>
            </w:r>
            <w:r w:rsidR="0083429A">
              <w:t xml:space="preserve">, </w:t>
            </w:r>
          </w:p>
          <w:p w14:paraId="68A64A6F" w14:textId="79F331BE" w:rsidR="002445DB" w:rsidRDefault="003964A3" w:rsidP="002445DB">
            <w:pPr>
              <w:jc w:val="both"/>
            </w:pPr>
            <w:r>
              <w:t xml:space="preserve">заступник </w:t>
            </w:r>
            <w:r w:rsidR="0083429A">
              <w:t>голов</w:t>
            </w:r>
            <w:r>
              <w:t>и</w:t>
            </w:r>
            <w:r w:rsidR="0083429A">
              <w:t xml:space="preserve"> комісії</w:t>
            </w:r>
          </w:p>
          <w:p w14:paraId="749D8442" w14:textId="3293BC29" w:rsidR="001761BC" w:rsidRDefault="001761BC" w:rsidP="002445DB">
            <w:pPr>
              <w:jc w:val="both"/>
            </w:pPr>
          </w:p>
        </w:tc>
      </w:tr>
      <w:tr w:rsidR="00AC3D47" w14:paraId="0B9EBE43" w14:textId="77777777" w:rsidTr="00AC3D47">
        <w:tc>
          <w:tcPr>
            <w:tcW w:w="9464" w:type="dxa"/>
            <w:gridSpan w:val="2"/>
          </w:tcPr>
          <w:p w14:paraId="4E6235A6" w14:textId="28B111EC" w:rsidR="00AC3D47" w:rsidRDefault="00AC3D47" w:rsidP="00AC3D47">
            <w:pPr>
              <w:jc w:val="center"/>
            </w:pPr>
            <w:r>
              <w:t>Члени комісії:</w:t>
            </w:r>
          </w:p>
          <w:p w14:paraId="65766F75" w14:textId="77777777" w:rsidR="00AC3D47" w:rsidRDefault="00AC3D47" w:rsidP="00AC3D47">
            <w:pPr>
              <w:jc w:val="center"/>
            </w:pPr>
          </w:p>
        </w:tc>
      </w:tr>
      <w:tr w:rsidR="002C61AE" w14:paraId="6614FCF2" w14:textId="77777777" w:rsidTr="00AC3D47">
        <w:tc>
          <w:tcPr>
            <w:tcW w:w="3227" w:type="dxa"/>
          </w:tcPr>
          <w:p w14:paraId="54C35F4E" w14:textId="1251E550" w:rsidR="002C61AE" w:rsidRDefault="002C61AE" w:rsidP="00F734B8">
            <w:pPr>
              <w:jc w:val="both"/>
            </w:pPr>
            <w:r>
              <w:t>АНІКЄЄВА</w:t>
            </w:r>
          </w:p>
          <w:p w14:paraId="29B4C16A" w14:textId="36577B72" w:rsidR="002C61AE" w:rsidRDefault="002C61AE" w:rsidP="002C61AE">
            <w:pPr>
              <w:jc w:val="both"/>
            </w:pPr>
            <w:r>
              <w:t>Світлана Євгенівна</w:t>
            </w:r>
          </w:p>
        </w:tc>
        <w:tc>
          <w:tcPr>
            <w:tcW w:w="6237" w:type="dxa"/>
          </w:tcPr>
          <w:p w14:paraId="44723877" w14:textId="0CC7D155" w:rsidR="002C61AE" w:rsidRDefault="002C61AE" w:rsidP="00F734B8">
            <w:pPr>
              <w:jc w:val="both"/>
            </w:pPr>
            <w:r>
              <w:t>начальник юридичного управління</w:t>
            </w:r>
            <w:r w:rsidR="00AC3D47">
              <w:t xml:space="preserve"> виконавчого апарату обласної ради</w:t>
            </w:r>
          </w:p>
          <w:p w14:paraId="166CC6D8" w14:textId="2DD2B271" w:rsidR="002C61AE" w:rsidRDefault="002C61AE" w:rsidP="002445DB">
            <w:pPr>
              <w:jc w:val="both"/>
            </w:pPr>
          </w:p>
        </w:tc>
      </w:tr>
      <w:tr w:rsidR="002C61AE" w14:paraId="2F95F569" w14:textId="77777777" w:rsidTr="00AC3D47">
        <w:tc>
          <w:tcPr>
            <w:tcW w:w="3227" w:type="dxa"/>
          </w:tcPr>
          <w:p w14:paraId="2B910BD7" w14:textId="7680028E" w:rsidR="002C61AE" w:rsidRDefault="006A0ED0" w:rsidP="00F734B8">
            <w:pPr>
              <w:jc w:val="both"/>
            </w:pPr>
            <w:r>
              <w:t>БЕСПАЛЕНКОВА Наталія Миколаївна</w:t>
            </w:r>
          </w:p>
          <w:p w14:paraId="0823DAAC" w14:textId="7914BC84" w:rsidR="006A0ED0" w:rsidRDefault="006A0ED0" w:rsidP="00F734B8">
            <w:pPr>
              <w:jc w:val="both"/>
            </w:pPr>
          </w:p>
        </w:tc>
        <w:tc>
          <w:tcPr>
            <w:tcW w:w="6237" w:type="dxa"/>
          </w:tcPr>
          <w:p w14:paraId="4A3CEA2A" w14:textId="77777777" w:rsidR="002C61AE" w:rsidRDefault="006A0ED0" w:rsidP="00F734B8">
            <w:pPr>
              <w:jc w:val="both"/>
            </w:pPr>
            <w:r>
              <w:t>начальник управління бухгалтерського обліку та моніторингу діяльності</w:t>
            </w:r>
            <w:r w:rsidR="00AC3D47">
              <w:t xml:space="preserve"> – головний бухгалтер виконавчого апарату обласної ради</w:t>
            </w:r>
          </w:p>
          <w:p w14:paraId="6288A7B0" w14:textId="131F19C1" w:rsidR="003A3BBF" w:rsidRDefault="003A3BBF" w:rsidP="00F734B8">
            <w:pPr>
              <w:jc w:val="both"/>
            </w:pPr>
          </w:p>
        </w:tc>
      </w:tr>
      <w:tr w:rsidR="00055D31" w14:paraId="4950A0B3" w14:textId="77777777" w:rsidTr="00AC3D47">
        <w:tc>
          <w:tcPr>
            <w:tcW w:w="3227" w:type="dxa"/>
          </w:tcPr>
          <w:p w14:paraId="6629E1B1" w14:textId="77777777" w:rsidR="00055D31" w:rsidRDefault="00055D31" w:rsidP="005E02CA">
            <w:pPr>
              <w:jc w:val="both"/>
            </w:pPr>
            <w:r>
              <w:t>НЕСТЕРЕНКО</w:t>
            </w:r>
          </w:p>
          <w:p w14:paraId="6FC43DE2" w14:textId="77777777" w:rsidR="00055D31" w:rsidRDefault="00055D31" w:rsidP="005E02CA">
            <w:pPr>
              <w:jc w:val="both"/>
            </w:pPr>
            <w:r>
              <w:t>Таміла Борисівна</w:t>
            </w:r>
          </w:p>
          <w:p w14:paraId="0514C338" w14:textId="77777777" w:rsidR="00055D31" w:rsidRDefault="00055D31" w:rsidP="002445DB">
            <w:pPr>
              <w:jc w:val="both"/>
            </w:pPr>
          </w:p>
        </w:tc>
        <w:tc>
          <w:tcPr>
            <w:tcW w:w="6237" w:type="dxa"/>
          </w:tcPr>
          <w:p w14:paraId="5686E73C" w14:textId="6CFACCC2" w:rsidR="00055D31" w:rsidRDefault="002260FF" w:rsidP="005E02CA">
            <w:pPr>
              <w:jc w:val="both"/>
            </w:pPr>
            <w:r>
              <w:t>заступник начальника</w:t>
            </w:r>
            <w:r w:rsidR="00055D31">
              <w:t xml:space="preserve"> відділу з питань кадрового менеджменту та служби в органах місцевого самоврядування</w:t>
            </w:r>
            <w:r w:rsidR="00AC3D47">
              <w:t xml:space="preserve"> виконавчого апарату обласної ради</w:t>
            </w:r>
          </w:p>
          <w:p w14:paraId="63442BC9" w14:textId="77777777" w:rsidR="00055D31" w:rsidRDefault="00055D31" w:rsidP="002445DB">
            <w:pPr>
              <w:jc w:val="both"/>
            </w:pPr>
          </w:p>
        </w:tc>
      </w:tr>
    </w:tbl>
    <w:p w14:paraId="3531D556" w14:textId="77777777" w:rsidR="00A54C9A" w:rsidRPr="00DA5D7D" w:rsidRDefault="00A54C9A" w:rsidP="00A54C9A">
      <w:pPr>
        <w:jc w:val="both"/>
      </w:pPr>
    </w:p>
    <w:p w14:paraId="17E24969" w14:textId="6E92CB82" w:rsidR="006A0ED0" w:rsidRPr="006A0ED0" w:rsidRDefault="00E564E8" w:rsidP="00045C50">
      <w:pPr>
        <w:widowControl w:val="0"/>
        <w:jc w:val="both"/>
        <w:rPr>
          <w:b/>
        </w:rPr>
      </w:pPr>
      <w:r>
        <w:rPr>
          <w:b/>
        </w:rPr>
        <w:t>К</w:t>
      </w:r>
      <w:r w:rsidR="006A0ED0" w:rsidRPr="006A0ED0">
        <w:rPr>
          <w:b/>
        </w:rPr>
        <w:t>еруюч</w:t>
      </w:r>
      <w:r>
        <w:rPr>
          <w:b/>
        </w:rPr>
        <w:t>ий</w:t>
      </w:r>
      <w:r w:rsidR="006A0ED0" w:rsidRPr="006A0ED0">
        <w:rPr>
          <w:b/>
        </w:rPr>
        <w:t xml:space="preserve"> справами </w:t>
      </w:r>
    </w:p>
    <w:p w14:paraId="31DFEA16" w14:textId="77777777" w:rsidR="006A0ED0" w:rsidRPr="006A0ED0" w:rsidRDefault="006A0ED0" w:rsidP="00045C50">
      <w:pPr>
        <w:widowControl w:val="0"/>
        <w:jc w:val="both"/>
        <w:rPr>
          <w:b/>
        </w:rPr>
      </w:pPr>
      <w:r w:rsidRPr="006A0ED0">
        <w:rPr>
          <w:b/>
        </w:rPr>
        <w:t xml:space="preserve">виконавчого апарату </w:t>
      </w:r>
    </w:p>
    <w:p w14:paraId="5F28F2A3" w14:textId="0FF72051" w:rsidR="00A54C9A" w:rsidRPr="006A0ED0" w:rsidRDefault="006A0ED0" w:rsidP="00045C50">
      <w:pPr>
        <w:widowControl w:val="0"/>
        <w:jc w:val="both"/>
        <w:rPr>
          <w:b/>
        </w:rPr>
      </w:pPr>
      <w:r w:rsidRPr="006A0ED0">
        <w:rPr>
          <w:b/>
        </w:rPr>
        <w:t xml:space="preserve">обласної ради                                                                         </w:t>
      </w:r>
      <w:r w:rsidR="003B7105">
        <w:rPr>
          <w:b/>
        </w:rPr>
        <w:t xml:space="preserve"> </w:t>
      </w:r>
      <w:r w:rsidR="00E564E8">
        <w:rPr>
          <w:b/>
        </w:rPr>
        <w:t>В.Ю. ТЮРІН</w:t>
      </w:r>
      <w:bookmarkStart w:id="0" w:name="_GoBack"/>
      <w:bookmarkEnd w:id="0"/>
    </w:p>
    <w:p w14:paraId="40F12EF5" w14:textId="77777777" w:rsidR="00A54C9A" w:rsidRDefault="00A54C9A" w:rsidP="00A54C9A">
      <w:pPr>
        <w:widowControl w:val="0"/>
        <w:ind w:firstLine="652"/>
        <w:jc w:val="both"/>
      </w:pPr>
    </w:p>
    <w:p w14:paraId="7FA33B60" w14:textId="77777777" w:rsidR="00A54C9A" w:rsidRDefault="00A54C9A" w:rsidP="00A54C9A">
      <w:pPr>
        <w:widowControl w:val="0"/>
        <w:ind w:firstLine="652"/>
        <w:jc w:val="both"/>
      </w:pPr>
    </w:p>
    <w:p w14:paraId="06CE6FC2" w14:textId="47F39A48" w:rsidR="00346A9A" w:rsidRPr="002445DB" w:rsidRDefault="00A54C9A" w:rsidP="002445DB">
      <w:pPr>
        <w:widowControl w:val="0"/>
        <w:jc w:val="both"/>
        <w:rPr>
          <w:b/>
        </w:rPr>
      </w:pPr>
      <w:r w:rsidRPr="00A20B4B">
        <w:rPr>
          <w:b/>
        </w:rPr>
        <w:tab/>
      </w:r>
      <w:r w:rsidRPr="00A20B4B">
        <w:rPr>
          <w:b/>
        </w:rPr>
        <w:tab/>
      </w:r>
      <w:r w:rsidRPr="00A20B4B">
        <w:rPr>
          <w:b/>
        </w:rPr>
        <w:tab/>
      </w:r>
      <w:r w:rsidRPr="00A20B4B">
        <w:rPr>
          <w:b/>
        </w:rPr>
        <w:tab/>
      </w:r>
      <w:r w:rsidRPr="00A20B4B">
        <w:rPr>
          <w:b/>
        </w:rPr>
        <w:tab/>
      </w:r>
      <w:r w:rsidRPr="00A20B4B">
        <w:rPr>
          <w:b/>
        </w:rPr>
        <w:tab/>
      </w:r>
    </w:p>
    <w:sectPr w:rsidR="00346A9A" w:rsidRPr="002445DB" w:rsidSect="0089571D">
      <w:head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579E0" w14:textId="77777777" w:rsidR="00B830CD" w:rsidRDefault="00B830CD">
      <w:r>
        <w:separator/>
      </w:r>
    </w:p>
  </w:endnote>
  <w:endnote w:type="continuationSeparator" w:id="0">
    <w:p w14:paraId="15EDD5BC" w14:textId="77777777" w:rsidR="00B830CD" w:rsidRDefault="00B8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B83A0" w14:textId="77777777" w:rsidR="00B830CD" w:rsidRDefault="00B830CD">
      <w:r>
        <w:separator/>
      </w:r>
    </w:p>
  </w:footnote>
  <w:footnote w:type="continuationSeparator" w:id="0">
    <w:p w14:paraId="299BB2E2" w14:textId="77777777" w:rsidR="00B830CD" w:rsidRDefault="00B83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2996F" w14:textId="77777777" w:rsidR="00142CB7" w:rsidRDefault="00757F8D" w:rsidP="000764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04FF41" w14:textId="77777777" w:rsidR="00142CB7" w:rsidRDefault="00B830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9A"/>
    <w:rsid w:val="00045C50"/>
    <w:rsid w:val="00055D31"/>
    <w:rsid w:val="00111D0F"/>
    <w:rsid w:val="00121118"/>
    <w:rsid w:val="001472F2"/>
    <w:rsid w:val="001761BC"/>
    <w:rsid w:val="002260FF"/>
    <w:rsid w:val="002445DB"/>
    <w:rsid w:val="002448F4"/>
    <w:rsid w:val="00247721"/>
    <w:rsid w:val="00270BB1"/>
    <w:rsid w:val="002C61AE"/>
    <w:rsid w:val="00346A9A"/>
    <w:rsid w:val="003920B1"/>
    <w:rsid w:val="003964A3"/>
    <w:rsid w:val="003A3BBF"/>
    <w:rsid w:val="003B7105"/>
    <w:rsid w:val="00420887"/>
    <w:rsid w:val="0045618A"/>
    <w:rsid w:val="004D3D62"/>
    <w:rsid w:val="0052678C"/>
    <w:rsid w:val="005C0CC0"/>
    <w:rsid w:val="006A0ED0"/>
    <w:rsid w:val="00757F8D"/>
    <w:rsid w:val="00773378"/>
    <w:rsid w:val="0083429A"/>
    <w:rsid w:val="008D714C"/>
    <w:rsid w:val="009677D1"/>
    <w:rsid w:val="00A16607"/>
    <w:rsid w:val="00A54C9A"/>
    <w:rsid w:val="00AC3D47"/>
    <w:rsid w:val="00B27828"/>
    <w:rsid w:val="00B31E91"/>
    <w:rsid w:val="00B830CD"/>
    <w:rsid w:val="00DE53EC"/>
    <w:rsid w:val="00DF636F"/>
    <w:rsid w:val="00E564E8"/>
    <w:rsid w:val="00F4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1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54C9A"/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A54C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54C9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7">
    <w:name w:val="page number"/>
    <w:basedOn w:val="a0"/>
    <w:rsid w:val="00A54C9A"/>
  </w:style>
  <w:style w:type="paragraph" w:styleId="a8">
    <w:name w:val="Balloon Text"/>
    <w:basedOn w:val="a"/>
    <w:link w:val="a9"/>
    <w:uiPriority w:val="99"/>
    <w:semiHidden/>
    <w:unhideWhenUsed/>
    <w:rsid w:val="007733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37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270B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0BB1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54C9A"/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A54C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54C9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7">
    <w:name w:val="page number"/>
    <w:basedOn w:val="a0"/>
    <w:rsid w:val="00A54C9A"/>
  </w:style>
  <w:style w:type="paragraph" w:styleId="a8">
    <w:name w:val="Balloon Text"/>
    <w:basedOn w:val="a"/>
    <w:link w:val="a9"/>
    <w:uiPriority w:val="99"/>
    <w:semiHidden/>
    <w:unhideWhenUsed/>
    <w:rsid w:val="007733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37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270B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0BB1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Савченко-Сватко Олена Миколаївна</dc:creator>
  <cp:lastModifiedBy>User</cp:lastModifiedBy>
  <cp:revision>2</cp:revision>
  <cp:lastPrinted>2024-12-11T08:06:00Z</cp:lastPrinted>
  <dcterms:created xsi:type="dcterms:W3CDTF">2024-12-11T08:07:00Z</dcterms:created>
  <dcterms:modified xsi:type="dcterms:W3CDTF">2024-12-11T08:07:00Z</dcterms:modified>
</cp:coreProperties>
</file>