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2" w:rsidRDefault="003542E2" w:rsidP="00F44596">
      <w:pPr>
        <w:tabs>
          <w:tab w:val="left" w:pos="8222"/>
          <w:tab w:val="left" w:pos="8789"/>
        </w:tabs>
        <w:ind w:firstLine="709"/>
        <w:jc w:val="center"/>
        <w:rPr>
          <w:b/>
          <w:bCs/>
          <w:sz w:val="28"/>
          <w:szCs w:val="28"/>
          <w:lang w:val="uk-UA"/>
        </w:rPr>
      </w:pPr>
      <w:bookmarkStart w:id="0" w:name="_Hlk95807851"/>
    </w:p>
    <w:p w:rsidR="003542E2" w:rsidRDefault="003542E2" w:rsidP="00F44596">
      <w:pPr>
        <w:tabs>
          <w:tab w:val="left" w:pos="8222"/>
          <w:tab w:val="left" w:pos="8789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3542E2" w:rsidRDefault="003542E2" w:rsidP="00F44596">
      <w:pPr>
        <w:tabs>
          <w:tab w:val="left" w:pos="8222"/>
          <w:tab w:val="left" w:pos="8789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3542E2" w:rsidRDefault="003542E2" w:rsidP="00F44596">
      <w:pPr>
        <w:tabs>
          <w:tab w:val="left" w:pos="8222"/>
          <w:tab w:val="left" w:pos="8789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3542E2" w:rsidRDefault="003542E2" w:rsidP="00F44596">
      <w:pPr>
        <w:tabs>
          <w:tab w:val="left" w:pos="8222"/>
          <w:tab w:val="left" w:pos="8789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3542E2" w:rsidRDefault="003542E2" w:rsidP="00F44596">
      <w:pPr>
        <w:tabs>
          <w:tab w:val="left" w:pos="8222"/>
          <w:tab w:val="left" w:pos="8789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3542E2" w:rsidRDefault="003542E2" w:rsidP="00F44596">
      <w:pPr>
        <w:tabs>
          <w:tab w:val="left" w:pos="8222"/>
          <w:tab w:val="left" w:pos="8789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3542E2" w:rsidRDefault="003542E2" w:rsidP="00F44596">
      <w:pPr>
        <w:tabs>
          <w:tab w:val="left" w:pos="8222"/>
          <w:tab w:val="left" w:pos="8789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3542E2" w:rsidRDefault="003542E2" w:rsidP="00F44596">
      <w:pPr>
        <w:tabs>
          <w:tab w:val="left" w:pos="8222"/>
          <w:tab w:val="left" w:pos="8789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3542E2" w:rsidRDefault="003542E2" w:rsidP="00F44596">
      <w:pPr>
        <w:tabs>
          <w:tab w:val="left" w:pos="8222"/>
          <w:tab w:val="left" w:pos="8789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3542E2" w:rsidRDefault="003542E2" w:rsidP="00F44596">
      <w:pPr>
        <w:tabs>
          <w:tab w:val="left" w:pos="8222"/>
          <w:tab w:val="left" w:pos="8789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3542E2" w:rsidRDefault="003542E2" w:rsidP="00F44596">
      <w:pPr>
        <w:tabs>
          <w:tab w:val="left" w:pos="8222"/>
          <w:tab w:val="left" w:pos="8789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3542E2" w:rsidRDefault="003542E2" w:rsidP="00F44596">
      <w:pPr>
        <w:tabs>
          <w:tab w:val="left" w:pos="8222"/>
          <w:tab w:val="left" w:pos="8789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EC149D" w:rsidRPr="003A1D01" w:rsidRDefault="00802D2D" w:rsidP="00F44596">
      <w:pPr>
        <w:tabs>
          <w:tab w:val="left" w:pos="8222"/>
          <w:tab w:val="left" w:pos="8789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802D2D">
        <w:rPr>
          <w:b/>
          <w:bCs/>
          <w:sz w:val="28"/>
          <w:szCs w:val="28"/>
          <w:lang w:val="uk-UA"/>
        </w:rPr>
        <w:t xml:space="preserve">Про </w:t>
      </w:r>
      <w:r w:rsidR="009F3534">
        <w:rPr>
          <w:b/>
          <w:bCs/>
          <w:sz w:val="28"/>
          <w:szCs w:val="28"/>
          <w:lang w:val="uk-UA"/>
        </w:rPr>
        <w:t>внесення змін до</w:t>
      </w:r>
      <w:r w:rsidR="009F3C46">
        <w:rPr>
          <w:b/>
          <w:bCs/>
          <w:sz w:val="28"/>
          <w:szCs w:val="28"/>
          <w:lang w:val="uk-UA"/>
        </w:rPr>
        <w:t xml:space="preserve"> рішення</w:t>
      </w:r>
      <w:r w:rsidR="006A2B26" w:rsidRPr="006A2B26">
        <w:rPr>
          <w:b/>
          <w:bCs/>
          <w:sz w:val="28"/>
          <w:szCs w:val="28"/>
          <w:lang w:val="uk-UA"/>
        </w:rPr>
        <w:t xml:space="preserve"> </w:t>
      </w:r>
      <w:r w:rsidR="006A2B26">
        <w:rPr>
          <w:b/>
          <w:bCs/>
          <w:sz w:val="28"/>
          <w:szCs w:val="28"/>
          <w:lang w:val="uk-UA"/>
        </w:rPr>
        <w:t xml:space="preserve">обласної ради </w:t>
      </w:r>
      <w:r w:rsidR="006A2B26">
        <w:rPr>
          <w:b/>
          <w:bCs/>
          <w:sz w:val="28"/>
          <w:szCs w:val="28"/>
          <w:lang w:val="uk-UA"/>
        </w:rPr>
        <w:br/>
        <w:t>від</w:t>
      </w:r>
      <w:r w:rsidR="00B02728" w:rsidRPr="00B02728">
        <w:rPr>
          <w:lang w:val="uk-UA"/>
        </w:rPr>
        <w:t xml:space="preserve"> </w:t>
      </w:r>
      <w:r w:rsidR="006A2B26">
        <w:rPr>
          <w:b/>
          <w:bCs/>
          <w:sz w:val="28"/>
          <w:szCs w:val="28"/>
          <w:lang w:val="uk-UA"/>
        </w:rPr>
        <w:t xml:space="preserve">21 червня </w:t>
      </w:r>
      <w:r w:rsidR="00B02728" w:rsidRPr="00B02728">
        <w:rPr>
          <w:b/>
          <w:bCs/>
          <w:sz w:val="28"/>
          <w:szCs w:val="28"/>
          <w:lang w:val="uk-UA"/>
        </w:rPr>
        <w:t>2024</w:t>
      </w:r>
      <w:r w:rsidR="006A2B26">
        <w:rPr>
          <w:b/>
          <w:bCs/>
          <w:sz w:val="28"/>
          <w:szCs w:val="28"/>
          <w:lang w:val="uk-UA"/>
        </w:rPr>
        <w:t xml:space="preserve"> року</w:t>
      </w:r>
      <w:r w:rsidR="00B02728">
        <w:rPr>
          <w:b/>
          <w:bCs/>
          <w:sz w:val="28"/>
          <w:szCs w:val="28"/>
          <w:lang w:val="uk-UA"/>
        </w:rPr>
        <w:t xml:space="preserve"> </w:t>
      </w:r>
      <w:r w:rsidR="00B02728" w:rsidRPr="00B02728">
        <w:rPr>
          <w:b/>
          <w:bCs/>
          <w:sz w:val="28"/>
          <w:szCs w:val="28"/>
          <w:lang w:val="uk-UA"/>
        </w:rPr>
        <w:t xml:space="preserve">№ 394-20/VIII </w:t>
      </w:r>
      <w:r w:rsidR="006A2B26">
        <w:rPr>
          <w:b/>
          <w:bCs/>
          <w:sz w:val="28"/>
          <w:szCs w:val="28"/>
          <w:lang w:val="uk-UA"/>
        </w:rPr>
        <w:t xml:space="preserve">„Про </w:t>
      </w:r>
      <w:r w:rsidR="00596EE2">
        <w:rPr>
          <w:b/>
          <w:bCs/>
          <w:sz w:val="28"/>
          <w:szCs w:val="28"/>
          <w:lang w:val="uk-UA"/>
        </w:rPr>
        <w:t>К</w:t>
      </w:r>
      <w:r w:rsidR="006A2B26">
        <w:rPr>
          <w:b/>
          <w:bCs/>
          <w:sz w:val="28"/>
          <w:szCs w:val="28"/>
          <w:lang w:val="uk-UA"/>
        </w:rPr>
        <w:t>омплексну програму</w:t>
      </w:r>
      <w:r w:rsidR="003A1D01" w:rsidRPr="003A1D01">
        <w:rPr>
          <w:b/>
          <w:bCs/>
          <w:sz w:val="28"/>
          <w:szCs w:val="28"/>
          <w:lang w:val="uk-UA"/>
        </w:rPr>
        <w:t xml:space="preserve"> підтримки ветеранів війни, членів їх сімей, членів сімей загиблих (померлих) ветеранів війни, членів сімей загиблих (померлих)</w:t>
      </w:r>
      <w:r w:rsidR="003A1D01">
        <w:rPr>
          <w:b/>
          <w:bCs/>
          <w:sz w:val="28"/>
          <w:szCs w:val="28"/>
          <w:lang w:val="uk-UA"/>
        </w:rPr>
        <w:t xml:space="preserve"> </w:t>
      </w:r>
      <w:r w:rsidR="003A1D01" w:rsidRPr="003A1D01">
        <w:rPr>
          <w:b/>
          <w:bCs/>
          <w:sz w:val="28"/>
          <w:szCs w:val="28"/>
          <w:lang w:val="uk-UA"/>
        </w:rPr>
        <w:t>Захисників і Захисниць України Дніпропетровської області</w:t>
      </w:r>
      <w:r w:rsidR="003A1D01">
        <w:rPr>
          <w:b/>
          <w:bCs/>
          <w:sz w:val="28"/>
          <w:szCs w:val="28"/>
          <w:lang w:val="uk-UA"/>
        </w:rPr>
        <w:t xml:space="preserve"> </w:t>
      </w:r>
      <w:r w:rsidR="006A2B26">
        <w:rPr>
          <w:b/>
          <w:bCs/>
          <w:sz w:val="28"/>
          <w:szCs w:val="28"/>
          <w:lang w:val="uk-UA"/>
        </w:rPr>
        <w:br/>
      </w:r>
      <w:r w:rsidR="003A1D01" w:rsidRPr="003A1D01">
        <w:rPr>
          <w:b/>
          <w:bCs/>
          <w:sz w:val="28"/>
          <w:szCs w:val="28"/>
          <w:lang w:val="uk-UA"/>
        </w:rPr>
        <w:t xml:space="preserve">на 2024 – 2028 </w:t>
      </w:r>
      <w:proofErr w:type="spellStart"/>
      <w:r w:rsidR="003A1D01" w:rsidRPr="003A1D01">
        <w:rPr>
          <w:b/>
          <w:bCs/>
          <w:sz w:val="28"/>
          <w:szCs w:val="28"/>
          <w:lang w:val="uk-UA"/>
        </w:rPr>
        <w:t>роки</w:t>
      </w:r>
      <w:r w:rsidR="006A2B26">
        <w:rPr>
          <w:b/>
          <w:bCs/>
          <w:sz w:val="28"/>
          <w:szCs w:val="28"/>
          <w:lang w:val="uk-UA"/>
        </w:rPr>
        <w:t>ˮ</w:t>
      </w:r>
      <w:proofErr w:type="spellEnd"/>
    </w:p>
    <w:p w:rsidR="003A1D01" w:rsidRPr="004E00AA" w:rsidRDefault="003A1D01" w:rsidP="00596EE2">
      <w:pPr>
        <w:ind w:firstLine="709"/>
        <w:jc w:val="center"/>
        <w:rPr>
          <w:lang w:val="uk-UA"/>
        </w:rPr>
      </w:pPr>
    </w:p>
    <w:bookmarkEnd w:id="0"/>
    <w:p w:rsidR="003A1D01" w:rsidRDefault="003A1D01" w:rsidP="00596EE2">
      <w:pPr>
        <w:ind w:firstLine="709"/>
        <w:jc w:val="both"/>
        <w:rPr>
          <w:sz w:val="28"/>
          <w:szCs w:val="28"/>
          <w:lang w:val="uk-UA"/>
        </w:rPr>
      </w:pPr>
    </w:p>
    <w:p w:rsidR="003A1D01" w:rsidRPr="00BF4AE9" w:rsidRDefault="003A1D01" w:rsidP="002B0DE0">
      <w:pPr>
        <w:ind w:firstLine="709"/>
        <w:jc w:val="both"/>
        <w:rPr>
          <w:b/>
          <w:sz w:val="28"/>
          <w:szCs w:val="28"/>
          <w:lang w:val="uk-UA"/>
        </w:rPr>
      </w:pPr>
      <w:r w:rsidRPr="00FB6243">
        <w:rPr>
          <w:sz w:val="28"/>
          <w:szCs w:val="28"/>
          <w:lang w:val="uk-UA"/>
        </w:rPr>
        <w:t>Керуючись</w:t>
      </w:r>
      <w:r w:rsidRPr="00E9059F">
        <w:rPr>
          <w:sz w:val="28"/>
          <w:szCs w:val="28"/>
          <w:lang w:val="uk-UA"/>
        </w:rPr>
        <w:t xml:space="preserve"> </w:t>
      </w:r>
      <w:r w:rsidRPr="001635BD">
        <w:rPr>
          <w:sz w:val="28"/>
          <w:szCs w:val="28"/>
          <w:lang w:val="uk-UA"/>
        </w:rPr>
        <w:t>законами Україн</w:t>
      </w:r>
      <w:r>
        <w:rPr>
          <w:sz w:val="28"/>
          <w:szCs w:val="28"/>
          <w:lang w:val="uk-UA"/>
        </w:rPr>
        <w:t xml:space="preserve">и </w:t>
      </w:r>
      <w:r w:rsidRPr="00F928B6">
        <w:rPr>
          <w:sz w:val="28"/>
          <w:szCs w:val="28"/>
          <w:lang w:val="uk-UA"/>
        </w:rPr>
        <w:t xml:space="preserve">„Про місцеве самоврядування в Україні”, „Про місцеві державні адміністрації”, </w:t>
      </w:r>
      <w:r w:rsidRPr="00BF4AE9">
        <w:rPr>
          <w:sz w:val="28"/>
          <w:szCs w:val="28"/>
          <w:lang w:val="uk-UA"/>
        </w:rPr>
        <w:t>„Про статус ветеранів війни, гарантії їх соціальног</w:t>
      </w:r>
      <w:r>
        <w:rPr>
          <w:sz w:val="28"/>
          <w:szCs w:val="28"/>
          <w:lang w:val="uk-UA"/>
        </w:rPr>
        <w:t xml:space="preserve">о захисту”, </w:t>
      </w:r>
      <w:r w:rsidRPr="00BF4AE9">
        <w:rPr>
          <w:sz w:val="28"/>
          <w:szCs w:val="28"/>
          <w:lang w:val="uk-UA"/>
        </w:rPr>
        <w:t>„Про соціальний і правовий захист військовослужбовців та членів їх сімей”,</w:t>
      </w:r>
      <w:r w:rsidR="009F3534">
        <w:rPr>
          <w:sz w:val="28"/>
          <w:szCs w:val="28"/>
          <w:lang w:val="uk-UA"/>
        </w:rPr>
        <w:t xml:space="preserve"> постановою Кабінету Міністрів України від 11 березня 2022 року № 252 „Деякі питання формування та використання місцевих бюджетів у період воєнного </w:t>
      </w:r>
      <w:proofErr w:type="spellStart"/>
      <w:r w:rsidR="009F3534">
        <w:rPr>
          <w:sz w:val="28"/>
          <w:szCs w:val="28"/>
          <w:lang w:val="uk-UA"/>
        </w:rPr>
        <w:t>стануˮ</w:t>
      </w:r>
      <w:proofErr w:type="spellEnd"/>
      <w:r w:rsidR="009F3534">
        <w:rPr>
          <w:sz w:val="28"/>
          <w:szCs w:val="28"/>
          <w:lang w:val="uk-UA"/>
        </w:rPr>
        <w:t>,</w:t>
      </w:r>
      <w:r w:rsidRPr="00BF4AE9">
        <w:rPr>
          <w:sz w:val="28"/>
          <w:szCs w:val="28"/>
          <w:lang w:val="uk-UA"/>
        </w:rPr>
        <w:t xml:space="preserve"> </w:t>
      </w:r>
      <w:r w:rsidRPr="003A1D01">
        <w:rPr>
          <w:sz w:val="28"/>
          <w:szCs w:val="28"/>
          <w:lang w:val="uk-UA"/>
        </w:rPr>
        <w:t xml:space="preserve">з метою підтримки ветеранів війни, членів сімей загиблих (померлих) ветеранів війни, членів сімей загиблих (померлих) Захисників і Захисниць України, </w:t>
      </w:r>
      <w:r>
        <w:rPr>
          <w:sz w:val="28"/>
          <w:szCs w:val="28"/>
          <w:lang w:val="uk-UA"/>
        </w:rPr>
        <w:t>у</w:t>
      </w:r>
      <w:r w:rsidRPr="003A1D01">
        <w:rPr>
          <w:sz w:val="28"/>
          <w:szCs w:val="28"/>
          <w:lang w:val="uk-UA"/>
        </w:rPr>
        <w:t xml:space="preserve">раховуючи </w:t>
      </w:r>
      <w:r w:rsidRPr="00BF4AE9">
        <w:rPr>
          <w:sz w:val="28"/>
          <w:szCs w:val="28"/>
          <w:lang w:val="uk-UA"/>
        </w:rPr>
        <w:t>звернення обласної державної адміністрації – обласної</w:t>
      </w:r>
      <w:r w:rsidR="009F3534">
        <w:rPr>
          <w:sz w:val="28"/>
          <w:szCs w:val="28"/>
          <w:lang w:val="uk-UA"/>
        </w:rPr>
        <w:t xml:space="preserve"> військової адміністрації від 07</w:t>
      </w:r>
      <w:r w:rsidRPr="00BF4AE9">
        <w:rPr>
          <w:sz w:val="28"/>
          <w:szCs w:val="28"/>
          <w:lang w:val="uk-UA"/>
        </w:rPr>
        <w:t xml:space="preserve"> </w:t>
      </w:r>
      <w:r w:rsidR="009F3534">
        <w:rPr>
          <w:sz w:val="28"/>
          <w:szCs w:val="28"/>
          <w:lang w:val="uk-UA"/>
        </w:rPr>
        <w:t>листопада</w:t>
      </w:r>
      <w:r w:rsidR="00A50B30">
        <w:rPr>
          <w:sz w:val="28"/>
          <w:szCs w:val="28"/>
          <w:lang w:val="uk-UA"/>
        </w:rPr>
        <w:t xml:space="preserve"> </w:t>
      </w:r>
      <w:r w:rsidR="00166769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2024 року </w:t>
      </w:r>
      <w:r w:rsidR="009F3534">
        <w:rPr>
          <w:sz w:val="28"/>
          <w:szCs w:val="28"/>
          <w:lang w:val="uk-UA"/>
        </w:rPr>
        <w:t>№ 5786</w:t>
      </w:r>
      <w:r w:rsidRPr="007B2111">
        <w:rPr>
          <w:sz w:val="28"/>
          <w:szCs w:val="28"/>
          <w:lang w:val="uk-UA"/>
        </w:rPr>
        <w:t>/0/526-24</w:t>
      </w:r>
      <w:r w:rsidR="00D623A0" w:rsidRPr="007B2111">
        <w:rPr>
          <w:sz w:val="28"/>
          <w:szCs w:val="28"/>
          <w:lang w:val="uk-UA"/>
        </w:rPr>
        <w:t xml:space="preserve">, </w:t>
      </w:r>
      <w:r w:rsidRPr="00BF4AE9">
        <w:rPr>
          <w:sz w:val="28"/>
          <w:szCs w:val="28"/>
          <w:lang w:val="uk-UA"/>
        </w:rPr>
        <w:t>висновки та рекомендації</w:t>
      </w:r>
      <w:r w:rsidRPr="00BF4AE9">
        <w:rPr>
          <w:lang w:val="uk-UA"/>
        </w:rPr>
        <w:t xml:space="preserve"> </w:t>
      </w:r>
      <w:r w:rsidRPr="00BF4AE9">
        <w:rPr>
          <w:sz w:val="28"/>
          <w:szCs w:val="28"/>
          <w:lang w:val="uk-UA"/>
        </w:rPr>
        <w:t xml:space="preserve">постійної комісії обласної ради у справах ветеранів війни, осіб з інвалідністю внаслідок війни та дітей війни, обласна рада  </w:t>
      </w:r>
      <w:r w:rsidRPr="00BF4AE9">
        <w:rPr>
          <w:b/>
          <w:sz w:val="28"/>
          <w:szCs w:val="28"/>
          <w:lang w:val="uk-UA"/>
        </w:rPr>
        <w:t>в и р і ш и л а:</w:t>
      </w:r>
    </w:p>
    <w:p w:rsidR="00A24F4D" w:rsidRPr="004E00AA" w:rsidRDefault="00A24F4D" w:rsidP="002B0DE0">
      <w:pPr>
        <w:jc w:val="both"/>
        <w:rPr>
          <w:b/>
          <w:lang w:val="uk-UA"/>
        </w:rPr>
      </w:pPr>
    </w:p>
    <w:p w:rsidR="006A709C" w:rsidRDefault="00E3770B" w:rsidP="002B0DE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 w:rsidR="003542E2" w:rsidRPr="00B44958">
        <w:rPr>
          <w:sz w:val="28"/>
          <w:szCs w:val="28"/>
          <w:lang w:val="uk-UA"/>
        </w:rPr>
        <w:t>Внести</w:t>
      </w:r>
      <w:proofErr w:type="spellEnd"/>
      <w:r w:rsidR="003542E2" w:rsidRPr="00B44958">
        <w:rPr>
          <w:sz w:val="28"/>
          <w:szCs w:val="28"/>
          <w:lang w:val="uk-UA"/>
        </w:rPr>
        <w:t xml:space="preserve"> зміни до</w:t>
      </w:r>
      <w:r w:rsidR="003542E2" w:rsidRPr="006A709C">
        <w:rPr>
          <w:sz w:val="28"/>
          <w:szCs w:val="28"/>
          <w:lang w:val="uk-UA"/>
        </w:rPr>
        <w:t xml:space="preserve"> </w:t>
      </w:r>
      <w:r w:rsidR="006A709C" w:rsidRPr="006A709C">
        <w:rPr>
          <w:sz w:val="28"/>
          <w:szCs w:val="28"/>
          <w:lang w:val="uk-UA"/>
        </w:rPr>
        <w:t>рішення обласно</w:t>
      </w:r>
      <w:r>
        <w:rPr>
          <w:sz w:val="28"/>
          <w:szCs w:val="28"/>
          <w:lang w:val="uk-UA"/>
        </w:rPr>
        <w:t>ї ради від 21</w:t>
      </w:r>
      <w:r w:rsidR="006A709C">
        <w:rPr>
          <w:sz w:val="28"/>
          <w:szCs w:val="28"/>
          <w:lang w:val="uk-UA"/>
        </w:rPr>
        <w:t xml:space="preserve"> </w:t>
      </w:r>
      <w:r w:rsidR="00A50B30">
        <w:rPr>
          <w:sz w:val="28"/>
          <w:szCs w:val="28"/>
          <w:lang w:val="uk-UA"/>
        </w:rPr>
        <w:t xml:space="preserve">червня </w:t>
      </w:r>
      <w:r>
        <w:rPr>
          <w:sz w:val="28"/>
          <w:szCs w:val="28"/>
          <w:lang w:val="uk-UA"/>
        </w:rPr>
        <w:t>2024</w:t>
      </w:r>
      <w:r w:rsidR="006A709C">
        <w:rPr>
          <w:sz w:val="28"/>
          <w:szCs w:val="28"/>
          <w:lang w:val="uk-UA"/>
        </w:rPr>
        <w:t xml:space="preserve"> року </w:t>
      </w:r>
      <w:r w:rsidR="00A50B30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№ 394-20</w:t>
      </w:r>
      <w:r w:rsidR="006A709C" w:rsidRPr="006A709C">
        <w:rPr>
          <w:sz w:val="28"/>
          <w:szCs w:val="28"/>
          <w:lang w:val="uk-UA"/>
        </w:rPr>
        <w:t>/VІІІ ,,</w:t>
      </w:r>
      <w:r w:rsidRPr="00E3770B">
        <w:rPr>
          <w:sz w:val="28"/>
          <w:szCs w:val="28"/>
          <w:lang w:val="uk-UA"/>
        </w:rPr>
        <w:t>Про Комплексну програму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Дніпропетровської області на 2024 – 2028 роки</w:t>
      </w:r>
      <w:r>
        <w:rPr>
          <w:sz w:val="28"/>
          <w:szCs w:val="28"/>
          <w:lang w:val="uk-UA"/>
        </w:rPr>
        <w:t xml:space="preserve">” </w:t>
      </w:r>
      <w:r w:rsidR="006A709C" w:rsidRPr="006A709C">
        <w:rPr>
          <w:sz w:val="28"/>
          <w:szCs w:val="28"/>
          <w:lang w:val="uk-UA"/>
        </w:rPr>
        <w:t>(далі – Прог</w:t>
      </w:r>
      <w:r w:rsidR="003542E2">
        <w:rPr>
          <w:sz w:val="28"/>
          <w:szCs w:val="28"/>
          <w:lang w:val="uk-UA"/>
        </w:rPr>
        <w:t>рама)</w:t>
      </w:r>
      <w:r w:rsidR="006A709C" w:rsidRPr="006A709C">
        <w:rPr>
          <w:sz w:val="28"/>
          <w:szCs w:val="28"/>
          <w:lang w:val="uk-UA"/>
        </w:rPr>
        <w:t>:</w:t>
      </w:r>
    </w:p>
    <w:p w:rsidR="006A709C" w:rsidRDefault="006A709C" w:rsidP="002B0DE0">
      <w:pPr>
        <w:ind w:firstLine="709"/>
        <w:jc w:val="both"/>
        <w:rPr>
          <w:sz w:val="28"/>
          <w:szCs w:val="28"/>
          <w:lang w:val="uk-UA"/>
        </w:rPr>
      </w:pPr>
    </w:p>
    <w:p w:rsidR="003542E2" w:rsidRDefault="003542E2" w:rsidP="002B0DE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Pr="003542E2">
        <w:rPr>
          <w:sz w:val="28"/>
          <w:szCs w:val="28"/>
          <w:lang w:val="uk-UA"/>
        </w:rPr>
        <w:t xml:space="preserve">У Переліку завдань і заходів Програми </w:t>
      </w:r>
      <w:r>
        <w:rPr>
          <w:sz w:val="28"/>
          <w:szCs w:val="28"/>
          <w:lang w:val="uk-UA"/>
        </w:rPr>
        <w:t xml:space="preserve">підпункт 4.4 </w:t>
      </w:r>
      <w:r w:rsidRPr="003542E2">
        <w:rPr>
          <w:sz w:val="28"/>
          <w:szCs w:val="28"/>
          <w:lang w:val="uk-UA"/>
        </w:rPr>
        <w:t>пункт</w:t>
      </w:r>
      <w:r>
        <w:rPr>
          <w:sz w:val="28"/>
          <w:szCs w:val="28"/>
          <w:lang w:val="uk-UA"/>
        </w:rPr>
        <w:t xml:space="preserve">у </w:t>
      </w:r>
      <w:r w:rsidR="00AC784C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4</w:t>
      </w:r>
      <w:r w:rsidRPr="003542E2">
        <w:rPr>
          <w:sz w:val="28"/>
          <w:szCs w:val="28"/>
          <w:lang w:val="uk-UA"/>
        </w:rPr>
        <w:t xml:space="preserve"> викласти в</w:t>
      </w:r>
      <w:r>
        <w:rPr>
          <w:sz w:val="28"/>
          <w:szCs w:val="28"/>
          <w:lang w:val="uk-UA"/>
        </w:rPr>
        <w:t xml:space="preserve"> новій редакції та додати пункт 10</w:t>
      </w:r>
      <w:r w:rsidRPr="003542E2">
        <w:rPr>
          <w:sz w:val="28"/>
          <w:szCs w:val="28"/>
          <w:lang w:val="uk-UA"/>
        </w:rPr>
        <w:t xml:space="preserve"> згідно з додатком 1. </w:t>
      </w:r>
    </w:p>
    <w:p w:rsidR="003542E2" w:rsidRDefault="003542E2" w:rsidP="002B0DE0">
      <w:pPr>
        <w:ind w:firstLine="709"/>
        <w:jc w:val="both"/>
        <w:rPr>
          <w:sz w:val="28"/>
          <w:szCs w:val="28"/>
          <w:lang w:val="uk-UA"/>
        </w:rPr>
      </w:pPr>
    </w:p>
    <w:p w:rsidR="003542E2" w:rsidRDefault="00A50B30" w:rsidP="002B0DE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1.2. Показники оцінки ефективності Програми доповнити пунктом </w:t>
      </w:r>
      <w:r w:rsidR="00AC784C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10 </w:t>
      </w:r>
      <w:r w:rsidR="003542E2">
        <w:rPr>
          <w:sz w:val="28"/>
          <w:szCs w:val="28"/>
          <w:lang w:val="uk-UA"/>
        </w:rPr>
        <w:t>згідно з додатком 2.</w:t>
      </w:r>
    </w:p>
    <w:p w:rsidR="003542E2" w:rsidRPr="003542E2" w:rsidRDefault="003542E2" w:rsidP="002B0DE0">
      <w:pPr>
        <w:ind w:firstLine="709"/>
        <w:jc w:val="both"/>
        <w:rPr>
          <w:sz w:val="28"/>
          <w:szCs w:val="28"/>
          <w:lang w:val="uk-UA"/>
        </w:rPr>
      </w:pPr>
    </w:p>
    <w:p w:rsidR="005B6FB2" w:rsidRPr="00A97C62" w:rsidRDefault="003542E2" w:rsidP="002B0DE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</w:t>
      </w:r>
      <w:r w:rsidR="00A50B30">
        <w:rPr>
          <w:sz w:val="28"/>
          <w:szCs w:val="28"/>
          <w:lang w:val="uk-UA"/>
        </w:rPr>
        <w:t>. П</w:t>
      </w:r>
      <w:r w:rsidRPr="003542E2">
        <w:rPr>
          <w:sz w:val="28"/>
          <w:szCs w:val="28"/>
          <w:lang w:val="uk-UA"/>
        </w:rPr>
        <w:t>аспо</w:t>
      </w:r>
      <w:r w:rsidR="00A50B30">
        <w:rPr>
          <w:sz w:val="28"/>
          <w:szCs w:val="28"/>
          <w:lang w:val="uk-UA"/>
        </w:rPr>
        <w:t xml:space="preserve">рт Програми </w:t>
      </w:r>
      <w:r>
        <w:rPr>
          <w:sz w:val="28"/>
          <w:szCs w:val="28"/>
          <w:lang w:val="uk-UA"/>
        </w:rPr>
        <w:t xml:space="preserve">викласти </w:t>
      </w:r>
      <w:r w:rsidR="00A50B30">
        <w:rPr>
          <w:sz w:val="28"/>
          <w:szCs w:val="28"/>
          <w:lang w:val="uk-UA"/>
        </w:rPr>
        <w:t xml:space="preserve">в новій редакції </w:t>
      </w:r>
      <w:r>
        <w:rPr>
          <w:sz w:val="28"/>
          <w:szCs w:val="28"/>
          <w:lang w:val="uk-UA"/>
        </w:rPr>
        <w:t xml:space="preserve">згідно з </w:t>
      </w:r>
      <w:r w:rsidR="00166769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додатком 3.</w:t>
      </w:r>
    </w:p>
    <w:p w:rsidR="00BD0B48" w:rsidRPr="00596EE2" w:rsidRDefault="00BD0B48" w:rsidP="002B0DE0">
      <w:pPr>
        <w:jc w:val="both"/>
        <w:rPr>
          <w:lang w:val="uk-UA"/>
        </w:rPr>
      </w:pPr>
    </w:p>
    <w:p w:rsidR="00596EE2" w:rsidRDefault="00596EE2" w:rsidP="002B0DE0">
      <w:pPr>
        <w:tabs>
          <w:tab w:val="left" w:pos="864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10448E">
        <w:rPr>
          <w:sz w:val="28"/>
          <w:szCs w:val="28"/>
          <w:lang w:val="uk-UA"/>
        </w:rPr>
        <w:t xml:space="preserve">. Координацію роботи щодо виконання цього рішення покласти на </w:t>
      </w:r>
      <w:r w:rsidRPr="00E4303E">
        <w:rPr>
          <w:sz w:val="28"/>
          <w:szCs w:val="28"/>
          <w:lang w:val="uk-UA"/>
        </w:rPr>
        <w:t xml:space="preserve">управління з питань </w:t>
      </w:r>
      <w:r>
        <w:rPr>
          <w:sz w:val="28"/>
          <w:szCs w:val="28"/>
          <w:lang w:val="uk-UA"/>
        </w:rPr>
        <w:t xml:space="preserve">ветеранської політики </w:t>
      </w:r>
      <w:r w:rsidRPr="0010448E">
        <w:rPr>
          <w:sz w:val="28"/>
          <w:szCs w:val="28"/>
          <w:lang w:val="uk-UA"/>
        </w:rPr>
        <w:t>обл</w:t>
      </w:r>
      <w:r>
        <w:rPr>
          <w:sz w:val="28"/>
          <w:szCs w:val="28"/>
          <w:lang w:val="uk-UA"/>
        </w:rPr>
        <w:t>асної державної адміністрації</w:t>
      </w:r>
      <w:r w:rsidRPr="0010448E">
        <w:rPr>
          <w:sz w:val="28"/>
          <w:szCs w:val="28"/>
          <w:lang w:val="uk-UA"/>
        </w:rPr>
        <w:t xml:space="preserve">, контроль – на </w:t>
      </w:r>
      <w:r w:rsidRPr="00E4303E">
        <w:rPr>
          <w:sz w:val="28"/>
          <w:szCs w:val="28"/>
          <w:lang w:val="uk-UA"/>
        </w:rPr>
        <w:t>постійн</w:t>
      </w:r>
      <w:r>
        <w:rPr>
          <w:sz w:val="28"/>
          <w:szCs w:val="28"/>
          <w:lang w:val="uk-UA"/>
        </w:rPr>
        <w:t>у</w:t>
      </w:r>
      <w:r w:rsidRPr="00E4303E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ю</w:t>
      </w:r>
      <w:r w:rsidRPr="00E4303E">
        <w:rPr>
          <w:sz w:val="28"/>
          <w:szCs w:val="28"/>
          <w:lang w:val="uk-UA"/>
        </w:rPr>
        <w:t xml:space="preserve"> обласної ради у справах ветеранів війни, осіб з інвалідністю  внаслідок війни та дітей</w:t>
      </w:r>
      <w:r>
        <w:rPr>
          <w:sz w:val="28"/>
          <w:szCs w:val="28"/>
          <w:lang w:val="uk-UA"/>
        </w:rPr>
        <w:t xml:space="preserve"> війни</w:t>
      </w:r>
      <w:r w:rsidRPr="0010448E">
        <w:rPr>
          <w:sz w:val="28"/>
          <w:szCs w:val="28"/>
          <w:lang w:val="uk-UA"/>
        </w:rPr>
        <w:t>.</w:t>
      </w:r>
    </w:p>
    <w:p w:rsidR="00596EE2" w:rsidRDefault="00596EE2" w:rsidP="002B0DE0">
      <w:pPr>
        <w:ind w:firstLine="567"/>
        <w:jc w:val="both"/>
        <w:rPr>
          <w:sz w:val="28"/>
          <w:szCs w:val="28"/>
          <w:lang w:val="uk-UA"/>
        </w:rPr>
      </w:pPr>
    </w:p>
    <w:p w:rsidR="00F44596" w:rsidRPr="0010448E" w:rsidRDefault="00F44596" w:rsidP="002B0DE0">
      <w:pPr>
        <w:ind w:firstLine="567"/>
        <w:jc w:val="both"/>
        <w:rPr>
          <w:sz w:val="28"/>
          <w:szCs w:val="28"/>
          <w:lang w:val="uk-UA"/>
        </w:rPr>
      </w:pPr>
    </w:p>
    <w:p w:rsidR="00493DE5" w:rsidRDefault="00596EE2" w:rsidP="002B0DE0">
      <w:pPr>
        <w:pStyle w:val="a5"/>
        <w:ind w:firstLine="0"/>
        <w:rPr>
          <w:rFonts w:ascii="Times New Roman" w:hAnsi="Times New Roman"/>
          <w:b/>
          <w:szCs w:val="28"/>
        </w:rPr>
      </w:pPr>
      <w:r w:rsidRPr="007A3EDE">
        <w:rPr>
          <w:rFonts w:ascii="Times New Roman" w:hAnsi="Times New Roman"/>
          <w:b/>
          <w:szCs w:val="28"/>
        </w:rPr>
        <w:t>Голова обла</w:t>
      </w:r>
      <w:r>
        <w:rPr>
          <w:rFonts w:ascii="Times New Roman" w:hAnsi="Times New Roman"/>
          <w:b/>
          <w:szCs w:val="28"/>
        </w:rPr>
        <w:t xml:space="preserve">сної ради </w:t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  <w:t xml:space="preserve">              </w:t>
      </w:r>
      <w:r w:rsidR="00F44596">
        <w:rPr>
          <w:rFonts w:ascii="Times New Roman" w:hAnsi="Times New Roman"/>
          <w:b/>
          <w:szCs w:val="28"/>
        </w:rPr>
        <w:t>М. ЛУКАШУК</w:t>
      </w:r>
    </w:p>
    <w:p w:rsidR="00793CC0" w:rsidRDefault="00793CC0" w:rsidP="002B0DE0">
      <w:pPr>
        <w:pStyle w:val="a5"/>
        <w:ind w:firstLine="0"/>
        <w:rPr>
          <w:rFonts w:ascii="Times New Roman" w:hAnsi="Times New Roman"/>
          <w:b/>
          <w:szCs w:val="28"/>
        </w:rPr>
      </w:pPr>
    </w:p>
    <w:p w:rsidR="00793CC0" w:rsidRPr="00793CC0" w:rsidRDefault="00793CC0" w:rsidP="00793CC0">
      <w:pPr>
        <w:jc w:val="both"/>
        <w:rPr>
          <w:sz w:val="28"/>
          <w:szCs w:val="28"/>
          <w:lang w:val="uk-UA"/>
        </w:rPr>
      </w:pPr>
      <w:r w:rsidRPr="00793CC0">
        <w:rPr>
          <w:sz w:val="28"/>
          <w:szCs w:val="28"/>
          <w:lang w:val="uk-UA"/>
        </w:rPr>
        <w:t>№ 45</w:t>
      </w:r>
      <w:r>
        <w:rPr>
          <w:sz w:val="28"/>
          <w:szCs w:val="28"/>
          <w:lang w:val="uk-UA"/>
        </w:rPr>
        <w:t>2</w:t>
      </w:r>
      <w:bookmarkStart w:id="1" w:name="_GoBack"/>
      <w:bookmarkEnd w:id="1"/>
      <w:r w:rsidRPr="00793CC0">
        <w:rPr>
          <w:sz w:val="28"/>
          <w:szCs w:val="28"/>
          <w:lang w:val="uk-UA"/>
        </w:rPr>
        <w:t>-23/</w:t>
      </w:r>
      <w:r w:rsidRPr="00793CC0">
        <w:rPr>
          <w:sz w:val="28"/>
          <w:szCs w:val="28"/>
          <w:lang w:val="en-US"/>
        </w:rPr>
        <w:t>VIII</w:t>
      </w:r>
    </w:p>
    <w:p w:rsidR="00793CC0" w:rsidRPr="00793CC0" w:rsidRDefault="00793CC0" w:rsidP="00793CC0">
      <w:pPr>
        <w:jc w:val="both"/>
        <w:rPr>
          <w:sz w:val="28"/>
          <w:szCs w:val="28"/>
          <w:lang w:val="uk-UA"/>
        </w:rPr>
      </w:pPr>
      <w:r w:rsidRPr="00793CC0">
        <w:rPr>
          <w:sz w:val="28"/>
          <w:szCs w:val="28"/>
          <w:lang w:val="uk-UA"/>
        </w:rPr>
        <w:t>13.12.2024</w:t>
      </w:r>
    </w:p>
    <w:p w:rsidR="00793CC0" w:rsidRPr="00F44596" w:rsidRDefault="00793CC0" w:rsidP="002B0DE0">
      <w:pPr>
        <w:pStyle w:val="a5"/>
        <w:ind w:firstLine="0"/>
        <w:rPr>
          <w:rFonts w:ascii="Times New Roman" w:hAnsi="Times New Roman"/>
          <w:b/>
          <w:szCs w:val="28"/>
        </w:rPr>
      </w:pPr>
    </w:p>
    <w:sectPr w:rsidR="00793CC0" w:rsidRPr="00F44596" w:rsidSect="00166769">
      <w:pgSz w:w="11906" w:h="16838"/>
      <w:pgMar w:top="1276" w:right="127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96"/>
    <w:rsid w:val="00122C83"/>
    <w:rsid w:val="00127EA0"/>
    <w:rsid w:val="001638E4"/>
    <w:rsid w:val="00166769"/>
    <w:rsid w:val="0028557E"/>
    <w:rsid w:val="002B0DE0"/>
    <w:rsid w:val="002E319B"/>
    <w:rsid w:val="00336AD9"/>
    <w:rsid w:val="003542E2"/>
    <w:rsid w:val="003616A4"/>
    <w:rsid w:val="003A1D01"/>
    <w:rsid w:val="00465547"/>
    <w:rsid w:val="00493DE5"/>
    <w:rsid w:val="004E00AA"/>
    <w:rsid w:val="00596EE2"/>
    <w:rsid w:val="005B1E47"/>
    <w:rsid w:val="005B6FB2"/>
    <w:rsid w:val="00616D96"/>
    <w:rsid w:val="006A2B26"/>
    <w:rsid w:val="006A709C"/>
    <w:rsid w:val="006B64B8"/>
    <w:rsid w:val="00782BF5"/>
    <w:rsid w:val="00793CC0"/>
    <w:rsid w:val="007A2741"/>
    <w:rsid w:val="007B2111"/>
    <w:rsid w:val="00800318"/>
    <w:rsid w:val="00802D2D"/>
    <w:rsid w:val="00807A18"/>
    <w:rsid w:val="008302A0"/>
    <w:rsid w:val="00831593"/>
    <w:rsid w:val="00864CD1"/>
    <w:rsid w:val="0088045B"/>
    <w:rsid w:val="00924FE7"/>
    <w:rsid w:val="009F3534"/>
    <w:rsid w:val="009F3C46"/>
    <w:rsid w:val="00A24F4D"/>
    <w:rsid w:val="00A40F82"/>
    <w:rsid w:val="00A50B30"/>
    <w:rsid w:val="00AC784C"/>
    <w:rsid w:val="00B02728"/>
    <w:rsid w:val="00B37309"/>
    <w:rsid w:val="00B44F62"/>
    <w:rsid w:val="00BA5E09"/>
    <w:rsid w:val="00BD0B48"/>
    <w:rsid w:val="00C058CC"/>
    <w:rsid w:val="00C072E9"/>
    <w:rsid w:val="00C57936"/>
    <w:rsid w:val="00C8173D"/>
    <w:rsid w:val="00CC08D0"/>
    <w:rsid w:val="00D623A0"/>
    <w:rsid w:val="00DF625C"/>
    <w:rsid w:val="00E3770B"/>
    <w:rsid w:val="00EC149D"/>
    <w:rsid w:val="00EF375A"/>
    <w:rsid w:val="00F44596"/>
    <w:rsid w:val="00FD3EC7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F4D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paragraph" w:styleId="a5">
    <w:name w:val="Body Text Indent"/>
    <w:basedOn w:val="a"/>
    <w:link w:val="a6"/>
    <w:rsid w:val="00A24F4D"/>
    <w:pPr>
      <w:ind w:firstLine="720"/>
      <w:jc w:val="both"/>
    </w:pPr>
    <w:rPr>
      <w:rFonts w:ascii="Bookman Old Style" w:hAnsi="Bookman Old Style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A24F4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A24F4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character" w:customStyle="1" w:styleId="20">
    <w:name w:val="Основной текст с отступом 2 Знак"/>
    <w:basedOn w:val="a0"/>
    <w:link w:val="2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styleId="a7">
    <w:name w:val="Strong"/>
    <w:qFormat/>
    <w:rsid w:val="00A24F4D"/>
    <w:rPr>
      <w:b/>
      <w:bCs/>
    </w:rPr>
  </w:style>
  <w:style w:type="paragraph" w:styleId="a8">
    <w:name w:val="No Spacing"/>
    <w:uiPriority w:val="1"/>
    <w:qFormat/>
    <w:rsid w:val="00802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E3770B"/>
    <w:pPr>
      <w:ind w:left="720"/>
      <w:contextualSpacing/>
    </w:pPr>
  </w:style>
  <w:style w:type="character" w:customStyle="1" w:styleId="markedcontent">
    <w:name w:val="markedcontent"/>
    <w:basedOn w:val="a0"/>
    <w:rsid w:val="00B02728"/>
  </w:style>
  <w:style w:type="paragraph" w:styleId="aa">
    <w:name w:val="Balloon Text"/>
    <w:basedOn w:val="a"/>
    <w:link w:val="ab"/>
    <w:uiPriority w:val="99"/>
    <w:semiHidden/>
    <w:unhideWhenUsed/>
    <w:rsid w:val="0016676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676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F4D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paragraph" w:styleId="a5">
    <w:name w:val="Body Text Indent"/>
    <w:basedOn w:val="a"/>
    <w:link w:val="a6"/>
    <w:rsid w:val="00A24F4D"/>
    <w:pPr>
      <w:ind w:firstLine="720"/>
      <w:jc w:val="both"/>
    </w:pPr>
    <w:rPr>
      <w:rFonts w:ascii="Bookman Old Style" w:hAnsi="Bookman Old Style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A24F4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A24F4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character" w:customStyle="1" w:styleId="20">
    <w:name w:val="Основной текст с отступом 2 Знак"/>
    <w:basedOn w:val="a0"/>
    <w:link w:val="2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styleId="a7">
    <w:name w:val="Strong"/>
    <w:qFormat/>
    <w:rsid w:val="00A24F4D"/>
    <w:rPr>
      <w:b/>
      <w:bCs/>
    </w:rPr>
  </w:style>
  <w:style w:type="paragraph" w:styleId="a8">
    <w:name w:val="No Spacing"/>
    <w:uiPriority w:val="1"/>
    <w:qFormat/>
    <w:rsid w:val="00802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E3770B"/>
    <w:pPr>
      <w:ind w:left="720"/>
      <w:contextualSpacing/>
    </w:pPr>
  </w:style>
  <w:style w:type="character" w:customStyle="1" w:styleId="markedcontent">
    <w:name w:val="markedcontent"/>
    <w:basedOn w:val="a0"/>
    <w:rsid w:val="00B02728"/>
  </w:style>
  <w:style w:type="paragraph" w:styleId="aa">
    <w:name w:val="Balloon Text"/>
    <w:basedOn w:val="a"/>
    <w:link w:val="ab"/>
    <w:uiPriority w:val="99"/>
    <w:semiHidden/>
    <w:unhideWhenUsed/>
    <w:rsid w:val="0016676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676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Пользователь</cp:lastModifiedBy>
  <cp:revision>21</cp:revision>
  <cp:lastPrinted>2024-11-19T14:35:00Z</cp:lastPrinted>
  <dcterms:created xsi:type="dcterms:W3CDTF">2024-06-07T08:01:00Z</dcterms:created>
  <dcterms:modified xsi:type="dcterms:W3CDTF">2024-12-16T14:23:00Z</dcterms:modified>
</cp:coreProperties>
</file>