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  <w:bookmarkStart w:id="0" w:name="_Hlk95807851"/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EF375A">
      <w:pPr>
        <w:spacing w:line="23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2F51B2">
      <w:pPr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2F51B2">
      <w:pPr>
        <w:ind w:firstLine="709"/>
        <w:jc w:val="center"/>
        <w:rPr>
          <w:b/>
          <w:bCs/>
          <w:sz w:val="28"/>
          <w:szCs w:val="28"/>
          <w:lang w:val="uk-UA"/>
        </w:rPr>
      </w:pPr>
    </w:p>
    <w:p w:rsidR="00A97C62" w:rsidRDefault="00A97C62" w:rsidP="00DD1076">
      <w:pPr>
        <w:rPr>
          <w:b/>
          <w:bCs/>
          <w:sz w:val="28"/>
          <w:szCs w:val="28"/>
          <w:lang w:val="uk-UA"/>
        </w:rPr>
      </w:pPr>
    </w:p>
    <w:p w:rsidR="00EC149D" w:rsidRPr="00010CB3" w:rsidRDefault="00010CB3" w:rsidP="002F51B2">
      <w:pPr>
        <w:ind w:firstLine="709"/>
        <w:jc w:val="center"/>
        <w:rPr>
          <w:b/>
          <w:sz w:val="28"/>
          <w:szCs w:val="28"/>
          <w:lang w:val="uk-UA"/>
        </w:rPr>
      </w:pPr>
      <w:r w:rsidRPr="00010CB3">
        <w:rPr>
          <w:b/>
          <w:sz w:val="28"/>
          <w:szCs w:val="28"/>
          <w:lang w:val="uk-UA"/>
        </w:rPr>
        <w:t xml:space="preserve">Про внесення змін до рішення обласної ради </w:t>
      </w:r>
      <w:r>
        <w:rPr>
          <w:b/>
          <w:sz w:val="28"/>
          <w:szCs w:val="28"/>
          <w:lang w:val="uk-UA"/>
        </w:rPr>
        <w:br/>
      </w:r>
      <w:r w:rsidRPr="00010CB3">
        <w:rPr>
          <w:b/>
          <w:sz w:val="28"/>
          <w:szCs w:val="28"/>
          <w:lang w:val="uk-UA"/>
        </w:rPr>
        <w:t xml:space="preserve">від 14 жовтня 2022 року № 215-13/VIII </w:t>
      </w:r>
      <w:r w:rsidR="005C198C">
        <w:rPr>
          <w:b/>
          <w:sz w:val="28"/>
          <w:szCs w:val="28"/>
          <w:lang w:val="uk-UA"/>
        </w:rPr>
        <w:t>„</w:t>
      </w:r>
      <w:r w:rsidR="00802D2D" w:rsidRPr="00010CB3">
        <w:rPr>
          <w:b/>
          <w:bCs/>
          <w:sz w:val="28"/>
          <w:szCs w:val="28"/>
          <w:lang w:val="uk-UA"/>
        </w:rPr>
        <w:t xml:space="preserve">Про Програму створення та використання матеріальних резервів для запобігання і ліквідації наслідків надзвичайних ситуацій у Дніпропетровській області </w:t>
      </w:r>
      <w:r>
        <w:rPr>
          <w:b/>
          <w:bCs/>
          <w:sz w:val="28"/>
          <w:szCs w:val="28"/>
          <w:lang w:val="uk-UA"/>
        </w:rPr>
        <w:br/>
      </w:r>
      <w:r w:rsidR="00802D2D" w:rsidRPr="00010CB3">
        <w:rPr>
          <w:b/>
          <w:bCs/>
          <w:sz w:val="28"/>
          <w:szCs w:val="28"/>
          <w:lang w:val="uk-UA"/>
        </w:rPr>
        <w:t>на 2023 – 2027 роки</w:t>
      </w:r>
      <w:r w:rsidR="005C198C">
        <w:rPr>
          <w:b/>
          <w:bCs/>
          <w:sz w:val="28"/>
          <w:szCs w:val="28"/>
          <w:lang w:val="uk-UA"/>
        </w:rPr>
        <w:t>”</w:t>
      </w:r>
      <w:r w:rsidR="00B95882">
        <w:rPr>
          <w:b/>
          <w:bCs/>
          <w:sz w:val="28"/>
          <w:szCs w:val="28"/>
          <w:lang w:val="uk-UA"/>
        </w:rPr>
        <w:t xml:space="preserve"> (зі змінами)</w:t>
      </w:r>
    </w:p>
    <w:p w:rsidR="00EC149D" w:rsidRPr="00A97C62" w:rsidRDefault="00EC149D" w:rsidP="002F51B2">
      <w:pPr>
        <w:ind w:firstLine="709"/>
        <w:jc w:val="both"/>
        <w:rPr>
          <w:sz w:val="28"/>
          <w:szCs w:val="28"/>
          <w:lang w:val="uk-UA"/>
        </w:rPr>
      </w:pPr>
    </w:p>
    <w:bookmarkEnd w:id="0"/>
    <w:p w:rsidR="00426FCD" w:rsidRPr="00717638" w:rsidRDefault="00802D2D" w:rsidP="006632AF">
      <w:pPr>
        <w:tabs>
          <w:tab w:val="center" w:pos="4677"/>
        </w:tabs>
        <w:ind w:firstLine="709"/>
        <w:jc w:val="both"/>
        <w:rPr>
          <w:sz w:val="28"/>
          <w:szCs w:val="28"/>
          <w:lang w:val="uk-UA"/>
        </w:rPr>
      </w:pPr>
      <w:r w:rsidRPr="00A97C62">
        <w:rPr>
          <w:sz w:val="28"/>
          <w:szCs w:val="28"/>
          <w:lang w:val="uk-UA"/>
        </w:rPr>
        <w:t xml:space="preserve">Керуючись Кодексом цивільного захисту України, </w:t>
      </w:r>
      <w:r w:rsidR="00717638" w:rsidRPr="00717638">
        <w:rPr>
          <w:sz w:val="28"/>
          <w:szCs w:val="28"/>
          <w:lang w:val="uk-UA"/>
        </w:rPr>
        <w:t xml:space="preserve">Бюджетним кодексом України, </w:t>
      </w:r>
      <w:r w:rsidR="00010CB3">
        <w:rPr>
          <w:sz w:val="28"/>
          <w:szCs w:val="28"/>
          <w:lang w:val="uk-UA"/>
        </w:rPr>
        <w:t>з</w:t>
      </w:r>
      <w:r w:rsidRPr="00A97C62">
        <w:rPr>
          <w:sz w:val="28"/>
          <w:szCs w:val="28"/>
          <w:lang w:val="uk-UA"/>
        </w:rPr>
        <w:t>акон</w:t>
      </w:r>
      <w:r w:rsidR="000E4877" w:rsidRPr="00A97C62">
        <w:rPr>
          <w:sz w:val="28"/>
          <w:szCs w:val="28"/>
          <w:lang w:val="uk-UA"/>
        </w:rPr>
        <w:t>ами</w:t>
      </w:r>
      <w:r w:rsidRPr="00A97C62">
        <w:rPr>
          <w:sz w:val="28"/>
          <w:szCs w:val="28"/>
          <w:lang w:val="uk-UA"/>
        </w:rPr>
        <w:t xml:space="preserve"> України</w:t>
      </w:r>
      <w:r w:rsidR="000E4877" w:rsidRPr="00A97C62">
        <w:rPr>
          <w:sz w:val="28"/>
          <w:szCs w:val="28"/>
          <w:lang w:val="uk-UA"/>
        </w:rPr>
        <w:t xml:space="preserve"> „Про місцеве самоврядування в Україні”, </w:t>
      </w:r>
      <w:r w:rsidRPr="00A97C62">
        <w:rPr>
          <w:sz w:val="28"/>
          <w:szCs w:val="28"/>
          <w:lang w:val="uk-UA"/>
        </w:rPr>
        <w:t xml:space="preserve">„Про місцеві державні адміністрації”, </w:t>
      </w:r>
      <w:r w:rsidR="00717638" w:rsidRPr="00717638">
        <w:rPr>
          <w:sz w:val="28"/>
          <w:szCs w:val="28"/>
          <w:lang w:val="uk-UA"/>
        </w:rPr>
        <w:t xml:space="preserve">„Про </w:t>
      </w:r>
      <w:r w:rsidR="00717638">
        <w:rPr>
          <w:sz w:val="28"/>
          <w:szCs w:val="28"/>
          <w:lang w:val="uk-UA"/>
        </w:rPr>
        <w:t>правовий режим воєнного стану</w:t>
      </w:r>
      <w:r w:rsidR="00717638" w:rsidRPr="00717638">
        <w:rPr>
          <w:sz w:val="28"/>
          <w:szCs w:val="28"/>
          <w:lang w:val="uk-UA"/>
        </w:rPr>
        <w:t>”,</w:t>
      </w:r>
      <w:r w:rsidR="00717638" w:rsidRPr="00717638">
        <w:rPr>
          <w:lang w:val="uk-UA"/>
        </w:rPr>
        <w:t xml:space="preserve"> </w:t>
      </w:r>
      <w:r w:rsidR="00717638" w:rsidRPr="00717638">
        <w:rPr>
          <w:sz w:val="28"/>
          <w:szCs w:val="28"/>
          <w:lang w:val="uk-UA"/>
        </w:rPr>
        <w:t>відповідно до Указу Президента України від 24 лютого 2022 року № 64/2022 ,,Про введення воєнного стану в Україні”, затвердженого Законом України ,,Про затвердження Указу Президента України ,,Про введення воєнного с</w:t>
      </w:r>
      <w:r w:rsidR="00717638">
        <w:rPr>
          <w:sz w:val="28"/>
          <w:szCs w:val="28"/>
          <w:lang w:val="uk-UA"/>
        </w:rPr>
        <w:t xml:space="preserve">тану в Україні”, від 24 лютого </w:t>
      </w:r>
      <w:r w:rsidR="00717638" w:rsidRPr="00717638">
        <w:rPr>
          <w:sz w:val="28"/>
          <w:szCs w:val="28"/>
          <w:lang w:val="uk-UA"/>
        </w:rPr>
        <w:t>2022 року № 68/2022 ,,Про утворе</w:t>
      </w:r>
      <w:r w:rsidR="00717638">
        <w:rPr>
          <w:sz w:val="28"/>
          <w:szCs w:val="28"/>
          <w:lang w:val="uk-UA"/>
        </w:rPr>
        <w:t xml:space="preserve">ння військових адміністрацій”, </w:t>
      </w:r>
      <w:r w:rsidR="00EC137D">
        <w:rPr>
          <w:sz w:val="28"/>
          <w:szCs w:val="28"/>
          <w:lang w:val="uk-UA"/>
        </w:rPr>
        <w:t>від 14</w:t>
      </w:r>
      <w:r w:rsidR="00717638" w:rsidRPr="00717638">
        <w:rPr>
          <w:sz w:val="28"/>
          <w:szCs w:val="28"/>
          <w:lang w:val="uk-UA"/>
        </w:rPr>
        <w:t xml:space="preserve"> </w:t>
      </w:r>
      <w:r w:rsidR="00EC137D">
        <w:rPr>
          <w:sz w:val="28"/>
          <w:szCs w:val="28"/>
          <w:lang w:val="uk-UA"/>
        </w:rPr>
        <w:t>січня</w:t>
      </w:r>
      <w:r w:rsidR="00717638" w:rsidRPr="00717638">
        <w:rPr>
          <w:sz w:val="28"/>
          <w:szCs w:val="28"/>
          <w:lang w:val="uk-UA"/>
        </w:rPr>
        <w:t xml:space="preserve"> </w:t>
      </w:r>
      <w:r w:rsidR="00717638">
        <w:rPr>
          <w:sz w:val="28"/>
          <w:szCs w:val="28"/>
          <w:lang w:val="uk-UA"/>
        </w:rPr>
        <w:br/>
      </w:r>
      <w:r w:rsidR="00EC137D">
        <w:rPr>
          <w:sz w:val="28"/>
          <w:szCs w:val="28"/>
          <w:lang w:val="uk-UA"/>
        </w:rPr>
        <w:t>2025 року № 26/2025</w:t>
      </w:r>
      <w:r w:rsidR="00717638" w:rsidRPr="00717638">
        <w:rPr>
          <w:sz w:val="28"/>
          <w:szCs w:val="28"/>
          <w:lang w:val="uk-UA"/>
        </w:rPr>
        <w:t xml:space="preserve"> ,,Про продовження строку дії воєнного стану в Україні”, затвердженого Законом України ,,Про затвердження Указу Президента України ,,Про продовження дії воєнного стану </w:t>
      </w:r>
      <w:r w:rsidR="00717638">
        <w:rPr>
          <w:sz w:val="28"/>
          <w:szCs w:val="28"/>
          <w:lang w:val="uk-UA"/>
        </w:rPr>
        <w:t>в Україні”, керуючись постановами</w:t>
      </w:r>
      <w:r w:rsidR="00717638" w:rsidRPr="00717638">
        <w:rPr>
          <w:sz w:val="28"/>
          <w:szCs w:val="28"/>
          <w:lang w:val="uk-UA"/>
        </w:rPr>
        <w:t xml:space="preserve"> Кабінету Міністрів України від 09 січня 2014 року № 11 „Про затвердження Положення про єдину державну систему цивільного </w:t>
      </w:r>
      <w:proofErr w:type="spellStart"/>
      <w:r w:rsidR="00717638" w:rsidRPr="00717638">
        <w:rPr>
          <w:sz w:val="28"/>
          <w:szCs w:val="28"/>
          <w:lang w:val="uk-UA"/>
        </w:rPr>
        <w:t>захистуˮ</w:t>
      </w:r>
      <w:proofErr w:type="spellEnd"/>
      <w:r w:rsidR="00717638" w:rsidRPr="00717638">
        <w:rPr>
          <w:sz w:val="28"/>
          <w:szCs w:val="28"/>
          <w:lang w:val="uk-UA"/>
        </w:rPr>
        <w:t xml:space="preserve">, </w:t>
      </w:r>
      <w:r w:rsidR="00717638">
        <w:rPr>
          <w:sz w:val="28"/>
          <w:szCs w:val="28"/>
          <w:lang w:val="uk-UA"/>
        </w:rPr>
        <w:t xml:space="preserve">від 30 вересня 2015 року № 775 </w:t>
      </w:r>
      <w:r w:rsidR="00717638" w:rsidRPr="00717638">
        <w:rPr>
          <w:sz w:val="28"/>
          <w:szCs w:val="28"/>
          <w:lang w:val="uk-UA"/>
        </w:rPr>
        <w:t>„Про затвердження Порядку створення та використання матеріальних резервів (крім державних) для запобігання виникненню надзвичайних ситуацій і ліквідації їх наслідків”</w:t>
      </w:r>
      <w:r w:rsidR="00717638">
        <w:rPr>
          <w:sz w:val="28"/>
          <w:szCs w:val="28"/>
          <w:lang w:val="uk-UA"/>
        </w:rPr>
        <w:t xml:space="preserve">, </w:t>
      </w:r>
      <w:r w:rsidR="006A39D2" w:rsidRPr="006A39D2">
        <w:rPr>
          <w:sz w:val="28"/>
          <w:szCs w:val="28"/>
          <w:lang w:val="uk-UA"/>
        </w:rPr>
        <w:t xml:space="preserve">з метою </w:t>
      </w:r>
      <w:r w:rsidR="006632AF">
        <w:rPr>
          <w:sz w:val="28"/>
          <w:szCs w:val="28"/>
          <w:lang w:val="uk-UA"/>
        </w:rPr>
        <w:t>захисту суверенітету і територіальної цілісності України, забезпечення її економічної та інформаційної безпеки, для сприяння підрозділам Національної гвар</w:t>
      </w:r>
      <w:r w:rsidR="00DD1076">
        <w:rPr>
          <w:sz w:val="28"/>
          <w:szCs w:val="28"/>
          <w:lang w:val="uk-UA"/>
        </w:rPr>
        <w:t>дії України, Збройних С</w:t>
      </w:r>
      <w:r w:rsidR="006632AF">
        <w:rPr>
          <w:sz w:val="28"/>
          <w:szCs w:val="28"/>
          <w:lang w:val="uk-UA"/>
        </w:rPr>
        <w:t xml:space="preserve">ил України, силовим органам та відповідним регіональним службам цивільного захисту, </w:t>
      </w:r>
      <w:r w:rsidR="00DD1076">
        <w:rPr>
          <w:sz w:val="28"/>
          <w:szCs w:val="28"/>
          <w:lang w:val="uk-UA"/>
        </w:rPr>
        <w:t xml:space="preserve">для </w:t>
      </w:r>
      <w:r w:rsidR="006632AF">
        <w:rPr>
          <w:sz w:val="28"/>
          <w:szCs w:val="28"/>
          <w:lang w:val="uk-UA"/>
        </w:rPr>
        <w:t xml:space="preserve">здійснення заходів, спрямованих на запобігання та оперативне реагування на надзвичайні ситуації в умовах воєнного стану та захисту населення і територій, забезпечення безперебійної роботи </w:t>
      </w:r>
      <w:r w:rsidR="006632AF" w:rsidRPr="006632AF">
        <w:rPr>
          <w:sz w:val="28"/>
          <w:szCs w:val="28"/>
          <w:lang w:val="uk-UA"/>
        </w:rPr>
        <w:t>обласної державної адміністрації – обласної військової адміністрації</w:t>
      </w:r>
      <w:r w:rsidR="006632AF">
        <w:rPr>
          <w:sz w:val="28"/>
          <w:szCs w:val="28"/>
          <w:lang w:val="uk-UA"/>
        </w:rPr>
        <w:t xml:space="preserve"> та її </w:t>
      </w:r>
      <w:r w:rsidR="006632AF">
        <w:rPr>
          <w:sz w:val="28"/>
          <w:szCs w:val="28"/>
          <w:lang w:val="uk-UA"/>
        </w:rPr>
        <w:lastRenderedPageBreak/>
        <w:t>структурних підрозділів, проведення неві</w:t>
      </w:r>
      <w:r w:rsidR="00DD1076">
        <w:rPr>
          <w:sz w:val="28"/>
          <w:szCs w:val="28"/>
          <w:lang w:val="uk-UA"/>
        </w:rPr>
        <w:t>дкладних відновлювальних робіт і</w:t>
      </w:r>
      <w:r w:rsidR="006632AF">
        <w:rPr>
          <w:sz w:val="28"/>
          <w:szCs w:val="28"/>
          <w:lang w:val="uk-UA"/>
        </w:rPr>
        <w:t xml:space="preserve"> заходів, здійснення евакуаційних заходів, надання термінової допомоги постраждалому населенню</w:t>
      </w:r>
      <w:r w:rsidR="00EC149D" w:rsidRPr="00A97C62">
        <w:rPr>
          <w:spacing w:val="-2"/>
          <w:sz w:val="28"/>
          <w:szCs w:val="28"/>
          <w:lang w:val="uk-UA"/>
        </w:rPr>
        <w:t>,</w:t>
      </w:r>
      <w:r w:rsidR="00EC149D" w:rsidRPr="00A97C62">
        <w:rPr>
          <w:sz w:val="28"/>
          <w:szCs w:val="28"/>
          <w:lang w:val="uk-UA"/>
        </w:rPr>
        <w:t xml:space="preserve"> ураховуючи звернення обласної державної адміністрації</w:t>
      </w:r>
      <w:r w:rsidR="006A39D2">
        <w:rPr>
          <w:sz w:val="28"/>
          <w:szCs w:val="28"/>
          <w:lang w:val="uk-UA"/>
        </w:rPr>
        <w:t xml:space="preserve"> – </w:t>
      </w:r>
      <w:r w:rsidR="00F554EE" w:rsidRPr="00A97C62">
        <w:rPr>
          <w:sz w:val="28"/>
          <w:szCs w:val="28"/>
          <w:lang w:val="uk-UA"/>
        </w:rPr>
        <w:t>обласної військової адміністрації</w:t>
      </w:r>
      <w:r w:rsidR="00EC137D">
        <w:rPr>
          <w:sz w:val="28"/>
          <w:szCs w:val="28"/>
          <w:lang w:val="uk-UA"/>
        </w:rPr>
        <w:t xml:space="preserve"> від 17</w:t>
      </w:r>
      <w:r w:rsidR="006A39D2">
        <w:rPr>
          <w:sz w:val="28"/>
          <w:szCs w:val="28"/>
          <w:lang w:val="uk-UA"/>
        </w:rPr>
        <w:t xml:space="preserve"> </w:t>
      </w:r>
      <w:r w:rsidR="00EC137D">
        <w:rPr>
          <w:sz w:val="28"/>
          <w:szCs w:val="28"/>
          <w:lang w:val="uk-UA"/>
        </w:rPr>
        <w:t>лютого 2025</w:t>
      </w:r>
      <w:r w:rsidR="006A39D2">
        <w:rPr>
          <w:sz w:val="28"/>
          <w:szCs w:val="28"/>
          <w:lang w:val="uk-UA"/>
        </w:rPr>
        <w:t xml:space="preserve"> року </w:t>
      </w:r>
      <w:r w:rsidR="00EC137D">
        <w:rPr>
          <w:sz w:val="28"/>
          <w:szCs w:val="28"/>
          <w:lang w:val="uk-UA"/>
        </w:rPr>
        <w:br/>
      </w:r>
      <w:r w:rsidR="006A39D2">
        <w:rPr>
          <w:sz w:val="28"/>
          <w:szCs w:val="28"/>
          <w:lang w:val="uk-UA"/>
        </w:rPr>
        <w:t>№</w:t>
      </w:r>
      <w:r w:rsidR="00EC137D">
        <w:rPr>
          <w:sz w:val="28"/>
          <w:szCs w:val="28"/>
          <w:lang w:val="uk-UA"/>
        </w:rPr>
        <w:t xml:space="preserve"> 799/0/526-25</w:t>
      </w:r>
      <w:r w:rsidR="00DF625C" w:rsidRPr="00A97C62">
        <w:rPr>
          <w:sz w:val="28"/>
          <w:szCs w:val="28"/>
          <w:lang w:val="uk-UA"/>
        </w:rPr>
        <w:t>,</w:t>
      </w:r>
      <w:r w:rsidR="00EC149D" w:rsidRPr="00A97C62">
        <w:rPr>
          <w:sz w:val="28"/>
          <w:szCs w:val="28"/>
          <w:lang w:val="uk-UA"/>
        </w:rPr>
        <w:t xml:space="preserve"> </w:t>
      </w:r>
      <w:r w:rsidR="00426FCD">
        <w:rPr>
          <w:sz w:val="28"/>
          <w:szCs w:val="28"/>
          <w:lang w:val="uk-UA"/>
        </w:rPr>
        <w:t xml:space="preserve">висновки та рекомендації постійної комісії обласної ради з питань забезпечення правоохоронної діяльності, </w:t>
      </w:r>
      <w:r w:rsidR="00426FCD" w:rsidRPr="001638E4">
        <w:rPr>
          <w:sz w:val="28"/>
          <w:szCs w:val="28"/>
          <w:lang w:val="uk-UA"/>
        </w:rPr>
        <w:t>обласна рада</w:t>
      </w:r>
      <w:r w:rsidR="00426FCD">
        <w:rPr>
          <w:sz w:val="28"/>
          <w:szCs w:val="28"/>
          <w:lang w:val="uk-UA"/>
        </w:rPr>
        <w:t xml:space="preserve"> </w:t>
      </w:r>
      <w:r w:rsidR="006632AF">
        <w:rPr>
          <w:sz w:val="28"/>
          <w:szCs w:val="28"/>
          <w:lang w:val="uk-UA"/>
        </w:rPr>
        <w:br/>
      </w:r>
      <w:r w:rsidR="00426FCD" w:rsidRPr="001638E4">
        <w:rPr>
          <w:b/>
          <w:bCs/>
          <w:sz w:val="28"/>
          <w:szCs w:val="28"/>
          <w:lang w:val="uk-UA"/>
        </w:rPr>
        <w:t>в и р і ш и л а:</w:t>
      </w:r>
    </w:p>
    <w:p w:rsidR="00A24F4D" w:rsidRPr="00A97C62" w:rsidRDefault="00A24F4D" w:rsidP="002F51B2">
      <w:pPr>
        <w:ind w:firstLine="709"/>
        <w:jc w:val="both"/>
        <w:rPr>
          <w:b/>
          <w:sz w:val="28"/>
          <w:szCs w:val="28"/>
          <w:lang w:val="uk-UA"/>
        </w:rPr>
      </w:pPr>
    </w:p>
    <w:p w:rsidR="009E33F0" w:rsidRPr="00A97C62" w:rsidRDefault="009E33F0" w:rsidP="002F51B2">
      <w:pPr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 w:rsidRPr="00A97C62">
        <w:rPr>
          <w:sz w:val="28"/>
          <w:szCs w:val="28"/>
          <w:lang w:val="uk-UA"/>
        </w:rPr>
        <w:t xml:space="preserve">1. </w:t>
      </w:r>
      <w:proofErr w:type="spellStart"/>
      <w:r w:rsidRPr="00A97C62">
        <w:rPr>
          <w:sz w:val="28"/>
          <w:szCs w:val="28"/>
          <w:lang w:val="uk-UA"/>
        </w:rPr>
        <w:t>Внести</w:t>
      </w:r>
      <w:proofErr w:type="spellEnd"/>
      <w:r w:rsidRPr="00A97C62">
        <w:rPr>
          <w:sz w:val="28"/>
          <w:szCs w:val="28"/>
          <w:lang w:val="uk-UA"/>
        </w:rPr>
        <w:t xml:space="preserve"> до рішення обласної ради </w:t>
      </w:r>
      <w:r w:rsidRPr="00A97C62">
        <w:rPr>
          <w:rFonts w:eastAsia="Calibri"/>
          <w:sz w:val="28"/>
          <w:szCs w:val="28"/>
          <w:lang w:val="uk-UA" w:eastAsia="en-US"/>
        </w:rPr>
        <w:t>від 14 жовтня 2022</w:t>
      </w:r>
      <w:r w:rsidR="00C35F12">
        <w:rPr>
          <w:rFonts w:eastAsia="Calibri"/>
          <w:sz w:val="28"/>
          <w:szCs w:val="28"/>
          <w:lang w:val="uk-UA" w:eastAsia="en-US"/>
        </w:rPr>
        <w:t xml:space="preserve"> року</w:t>
      </w:r>
      <w:r w:rsidRPr="00A97C62">
        <w:rPr>
          <w:rFonts w:eastAsia="Calibri"/>
          <w:sz w:val="28"/>
          <w:szCs w:val="28"/>
          <w:lang w:val="uk-UA" w:eastAsia="en-US"/>
        </w:rPr>
        <w:t xml:space="preserve"> </w:t>
      </w:r>
      <w:r w:rsidR="00C35F12">
        <w:rPr>
          <w:rFonts w:eastAsia="Calibri"/>
          <w:sz w:val="28"/>
          <w:szCs w:val="28"/>
          <w:lang w:val="uk-UA" w:eastAsia="en-US"/>
        </w:rPr>
        <w:br/>
      </w:r>
      <w:r w:rsidRPr="00A97C62">
        <w:rPr>
          <w:rFonts w:eastAsia="Calibri"/>
          <w:sz w:val="28"/>
          <w:szCs w:val="28"/>
          <w:lang w:val="uk-UA" w:eastAsia="en-US"/>
        </w:rPr>
        <w:t xml:space="preserve">№ 215-13/VIII ,,Про Програму створення та використання матеріальних резервів для запобігання і ліквідації наслідків надзвичайних ситуацій </w:t>
      </w:r>
      <w:r w:rsidR="00C35F12">
        <w:rPr>
          <w:rFonts w:eastAsia="Calibri"/>
          <w:sz w:val="28"/>
          <w:szCs w:val="28"/>
          <w:lang w:val="uk-UA" w:eastAsia="en-US"/>
        </w:rPr>
        <w:br/>
      </w:r>
      <w:r w:rsidRPr="00A97C62">
        <w:rPr>
          <w:rFonts w:eastAsia="Calibri"/>
          <w:sz w:val="28"/>
          <w:szCs w:val="28"/>
          <w:lang w:val="uk-UA" w:eastAsia="en-US"/>
        </w:rPr>
        <w:t>у Дніпропетровській області на 2023 – 2027 роки”</w:t>
      </w:r>
      <w:r w:rsidR="00F624A1">
        <w:rPr>
          <w:rFonts w:eastAsia="Calibri"/>
          <w:sz w:val="28"/>
          <w:szCs w:val="28"/>
          <w:lang w:val="uk-UA" w:eastAsia="en-US"/>
        </w:rPr>
        <w:t xml:space="preserve"> (зі змінами)</w:t>
      </w:r>
      <w:r w:rsidRPr="00A97C62">
        <w:rPr>
          <w:sz w:val="28"/>
          <w:szCs w:val="28"/>
          <w:lang w:val="uk-UA"/>
        </w:rPr>
        <w:t xml:space="preserve"> (далі – Програма) такі зміни:</w:t>
      </w:r>
    </w:p>
    <w:p w:rsidR="009E33F0" w:rsidRPr="00A97C62" w:rsidRDefault="009E33F0" w:rsidP="002F51B2">
      <w:pPr>
        <w:ind w:firstLine="709"/>
        <w:jc w:val="both"/>
        <w:rPr>
          <w:sz w:val="28"/>
          <w:szCs w:val="28"/>
          <w:lang w:val="uk-UA"/>
        </w:rPr>
      </w:pPr>
      <w:r w:rsidRPr="00A97C62">
        <w:rPr>
          <w:sz w:val="28"/>
          <w:szCs w:val="28"/>
          <w:lang w:val="uk-UA"/>
        </w:rPr>
        <w:t xml:space="preserve">1.1. </w:t>
      </w:r>
      <w:bookmarkStart w:id="1" w:name="_Hlk126072201"/>
      <w:r w:rsidR="00BC4211">
        <w:rPr>
          <w:sz w:val="28"/>
          <w:szCs w:val="28"/>
          <w:lang w:val="uk-UA"/>
        </w:rPr>
        <w:t xml:space="preserve">Пункт </w:t>
      </w:r>
      <w:r w:rsidR="00C14F35">
        <w:rPr>
          <w:sz w:val="28"/>
          <w:szCs w:val="28"/>
          <w:lang w:val="uk-UA"/>
        </w:rPr>
        <w:t>8.1 пункту</w:t>
      </w:r>
      <w:r w:rsidRPr="00A97C62">
        <w:rPr>
          <w:sz w:val="28"/>
          <w:szCs w:val="28"/>
          <w:lang w:val="uk-UA"/>
        </w:rPr>
        <w:t xml:space="preserve"> 8 Переліку завда</w:t>
      </w:r>
      <w:r w:rsidR="00DD1076">
        <w:rPr>
          <w:sz w:val="28"/>
          <w:szCs w:val="28"/>
          <w:lang w:val="uk-UA"/>
        </w:rPr>
        <w:t>нь і заходів Програми викласти в</w:t>
      </w:r>
      <w:r w:rsidRPr="00A97C62">
        <w:rPr>
          <w:sz w:val="28"/>
          <w:szCs w:val="28"/>
          <w:lang w:val="uk-UA"/>
        </w:rPr>
        <w:t xml:space="preserve"> новій редакції згідно з додатком 1.</w:t>
      </w:r>
      <w:bookmarkEnd w:id="1"/>
    </w:p>
    <w:p w:rsidR="00A97C62" w:rsidRPr="00A97C62" w:rsidRDefault="00C14F35" w:rsidP="002F51B2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1.2. П</w:t>
      </w:r>
      <w:r w:rsidR="00EC137D">
        <w:rPr>
          <w:sz w:val="28"/>
          <w:szCs w:val="28"/>
          <w:lang w:val="uk-UA"/>
        </w:rPr>
        <w:t xml:space="preserve">ункт </w:t>
      </w:r>
      <w:r w:rsidR="009E33F0" w:rsidRPr="00A97C62">
        <w:rPr>
          <w:sz w:val="28"/>
          <w:szCs w:val="28"/>
          <w:lang w:val="uk-UA"/>
        </w:rPr>
        <w:t>8 Показників оцінки ефективнос</w:t>
      </w:r>
      <w:r w:rsidR="00DD1076">
        <w:rPr>
          <w:sz w:val="28"/>
          <w:szCs w:val="28"/>
          <w:lang w:val="uk-UA"/>
        </w:rPr>
        <w:t>ті виконання Програми викласти в</w:t>
      </w:r>
      <w:r w:rsidR="009E33F0" w:rsidRPr="00A97C62">
        <w:rPr>
          <w:sz w:val="28"/>
          <w:szCs w:val="28"/>
          <w:lang w:val="uk-UA"/>
        </w:rPr>
        <w:t xml:space="preserve"> новій редакції згідно з додатком 2.</w:t>
      </w:r>
    </w:p>
    <w:p w:rsidR="009E33F0" w:rsidRPr="00A97C62" w:rsidRDefault="009E33F0" w:rsidP="002F51B2">
      <w:pPr>
        <w:ind w:firstLine="709"/>
        <w:jc w:val="both"/>
        <w:rPr>
          <w:sz w:val="28"/>
          <w:szCs w:val="28"/>
          <w:lang w:val="uk-UA"/>
        </w:rPr>
      </w:pPr>
      <w:r w:rsidRPr="00A97C62">
        <w:rPr>
          <w:sz w:val="28"/>
          <w:szCs w:val="28"/>
          <w:lang w:val="uk-UA"/>
        </w:rPr>
        <w:t>1.</w:t>
      </w:r>
      <w:r w:rsidR="00A97C62">
        <w:rPr>
          <w:sz w:val="28"/>
          <w:szCs w:val="28"/>
          <w:lang w:val="uk-UA"/>
        </w:rPr>
        <w:t>3</w:t>
      </w:r>
      <w:r w:rsidR="00DD1076">
        <w:rPr>
          <w:sz w:val="28"/>
          <w:szCs w:val="28"/>
          <w:lang w:val="uk-UA"/>
        </w:rPr>
        <w:t>. Паспорт Програми викласти в</w:t>
      </w:r>
      <w:r w:rsidRPr="00A97C62">
        <w:rPr>
          <w:sz w:val="28"/>
          <w:szCs w:val="28"/>
          <w:lang w:val="uk-UA"/>
        </w:rPr>
        <w:t xml:space="preserve"> новій редакції згідно з додатком 3.</w:t>
      </w:r>
    </w:p>
    <w:p w:rsidR="00BD0B48" w:rsidRPr="00A97C62" w:rsidRDefault="00BD0B48" w:rsidP="002F51B2">
      <w:pPr>
        <w:ind w:firstLine="709"/>
        <w:jc w:val="both"/>
        <w:rPr>
          <w:sz w:val="28"/>
          <w:szCs w:val="28"/>
        </w:rPr>
      </w:pPr>
    </w:p>
    <w:p w:rsidR="00A24F4D" w:rsidRPr="00BD1F3F" w:rsidRDefault="00C8173D" w:rsidP="002F51B2">
      <w:pPr>
        <w:ind w:firstLine="709"/>
        <w:jc w:val="both"/>
        <w:rPr>
          <w:sz w:val="28"/>
          <w:szCs w:val="28"/>
          <w:lang w:val="uk-UA"/>
        </w:rPr>
      </w:pPr>
      <w:r w:rsidRPr="00BD1F3F">
        <w:rPr>
          <w:sz w:val="28"/>
          <w:szCs w:val="28"/>
          <w:lang w:val="uk-UA"/>
        </w:rPr>
        <w:t>2</w:t>
      </w:r>
      <w:r w:rsidR="00A24F4D" w:rsidRPr="00BD1F3F">
        <w:rPr>
          <w:sz w:val="28"/>
          <w:szCs w:val="28"/>
          <w:lang w:val="uk-UA"/>
        </w:rPr>
        <w:t xml:space="preserve">. Координацію роботи </w:t>
      </w:r>
      <w:r w:rsidR="005B1E47" w:rsidRPr="00BD1F3F">
        <w:rPr>
          <w:sz w:val="28"/>
          <w:szCs w:val="28"/>
          <w:lang w:val="uk-UA"/>
        </w:rPr>
        <w:t>щодо</w:t>
      </w:r>
      <w:r w:rsidR="00A24F4D" w:rsidRPr="00BD1F3F">
        <w:rPr>
          <w:sz w:val="28"/>
          <w:szCs w:val="28"/>
          <w:lang w:val="uk-UA"/>
        </w:rPr>
        <w:t xml:space="preserve"> виконання цього рішення покласти на </w:t>
      </w:r>
      <w:r w:rsidR="001E504E" w:rsidRPr="00BD1F3F">
        <w:rPr>
          <w:rFonts w:eastAsia="Calibri"/>
          <w:sz w:val="28"/>
          <w:szCs w:val="28"/>
          <w:lang w:val="uk-UA"/>
        </w:rPr>
        <w:t xml:space="preserve">департамент </w:t>
      </w:r>
      <w:r w:rsidR="00802D2D" w:rsidRPr="00BD1F3F">
        <w:rPr>
          <w:rFonts w:eastAsia="Calibri"/>
          <w:sz w:val="28"/>
          <w:szCs w:val="28"/>
          <w:lang w:val="uk-UA"/>
        </w:rPr>
        <w:t>цивільного захисту о</w:t>
      </w:r>
      <w:r w:rsidR="00A97C62" w:rsidRPr="00BD1F3F">
        <w:rPr>
          <w:rFonts w:eastAsia="Calibri"/>
          <w:sz w:val="28"/>
          <w:szCs w:val="28"/>
          <w:lang w:val="uk-UA"/>
        </w:rPr>
        <w:t>бласної державної адміністрації</w:t>
      </w:r>
      <w:r w:rsidR="00A24F4D" w:rsidRPr="00BD1F3F">
        <w:rPr>
          <w:sz w:val="28"/>
          <w:szCs w:val="28"/>
          <w:lang w:val="uk-UA"/>
        </w:rPr>
        <w:t>, контроль</w:t>
      </w:r>
      <w:r w:rsidR="00A97C62" w:rsidRPr="00BD1F3F">
        <w:rPr>
          <w:sz w:val="28"/>
          <w:szCs w:val="28"/>
          <w:lang w:val="uk-UA"/>
        </w:rPr>
        <w:t> </w:t>
      </w:r>
      <w:r w:rsidR="00A24F4D" w:rsidRPr="00BD1F3F">
        <w:rPr>
          <w:sz w:val="28"/>
          <w:szCs w:val="28"/>
          <w:lang w:val="uk-UA"/>
        </w:rPr>
        <w:t xml:space="preserve">– на постійну комісію обласної ради </w:t>
      </w:r>
      <w:r w:rsidR="00A24F4D" w:rsidRPr="00BD1F3F">
        <w:rPr>
          <w:rStyle w:val="a7"/>
          <w:b w:val="0"/>
          <w:bCs w:val="0"/>
          <w:sz w:val="28"/>
          <w:szCs w:val="28"/>
          <w:lang w:val="uk-UA"/>
        </w:rPr>
        <w:t>з питань забезпечення правоохоронної діяльності</w:t>
      </w:r>
      <w:r w:rsidR="00A24F4D" w:rsidRPr="00BD1F3F">
        <w:rPr>
          <w:bCs/>
          <w:sz w:val="28"/>
          <w:szCs w:val="28"/>
          <w:lang w:val="uk-UA"/>
        </w:rPr>
        <w:t>.</w:t>
      </w:r>
    </w:p>
    <w:p w:rsidR="00465547" w:rsidRPr="00A97C62" w:rsidRDefault="00465547" w:rsidP="002F51B2">
      <w:pPr>
        <w:pStyle w:val="2"/>
        <w:spacing w:after="0"/>
        <w:ind w:firstLine="709"/>
        <w:rPr>
          <w:rFonts w:ascii="Times New Roman" w:hAnsi="Times New Roman"/>
          <w:b/>
          <w:bCs/>
          <w:sz w:val="28"/>
          <w:szCs w:val="28"/>
        </w:rPr>
      </w:pPr>
    </w:p>
    <w:p w:rsidR="00A24F4D" w:rsidRPr="00A97C62" w:rsidRDefault="00A24F4D" w:rsidP="002F51B2">
      <w:pPr>
        <w:pStyle w:val="2"/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A24F4D" w:rsidRDefault="00A24F4D" w:rsidP="002F51B2">
      <w:pPr>
        <w:pStyle w:val="a5"/>
        <w:ind w:firstLine="0"/>
        <w:rPr>
          <w:rFonts w:ascii="Times New Roman" w:hAnsi="Times New Roman"/>
          <w:b/>
          <w:szCs w:val="28"/>
        </w:rPr>
      </w:pPr>
      <w:r w:rsidRPr="00A97C62">
        <w:rPr>
          <w:rFonts w:ascii="Times New Roman" w:hAnsi="Times New Roman"/>
          <w:b/>
          <w:szCs w:val="28"/>
        </w:rPr>
        <w:t>Голова обла</w:t>
      </w:r>
      <w:r w:rsidR="001638E4" w:rsidRPr="00A97C62">
        <w:rPr>
          <w:rFonts w:ascii="Times New Roman" w:hAnsi="Times New Roman"/>
          <w:b/>
          <w:szCs w:val="28"/>
        </w:rPr>
        <w:t xml:space="preserve">сної ради </w:t>
      </w:r>
      <w:r w:rsidR="001638E4" w:rsidRPr="00A97C62">
        <w:rPr>
          <w:rFonts w:ascii="Times New Roman" w:hAnsi="Times New Roman"/>
          <w:b/>
          <w:szCs w:val="28"/>
        </w:rPr>
        <w:tab/>
      </w:r>
      <w:r w:rsidR="001638E4" w:rsidRPr="00A97C62">
        <w:rPr>
          <w:rFonts w:ascii="Times New Roman" w:hAnsi="Times New Roman"/>
          <w:b/>
          <w:szCs w:val="28"/>
        </w:rPr>
        <w:tab/>
      </w:r>
      <w:r w:rsidR="001638E4" w:rsidRPr="00A97C62">
        <w:rPr>
          <w:rFonts w:ascii="Times New Roman" w:hAnsi="Times New Roman"/>
          <w:b/>
          <w:szCs w:val="28"/>
        </w:rPr>
        <w:tab/>
      </w:r>
      <w:r w:rsidR="001638E4" w:rsidRPr="00A97C62">
        <w:rPr>
          <w:rFonts w:ascii="Times New Roman" w:hAnsi="Times New Roman"/>
          <w:b/>
          <w:szCs w:val="28"/>
        </w:rPr>
        <w:tab/>
      </w:r>
      <w:r w:rsidR="001638E4" w:rsidRPr="00A97C62">
        <w:rPr>
          <w:rFonts w:ascii="Times New Roman" w:hAnsi="Times New Roman"/>
          <w:b/>
          <w:szCs w:val="28"/>
        </w:rPr>
        <w:tab/>
        <w:t xml:space="preserve">           </w:t>
      </w:r>
      <w:r w:rsidR="00465547" w:rsidRPr="00A97C62">
        <w:rPr>
          <w:rFonts w:ascii="Times New Roman" w:hAnsi="Times New Roman"/>
          <w:b/>
          <w:szCs w:val="28"/>
        </w:rPr>
        <w:t xml:space="preserve">   </w:t>
      </w:r>
      <w:r w:rsidR="00EF375A" w:rsidRPr="00A97C62">
        <w:rPr>
          <w:rFonts w:ascii="Times New Roman" w:hAnsi="Times New Roman"/>
          <w:b/>
          <w:szCs w:val="28"/>
          <w:lang w:val="en-US"/>
        </w:rPr>
        <w:t xml:space="preserve"> </w:t>
      </w:r>
      <w:r w:rsidR="006B64B8" w:rsidRPr="00A97C62">
        <w:rPr>
          <w:rFonts w:ascii="Times New Roman" w:hAnsi="Times New Roman"/>
          <w:b/>
          <w:szCs w:val="28"/>
        </w:rPr>
        <w:t>М. ЛУКАШУК</w:t>
      </w:r>
    </w:p>
    <w:p w:rsidR="00EE0815" w:rsidRDefault="00EE0815" w:rsidP="002F51B2">
      <w:pPr>
        <w:pStyle w:val="a5"/>
        <w:ind w:firstLine="0"/>
        <w:rPr>
          <w:rFonts w:ascii="Times New Roman" w:hAnsi="Times New Roman"/>
          <w:b/>
          <w:szCs w:val="28"/>
        </w:rPr>
      </w:pPr>
    </w:p>
    <w:p w:rsidR="00EE0815" w:rsidRPr="00EE0815" w:rsidRDefault="00EE0815" w:rsidP="002F51B2">
      <w:pPr>
        <w:pStyle w:val="a5"/>
        <w:ind w:firstLine="0"/>
        <w:rPr>
          <w:rFonts w:ascii="Times New Roman" w:hAnsi="Times New Roman"/>
          <w:szCs w:val="28"/>
        </w:rPr>
      </w:pPr>
      <w:bookmarkStart w:id="2" w:name="_GoBack"/>
      <w:r w:rsidRPr="00EE0815">
        <w:rPr>
          <w:rFonts w:ascii="Times New Roman" w:hAnsi="Times New Roman"/>
          <w:szCs w:val="28"/>
        </w:rPr>
        <w:t xml:space="preserve">№ 481-24/VIII  </w:t>
      </w:r>
    </w:p>
    <w:p w:rsidR="00EE0815" w:rsidRPr="00EE0815" w:rsidRDefault="00EE0815" w:rsidP="002F51B2">
      <w:pPr>
        <w:pStyle w:val="a5"/>
        <w:ind w:firstLine="0"/>
        <w:rPr>
          <w:rFonts w:ascii="Times New Roman" w:hAnsi="Times New Roman"/>
          <w:szCs w:val="28"/>
        </w:rPr>
      </w:pPr>
      <w:r w:rsidRPr="00EE0815">
        <w:rPr>
          <w:rFonts w:ascii="Times New Roman" w:hAnsi="Times New Roman"/>
          <w:szCs w:val="28"/>
        </w:rPr>
        <w:t>від 24.02.2025</w:t>
      </w:r>
      <w:bookmarkEnd w:id="2"/>
    </w:p>
    <w:sectPr w:rsidR="00EE0815" w:rsidRPr="00EE0815" w:rsidSect="00ED7841">
      <w:headerReference w:type="default" r:id="rId7"/>
      <w:pgSz w:w="11906" w:h="16838"/>
      <w:pgMar w:top="1134" w:right="1134" w:bottom="156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5E1" w:rsidRDefault="001165E1" w:rsidP="005A443B">
      <w:r>
        <w:separator/>
      </w:r>
    </w:p>
  </w:endnote>
  <w:endnote w:type="continuationSeparator" w:id="0">
    <w:p w:rsidR="001165E1" w:rsidRDefault="001165E1" w:rsidP="005A4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5E1" w:rsidRDefault="001165E1" w:rsidP="005A443B">
      <w:r>
        <w:separator/>
      </w:r>
    </w:p>
  </w:footnote>
  <w:footnote w:type="continuationSeparator" w:id="0">
    <w:p w:rsidR="001165E1" w:rsidRDefault="001165E1" w:rsidP="005A44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30432912"/>
      <w:docPartObj>
        <w:docPartGallery w:val="Page Numbers (Top of Page)"/>
        <w:docPartUnique/>
      </w:docPartObj>
    </w:sdtPr>
    <w:sdtEndPr/>
    <w:sdtContent>
      <w:p w:rsidR="005A443B" w:rsidRDefault="005A443B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0815">
          <w:rPr>
            <w:noProof/>
          </w:rPr>
          <w:t>2</w:t>
        </w:r>
        <w:r>
          <w:fldChar w:fldCharType="end"/>
        </w:r>
      </w:p>
    </w:sdtContent>
  </w:sdt>
  <w:p w:rsidR="005A443B" w:rsidRDefault="005A443B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D96"/>
    <w:rsid w:val="00010CB3"/>
    <w:rsid w:val="00093110"/>
    <w:rsid w:val="000971B8"/>
    <w:rsid w:val="000D684F"/>
    <w:rsid w:val="000E4877"/>
    <w:rsid w:val="000E70CD"/>
    <w:rsid w:val="001165E1"/>
    <w:rsid w:val="00122C83"/>
    <w:rsid w:val="00127EA0"/>
    <w:rsid w:val="001638E4"/>
    <w:rsid w:val="001E504E"/>
    <w:rsid w:val="002E319B"/>
    <w:rsid w:val="002F51B2"/>
    <w:rsid w:val="003062FF"/>
    <w:rsid w:val="00336AD9"/>
    <w:rsid w:val="003616A4"/>
    <w:rsid w:val="00426FCD"/>
    <w:rsid w:val="00465547"/>
    <w:rsid w:val="004A05DB"/>
    <w:rsid w:val="00532667"/>
    <w:rsid w:val="005A0B7B"/>
    <w:rsid w:val="005A443B"/>
    <w:rsid w:val="005B1E47"/>
    <w:rsid w:val="005C198C"/>
    <w:rsid w:val="00616D96"/>
    <w:rsid w:val="006632AF"/>
    <w:rsid w:val="006714DA"/>
    <w:rsid w:val="00682377"/>
    <w:rsid w:val="006A39D2"/>
    <w:rsid w:val="006B64B8"/>
    <w:rsid w:val="00717638"/>
    <w:rsid w:val="00782BF5"/>
    <w:rsid w:val="007A2741"/>
    <w:rsid w:val="00800318"/>
    <w:rsid w:val="00802D2D"/>
    <w:rsid w:val="00807A18"/>
    <w:rsid w:val="008302A0"/>
    <w:rsid w:val="00831593"/>
    <w:rsid w:val="00864CD1"/>
    <w:rsid w:val="0088045B"/>
    <w:rsid w:val="008A3B8A"/>
    <w:rsid w:val="008E122D"/>
    <w:rsid w:val="009E33F0"/>
    <w:rsid w:val="009F4608"/>
    <w:rsid w:val="00A24F4D"/>
    <w:rsid w:val="00A402EB"/>
    <w:rsid w:val="00A40F82"/>
    <w:rsid w:val="00A97C62"/>
    <w:rsid w:val="00B44F62"/>
    <w:rsid w:val="00B95882"/>
    <w:rsid w:val="00BA5E09"/>
    <w:rsid w:val="00BC4211"/>
    <w:rsid w:val="00BD0B48"/>
    <w:rsid w:val="00BD1F3F"/>
    <w:rsid w:val="00C058CC"/>
    <w:rsid w:val="00C072E9"/>
    <w:rsid w:val="00C14F35"/>
    <w:rsid w:val="00C35F12"/>
    <w:rsid w:val="00C57936"/>
    <w:rsid w:val="00C8173D"/>
    <w:rsid w:val="00CC08D0"/>
    <w:rsid w:val="00DB6625"/>
    <w:rsid w:val="00DD1076"/>
    <w:rsid w:val="00DF625C"/>
    <w:rsid w:val="00EB12A5"/>
    <w:rsid w:val="00EC137D"/>
    <w:rsid w:val="00EC149D"/>
    <w:rsid w:val="00ED7841"/>
    <w:rsid w:val="00EE0815"/>
    <w:rsid w:val="00EF375A"/>
    <w:rsid w:val="00F24EA8"/>
    <w:rsid w:val="00F554EE"/>
    <w:rsid w:val="00F624A1"/>
    <w:rsid w:val="00F9027E"/>
    <w:rsid w:val="00FD3EC7"/>
    <w:rsid w:val="00FF0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F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24F4D"/>
    <w:pPr>
      <w:jc w:val="center"/>
    </w:pPr>
    <w:rPr>
      <w:rFonts w:ascii="Bookman Old Style" w:hAnsi="Bookman Old Style"/>
      <w:sz w:val="26"/>
      <w:lang w:val="uk-UA"/>
    </w:rPr>
  </w:style>
  <w:style w:type="character" w:customStyle="1" w:styleId="a4">
    <w:name w:val="Основной текст Знак"/>
    <w:basedOn w:val="a0"/>
    <w:link w:val="a3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paragraph" w:styleId="a5">
    <w:name w:val="Body Text Indent"/>
    <w:basedOn w:val="a"/>
    <w:link w:val="a6"/>
    <w:rsid w:val="00A24F4D"/>
    <w:pPr>
      <w:ind w:firstLine="720"/>
      <w:jc w:val="both"/>
    </w:pPr>
    <w:rPr>
      <w:rFonts w:ascii="Bookman Old Style" w:hAnsi="Bookman Old Style"/>
      <w:sz w:val="28"/>
      <w:lang w:val="uk-UA"/>
    </w:rPr>
  </w:style>
  <w:style w:type="character" w:customStyle="1" w:styleId="a6">
    <w:name w:val="Основной текст с отступом Знак"/>
    <w:basedOn w:val="a0"/>
    <w:link w:val="a5"/>
    <w:rsid w:val="00A24F4D"/>
    <w:rPr>
      <w:rFonts w:ascii="Bookman Old Style" w:eastAsia="Times New Roman" w:hAnsi="Bookman Old Style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rsid w:val="00A24F4D"/>
    <w:pPr>
      <w:spacing w:after="60"/>
      <w:ind w:firstLine="720"/>
      <w:jc w:val="both"/>
    </w:pPr>
    <w:rPr>
      <w:rFonts w:ascii="Bookman Old Style" w:hAnsi="Bookman Old Style"/>
      <w:sz w:val="26"/>
      <w:lang w:val="uk-UA"/>
    </w:rPr>
  </w:style>
  <w:style w:type="character" w:customStyle="1" w:styleId="20">
    <w:name w:val="Основной текст с отступом 2 Знак"/>
    <w:basedOn w:val="a0"/>
    <w:link w:val="2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character" w:styleId="a7">
    <w:name w:val="Strong"/>
    <w:qFormat/>
    <w:rsid w:val="00A24F4D"/>
    <w:rPr>
      <w:b/>
      <w:bCs/>
    </w:rPr>
  </w:style>
  <w:style w:type="paragraph" w:styleId="a8">
    <w:name w:val="No Spacing"/>
    <w:uiPriority w:val="1"/>
    <w:qFormat/>
    <w:rsid w:val="00802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List Paragraph"/>
    <w:basedOn w:val="a"/>
    <w:uiPriority w:val="34"/>
    <w:qFormat/>
    <w:rsid w:val="00A97C6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A443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A443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c">
    <w:name w:val="footer"/>
    <w:basedOn w:val="a"/>
    <w:link w:val="ad"/>
    <w:uiPriority w:val="99"/>
    <w:unhideWhenUsed/>
    <w:rsid w:val="005A443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A443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e">
    <w:name w:val="Balloon Text"/>
    <w:basedOn w:val="a"/>
    <w:link w:val="af"/>
    <w:uiPriority w:val="99"/>
    <w:semiHidden/>
    <w:unhideWhenUsed/>
    <w:rsid w:val="00093110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093110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F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24F4D"/>
    <w:pPr>
      <w:jc w:val="center"/>
    </w:pPr>
    <w:rPr>
      <w:rFonts w:ascii="Bookman Old Style" w:hAnsi="Bookman Old Style"/>
      <w:sz w:val="26"/>
      <w:lang w:val="uk-UA"/>
    </w:rPr>
  </w:style>
  <w:style w:type="character" w:customStyle="1" w:styleId="a4">
    <w:name w:val="Основной текст Знак"/>
    <w:basedOn w:val="a0"/>
    <w:link w:val="a3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paragraph" w:styleId="a5">
    <w:name w:val="Body Text Indent"/>
    <w:basedOn w:val="a"/>
    <w:link w:val="a6"/>
    <w:rsid w:val="00A24F4D"/>
    <w:pPr>
      <w:ind w:firstLine="720"/>
      <w:jc w:val="both"/>
    </w:pPr>
    <w:rPr>
      <w:rFonts w:ascii="Bookman Old Style" w:hAnsi="Bookman Old Style"/>
      <w:sz w:val="28"/>
      <w:lang w:val="uk-UA"/>
    </w:rPr>
  </w:style>
  <w:style w:type="character" w:customStyle="1" w:styleId="a6">
    <w:name w:val="Основной текст с отступом Знак"/>
    <w:basedOn w:val="a0"/>
    <w:link w:val="a5"/>
    <w:rsid w:val="00A24F4D"/>
    <w:rPr>
      <w:rFonts w:ascii="Bookman Old Style" w:eastAsia="Times New Roman" w:hAnsi="Bookman Old Style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rsid w:val="00A24F4D"/>
    <w:pPr>
      <w:spacing w:after="60"/>
      <w:ind w:firstLine="720"/>
      <w:jc w:val="both"/>
    </w:pPr>
    <w:rPr>
      <w:rFonts w:ascii="Bookman Old Style" w:hAnsi="Bookman Old Style"/>
      <w:sz w:val="26"/>
      <w:lang w:val="uk-UA"/>
    </w:rPr>
  </w:style>
  <w:style w:type="character" w:customStyle="1" w:styleId="20">
    <w:name w:val="Основной текст с отступом 2 Знак"/>
    <w:basedOn w:val="a0"/>
    <w:link w:val="2"/>
    <w:rsid w:val="00A24F4D"/>
    <w:rPr>
      <w:rFonts w:ascii="Bookman Old Style" w:eastAsia="Times New Roman" w:hAnsi="Bookman Old Style" w:cs="Times New Roman"/>
      <w:sz w:val="26"/>
      <w:szCs w:val="24"/>
      <w:lang w:eastAsia="ru-RU"/>
    </w:rPr>
  </w:style>
  <w:style w:type="character" w:styleId="a7">
    <w:name w:val="Strong"/>
    <w:qFormat/>
    <w:rsid w:val="00A24F4D"/>
    <w:rPr>
      <w:b/>
      <w:bCs/>
    </w:rPr>
  </w:style>
  <w:style w:type="paragraph" w:styleId="a8">
    <w:name w:val="No Spacing"/>
    <w:uiPriority w:val="1"/>
    <w:qFormat/>
    <w:rsid w:val="00802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List Paragraph"/>
    <w:basedOn w:val="a"/>
    <w:uiPriority w:val="34"/>
    <w:qFormat/>
    <w:rsid w:val="00A97C6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A443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A443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c">
    <w:name w:val="footer"/>
    <w:basedOn w:val="a"/>
    <w:link w:val="ad"/>
    <w:uiPriority w:val="99"/>
    <w:unhideWhenUsed/>
    <w:rsid w:val="005A443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A443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e">
    <w:name w:val="Balloon Text"/>
    <w:basedOn w:val="a"/>
    <w:link w:val="af"/>
    <w:uiPriority w:val="99"/>
    <w:semiHidden/>
    <w:unhideWhenUsed/>
    <w:rsid w:val="00093110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093110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2052</Words>
  <Characters>1170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Савченко</dc:creator>
  <cp:keywords/>
  <dc:description/>
  <cp:lastModifiedBy>Пользователь</cp:lastModifiedBy>
  <cp:revision>26</cp:revision>
  <cp:lastPrinted>2024-11-13T09:24:00Z</cp:lastPrinted>
  <dcterms:created xsi:type="dcterms:W3CDTF">2023-01-31T13:26:00Z</dcterms:created>
  <dcterms:modified xsi:type="dcterms:W3CDTF">2025-02-25T08:30:00Z</dcterms:modified>
</cp:coreProperties>
</file>