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A4" w:rsidRDefault="003D2452" w:rsidP="00DF52A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1D7C63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F52A4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3D2452" w:rsidRDefault="003D2452" w:rsidP="00DF52A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1D7C63">
        <w:rPr>
          <w:rFonts w:ascii="Times New Roman" w:hAnsi="Times New Roman" w:cs="Times New Roman"/>
          <w:sz w:val="28"/>
          <w:szCs w:val="28"/>
          <w:lang w:val="uk-UA"/>
        </w:rPr>
        <w:t>до рішення обласної ради</w:t>
      </w:r>
    </w:p>
    <w:p w:rsidR="005F4472" w:rsidRPr="005F4472" w:rsidRDefault="005F4472" w:rsidP="005F447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5F4472">
        <w:rPr>
          <w:rFonts w:ascii="Times New Roman" w:hAnsi="Times New Roman" w:cs="Times New Roman"/>
          <w:sz w:val="28"/>
          <w:szCs w:val="28"/>
          <w:lang w:val="uk-UA"/>
        </w:rPr>
        <w:t>від 07 травня 2025 року</w:t>
      </w:r>
    </w:p>
    <w:p w:rsidR="005F4472" w:rsidRPr="001D7C63" w:rsidRDefault="005F4472" w:rsidP="005F447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5F4472">
        <w:rPr>
          <w:rFonts w:ascii="Times New Roman" w:hAnsi="Times New Roman" w:cs="Times New Roman"/>
          <w:sz w:val="28"/>
          <w:szCs w:val="28"/>
          <w:lang w:val="uk-UA"/>
        </w:rPr>
        <w:t>№ 491-25/VIII</w:t>
      </w:r>
      <w:bookmarkStart w:id="0" w:name="_GoBack"/>
      <w:bookmarkEnd w:id="0"/>
    </w:p>
    <w:p w:rsidR="003D2452" w:rsidRPr="001D7C63" w:rsidRDefault="003D2452" w:rsidP="003D24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A1213" w:rsidRPr="001D7C63" w:rsidRDefault="00FA1213" w:rsidP="003D24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D2452" w:rsidRPr="001D7C63" w:rsidRDefault="003D2452" w:rsidP="003D2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C63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1C08B2" w:rsidRDefault="003D2452" w:rsidP="003D2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C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товарно-матеріальних цінностей, які передаються </w:t>
      </w:r>
    </w:p>
    <w:p w:rsidR="003D2452" w:rsidRPr="001D7C63" w:rsidRDefault="003D2452" w:rsidP="003D2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C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зі спільної власності територіальних громад сіл, селищ, міст </w:t>
      </w:r>
    </w:p>
    <w:p w:rsidR="001C08B2" w:rsidRDefault="003D2452" w:rsidP="003D24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7C63">
        <w:rPr>
          <w:rFonts w:ascii="Times New Roman" w:hAnsi="Times New Roman"/>
          <w:b/>
          <w:sz w:val="28"/>
          <w:szCs w:val="28"/>
        </w:rPr>
        <w:t xml:space="preserve">Дніпропетровської області до комунальної власності </w:t>
      </w:r>
    </w:p>
    <w:p w:rsidR="00AE5D5F" w:rsidRDefault="003D2452" w:rsidP="003D2452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 w:bidi="hi-IN"/>
        </w:rPr>
      </w:pPr>
      <w:r w:rsidRPr="001D7C63">
        <w:rPr>
          <w:rFonts w:ascii="Times New Roman" w:hAnsi="Times New Roman"/>
          <w:b/>
          <w:sz w:val="28"/>
          <w:szCs w:val="28"/>
          <w:lang w:eastAsia="ar-SA" w:bidi="hi-IN"/>
        </w:rPr>
        <w:t>міських територіальних громад Дніпропетровської області</w:t>
      </w:r>
      <w:r w:rsidR="00AE5D5F">
        <w:rPr>
          <w:rFonts w:ascii="Times New Roman" w:hAnsi="Times New Roman"/>
          <w:b/>
          <w:sz w:val="28"/>
          <w:szCs w:val="28"/>
          <w:lang w:eastAsia="ar-SA" w:bidi="hi-IN"/>
        </w:rPr>
        <w:t xml:space="preserve">, </w:t>
      </w:r>
    </w:p>
    <w:p w:rsidR="003D2452" w:rsidRPr="001D7C63" w:rsidRDefault="00AE5D5F" w:rsidP="003D2452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 w:bidi="hi-IN"/>
        </w:rPr>
      </w:pPr>
      <w:r>
        <w:rPr>
          <w:rFonts w:ascii="Times New Roman" w:hAnsi="Times New Roman"/>
          <w:b/>
          <w:sz w:val="28"/>
          <w:szCs w:val="28"/>
          <w:lang w:eastAsia="ar-SA" w:bidi="hi-IN"/>
        </w:rPr>
        <w:t>в оперативне управління комунальних підприємств</w:t>
      </w:r>
    </w:p>
    <w:p w:rsidR="003D2452" w:rsidRPr="001D7C63" w:rsidRDefault="003D2452" w:rsidP="003D2452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 w:bidi="hi-I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44"/>
        <w:gridCol w:w="24"/>
        <w:gridCol w:w="5670"/>
        <w:gridCol w:w="1417"/>
        <w:gridCol w:w="1985"/>
      </w:tblGrid>
      <w:tr w:rsidR="003D2452" w:rsidRPr="001D7C63" w:rsidTr="00AE5D5F">
        <w:trPr>
          <w:trHeight w:val="20"/>
          <w:tblHeader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2452" w:rsidRPr="001D7C63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2452" w:rsidRPr="001D7C63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2452" w:rsidRPr="001D7C63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452" w:rsidRPr="008E5A0E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5A0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AE5D5F" w:rsidRPr="001D7C63" w:rsidTr="00305778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5D5F" w:rsidRPr="008E5A0E" w:rsidRDefault="00AE5D5F" w:rsidP="007635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8"/>
                <w:szCs w:val="28"/>
                <w:lang w:val="uk-UA" w:eastAsia="ru-RU"/>
              </w:rPr>
              <w:t>КРИВОРІЗЬКА МІСЬКА ТЕРИТОРІАЛЬНА ГРОМАДА</w:t>
            </w:r>
          </w:p>
        </w:tc>
      </w:tr>
      <w:tr w:rsidR="00AE5D5F" w:rsidRPr="001D7C63" w:rsidTr="00CF62F6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5D5F" w:rsidRPr="008E5A0E" w:rsidRDefault="00AE5D5F" w:rsidP="008642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КНП </w:t>
            </w:r>
            <w:r w:rsidR="0086425B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„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Криворізька міська лікарня № 16” КМР</w:t>
            </w:r>
          </w:p>
        </w:tc>
      </w:tr>
      <w:tr w:rsidR="00D80DD1" w:rsidRPr="001D7C63" w:rsidTr="00030160"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Ваги медичні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D80DD1" w:rsidRPr="001D7C63" w:rsidTr="00030160"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Вогнегасник ВВК-1,4 (ОУ-2)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D80DD1" w:rsidRPr="001D7C63" w:rsidTr="00030160"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Вогнегасник ВВК-3,5 (ОУ-5)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D80DD1" w:rsidRPr="001D7C63" w:rsidTr="00030160"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Неготоскоп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D80DD1" w:rsidRPr="001D7C63" w:rsidTr="00030160"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Сейф металевий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D80DD1" w:rsidRPr="001D7C63" w:rsidTr="00030160"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D80DD1" w:rsidRPr="001D7C63" w:rsidTr="00030160"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двотумбовий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D80DD1" w:rsidRPr="001D7C63" w:rsidTr="00030160"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комп’ютерний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D80DD1" w:rsidRPr="001D7C63" w:rsidTr="00030160"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3D2452" w:rsidRPr="001D7C63" w:rsidTr="00030160">
        <w:trPr>
          <w:trHeight w:val="300"/>
          <w:tblHeader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2452" w:rsidRPr="001D7C63" w:rsidRDefault="003D2452" w:rsidP="007635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КП </w:t>
            </w:r>
            <w:r w:rsidR="00A333C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„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Криворізька міська лікарня № 1” КМР</w:t>
            </w:r>
          </w:p>
        </w:tc>
      </w:tr>
      <w:tr w:rsidR="00D80DD1" w:rsidRPr="001D7C63" w:rsidTr="00030160">
        <w:trPr>
          <w:trHeight w:val="17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Сейф металевий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D80DD1" w:rsidRPr="001D7C63" w:rsidTr="00030160">
        <w:trPr>
          <w:trHeight w:val="170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дерев’яний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D80DD1" w:rsidRPr="001D7C63" w:rsidTr="00030160">
        <w:trPr>
          <w:trHeight w:val="17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80DD1" w:rsidRPr="001D7C63" w:rsidRDefault="00D80DD1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</w:tr>
      <w:tr w:rsidR="003D2452" w:rsidRPr="001D7C63" w:rsidTr="00030160">
        <w:trPr>
          <w:trHeight w:val="300"/>
          <w:tblHeader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2452" w:rsidRPr="001D7C63" w:rsidRDefault="003D2452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КНП </w:t>
            </w:r>
            <w:r w:rsidR="00A333C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„</w:t>
            </w: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Криворізька міська лікарня № 7” КМР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Вішалка стійка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Вогнегасник ВВК-1,4 (ОУ-2)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Вогнегасник ВВК-3,5 (ОУ-5)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Карниз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FA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Корзина для паперів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Кушетка медична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Неготоскоп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52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Підвіс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1D7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Сейф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еталевий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дерев’яний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двотумбовий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комп’ютерний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,,ІЗО”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17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офісний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1D7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Холодильник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Цеберка оцинкована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D7C63" w:rsidRPr="001D7C63" w:rsidTr="00030160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для одягу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D7C63" w:rsidRPr="001D7C63" w:rsidTr="00AE5D5F">
        <w:trPr>
          <w:trHeight w:val="20"/>
        </w:trPr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3D2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книжкова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7C63" w:rsidRPr="001D7C63" w:rsidRDefault="001D7C63" w:rsidP="00B2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</w:tbl>
    <w:p w:rsidR="003D2452" w:rsidRPr="001D7C63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:rsidR="003D2452" w:rsidRPr="001D7C63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2"/>
          <w:lang w:val="uk-UA" w:eastAsia="ru-RU"/>
        </w:rPr>
      </w:pPr>
    </w:p>
    <w:p w:rsidR="003D2452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:rsidR="003D2452" w:rsidRPr="001D7C63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2"/>
          <w:lang w:val="uk-UA" w:eastAsia="ru-RU"/>
        </w:rPr>
      </w:pPr>
    </w:p>
    <w:p w:rsidR="003D2452" w:rsidRPr="001D7C63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:rsidR="003D2452" w:rsidRPr="001D7C63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:rsidR="003D2452" w:rsidRPr="001D7C63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68"/>
        <w:gridCol w:w="49"/>
        <w:gridCol w:w="5621"/>
        <w:gridCol w:w="1417"/>
        <w:gridCol w:w="1985"/>
      </w:tblGrid>
      <w:tr w:rsidR="003D2452" w:rsidRPr="001D7C63" w:rsidTr="0003016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2452" w:rsidRPr="001D7C63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2452" w:rsidRPr="001D7C63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2452" w:rsidRPr="001D7C63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2452" w:rsidRPr="001D7C63" w:rsidRDefault="003D2452" w:rsidP="00BD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6779C0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AE5D5F" w:rsidRPr="001D7C63" w:rsidTr="002B3A5B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5D5F" w:rsidRPr="006779C0" w:rsidRDefault="00AE5D5F" w:rsidP="00AE5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8"/>
                <w:szCs w:val="28"/>
                <w:lang w:val="uk-UA" w:eastAsia="ru-RU"/>
              </w:rPr>
              <w:t>ДНІПРОВСЬКА МІСЬКА ТЕРИТОРІАЛЬНА ГРОМАДА</w:t>
            </w:r>
          </w:p>
        </w:tc>
      </w:tr>
      <w:tr w:rsidR="00AE5D5F" w:rsidRPr="001D7C63" w:rsidTr="00C5638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5D5F" w:rsidRPr="006779C0" w:rsidRDefault="00AE5D5F" w:rsidP="007635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КНП </w:t>
            </w:r>
            <w:r w:rsidR="00A333C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„</w:t>
            </w: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Міська клінічна лікарня № 16” ДМР</w:t>
            </w:r>
          </w:p>
        </w:tc>
      </w:tr>
      <w:tr w:rsidR="00E7046D" w:rsidRPr="001D7C63" w:rsidTr="000301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Вішалка стійка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7046D" w:rsidRPr="001D7C63" w:rsidTr="000301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Кушетка медична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7046D" w:rsidRPr="001D7C63" w:rsidTr="000301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Набір меблевий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7046D" w:rsidRPr="001D7C63" w:rsidTr="000301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Сейф металевий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7046D" w:rsidRPr="001D7C63" w:rsidTr="000301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E7046D" w:rsidRPr="001D7C63" w:rsidTr="0003016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FA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7046D" w:rsidRPr="001D7C63" w:rsidTr="000301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книжкова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3D2452" w:rsidRPr="001D7C63" w:rsidTr="00030160">
        <w:trPr>
          <w:trHeight w:val="57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2452" w:rsidRPr="001D7C63" w:rsidRDefault="003D2452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КНП </w:t>
            </w:r>
            <w:r w:rsidR="00AF1E7C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„</w:t>
            </w: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Міська клінічна лікарня № 6” ДМР</w:t>
            </w:r>
          </w:p>
        </w:tc>
      </w:tr>
      <w:tr w:rsidR="00E7046D" w:rsidRPr="001D7C63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Карниз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7046D" w:rsidRPr="001D7C63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Люстра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7046D" w:rsidRPr="001D7C63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дерев’яний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7046D" w:rsidRPr="001D7C63" w:rsidTr="00030160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7046D" w:rsidRPr="001D7C63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7046D" w:rsidRPr="001D7C63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м’який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7046D" w:rsidRPr="001D7C63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п/м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7046D" w:rsidRPr="001D7C63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E7046D" w:rsidRPr="001D7C63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Цеберка оцинкована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7046D" w:rsidRPr="001D7C63" w:rsidTr="00030160">
        <w:trPr>
          <w:trHeight w:val="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книжкова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46D" w:rsidRPr="001D7C63" w:rsidRDefault="00E7046D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3D2452" w:rsidRPr="001D7C63" w:rsidTr="00030160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2452" w:rsidRPr="001D7C63" w:rsidRDefault="003D2452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КНП </w:t>
            </w:r>
            <w:r w:rsidR="0020542A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„</w:t>
            </w: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Міська багатопрофільна клінічна лікарня матері та дитини </w:t>
            </w: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br/>
              <w:t>ім. проф. М.Ф. Руднєва” ДМР</w:t>
            </w:r>
          </w:p>
        </w:tc>
      </w:tr>
      <w:tr w:rsidR="003D2452" w:rsidRPr="001D7C63" w:rsidTr="00030160">
        <w:trPr>
          <w:trHeight w:val="20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D2452" w:rsidRPr="001D7C63" w:rsidRDefault="003D2452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D2452" w:rsidRPr="001D7C63" w:rsidRDefault="003D2452" w:rsidP="0076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D2452" w:rsidRPr="001D7C63" w:rsidRDefault="003D2452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D2452" w:rsidRPr="001D7C63" w:rsidRDefault="003D2452" w:rsidP="0076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</w:tbl>
    <w:p w:rsidR="003D2452" w:rsidRPr="001D7C63" w:rsidRDefault="003D2452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:rsidR="00B23DF3" w:rsidRPr="001D7C63" w:rsidRDefault="00B23DF3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:rsidR="00B23DF3" w:rsidRPr="001D7C63" w:rsidRDefault="00B23DF3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:rsidR="00B23DF3" w:rsidRDefault="00B23DF3" w:rsidP="003D2452">
      <w:pPr>
        <w:spacing w:after="0"/>
        <w:rPr>
          <w:rFonts w:ascii="Times New Roman" w:hAnsi="Times New Roman" w:cs="Times New Roman"/>
          <w:b/>
          <w:bCs/>
          <w:color w:val="080000"/>
          <w:sz w:val="10"/>
          <w:lang w:val="uk-UA" w:eastAsia="ru-RU"/>
        </w:rPr>
      </w:pPr>
    </w:p>
    <w:p w:rsidR="007C5008" w:rsidRPr="001D7C63" w:rsidRDefault="007C5008" w:rsidP="003D2452">
      <w:pPr>
        <w:spacing w:after="0"/>
        <w:rPr>
          <w:rFonts w:ascii="Times New Roman" w:hAnsi="Times New Roman" w:cs="Times New Roman"/>
          <w:b/>
          <w:bCs/>
          <w:color w:val="080000"/>
          <w:sz w:val="10"/>
          <w:lang w:val="uk-UA" w:eastAsia="ru-RU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6"/>
        <w:gridCol w:w="12"/>
        <w:gridCol w:w="268"/>
        <w:gridCol w:w="1201"/>
        <w:gridCol w:w="2925"/>
        <w:gridCol w:w="1276"/>
        <w:gridCol w:w="567"/>
        <w:gridCol w:w="347"/>
        <w:gridCol w:w="504"/>
        <w:gridCol w:w="310"/>
        <w:gridCol w:w="1532"/>
        <w:gridCol w:w="142"/>
      </w:tblGrid>
      <w:tr w:rsidR="00133C74" w:rsidRPr="001D7C63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33C74" w:rsidRPr="001D7C63" w:rsidRDefault="00133C74" w:rsidP="00C54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33C74" w:rsidRPr="001D7C63" w:rsidRDefault="00133C74" w:rsidP="00C54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33C74" w:rsidRPr="001D7C63" w:rsidRDefault="00133C74" w:rsidP="00C54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33C74" w:rsidRPr="001D7C63" w:rsidRDefault="00133C74" w:rsidP="00C54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DC7FF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133C74" w:rsidRPr="001D7C63" w:rsidTr="005251F6">
        <w:trPr>
          <w:gridAfter w:val="1"/>
          <w:wAfter w:w="142" w:type="dxa"/>
          <w:trHeight w:val="20"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33C74" w:rsidRPr="00DC7FF3" w:rsidRDefault="00133C74" w:rsidP="0026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8"/>
                <w:szCs w:val="28"/>
                <w:lang w:val="uk-UA" w:eastAsia="ru-RU"/>
              </w:rPr>
              <w:t>КАМ’ЯНСЬКА МІСЬКА ТЕРИТОРІАЛЬНА ГРОМАДА</w:t>
            </w:r>
          </w:p>
        </w:tc>
      </w:tr>
      <w:tr w:rsidR="00133C74" w:rsidRPr="001D7C63" w:rsidTr="005251F6">
        <w:trPr>
          <w:gridAfter w:val="1"/>
          <w:wAfter w:w="142" w:type="dxa"/>
          <w:trHeight w:val="20"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33C74" w:rsidRPr="00DC7FF3" w:rsidRDefault="00133C74" w:rsidP="0026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КНП КМР ,,Міська лікарня № 9”</w:t>
            </w:r>
          </w:p>
        </w:tc>
      </w:tr>
      <w:tr w:rsidR="00133C74" w:rsidRPr="001D7C63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Вогнегасник ОУ-5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33C74" w:rsidRPr="001D7C63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дерев’яний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33C74" w:rsidRPr="001D7C63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133C74" w:rsidRPr="001D7C63" w:rsidTr="005251F6">
        <w:trPr>
          <w:gridAfter w:val="1"/>
          <w:wAfter w:w="142" w:type="dxa"/>
          <w:trHeight w:val="2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КНП КМР ,,Міська лікарня швидкої медичної допомоги”</w:t>
            </w:r>
          </w:p>
        </w:tc>
      </w:tr>
      <w:tr w:rsidR="00133C74" w:rsidRPr="001D7C63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</w:t>
            </w: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33C74" w:rsidRPr="001D7C63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иця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33C74" w:rsidRPr="001D7C63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Радіатор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33C74" w:rsidRPr="001D7C63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133C74" w:rsidRPr="001D7C63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п/м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133C74" w:rsidRPr="001D7C63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книжкова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133C74" w:rsidRPr="001D7C63" w:rsidTr="005251F6">
        <w:trPr>
          <w:gridAfter w:val="1"/>
          <w:wAfter w:w="142" w:type="dxa"/>
          <w:trHeight w:val="2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Шафа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кутова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133C74" w:rsidRPr="001D7C63" w:rsidTr="005251F6">
        <w:trPr>
          <w:gridAfter w:val="2"/>
          <w:wAfter w:w="1674" w:type="dxa"/>
          <w:trHeight w:val="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2D6A74" w:rsidRPr="001D7C63" w:rsidTr="005251F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2D6A74" w:rsidRPr="001D7C63" w:rsidRDefault="00133C74" w:rsidP="00133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80000"/>
                <w:sz w:val="6"/>
                <w:lang w:val="uk-UA" w:eastAsia="ru-RU"/>
              </w:rPr>
              <w:br w:type="page"/>
            </w:r>
            <w:r w:rsidR="00DD0DDD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="002D6A74"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2D6A74" w:rsidRPr="001D7C63" w:rsidRDefault="002D6A74" w:rsidP="00133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2D6A74" w:rsidRPr="001D7C63" w:rsidRDefault="002D6A74" w:rsidP="00133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2D6A74" w:rsidRPr="001D7C63" w:rsidRDefault="002D6A74" w:rsidP="00133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964082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133C74" w:rsidRPr="001D7C63" w:rsidTr="005251F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6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133C74" w:rsidRPr="00964082" w:rsidRDefault="00133C74" w:rsidP="007635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8"/>
                <w:szCs w:val="28"/>
                <w:lang w:val="uk-UA" w:eastAsia="ru-RU"/>
              </w:rPr>
              <w:t>НІКОПОЛЬСЬКА МІСЬКА ТЕРИТОРІАЛЬНА ГРОМАДА</w:t>
            </w:r>
          </w:p>
        </w:tc>
      </w:tr>
      <w:tr w:rsidR="00133C74" w:rsidRPr="001D7C63" w:rsidTr="005251F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6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133C74" w:rsidRPr="00964082" w:rsidRDefault="00133C74" w:rsidP="007635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КП ,,Нікопольська міська лікарня № 4” НМР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БФП </w:t>
            </w:r>
            <w:proofErr w:type="spellStart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Brother</w:t>
            </w:r>
            <w:proofErr w:type="spellEnd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DCP -L2540DNR з додатковим оригінальним картриджем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Вішалка стійка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Ксерокс </w:t>
            </w:r>
            <w:proofErr w:type="spellStart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Canon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Кушетка медична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Монітор SAMSUNG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Моноблоки ПК </w:t>
            </w:r>
            <w:proofErr w:type="spellStart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Roma</w:t>
            </w:r>
            <w:proofErr w:type="spellEnd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базі платформи для моноблоку </w:t>
            </w:r>
            <w:proofErr w:type="spellStart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Growm</w:t>
            </w:r>
            <w:proofErr w:type="spellEnd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CMC V002/23,8" 1920*1080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Неготоскоп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Ноутбук </w:t>
            </w:r>
            <w:proofErr w:type="spellStart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Lenovo</w:t>
            </w:r>
            <w:proofErr w:type="spellEnd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T460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280B20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Персональний комп’ютер </w:t>
            </w:r>
            <w:r w:rsidR="00280B2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комплекті: Системний блок </w:t>
            </w:r>
            <w:r w:rsidR="003610E7"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,,</w:t>
            </w: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Фаховий</w:t>
            </w:r>
            <w:r w:rsidR="003610E7"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”</w:t>
            </w:r>
            <w:r w:rsidR="003610E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Windows 10 </w:t>
            </w:r>
            <w:proofErr w:type="spellStart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Monitor</w:t>
            </w:r>
            <w:proofErr w:type="spellEnd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21,PHIL</w:t>
            </w:r>
            <w:r w:rsidR="003610E7"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</w:t>
            </w: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PS 223V5LSB2/62. Комплект клавіатура та миша  </w:t>
            </w:r>
            <w:proofErr w:type="spellStart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Logitech</w:t>
            </w:r>
            <w:proofErr w:type="spellEnd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Desktop</w:t>
            </w:r>
            <w:proofErr w:type="spellEnd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МК120 (920-002561)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Ростомер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Системний блок </w:t>
            </w:r>
            <w:proofErr w:type="spellStart"/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Forward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Стелаж дерев’яний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Стелаж металевий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Стіл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Стіл письмовий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Стілець ,,ІЗО”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964082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янка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Шафа для одягу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Шафа книжкова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Шафа навісна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964082" w:rsidRPr="001D7C63" w:rsidTr="00E5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964082" w:rsidRPr="001D7C63" w:rsidRDefault="00964082" w:rsidP="00E50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2D6A7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Шафа </w:t>
            </w:r>
            <w:r w:rsidRPr="00504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секретер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964082" w:rsidRPr="001D7C63" w:rsidRDefault="00964082" w:rsidP="0076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C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</w:tbl>
    <w:p w:rsidR="002D6A74" w:rsidRPr="001D7C63" w:rsidRDefault="002D6A74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:rsidR="002D6A74" w:rsidRPr="001D7C63" w:rsidRDefault="002D6A74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:rsidR="002D6A74" w:rsidRPr="001D7C63" w:rsidRDefault="002D6A74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:rsidR="002D6A74" w:rsidRDefault="002D6A74" w:rsidP="002D6A74">
      <w:pPr>
        <w:spacing w:after="0"/>
        <w:jc w:val="center"/>
        <w:rPr>
          <w:rFonts w:ascii="Times New Roman" w:hAnsi="Times New Roman" w:cs="Times New Roman"/>
          <w:b/>
          <w:bCs/>
          <w:color w:val="080000"/>
          <w:sz w:val="18"/>
          <w:lang w:val="uk-UA" w:eastAsia="ru-RU"/>
        </w:rPr>
      </w:pPr>
    </w:p>
    <w:tbl>
      <w:tblPr>
        <w:tblW w:w="9639" w:type="dxa"/>
        <w:tblInd w:w="-176" w:type="dxa"/>
        <w:tblLook w:val="04A0" w:firstRow="1" w:lastRow="0" w:firstColumn="1" w:lastColumn="0" w:noHBand="0" w:noVBand="1"/>
      </w:tblPr>
      <w:tblGrid>
        <w:gridCol w:w="606"/>
        <w:gridCol w:w="5632"/>
        <w:gridCol w:w="1417"/>
        <w:gridCol w:w="1984"/>
      </w:tblGrid>
      <w:tr w:rsidR="00133C74" w:rsidRPr="001D7C63" w:rsidTr="00266F8E">
        <w:trPr>
          <w:trHeight w:val="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3C74" w:rsidRPr="001D7C63" w:rsidRDefault="00133C74" w:rsidP="00DD4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3C74" w:rsidRPr="001D7C63" w:rsidRDefault="00133C74" w:rsidP="00DD4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3C74" w:rsidRPr="001D7C63" w:rsidRDefault="00133C74" w:rsidP="00DD4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3C74" w:rsidRPr="001D7C63" w:rsidRDefault="00133C74" w:rsidP="00DD4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0571A1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133C74" w:rsidRPr="001D7C63" w:rsidTr="00266F8E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3C74" w:rsidRPr="000571A1" w:rsidRDefault="00133C74" w:rsidP="0026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hAnsi="Times New Roman" w:cs="Times New Roman"/>
                <w:b/>
                <w:bCs/>
                <w:color w:val="080000"/>
                <w:sz w:val="28"/>
                <w:szCs w:val="28"/>
                <w:lang w:val="uk-UA" w:eastAsia="ru-RU"/>
              </w:rPr>
              <w:t>СИНЕЛЬНИКІВСЬКА МІСЬКА ТЕРИТОРІАЛЬНА ГРОМАДА</w:t>
            </w:r>
          </w:p>
        </w:tc>
      </w:tr>
      <w:tr w:rsidR="00133C74" w:rsidRPr="001D7C63" w:rsidTr="00266F8E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3C74" w:rsidRPr="000571A1" w:rsidRDefault="00133C74" w:rsidP="0026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КНП </w:t>
            </w:r>
            <w:r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„</w:t>
            </w:r>
            <w:proofErr w:type="spellStart"/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Синельниківська</w:t>
            </w:r>
            <w:proofErr w:type="spellEnd"/>
            <w:r w:rsidRPr="001D7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центральна міська лікарня” СМР</w:t>
            </w:r>
          </w:p>
        </w:tc>
      </w:tr>
      <w:tr w:rsidR="00133C74" w:rsidRPr="001D7C63" w:rsidTr="00266F8E">
        <w:trPr>
          <w:trHeight w:val="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3C74" w:rsidRPr="001D7C63" w:rsidRDefault="00133C74" w:rsidP="0026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дерев’яний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3C74" w:rsidRPr="001D7C63" w:rsidRDefault="00133C74" w:rsidP="0026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7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</w:tbl>
    <w:p w:rsidR="00133C74" w:rsidRDefault="00133C74" w:rsidP="002D6A74">
      <w:pPr>
        <w:spacing w:after="0"/>
        <w:jc w:val="center"/>
        <w:rPr>
          <w:rFonts w:ascii="Times New Roman" w:hAnsi="Times New Roman" w:cs="Times New Roman"/>
          <w:b/>
          <w:bCs/>
          <w:color w:val="080000"/>
          <w:sz w:val="18"/>
          <w:lang w:val="uk-UA" w:eastAsia="ru-RU"/>
        </w:rPr>
      </w:pPr>
    </w:p>
    <w:p w:rsidR="00133C74" w:rsidRDefault="00133C74" w:rsidP="002D6A74">
      <w:pPr>
        <w:spacing w:after="0"/>
        <w:jc w:val="center"/>
        <w:rPr>
          <w:rFonts w:ascii="Times New Roman" w:hAnsi="Times New Roman" w:cs="Times New Roman"/>
          <w:b/>
          <w:bCs/>
          <w:color w:val="080000"/>
          <w:sz w:val="18"/>
          <w:lang w:val="uk-UA" w:eastAsia="ru-RU"/>
        </w:rPr>
      </w:pPr>
    </w:p>
    <w:p w:rsidR="00133C74" w:rsidRPr="001D7C63" w:rsidRDefault="00133C74" w:rsidP="002D6A74">
      <w:pPr>
        <w:spacing w:after="0"/>
        <w:jc w:val="center"/>
        <w:rPr>
          <w:rFonts w:ascii="Times New Roman" w:hAnsi="Times New Roman" w:cs="Times New Roman"/>
          <w:b/>
          <w:bCs/>
          <w:color w:val="080000"/>
          <w:sz w:val="18"/>
          <w:lang w:val="uk-UA" w:eastAsia="ru-RU"/>
        </w:rPr>
      </w:pPr>
    </w:p>
    <w:p w:rsidR="002D6A74" w:rsidRPr="001D7C63" w:rsidRDefault="002D6A74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p w:rsidR="007C5008" w:rsidRPr="001D7C63" w:rsidRDefault="007C5008" w:rsidP="007C5008">
      <w:pPr>
        <w:pStyle w:val="a9"/>
        <w:spacing w:after="0"/>
        <w:rPr>
          <w:b/>
          <w:szCs w:val="28"/>
        </w:rPr>
      </w:pPr>
    </w:p>
    <w:p w:rsidR="007C5008" w:rsidRPr="001D7C63" w:rsidRDefault="007C5008" w:rsidP="007C5008">
      <w:pPr>
        <w:pStyle w:val="a9"/>
        <w:spacing w:after="0"/>
        <w:rPr>
          <w:b/>
          <w:szCs w:val="28"/>
        </w:rPr>
      </w:pPr>
      <w:r w:rsidRPr="001D7C63">
        <w:rPr>
          <w:b/>
          <w:szCs w:val="28"/>
        </w:rPr>
        <w:t>Заступник голови</w:t>
      </w:r>
    </w:p>
    <w:p w:rsidR="007C5008" w:rsidRPr="001D7C63" w:rsidRDefault="007C5008" w:rsidP="007C5008">
      <w:pPr>
        <w:tabs>
          <w:tab w:val="left" w:pos="3240"/>
        </w:tabs>
        <w:rPr>
          <w:lang w:val="uk-UA"/>
        </w:rPr>
      </w:pPr>
      <w:r w:rsidRPr="001D7C63">
        <w:rPr>
          <w:rFonts w:ascii="Times New Roman" w:hAnsi="Times New Roman" w:cs="Times New Roman"/>
          <w:b/>
          <w:sz w:val="28"/>
          <w:szCs w:val="28"/>
          <w:lang w:val="uk-UA"/>
        </w:rPr>
        <w:t>обласної ради                                                                             І. КАШИРІН</w:t>
      </w:r>
    </w:p>
    <w:p w:rsidR="007C5008" w:rsidRPr="001D7C63" w:rsidRDefault="007C5008" w:rsidP="003D2452">
      <w:pPr>
        <w:spacing w:after="0"/>
        <w:rPr>
          <w:rFonts w:ascii="Times New Roman" w:hAnsi="Times New Roman" w:cs="Times New Roman"/>
          <w:b/>
          <w:bCs/>
          <w:color w:val="080000"/>
          <w:sz w:val="6"/>
          <w:lang w:val="uk-UA" w:eastAsia="ru-RU"/>
        </w:rPr>
      </w:pPr>
    </w:p>
    <w:sectPr w:rsidR="007C5008" w:rsidRPr="001D7C63" w:rsidSect="005251F6">
      <w:headerReference w:type="default" r:id="rId7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54F" w:rsidRDefault="0051454F" w:rsidP="002D6A74">
      <w:pPr>
        <w:spacing w:after="0" w:line="240" w:lineRule="auto"/>
      </w:pPr>
      <w:r>
        <w:separator/>
      </w:r>
    </w:p>
  </w:endnote>
  <w:endnote w:type="continuationSeparator" w:id="0">
    <w:p w:rsidR="0051454F" w:rsidRDefault="0051454F" w:rsidP="002D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54F" w:rsidRDefault="0051454F" w:rsidP="002D6A74">
      <w:pPr>
        <w:spacing w:after="0" w:line="240" w:lineRule="auto"/>
      </w:pPr>
      <w:r>
        <w:separator/>
      </w:r>
    </w:p>
  </w:footnote>
  <w:footnote w:type="continuationSeparator" w:id="0">
    <w:p w:rsidR="0051454F" w:rsidRDefault="0051454F" w:rsidP="002D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625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6A74" w:rsidRPr="002D6A74" w:rsidRDefault="002D6A7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6A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6A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6A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447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D6A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6A74" w:rsidRDefault="002D6A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52"/>
    <w:rsid w:val="0002210E"/>
    <w:rsid w:val="00030160"/>
    <w:rsid w:val="00052BF9"/>
    <w:rsid w:val="000571A1"/>
    <w:rsid w:val="00071D64"/>
    <w:rsid w:val="000D59E5"/>
    <w:rsid w:val="00106809"/>
    <w:rsid w:val="00132B84"/>
    <w:rsid w:val="00133C74"/>
    <w:rsid w:val="001B0949"/>
    <w:rsid w:val="001C08B2"/>
    <w:rsid w:val="001D399E"/>
    <w:rsid w:val="001D7C63"/>
    <w:rsid w:val="0020542A"/>
    <w:rsid w:val="00280B20"/>
    <w:rsid w:val="002D6A74"/>
    <w:rsid w:val="002E7AE7"/>
    <w:rsid w:val="003025C4"/>
    <w:rsid w:val="00351867"/>
    <w:rsid w:val="003610E7"/>
    <w:rsid w:val="00390840"/>
    <w:rsid w:val="003D2452"/>
    <w:rsid w:val="005047C0"/>
    <w:rsid w:val="0051454F"/>
    <w:rsid w:val="005251F6"/>
    <w:rsid w:val="005F4472"/>
    <w:rsid w:val="00650637"/>
    <w:rsid w:val="006779C0"/>
    <w:rsid w:val="0069384B"/>
    <w:rsid w:val="007573A7"/>
    <w:rsid w:val="00777F22"/>
    <w:rsid w:val="007C5008"/>
    <w:rsid w:val="00853074"/>
    <w:rsid w:val="0086425B"/>
    <w:rsid w:val="008E5A0E"/>
    <w:rsid w:val="008E7B75"/>
    <w:rsid w:val="00964082"/>
    <w:rsid w:val="009D0772"/>
    <w:rsid w:val="009E7CF7"/>
    <w:rsid w:val="00A333C3"/>
    <w:rsid w:val="00A3536A"/>
    <w:rsid w:val="00AE5D5F"/>
    <w:rsid w:val="00AF1E7C"/>
    <w:rsid w:val="00B23DF3"/>
    <w:rsid w:val="00BD45BF"/>
    <w:rsid w:val="00C54B46"/>
    <w:rsid w:val="00CF7D5E"/>
    <w:rsid w:val="00D246FB"/>
    <w:rsid w:val="00D80DD1"/>
    <w:rsid w:val="00DA1293"/>
    <w:rsid w:val="00DC7FF3"/>
    <w:rsid w:val="00DD0DDD"/>
    <w:rsid w:val="00DD425A"/>
    <w:rsid w:val="00DF52A4"/>
    <w:rsid w:val="00E505BF"/>
    <w:rsid w:val="00E7046D"/>
    <w:rsid w:val="00FA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245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3D2452"/>
    <w:rPr>
      <w:rFonts w:ascii="Calibri" w:eastAsia="Calibri" w:hAnsi="Calibri" w:cs="Times New Roman"/>
      <w:lang w:val="uk-UA"/>
    </w:rPr>
  </w:style>
  <w:style w:type="paragraph" w:styleId="a5">
    <w:name w:val="header"/>
    <w:basedOn w:val="a"/>
    <w:link w:val="a6"/>
    <w:uiPriority w:val="99"/>
    <w:unhideWhenUsed/>
    <w:rsid w:val="002D6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A74"/>
  </w:style>
  <w:style w:type="paragraph" w:styleId="a7">
    <w:name w:val="footer"/>
    <w:basedOn w:val="a"/>
    <w:link w:val="a8"/>
    <w:uiPriority w:val="99"/>
    <w:unhideWhenUsed/>
    <w:rsid w:val="002D6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A74"/>
  </w:style>
  <w:style w:type="paragraph" w:styleId="a9">
    <w:name w:val="Body Text"/>
    <w:basedOn w:val="a"/>
    <w:link w:val="aa"/>
    <w:rsid w:val="007C5008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7C500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245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3D2452"/>
    <w:rPr>
      <w:rFonts w:ascii="Calibri" w:eastAsia="Calibri" w:hAnsi="Calibri" w:cs="Times New Roman"/>
      <w:lang w:val="uk-UA"/>
    </w:rPr>
  </w:style>
  <w:style w:type="paragraph" w:styleId="a5">
    <w:name w:val="header"/>
    <w:basedOn w:val="a"/>
    <w:link w:val="a6"/>
    <w:uiPriority w:val="99"/>
    <w:unhideWhenUsed/>
    <w:rsid w:val="002D6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A74"/>
  </w:style>
  <w:style w:type="paragraph" w:styleId="a7">
    <w:name w:val="footer"/>
    <w:basedOn w:val="a"/>
    <w:link w:val="a8"/>
    <w:uiPriority w:val="99"/>
    <w:unhideWhenUsed/>
    <w:rsid w:val="002D6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A74"/>
  </w:style>
  <w:style w:type="paragraph" w:styleId="a9">
    <w:name w:val="Body Text"/>
    <w:basedOn w:val="a"/>
    <w:link w:val="aa"/>
    <w:rsid w:val="007C5008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7C500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dcterms:created xsi:type="dcterms:W3CDTF">2025-03-12T10:03:00Z</dcterms:created>
  <dcterms:modified xsi:type="dcterms:W3CDTF">2025-05-08T09:52:00Z</dcterms:modified>
</cp:coreProperties>
</file>