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90" w:rsidRPr="00707014" w:rsidRDefault="00A95090" w:rsidP="0078507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1D679C" w:rsidRPr="00707014" w:rsidRDefault="001D679C" w:rsidP="0078507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95090" w:rsidRPr="00707014" w:rsidRDefault="00A95090" w:rsidP="0078507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95090" w:rsidRPr="00707014" w:rsidRDefault="00A95090" w:rsidP="0078507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95090" w:rsidRPr="00707014" w:rsidRDefault="00A95090" w:rsidP="0078507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95090" w:rsidRPr="00707014" w:rsidRDefault="00A95090" w:rsidP="0078507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95090" w:rsidRPr="00707014" w:rsidRDefault="00A95090" w:rsidP="0078507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95090" w:rsidRPr="00707014" w:rsidRDefault="00A95090" w:rsidP="0078507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969C3" w:rsidRPr="00707014" w:rsidRDefault="00D969C3" w:rsidP="0078507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95090" w:rsidRPr="00707014" w:rsidRDefault="00A95090" w:rsidP="0078507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FE6C13" w:rsidRPr="00707014" w:rsidRDefault="00CC7E20" w:rsidP="006F0177">
      <w:pPr>
        <w:pStyle w:val="a3"/>
        <w:spacing w:before="0" w:beforeAutospacing="0" w:after="0" w:afterAutospacing="0" w:line="228" w:lineRule="auto"/>
        <w:jc w:val="center"/>
        <w:rPr>
          <w:b/>
          <w:sz w:val="28"/>
          <w:szCs w:val="28"/>
          <w:lang w:val="uk-UA"/>
        </w:rPr>
      </w:pPr>
      <w:r w:rsidRPr="00707014">
        <w:rPr>
          <w:b/>
          <w:sz w:val="28"/>
          <w:szCs w:val="28"/>
          <w:lang w:val="uk-UA"/>
        </w:rPr>
        <w:t>Про</w:t>
      </w:r>
      <w:r w:rsidR="008047ED" w:rsidRPr="00707014">
        <w:rPr>
          <w:b/>
          <w:sz w:val="28"/>
          <w:szCs w:val="28"/>
          <w:lang w:val="uk-UA"/>
        </w:rPr>
        <w:t xml:space="preserve"> </w:t>
      </w:r>
      <w:r w:rsidR="00FE6C13" w:rsidRPr="00707014">
        <w:rPr>
          <w:b/>
          <w:sz w:val="28"/>
          <w:szCs w:val="28"/>
          <w:lang w:val="uk-UA"/>
        </w:rPr>
        <w:t xml:space="preserve">внесення змін до рішення обласної ради від 07 серпня 2020 року </w:t>
      </w:r>
    </w:p>
    <w:p w:rsidR="0078507A" w:rsidRPr="00707014" w:rsidRDefault="00FE6C13" w:rsidP="006F0177">
      <w:pPr>
        <w:pStyle w:val="a3"/>
        <w:spacing w:before="0" w:beforeAutospacing="0" w:after="0" w:afterAutospacing="0" w:line="228" w:lineRule="auto"/>
        <w:jc w:val="center"/>
        <w:rPr>
          <w:b/>
          <w:sz w:val="28"/>
          <w:szCs w:val="28"/>
          <w:lang w:val="uk-UA"/>
        </w:rPr>
      </w:pPr>
      <w:r w:rsidRPr="00707014">
        <w:rPr>
          <w:b/>
          <w:sz w:val="28"/>
          <w:szCs w:val="28"/>
          <w:lang w:val="uk-UA"/>
        </w:rPr>
        <w:t xml:space="preserve">№ 624-24/VII „Про </w:t>
      </w:r>
      <w:r w:rsidR="00CC7E20" w:rsidRPr="00707014">
        <w:rPr>
          <w:b/>
          <w:sz w:val="28"/>
          <w:szCs w:val="28"/>
          <w:lang w:val="uk-UA"/>
        </w:rPr>
        <w:t>Стратегію регіонального розвитку</w:t>
      </w:r>
    </w:p>
    <w:p w:rsidR="00CC7E20" w:rsidRPr="00707014" w:rsidRDefault="00CC7E20" w:rsidP="006F0177">
      <w:pPr>
        <w:pStyle w:val="a3"/>
        <w:spacing w:before="0" w:beforeAutospacing="0" w:after="0" w:afterAutospacing="0" w:line="228" w:lineRule="auto"/>
        <w:jc w:val="center"/>
        <w:rPr>
          <w:b/>
          <w:sz w:val="28"/>
          <w:szCs w:val="28"/>
          <w:lang w:val="uk-UA"/>
        </w:rPr>
      </w:pPr>
      <w:r w:rsidRPr="00707014">
        <w:rPr>
          <w:b/>
          <w:sz w:val="28"/>
          <w:szCs w:val="28"/>
          <w:lang w:val="uk-UA"/>
        </w:rPr>
        <w:t>Дніпропетровської області на період до 2027 року</w:t>
      </w:r>
      <w:r w:rsidR="00FE6C13" w:rsidRPr="00707014">
        <w:rPr>
          <w:b/>
          <w:sz w:val="28"/>
          <w:szCs w:val="28"/>
          <w:lang w:val="uk-UA"/>
        </w:rPr>
        <w:t>”</w:t>
      </w:r>
      <w:r w:rsidRPr="00707014">
        <w:rPr>
          <w:b/>
          <w:sz w:val="28"/>
          <w:szCs w:val="28"/>
          <w:lang w:val="uk-UA"/>
        </w:rPr>
        <w:t xml:space="preserve"> </w:t>
      </w:r>
    </w:p>
    <w:p w:rsidR="0078507A" w:rsidRPr="00707014" w:rsidRDefault="0078507A" w:rsidP="00CC7E2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4C2A42" w:rsidRPr="00707014" w:rsidRDefault="004C2A42" w:rsidP="004C2A42">
      <w:pPr>
        <w:pStyle w:val="a3"/>
        <w:spacing w:before="0" w:beforeAutospacing="0" w:after="0" w:afterAutospacing="0" w:line="228" w:lineRule="auto"/>
        <w:ind w:firstLine="709"/>
        <w:jc w:val="both"/>
        <w:rPr>
          <w:b/>
          <w:spacing w:val="-2"/>
          <w:sz w:val="28"/>
          <w:szCs w:val="28"/>
          <w:lang w:val="uk-UA"/>
        </w:rPr>
      </w:pPr>
      <w:r w:rsidRPr="00707014">
        <w:rPr>
          <w:spacing w:val="-2"/>
          <w:sz w:val="28"/>
          <w:szCs w:val="28"/>
          <w:lang w:val="uk-UA"/>
        </w:rPr>
        <w:t xml:space="preserve">Керуючись законами України „Про місцеве самоврядування в Україні”, „Про місцеві державні адміністрації”, постановою Кабінету Міністрів України </w:t>
      </w:r>
      <w:r w:rsidR="00FE6C13" w:rsidRPr="00707014">
        <w:rPr>
          <w:spacing w:val="-2"/>
          <w:sz w:val="28"/>
          <w:szCs w:val="28"/>
          <w:lang w:val="uk-UA"/>
        </w:rPr>
        <w:t>від 13 серпня 2024 року № 940 „Про внесення змін до Державної стратегії регіонального розвитку на 2021 – 2027 роки”</w:t>
      </w:r>
      <w:r w:rsidR="008047ED" w:rsidRPr="00707014">
        <w:rPr>
          <w:spacing w:val="-2"/>
          <w:sz w:val="28"/>
          <w:szCs w:val="28"/>
          <w:lang w:val="uk-UA"/>
        </w:rPr>
        <w:t xml:space="preserve">, </w:t>
      </w:r>
      <w:r w:rsidRPr="00707014">
        <w:rPr>
          <w:spacing w:val="-2"/>
          <w:sz w:val="28"/>
          <w:szCs w:val="28"/>
          <w:lang w:val="uk-UA"/>
        </w:rPr>
        <w:t>ураховуючи подання Дніпропетровської обласної військової адміністрації, висновки й рекомендації постійної комісії обласної ради з питань соціально-економічного розвитку області, бюджету і фінансів, обласна рада</w:t>
      </w:r>
      <w:r w:rsidRPr="00707014">
        <w:rPr>
          <w:b/>
          <w:spacing w:val="-2"/>
          <w:sz w:val="28"/>
          <w:szCs w:val="28"/>
          <w:lang w:val="uk-UA"/>
        </w:rPr>
        <w:t xml:space="preserve"> в и р і ш и л а: </w:t>
      </w:r>
    </w:p>
    <w:p w:rsidR="004C2A42" w:rsidRPr="00707014" w:rsidRDefault="004C2A42" w:rsidP="004C2A42">
      <w:pPr>
        <w:pStyle w:val="a3"/>
        <w:spacing w:before="0" w:beforeAutospacing="0" w:after="0" w:afterAutospacing="0" w:line="228" w:lineRule="auto"/>
        <w:ind w:firstLine="709"/>
        <w:jc w:val="both"/>
        <w:rPr>
          <w:spacing w:val="-2"/>
          <w:lang w:val="uk-UA"/>
        </w:rPr>
      </w:pPr>
    </w:p>
    <w:p w:rsidR="00FE6C13" w:rsidRPr="00707014" w:rsidRDefault="00CC7E20" w:rsidP="00FE6C13">
      <w:pPr>
        <w:pStyle w:val="a3"/>
        <w:spacing w:before="0" w:beforeAutospacing="0" w:after="0" w:afterAutospacing="0" w:line="228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707014">
        <w:rPr>
          <w:spacing w:val="-2"/>
          <w:sz w:val="28"/>
          <w:szCs w:val="28"/>
          <w:lang w:val="uk-UA"/>
        </w:rPr>
        <w:t xml:space="preserve">1. </w:t>
      </w:r>
      <w:proofErr w:type="spellStart"/>
      <w:r w:rsidR="00FE6C13" w:rsidRPr="00707014">
        <w:rPr>
          <w:spacing w:val="-2"/>
          <w:sz w:val="28"/>
          <w:szCs w:val="28"/>
          <w:lang w:val="uk-UA"/>
        </w:rPr>
        <w:t>Внести</w:t>
      </w:r>
      <w:proofErr w:type="spellEnd"/>
      <w:r w:rsidR="00FE6C13" w:rsidRPr="00707014">
        <w:rPr>
          <w:spacing w:val="-2"/>
          <w:sz w:val="28"/>
          <w:szCs w:val="28"/>
          <w:lang w:val="uk-UA"/>
        </w:rPr>
        <w:t xml:space="preserve"> зміни до рішення обласної ради від 07 серпня 2020 року                      № 624-24/VII „Про Стратегію регіонального розвитку Дніпропетровської області на період до 2027 року”</w:t>
      </w:r>
      <w:r w:rsidR="003873C1" w:rsidRPr="00707014">
        <w:rPr>
          <w:spacing w:val="-2"/>
          <w:sz w:val="28"/>
          <w:szCs w:val="28"/>
          <w:lang w:val="uk-UA"/>
        </w:rPr>
        <w:t xml:space="preserve"> (далі – Стратегія), виклавши у новій редакції додаток 1 </w:t>
      </w:r>
      <w:r w:rsidR="0042760C" w:rsidRPr="00707014">
        <w:rPr>
          <w:spacing w:val="-2"/>
          <w:sz w:val="28"/>
          <w:szCs w:val="28"/>
          <w:lang w:val="uk-UA"/>
        </w:rPr>
        <w:t>„</w:t>
      </w:r>
      <w:r w:rsidR="003873C1" w:rsidRPr="00707014">
        <w:rPr>
          <w:spacing w:val="-2"/>
          <w:sz w:val="28"/>
          <w:szCs w:val="28"/>
          <w:lang w:val="uk-UA"/>
        </w:rPr>
        <w:t>Стратегі</w:t>
      </w:r>
      <w:r w:rsidR="00BA4D6A" w:rsidRPr="00707014">
        <w:rPr>
          <w:spacing w:val="-2"/>
          <w:sz w:val="28"/>
          <w:szCs w:val="28"/>
          <w:lang w:val="uk-UA"/>
        </w:rPr>
        <w:t>я</w:t>
      </w:r>
      <w:r w:rsidR="003873C1" w:rsidRPr="00707014">
        <w:rPr>
          <w:spacing w:val="-2"/>
          <w:sz w:val="28"/>
          <w:szCs w:val="28"/>
          <w:lang w:val="uk-UA"/>
        </w:rPr>
        <w:t xml:space="preserve"> регіонального розвитку Дніпропетровської області на період до 2027 року</w:t>
      </w:r>
      <w:r w:rsidR="0042760C" w:rsidRPr="00707014">
        <w:rPr>
          <w:spacing w:val="-2"/>
          <w:sz w:val="28"/>
          <w:szCs w:val="28"/>
          <w:lang w:val="uk-UA"/>
        </w:rPr>
        <w:t>”</w:t>
      </w:r>
      <w:r w:rsidR="003873C1" w:rsidRPr="00707014">
        <w:rPr>
          <w:spacing w:val="-2"/>
          <w:sz w:val="28"/>
          <w:szCs w:val="28"/>
          <w:lang w:val="uk-UA"/>
        </w:rPr>
        <w:t xml:space="preserve"> (додається).</w:t>
      </w:r>
      <w:r w:rsidR="00FE6C13" w:rsidRPr="00707014">
        <w:rPr>
          <w:spacing w:val="-2"/>
          <w:sz w:val="28"/>
          <w:szCs w:val="28"/>
          <w:lang w:val="uk-UA"/>
        </w:rPr>
        <w:t xml:space="preserve"> </w:t>
      </w:r>
    </w:p>
    <w:p w:rsidR="00FE6C13" w:rsidRPr="00707014" w:rsidRDefault="00FE6C13" w:rsidP="005A4230">
      <w:pPr>
        <w:pStyle w:val="a3"/>
        <w:spacing w:before="0" w:beforeAutospacing="0" w:after="0" w:afterAutospacing="0" w:line="228" w:lineRule="auto"/>
        <w:ind w:firstLine="709"/>
        <w:jc w:val="both"/>
        <w:rPr>
          <w:spacing w:val="-2"/>
          <w:lang w:val="uk-UA"/>
        </w:rPr>
      </w:pPr>
    </w:p>
    <w:p w:rsidR="00CC7E20" w:rsidRPr="00707014" w:rsidRDefault="00CC7E20" w:rsidP="005A4230">
      <w:pPr>
        <w:pStyle w:val="a3"/>
        <w:spacing w:before="0" w:beforeAutospacing="0" w:after="0" w:afterAutospacing="0" w:line="228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707014">
        <w:rPr>
          <w:spacing w:val="-2"/>
          <w:sz w:val="28"/>
          <w:szCs w:val="28"/>
          <w:lang w:val="uk-UA"/>
        </w:rPr>
        <w:t xml:space="preserve">2. Рекомендувати </w:t>
      </w:r>
      <w:r w:rsidR="00E96D52" w:rsidRPr="00707014">
        <w:rPr>
          <w:spacing w:val="-2"/>
          <w:sz w:val="28"/>
          <w:szCs w:val="28"/>
          <w:lang w:val="uk-UA"/>
        </w:rPr>
        <w:t>органам місцевого самоврядування</w:t>
      </w:r>
      <w:r w:rsidR="007329ED" w:rsidRPr="00707014">
        <w:rPr>
          <w:spacing w:val="-2"/>
          <w:sz w:val="28"/>
          <w:szCs w:val="28"/>
          <w:lang w:val="uk-UA"/>
        </w:rPr>
        <w:t xml:space="preserve"> області</w:t>
      </w:r>
      <w:r w:rsidRPr="00707014">
        <w:rPr>
          <w:spacing w:val="-2"/>
          <w:sz w:val="28"/>
          <w:szCs w:val="28"/>
          <w:lang w:val="uk-UA"/>
        </w:rPr>
        <w:t xml:space="preserve"> забезпечити приведення місцевих стратегій розвитку відповідн</w:t>
      </w:r>
      <w:r w:rsidR="005342A4" w:rsidRPr="00707014">
        <w:rPr>
          <w:spacing w:val="-2"/>
          <w:sz w:val="28"/>
          <w:szCs w:val="28"/>
          <w:lang w:val="uk-UA"/>
        </w:rPr>
        <w:t>о</w:t>
      </w:r>
      <w:r w:rsidRPr="00707014">
        <w:rPr>
          <w:spacing w:val="-2"/>
          <w:sz w:val="28"/>
          <w:szCs w:val="28"/>
          <w:lang w:val="uk-UA"/>
        </w:rPr>
        <w:t xml:space="preserve"> </w:t>
      </w:r>
      <w:r w:rsidR="005342A4" w:rsidRPr="00707014">
        <w:rPr>
          <w:spacing w:val="-2"/>
          <w:sz w:val="28"/>
          <w:szCs w:val="28"/>
          <w:lang w:val="uk-UA"/>
        </w:rPr>
        <w:t>до</w:t>
      </w:r>
      <w:r w:rsidRPr="00707014">
        <w:rPr>
          <w:spacing w:val="-2"/>
          <w:sz w:val="28"/>
          <w:szCs w:val="28"/>
          <w:lang w:val="uk-UA"/>
        </w:rPr>
        <w:t xml:space="preserve"> Стратегі</w:t>
      </w:r>
      <w:r w:rsidR="005342A4" w:rsidRPr="00707014">
        <w:rPr>
          <w:spacing w:val="-2"/>
          <w:sz w:val="28"/>
          <w:szCs w:val="28"/>
          <w:lang w:val="uk-UA"/>
        </w:rPr>
        <w:t>ї</w:t>
      </w:r>
      <w:r w:rsidRPr="00707014">
        <w:rPr>
          <w:spacing w:val="-2"/>
          <w:sz w:val="28"/>
          <w:szCs w:val="28"/>
          <w:lang w:val="uk-UA"/>
        </w:rPr>
        <w:t xml:space="preserve">. </w:t>
      </w:r>
    </w:p>
    <w:p w:rsidR="00A95090" w:rsidRPr="00707014" w:rsidRDefault="00A95090" w:rsidP="005A4230">
      <w:pPr>
        <w:pStyle w:val="a3"/>
        <w:spacing w:before="0" w:beforeAutospacing="0" w:after="0" w:afterAutospacing="0" w:line="228" w:lineRule="auto"/>
        <w:ind w:firstLine="709"/>
        <w:jc w:val="both"/>
        <w:rPr>
          <w:spacing w:val="-2"/>
          <w:sz w:val="22"/>
          <w:szCs w:val="22"/>
          <w:lang w:val="uk-UA"/>
        </w:rPr>
      </w:pPr>
    </w:p>
    <w:p w:rsidR="00CC7E20" w:rsidRPr="00707014" w:rsidRDefault="004C2A42" w:rsidP="005A4230">
      <w:pPr>
        <w:pStyle w:val="a3"/>
        <w:spacing w:before="0" w:beforeAutospacing="0" w:after="0" w:afterAutospacing="0" w:line="228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707014">
        <w:rPr>
          <w:spacing w:val="-2"/>
          <w:sz w:val="28"/>
          <w:szCs w:val="28"/>
          <w:lang w:val="uk-UA"/>
        </w:rPr>
        <w:t>3</w:t>
      </w:r>
      <w:r w:rsidR="00CC7E20" w:rsidRPr="00707014">
        <w:rPr>
          <w:spacing w:val="-2"/>
          <w:sz w:val="28"/>
          <w:szCs w:val="28"/>
          <w:lang w:val="uk-UA"/>
        </w:rPr>
        <w:t>. Рекомендувати структурним підрозділам обл</w:t>
      </w:r>
      <w:r w:rsidR="00284F93" w:rsidRPr="00707014">
        <w:rPr>
          <w:spacing w:val="-2"/>
          <w:sz w:val="28"/>
          <w:szCs w:val="28"/>
          <w:lang w:val="uk-UA"/>
        </w:rPr>
        <w:t xml:space="preserve">асної </w:t>
      </w:r>
      <w:r w:rsidR="00CC7E20" w:rsidRPr="00707014">
        <w:rPr>
          <w:spacing w:val="-2"/>
          <w:sz w:val="28"/>
          <w:szCs w:val="28"/>
          <w:lang w:val="uk-UA"/>
        </w:rPr>
        <w:t>держ</w:t>
      </w:r>
      <w:r w:rsidR="00284F93" w:rsidRPr="00707014">
        <w:rPr>
          <w:spacing w:val="-2"/>
          <w:sz w:val="28"/>
          <w:szCs w:val="28"/>
          <w:lang w:val="uk-UA"/>
        </w:rPr>
        <w:t xml:space="preserve">авної </w:t>
      </w:r>
      <w:r w:rsidR="00CC7E20" w:rsidRPr="00707014">
        <w:rPr>
          <w:spacing w:val="-2"/>
          <w:sz w:val="28"/>
          <w:szCs w:val="28"/>
          <w:lang w:val="uk-UA"/>
        </w:rPr>
        <w:t xml:space="preserve">адміністрації – замовникам </w:t>
      </w:r>
      <w:r w:rsidR="0042760C" w:rsidRPr="00707014">
        <w:rPr>
          <w:spacing w:val="-2"/>
          <w:sz w:val="28"/>
          <w:szCs w:val="28"/>
          <w:lang w:val="uk-UA"/>
        </w:rPr>
        <w:t xml:space="preserve">регіональних цільових програм </w:t>
      </w:r>
      <w:r w:rsidR="00CC7E20" w:rsidRPr="00707014">
        <w:rPr>
          <w:spacing w:val="-2"/>
          <w:sz w:val="28"/>
          <w:szCs w:val="28"/>
          <w:lang w:val="uk-UA"/>
        </w:rPr>
        <w:t xml:space="preserve">привести </w:t>
      </w:r>
      <w:r w:rsidR="005342A4" w:rsidRPr="00707014">
        <w:rPr>
          <w:spacing w:val="-2"/>
          <w:sz w:val="28"/>
          <w:szCs w:val="28"/>
          <w:lang w:val="uk-UA"/>
        </w:rPr>
        <w:t>чинні</w:t>
      </w:r>
      <w:r w:rsidR="00CC7E20" w:rsidRPr="00707014">
        <w:rPr>
          <w:spacing w:val="-2"/>
          <w:sz w:val="28"/>
          <w:szCs w:val="28"/>
          <w:lang w:val="uk-UA"/>
        </w:rPr>
        <w:t xml:space="preserve"> та про</w:t>
      </w:r>
      <w:r w:rsidR="00A95090" w:rsidRPr="00707014">
        <w:rPr>
          <w:spacing w:val="-2"/>
          <w:sz w:val="28"/>
          <w:szCs w:val="28"/>
          <w:lang w:val="uk-UA"/>
        </w:rPr>
        <w:t>є</w:t>
      </w:r>
      <w:r w:rsidR="00CC7E20" w:rsidRPr="00707014">
        <w:rPr>
          <w:spacing w:val="-2"/>
          <w:sz w:val="28"/>
          <w:szCs w:val="28"/>
          <w:lang w:val="uk-UA"/>
        </w:rPr>
        <w:t>кти нових відповідн</w:t>
      </w:r>
      <w:r w:rsidR="005342A4" w:rsidRPr="00707014">
        <w:rPr>
          <w:spacing w:val="-2"/>
          <w:sz w:val="28"/>
          <w:szCs w:val="28"/>
          <w:lang w:val="uk-UA"/>
        </w:rPr>
        <w:t>о</w:t>
      </w:r>
      <w:r w:rsidR="00CC7E20" w:rsidRPr="00707014">
        <w:rPr>
          <w:spacing w:val="-2"/>
          <w:sz w:val="28"/>
          <w:szCs w:val="28"/>
          <w:lang w:val="uk-UA"/>
        </w:rPr>
        <w:t xml:space="preserve"> до пріоритетів та опера</w:t>
      </w:r>
      <w:r w:rsidR="005B19A4" w:rsidRPr="00707014">
        <w:rPr>
          <w:spacing w:val="-2"/>
          <w:sz w:val="28"/>
          <w:szCs w:val="28"/>
          <w:lang w:val="uk-UA"/>
        </w:rPr>
        <w:t>тивних</w:t>
      </w:r>
      <w:r w:rsidR="00CC7E20" w:rsidRPr="00707014">
        <w:rPr>
          <w:spacing w:val="-2"/>
          <w:sz w:val="28"/>
          <w:szCs w:val="28"/>
          <w:lang w:val="uk-UA"/>
        </w:rPr>
        <w:t xml:space="preserve"> цілей Стратегії. </w:t>
      </w:r>
    </w:p>
    <w:p w:rsidR="00A95090" w:rsidRPr="00707014" w:rsidRDefault="00A95090" w:rsidP="005A4230">
      <w:pPr>
        <w:pStyle w:val="a3"/>
        <w:spacing w:before="0" w:beforeAutospacing="0" w:after="0" w:afterAutospacing="0" w:line="228" w:lineRule="auto"/>
        <w:ind w:firstLine="709"/>
        <w:jc w:val="both"/>
        <w:rPr>
          <w:spacing w:val="-2"/>
          <w:sz w:val="18"/>
          <w:szCs w:val="18"/>
          <w:lang w:val="uk-UA"/>
        </w:rPr>
      </w:pPr>
    </w:p>
    <w:p w:rsidR="00CC7E20" w:rsidRPr="00707014" w:rsidRDefault="004C2A42" w:rsidP="005A4230">
      <w:pPr>
        <w:pStyle w:val="a3"/>
        <w:spacing w:before="0" w:beforeAutospacing="0" w:after="0" w:afterAutospacing="0" w:line="228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707014">
        <w:rPr>
          <w:spacing w:val="-2"/>
          <w:sz w:val="28"/>
          <w:szCs w:val="28"/>
          <w:lang w:val="uk-UA"/>
        </w:rPr>
        <w:t>4</w:t>
      </w:r>
      <w:r w:rsidR="00CC7E20" w:rsidRPr="00707014">
        <w:rPr>
          <w:spacing w:val="-2"/>
          <w:sz w:val="28"/>
          <w:szCs w:val="28"/>
          <w:lang w:val="uk-UA"/>
        </w:rPr>
        <w:t xml:space="preserve">. Координацію роботи </w:t>
      </w:r>
      <w:r w:rsidR="005342A4" w:rsidRPr="00707014">
        <w:rPr>
          <w:spacing w:val="-2"/>
          <w:sz w:val="28"/>
          <w:szCs w:val="28"/>
          <w:lang w:val="uk-UA"/>
        </w:rPr>
        <w:t>щодо</w:t>
      </w:r>
      <w:r w:rsidR="00CC7E20" w:rsidRPr="00707014">
        <w:rPr>
          <w:spacing w:val="-2"/>
          <w:sz w:val="28"/>
          <w:szCs w:val="28"/>
          <w:lang w:val="uk-UA"/>
        </w:rPr>
        <w:t xml:space="preserve"> виконання цього рішення покласти на департамент економічного розвитку обл</w:t>
      </w:r>
      <w:r w:rsidR="00284F93" w:rsidRPr="00707014">
        <w:rPr>
          <w:spacing w:val="-2"/>
          <w:sz w:val="28"/>
          <w:szCs w:val="28"/>
          <w:lang w:val="uk-UA"/>
        </w:rPr>
        <w:t xml:space="preserve">асної </w:t>
      </w:r>
      <w:r w:rsidR="00CC7E20" w:rsidRPr="00707014">
        <w:rPr>
          <w:spacing w:val="-2"/>
          <w:sz w:val="28"/>
          <w:szCs w:val="28"/>
          <w:lang w:val="uk-UA"/>
        </w:rPr>
        <w:t>держ</w:t>
      </w:r>
      <w:r w:rsidR="00284F93" w:rsidRPr="00707014">
        <w:rPr>
          <w:spacing w:val="-2"/>
          <w:sz w:val="28"/>
          <w:szCs w:val="28"/>
          <w:lang w:val="uk-UA"/>
        </w:rPr>
        <w:t xml:space="preserve">авної </w:t>
      </w:r>
      <w:r w:rsidR="00CC7E20" w:rsidRPr="00707014">
        <w:rPr>
          <w:spacing w:val="-2"/>
          <w:sz w:val="28"/>
          <w:szCs w:val="28"/>
          <w:lang w:val="uk-UA"/>
        </w:rPr>
        <w:t xml:space="preserve">адміністрації, контроль – на постійну комісію обласної ради з питань соціально-економічного розвитку області, бюджету та фінансів. </w:t>
      </w:r>
    </w:p>
    <w:p w:rsidR="0078507A" w:rsidRPr="00707014" w:rsidRDefault="0078507A" w:rsidP="005A4230">
      <w:pPr>
        <w:pStyle w:val="a3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lang w:val="uk-UA"/>
        </w:rPr>
      </w:pPr>
    </w:p>
    <w:p w:rsidR="0078507A" w:rsidRPr="00707014" w:rsidRDefault="0078507A" w:rsidP="00CC7E2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C7E20" w:rsidRDefault="00CC7E20" w:rsidP="0078507A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707014">
        <w:rPr>
          <w:b/>
          <w:sz w:val="28"/>
          <w:szCs w:val="28"/>
          <w:lang w:val="uk-UA"/>
        </w:rPr>
        <w:t xml:space="preserve">Голова обласної ради  </w:t>
      </w:r>
      <w:r w:rsidR="0078507A" w:rsidRPr="00707014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4C2A42" w:rsidRPr="00707014">
        <w:rPr>
          <w:b/>
          <w:sz w:val="28"/>
          <w:szCs w:val="28"/>
          <w:lang w:val="uk-UA"/>
        </w:rPr>
        <w:t>М</w:t>
      </w:r>
      <w:r w:rsidRPr="00707014">
        <w:rPr>
          <w:b/>
          <w:sz w:val="28"/>
          <w:szCs w:val="28"/>
          <w:lang w:val="uk-UA"/>
        </w:rPr>
        <w:t>.</w:t>
      </w:r>
      <w:r w:rsidR="00D969C3" w:rsidRPr="00707014">
        <w:rPr>
          <w:b/>
          <w:sz w:val="28"/>
          <w:szCs w:val="28"/>
          <w:lang w:val="uk-UA"/>
        </w:rPr>
        <w:t xml:space="preserve"> </w:t>
      </w:r>
      <w:r w:rsidR="004C2A42" w:rsidRPr="00707014">
        <w:rPr>
          <w:b/>
          <w:sz w:val="28"/>
          <w:szCs w:val="28"/>
          <w:lang w:val="uk-UA"/>
        </w:rPr>
        <w:t>ЛУКАШУК</w:t>
      </w:r>
    </w:p>
    <w:p w:rsidR="00A64DE5" w:rsidRDefault="00A64DE5" w:rsidP="0078507A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64DE5" w:rsidRPr="00A64DE5" w:rsidRDefault="00A64DE5" w:rsidP="0078507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64DE5">
        <w:rPr>
          <w:sz w:val="28"/>
          <w:szCs w:val="28"/>
          <w:lang w:val="uk-UA"/>
        </w:rPr>
        <w:t>№ 502-25/</w:t>
      </w:r>
      <w:r w:rsidRPr="00A64DE5">
        <w:rPr>
          <w:sz w:val="28"/>
          <w:szCs w:val="28"/>
          <w:lang w:val="en-US"/>
        </w:rPr>
        <w:t>VIII</w:t>
      </w:r>
    </w:p>
    <w:p w:rsidR="00A64DE5" w:rsidRPr="00A64DE5" w:rsidRDefault="00A64DE5" w:rsidP="0078507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64DE5">
        <w:rPr>
          <w:sz w:val="28"/>
          <w:szCs w:val="28"/>
          <w:lang w:val="uk-UA"/>
        </w:rPr>
        <w:t>07.05.2025</w:t>
      </w:r>
      <w:bookmarkStart w:id="0" w:name="_GoBack"/>
      <w:bookmarkEnd w:id="0"/>
    </w:p>
    <w:sectPr w:rsidR="00A64DE5" w:rsidRPr="00A64DE5" w:rsidSect="00D725A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20"/>
    <w:rsid w:val="0009706B"/>
    <w:rsid w:val="001D679C"/>
    <w:rsid w:val="00284F93"/>
    <w:rsid w:val="00297663"/>
    <w:rsid w:val="002D19A9"/>
    <w:rsid w:val="003873C1"/>
    <w:rsid w:val="003C4F41"/>
    <w:rsid w:val="0042760C"/>
    <w:rsid w:val="004C2A42"/>
    <w:rsid w:val="005276BF"/>
    <w:rsid w:val="005342A4"/>
    <w:rsid w:val="00547D09"/>
    <w:rsid w:val="0058245B"/>
    <w:rsid w:val="005A4230"/>
    <w:rsid w:val="005B19A4"/>
    <w:rsid w:val="005F33D5"/>
    <w:rsid w:val="006C494A"/>
    <w:rsid w:val="006D47D4"/>
    <w:rsid w:val="006F0177"/>
    <w:rsid w:val="00707014"/>
    <w:rsid w:val="007329ED"/>
    <w:rsid w:val="0078507A"/>
    <w:rsid w:val="008047ED"/>
    <w:rsid w:val="009165F9"/>
    <w:rsid w:val="00981060"/>
    <w:rsid w:val="009F464B"/>
    <w:rsid w:val="00A414BE"/>
    <w:rsid w:val="00A64DE5"/>
    <w:rsid w:val="00A75820"/>
    <w:rsid w:val="00A95090"/>
    <w:rsid w:val="00B05F5C"/>
    <w:rsid w:val="00BA4D6A"/>
    <w:rsid w:val="00C637BB"/>
    <w:rsid w:val="00CC7E20"/>
    <w:rsid w:val="00CD712E"/>
    <w:rsid w:val="00CE7224"/>
    <w:rsid w:val="00D725AA"/>
    <w:rsid w:val="00D76611"/>
    <w:rsid w:val="00D969C3"/>
    <w:rsid w:val="00E96D52"/>
    <w:rsid w:val="00FD4A3E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A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2025-04-22T06:39:00Z</cp:lastPrinted>
  <dcterms:created xsi:type="dcterms:W3CDTF">2025-04-08T14:02:00Z</dcterms:created>
  <dcterms:modified xsi:type="dcterms:W3CDTF">2025-05-08T09:48:00Z</dcterms:modified>
</cp:coreProperties>
</file>