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r w:rsidRPr="00684E99">
        <w:rPr>
          <w:color w:val="000000"/>
        </w:rPr>
        <w:t>. Олександра Поля, 2, м. Дніпро, 49004</w:t>
      </w:r>
    </w:p>
    <w:p w:rsidR="0026659C" w:rsidRPr="00684E99" w:rsidRDefault="0026659C" w:rsidP="00350794">
      <w:pPr>
        <w:pStyle w:val="ac"/>
      </w:pPr>
    </w:p>
    <w:p w:rsidR="00374357" w:rsidRDefault="00374357" w:rsidP="004B4EC9">
      <w:pPr>
        <w:pStyle w:val="ac"/>
      </w:pPr>
    </w:p>
    <w:p w:rsidR="004B4EC9" w:rsidRPr="005C788B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9B2C4B">
        <w:t>ТА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EB39CE">
        <w:rPr>
          <w:lang w:val="ru-RU"/>
        </w:rPr>
        <w:t>2</w:t>
      </w:r>
      <w:r w:rsidRPr="00C26F57">
        <w:rPr>
          <w:lang w:val="ru-RU"/>
        </w:rPr>
        <w:t>/</w:t>
      </w:r>
      <w:r w:rsidR="00B136F0" w:rsidRPr="00B136F0">
        <w:rPr>
          <w:lang w:val="ru-RU"/>
        </w:rPr>
        <w:t>4</w:t>
      </w:r>
      <w:r w:rsidR="0050761B">
        <w:rPr>
          <w:lang w:val="ru-RU"/>
        </w:rPr>
        <w:t>3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BB20C2" w:rsidRPr="000E465E" w:rsidRDefault="0050761B" w:rsidP="00BB20C2">
      <w:r>
        <w:t>07 липня</w:t>
      </w:r>
      <w:r w:rsidR="00BB20C2" w:rsidRPr="000E465E">
        <w:t xml:space="preserve"> 2025 року</w:t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  <w:t>м. Дніпро</w:t>
      </w:r>
    </w:p>
    <w:p w:rsidR="00BB20C2" w:rsidRPr="000E465E" w:rsidRDefault="00BB20C2" w:rsidP="00BB20C2">
      <w:r w:rsidRPr="000E465E">
        <w:t>1</w:t>
      </w:r>
      <w:r w:rsidR="00B136F0">
        <w:t>0</w:t>
      </w:r>
      <w:r w:rsidRPr="000E465E">
        <w:t>:00 годин</w:t>
      </w:r>
    </w:p>
    <w:p w:rsidR="008D7154" w:rsidRPr="00684E99" w:rsidRDefault="008D7154">
      <w:pPr>
        <w:jc w:val="right"/>
      </w:pPr>
    </w:p>
    <w:p w:rsidR="004B4EC9" w:rsidRP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50761B" w:rsidRPr="0050761B">
        <w:rPr>
          <w:lang w:val="uk-UA"/>
        </w:rPr>
        <w:t xml:space="preserve">заступника начальника управління – начальника відділу бюджету та фінансів управління економіки, бюджету та фінансів виконавчого апарату Дніпропетровської обласної ради Богуславської І.О. </w:t>
      </w:r>
      <w:r w:rsidR="00A31E85" w:rsidRPr="00A31E85">
        <w:rPr>
          <w:lang w:val="uk-UA"/>
        </w:rPr>
        <w:t xml:space="preserve">стосовно </w:t>
      </w:r>
      <w:r w:rsidR="0050761B" w:rsidRPr="0050761B">
        <w:rPr>
          <w:lang w:val="uk-UA"/>
        </w:rPr>
        <w:t>проєкт</w:t>
      </w:r>
      <w:r w:rsidR="0050761B">
        <w:rPr>
          <w:lang w:val="uk-UA"/>
        </w:rPr>
        <w:t>у</w:t>
      </w:r>
      <w:r w:rsidR="0050761B" w:rsidRPr="0050761B">
        <w:rPr>
          <w:lang w:val="uk-UA"/>
        </w:rPr>
        <w:t xml:space="preserve"> розпорядження голови обласної ради „Про внесення змін до рішення обласної ради від 07 травня 2025 року № 497-25/</w:t>
      </w:r>
      <w:r w:rsidR="0050761B" w:rsidRPr="003106E6">
        <w:t>VIII</w:t>
      </w:r>
      <w:r w:rsidR="0050761B" w:rsidRPr="0050761B">
        <w:rPr>
          <w:lang w:val="uk-UA"/>
        </w:rPr>
        <w:t xml:space="preserve"> „Про Порядок використання коштів обласного бюджету на виконання доручень виборців депутатами Дніпропетровської обласної ради у 2025 році”</w:t>
      </w:r>
      <w:r w:rsidRPr="00690550">
        <w:rPr>
          <w:lang w:val="uk-UA"/>
        </w:rPr>
        <w:t>,</w:t>
      </w:r>
      <w:r w:rsidRPr="00C26F57">
        <w:rPr>
          <w:lang w:val="uk-UA"/>
        </w:rPr>
        <w:t xml:space="preserve"> </w:t>
      </w:r>
      <w:r>
        <w:rPr>
          <w:lang w:val="uk-UA"/>
        </w:rPr>
        <w:t>постійна комісія вирішила:</w:t>
      </w:r>
    </w:p>
    <w:p w:rsidR="00C04DAB" w:rsidRPr="00A05005" w:rsidRDefault="00C04DAB" w:rsidP="00C04DAB">
      <w:pPr>
        <w:ind w:firstLine="708"/>
        <w:jc w:val="both"/>
      </w:pPr>
      <w:r w:rsidRPr="00A05005">
        <w:t>1. Інформацію заступника начальника управління – начальника відділу бюджету та фінансів управління економіки, бюджету та фінансів виконавчого апарату Дніпропетровської обласної ради Богуславської І.О. взяти до відома.</w:t>
      </w:r>
    </w:p>
    <w:p w:rsidR="00C04DAB" w:rsidRPr="003106E6" w:rsidRDefault="00C04DAB" w:rsidP="00C04DAB">
      <w:pPr>
        <w:ind w:firstLine="708"/>
        <w:jc w:val="both"/>
      </w:pPr>
      <w:r w:rsidRPr="003106E6">
        <w:t xml:space="preserve">2. Погодити </w:t>
      </w:r>
      <w:proofErr w:type="spellStart"/>
      <w:r w:rsidRPr="003106E6">
        <w:t>проєкт</w:t>
      </w:r>
      <w:proofErr w:type="spellEnd"/>
      <w:r w:rsidRPr="003106E6">
        <w:t xml:space="preserve"> розпорядження голови обласної ради „Про внесення змін до рішення обласної ради від 07 травня 2025 року № 497-25/VIII „Про Порядок використання коштів обласного бюджету на виконання доручень виборців депутатами Дніпропетровської обласної ради у 2025 році”.</w:t>
      </w:r>
    </w:p>
    <w:p w:rsidR="00C04DAB" w:rsidRPr="003106E6" w:rsidRDefault="00C04DAB" w:rsidP="00C04DAB">
      <w:pPr>
        <w:suppressAutoHyphens w:val="0"/>
        <w:ind w:firstLine="708"/>
        <w:jc w:val="both"/>
      </w:pPr>
      <w:r w:rsidRPr="003106E6">
        <w:t xml:space="preserve">3. Рекомендувати голові обласної ради прийняти </w:t>
      </w:r>
      <w:proofErr w:type="spellStart"/>
      <w:r w:rsidRPr="003106E6">
        <w:t>проєкт</w:t>
      </w:r>
      <w:proofErr w:type="spellEnd"/>
      <w:r w:rsidRPr="003106E6">
        <w:t xml:space="preserve"> розпорядження голови обласної ради „Про внесення змін до рішення обласної ради від 07 травня 2025 року № 497-25/VIII „Про Порядок використання коштів обласного бюджету на виконання доручень виборців депутатами Дніпропетровської обласної ради у 2025 році”. </w:t>
      </w:r>
    </w:p>
    <w:p w:rsidR="00EB39CE" w:rsidRPr="00476766" w:rsidRDefault="00EB39CE" w:rsidP="00EB39CE">
      <w:pPr>
        <w:pStyle w:val="a9"/>
        <w:spacing w:line="300" w:lineRule="exact"/>
        <w:jc w:val="center"/>
      </w:pPr>
    </w:p>
    <w:p w:rsidR="00C87338" w:rsidRPr="00FC5CF3" w:rsidRDefault="00C87338" w:rsidP="00C87338">
      <w:pPr>
        <w:pStyle w:val="a9"/>
        <w:ind w:left="360" w:hanging="360"/>
        <w:jc w:val="center"/>
        <w:rPr>
          <w:b/>
          <w:bCs/>
        </w:rPr>
      </w:pPr>
      <w:r w:rsidRPr="00FC5CF3">
        <w:rPr>
          <w:b/>
          <w:bCs/>
        </w:rPr>
        <w:t>Результати голосування:</w:t>
      </w:r>
    </w:p>
    <w:p w:rsidR="00C87338" w:rsidRPr="00FC5CF3" w:rsidRDefault="00C87338" w:rsidP="00C87338">
      <w:pPr>
        <w:pStyle w:val="a9"/>
        <w:jc w:val="center"/>
        <w:rPr>
          <w:b/>
          <w:bCs/>
        </w:rPr>
      </w:pPr>
    </w:p>
    <w:p w:rsidR="00C87338" w:rsidRPr="00FC5CF3" w:rsidRDefault="00C87338" w:rsidP="00C87338">
      <w:pPr>
        <w:pStyle w:val="a9"/>
        <w:ind w:left="2832" w:firstLine="708"/>
        <w:rPr>
          <w:b/>
          <w:bCs/>
        </w:rPr>
      </w:pPr>
      <w:r w:rsidRPr="00FC5CF3">
        <w:rPr>
          <w:bCs/>
        </w:rPr>
        <w:t>Кеда</w:t>
      </w:r>
      <w:r w:rsidRPr="00FC5CF3">
        <w:rPr>
          <w:b/>
          <w:bCs/>
        </w:rPr>
        <w:t xml:space="preserve"> </w:t>
      </w:r>
      <w:r w:rsidRPr="00FC5CF3">
        <w:t>Н.В. – за</w:t>
      </w:r>
    </w:p>
    <w:p w:rsidR="00C87338" w:rsidRPr="00FC5CF3" w:rsidRDefault="00C87338" w:rsidP="00C87338">
      <w:pPr>
        <w:ind w:left="3540"/>
      </w:pPr>
      <w:r w:rsidRPr="00FC5CF3">
        <w:rPr>
          <w:bCs/>
        </w:rPr>
        <w:t>Чабанова</w:t>
      </w:r>
      <w:r w:rsidRPr="00FC5CF3">
        <w:t xml:space="preserve"> Т.С. – за</w:t>
      </w:r>
    </w:p>
    <w:p w:rsidR="00C87338" w:rsidRPr="00FC5CF3" w:rsidRDefault="00C87338" w:rsidP="00C87338">
      <w:pPr>
        <w:ind w:left="3540"/>
      </w:pPr>
      <w:r w:rsidRPr="00FC5CF3">
        <w:rPr>
          <w:rFonts w:eastAsiaTheme="minorHAnsi"/>
          <w:bCs/>
          <w:lang w:eastAsia="en-US"/>
        </w:rPr>
        <w:t xml:space="preserve">Борисенко </w:t>
      </w:r>
      <w:r w:rsidRPr="00FC5CF3">
        <w:rPr>
          <w:rFonts w:eastAsiaTheme="minorHAnsi"/>
          <w:lang w:eastAsia="en-US"/>
        </w:rPr>
        <w:t xml:space="preserve">О.В. </w:t>
      </w:r>
      <w:r w:rsidRPr="00FC5CF3">
        <w:t>– за</w:t>
      </w:r>
    </w:p>
    <w:p w:rsidR="00C87338" w:rsidRPr="00FC5CF3" w:rsidRDefault="00C87338" w:rsidP="00C87338">
      <w:pPr>
        <w:ind w:left="3540"/>
      </w:pPr>
      <w:r w:rsidRPr="00FC5CF3">
        <w:rPr>
          <w:rFonts w:eastAsiaTheme="minorHAnsi"/>
          <w:bCs/>
          <w:lang w:eastAsia="en-US"/>
        </w:rPr>
        <w:lastRenderedPageBreak/>
        <w:t>Буряк</w:t>
      </w:r>
      <w:r w:rsidRPr="00FC5CF3">
        <w:rPr>
          <w:rFonts w:eastAsiaTheme="minorHAnsi"/>
          <w:b/>
          <w:bCs/>
          <w:lang w:eastAsia="en-US"/>
        </w:rPr>
        <w:t xml:space="preserve"> </w:t>
      </w:r>
      <w:r w:rsidRPr="00FC5CF3">
        <w:rPr>
          <w:rFonts w:eastAsiaTheme="minorHAnsi"/>
          <w:lang w:eastAsia="en-US"/>
        </w:rPr>
        <w:t xml:space="preserve">О.М. </w:t>
      </w:r>
      <w:r w:rsidRPr="00FC5CF3">
        <w:t>– за</w:t>
      </w:r>
    </w:p>
    <w:p w:rsidR="00C87338" w:rsidRPr="00FC5CF3" w:rsidRDefault="00C87338" w:rsidP="00C87338">
      <w:pPr>
        <w:ind w:left="3540"/>
      </w:pPr>
      <w:proofErr w:type="spellStart"/>
      <w:r w:rsidRPr="00FC5CF3">
        <w:rPr>
          <w:rFonts w:eastAsiaTheme="minorHAnsi"/>
          <w:bCs/>
          <w:lang w:eastAsia="en-US"/>
        </w:rPr>
        <w:t>Геккієв</w:t>
      </w:r>
      <w:proofErr w:type="spellEnd"/>
      <w:r w:rsidRPr="00FC5CF3">
        <w:rPr>
          <w:rFonts w:eastAsiaTheme="minorHAnsi"/>
          <w:b/>
          <w:bCs/>
          <w:lang w:eastAsia="en-US"/>
        </w:rPr>
        <w:t xml:space="preserve"> </w:t>
      </w:r>
      <w:r w:rsidRPr="00FC5CF3">
        <w:rPr>
          <w:rFonts w:eastAsiaTheme="minorHAnsi"/>
          <w:lang w:eastAsia="en-US"/>
        </w:rPr>
        <w:t xml:space="preserve">А.Д. </w:t>
      </w:r>
      <w:r w:rsidRPr="00FC5CF3">
        <w:t>– за</w:t>
      </w:r>
    </w:p>
    <w:p w:rsidR="00C87338" w:rsidRPr="00FC5CF3" w:rsidRDefault="00C87338" w:rsidP="00C87338">
      <w:pPr>
        <w:ind w:left="3540"/>
      </w:pPr>
      <w:r w:rsidRPr="00FC5CF3">
        <w:rPr>
          <w:rFonts w:eastAsiaTheme="minorHAnsi"/>
          <w:bCs/>
          <w:spacing w:val="-18"/>
          <w:lang w:eastAsia="en-US"/>
        </w:rPr>
        <w:t>Жадан</w:t>
      </w:r>
      <w:r w:rsidRPr="00FC5CF3">
        <w:rPr>
          <w:rFonts w:eastAsiaTheme="minorHAnsi"/>
          <w:b/>
          <w:bCs/>
          <w:spacing w:val="-18"/>
          <w:lang w:eastAsia="en-US"/>
        </w:rPr>
        <w:t xml:space="preserve"> </w:t>
      </w:r>
      <w:r w:rsidRPr="00FC5CF3">
        <w:rPr>
          <w:rFonts w:eastAsiaTheme="minorHAnsi"/>
          <w:spacing w:val="-18"/>
          <w:lang w:eastAsia="en-US"/>
        </w:rPr>
        <w:t xml:space="preserve">Є.В. </w:t>
      </w:r>
      <w:r w:rsidRPr="00FC5CF3">
        <w:t>– за</w:t>
      </w:r>
    </w:p>
    <w:p w:rsidR="00C87338" w:rsidRPr="00FC5CF3" w:rsidRDefault="00C87338" w:rsidP="00C87338">
      <w:pPr>
        <w:ind w:left="3540"/>
      </w:pPr>
      <w:r w:rsidRPr="00FC5CF3">
        <w:rPr>
          <w:rFonts w:eastAsiaTheme="minorHAnsi"/>
          <w:bCs/>
          <w:lang w:eastAsia="en-US"/>
        </w:rPr>
        <w:t>Плахотнік</w:t>
      </w:r>
      <w:r w:rsidRPr="00FC5CF3">
        <w:rPr>
          <w:rFonts w:eastAsiaTheme="minorHAnsi"/>
          <w:lang w:eastAsia="en-US"/>
        </w:rPr>
        <w:t xml:space="preserve"> О.О. </w:t>
      </w:r>
      <w:r w:rsidRPr="00FC5CF3">
        <w:t>– за</w:t>
      </w:r>
    </w:p>
    <w:p w:rsidR="00C87338" w:rsidRPr="00FC5CF3" w:rsidRDefault="00C87338" w:rsidP="00C87338">
      <w:pPr>
        <w:ind w:left="3540"/>
      </w:pPr>
      <w:r w:rsidRPr="00FC5CF3">
        <w:t>Савченко О.М. – за</w:t>
      </w:r>
    </w:p>
    <w:p w:rsidR="00C87338" w:rsidRPr="00FC5CF3" w:rsidRDefault="00C87338" w:rsidP="00C87338">
      <w:pPr>
        <w:ind w:left="3540"/>
        <w:rPr>
          <w:b/>
          <w:bCs/>
          <w:u w:val="single"/>
          <w:shd w:val="clear" w:color="auto" w:fill="FFFFFF"/>
        </w:rPr>
      </w:pPr>
      <w:r w:rsidRPr="00FC5CF3">
        <w:rPr>
          <w:rFonts w:eastAsiaTheme="minorHAnsi"/>
          <w:bCs/>
          <w:lang w:eastAsia="en-US"/>
        </w:rPr>
        <w:t xml:space="preserve">Чиркова </w:t>
      </w:r>
      <w:r w:rsidRPr="00FC5CF3">
        <w:rPr>
          <w:rFonts w:eastAsiaTheme="minorHAnsi"/>
          <w:lang w:eastAsia="en-US"/>
        </w:rPr>
        <w:t xml:space="preserve">О.В. </w:t>
      </w:r>
      <w:r w:rsidRPr="00FC5CF3">
        <w:t>– за</w:t>
      </w:r>
    </w:p>
    <w:p w:rsidR="00C87338" w:rsidRPr="00FC5CF3" w:rsidRDefault="00C87338" w:rsidP="00C87338">
      <w:pPr>
        <w:pStyle w:val="a9"/>
        <w:jc w:val="center"/>
        <w:rPr>
          <w:b/>
          <w:bCs/>
        </w:rPr>
      </w:pPr>
    </w:p>
    <w:p w:rsidR="00C87338" w:rsidRPr="00FC5CF3" w:rsidRDefault="00C87338" w:rsidP="00C87338">
      <w:pPr>
        <w:pStyle w:val="a9"/>
        <w:ind w:left="2832" w:firstLine="708"/>
      </w:pPr>
      <w:r w:rsidRPr="00FC5CF3">
        <w:t xml:space="preserve">за </w:t>
      </w:r>
      <w:r w:rsidRPr="00FC5CF3">
        <w:tab/>
      </w:r>
      <w:r w:rsidRPr="00FC5CF3">
        <w:tab/>
      </w:r>
      <w:r>
        <w:t xml:space="preserve">  9</w:t>
      </w:r>
    </w:p>
    <w:p w:rsidR="00C87338" w:rsidRPr="00FC5CF3" w:rsidRDefault="00C87338" w:rsidP="00C87338">
      <w:pPr>
        <w:ind w:left="2832" w:firstLine="720"/>
        <w:jc w:val="both"/>
      </w:pPr>
      <w:r w:rsidRPr="00FC5CF3">
        <w:t>проти</w:t>
      </w:r>
      <w:r w:rsidRPr="00FC5CF3">
        <w:tab/>
        <w:t xml:space="preserve">  –</w:t>
      </w:r>
      <w:r w:rsidRPr="00FC5CF3">
        <w:tab/>
        <w:t xml:space="preserve">  </w:t>
      </w:r>
    </w:p>
    <w:p w:rsidR="00C87338" w:rsidRPr="00FC5CF3" w:rsidRDefault="00C87338" w:rsidP="00C87338">
      <w:pPr>
        <w:ind w:left="2832" w:firstLine="720"/>
        <w:jc w:val="both"/>
      </w:pPr>
      <w:r w:rsidRPr="00FC5CF3">
        <w:t>утримались  –</w:t>
      </w:r>
      <w:r w:rsidRPr="00FC5CF3">
        <w:tab/>
        <w:t xml:space="preserve">  </w:t>
      </w:r>
    </w:p>
    <w:p w:rsidR="00C87338" w:rsidRPr="00AD074C" w:rsidRDefault="00C87338" w:rsidP="00C87338">
      <w:pPr>
        <w:ind w:left="2832" w:firstLine="708"/>
        <w:jc w:val="both"/>
      </w:pPr>
      <w:r w:rsidRPr="00AD074C">
        <w:t xml:space="preserve">усього </w:t>
      </w:r>
      <w:r w:rsidRPr="00AD074C">
        <w:tab/>
        <w:t xml:space="preserve">  9</w:t>
      </w:r>
    </w:p>
    <w:p w:rsidR="00EB39CE" w:rsidRDefault="00EB39CE" w:rsidP="00D35938">
      <w:pPr>
        <w:jc w:val="both"/>
        <w:rPr>
          <w:b/>
          <w:bCs/>
          <w:sz w:val="24"/>
          <w:szCs w:val="24"/>
        </w:rPr>
      </w:pPr>
    </w:p>
    <w:p w:rsidR="00C87338" w:rsidRDefault="00C87338" w:rsidP="00D35938">
      <w:pPr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EB39CE" w:rsidRPr="00684E99" w:rsidRDefault="00EB39CE" w:rsidP="00D35938">
      <w:pPr>
        <w:jc w:val="both"/>
        <w:rPr>
          <w:b/>
          <w:bCs/>
          <w:sz w:val="24"/>
          <w:szCs w:val="24"/>
        </w:rPr>
      </w:pPr>
    </w:p>
    <w:p w:rsidR="00A31E85" w:rsidRPr="00874054" w:rsidRDefault="00A31E85" w:rsidP="00A31E85">
      <w:pPr>
        <w:jc w:val="both"/>
        <w:rPr>
          <w:b/>
          <w:bCs/>
        </w:rPr>
      </w:pPr>
      <w:r w:rsidRPr="00874054">
        <w:rPr>
          <w:b/>
          <w:bCs/>
        </w:rPr>
        <w:t>Головуюча на засіданні,</w:t>
      </w:r>
    </w:p>
    <w:p w:rsidR="00A31E85" w:rsidRPr="00067175" w:rsidRDefault="00A31E85" w:rsidP="00A31E85">
      <w:pPr>
        <w:jc w:val="both"/>
        <w:rPr>
          <w:b/>
          <w:bCs/>
        </w:rPr>
      </w:pPr>
      <w:r w:rsidRPr="00874054">
        <w:rPr>
          <w:b/>
          <w:bCs/>
        </w:rPr>
        <w:t>заступник голови комісії</w:t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</w:rPr>
        <w:t>Н.В. КЕДА</w:t>
      </w:r>
    </w:p>
    <w:p w:rsidR="0069414F" w:rsidRPr="00067175" w:rsidRDefault="0069414F" w:rsidP="00B95689">
      <w:pPr>
        <w:jc w:val="both"/>
        <w:rPr>
          <w:b/>
          <w:bCs/>
        </w:rPr>
      </w:pPr>
    </w:p>
    <w:sectPr w:rsidR="0069414F" w:rsidRPr="00067175" w:rsidSect="00DB6FFD">
      <w:headerReference w:type="even" r:id="rId10"/>
      <w:headerReference w:type="default" r:id="rId11"/>
      <w:pgSz w:w="11906" w:h="16838" w:code="9"/>
      <w:pgMar w:top="851" w:right="851" w:bottom="993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9A6" w:rsidRDefault="00E229A6">
      <w:r>
        <w:separator/>
      </w:r>
    </w:p>
  </w:endnote>
  <w:endnote w:type="continuationSeparator" w:id="0">
    <w:p w:rsidR="00E229A6" w:rsidRDefault="00E2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9A6" w:rsidRDefault="00E229A6">
      <w:r>
        <w:separator/>
      </w:r>
    </w:p>
  </w:footnote>
  <w:footnote w:type="continuationSeparator" w:id="0">
    <w:p w:rsidR="00E229A6" w:rsidRDefault="00E22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C87338" w:rsidRPr="00C87338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53D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2B20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2E23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A97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058D0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357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7E0"/>
    <w:rsid w:val="004B4EC9"/>
    <w:rsid w:val="004B5A7B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0761B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77C05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C788B"/>
    <w:rsid w:val="005D1276"/>
    <w:rsid w:val="005D1E03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13AA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550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17589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2C4B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1E85"/>
    <w:rsid w:val="00A3529D"/>
    <w:rsid w:val="00A3617C"/>
    <w:rsid w:val="00A37CF5"/>
    <w:rsid w:val="00A37FC3"/>
    <w:rsid w:val="00A41BC8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32F3"/>
    <w:rsid w:val="00B136D0"/>
    <w:rsid w:val="00B136F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36A1D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0C22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20C2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4DAB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338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29A6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39CE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2290E-FA0B-4713-8323-E9F1BAE8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9</cp:revision>
  <cp:lastPrinted>2025-07-07T07:54:00Z</cp:lastPrinted>
  <dcterms:created xsi:type="dcterms:W3CDTF">2025-06-09T06:15:00Z</dcterms:created>
  <dcterms:modified xsi:type="dcterms:W3CDTF">2025-07-07T07:55:00Z</dcterms:modified>
</cp:coreProperties>
</file>