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44363" w14:textId="305F42C4" w:rsidR="00D55687" w:rsidRPr="00055EC9" w:rsidRDefault="00D55687" w:rsidP="00834873">
      <w:pPr>
        <w:jc w:val="center"/>
        <w:rPr>
          <w:sz w:val="28"/>
          <w:szCs w:val="28"/>
          <w:lang w:val="uk-UA"/>
        </w:rPr>
      </w:pPr>
      <w:r w:rsidRPr="00055EC9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F677408" wp14:editId="5EDB1CBD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1664" w14:textId="77777777" w:rsidR="00D55687" w:rsidRPr="00055EC9" w:rsidRDefault="00D55687" w:rsidP="00834873">
      <w:pPr>
        <w:jc w:val="center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ДНІПРОПЕТРОВСЬКА ОБЛАСНА РАДА</w:t>
      </w:r>
    </w:p>
    <w:p w14:paraId="4499C39C" w14:textId="77777777" w:rsidR="00D55687" w:rsidRPr="00055EC9" w:rsidRDefault="00D55687" w:rsidP="00834873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VІIІ СКЛИКАННЯ</w:t>
      </w:r>
    </w:p>
    <w:p w14:paraId="59F203DF" w14:textId="77777777" w:rsidR="00D55687" w:rsidRPr="00055EC9" w:rsidRDefault="00D55687" w:rsidP="00834873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348B77CD" w14:textId="5CC84078" w:rsidR="00D55687" w:rsidRPr="00055EC9" w:rsidRDefault="00D55687" w:rsidP="00834873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 w:rsidRPr="00055EC9">
        <w:rPr>
          <w:b/>
          <w:bCs/>
          <w:iCs/>
          <w:sz w:val="28"/>
          <w:szCs w:val="28"/>
          <w:lang w:val="uk-UA"/>
        </w:rPr>
        <w:t>Постійна комісія обласної ради з питань науки,</w:t>
      </w:r>
    </w:p>
    <w:p w14:paraId="657FBBA0" w14:textId="77777777" w:rsidR="00D55687" w:rsidRPr="00055EC9" w:rsidRDefault="00D55687" w:rsidP="00834873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 w:rsidRPr="00055EC9">
        <w:rPr>
          <w:b/>
          <w:bCs/>
          <w:iCs/>
          <w:sz w:val="28"/>
          <w:szCs w:val="28"/>
          <w:lang w:val="uk-UA"/>
        </w:rPr>
        <w:t>освіти, соціальної політики та праці</w:t>
      </w:r>
    </w:p>
    <w:p w14:paraId="704DE641" w14:textId="77777777" w:rsidR="00D55687" w:rsidRPr="00055EC9" w:rsidRDefault="00D55687" w:rsidP="00834873">
      <w:pPr>
        <w:jc w:val="center"/>
        <w:rPr>
          <w:bCs/>
          <w:iCs/>
          <w:sz w:val="28"/>
          <w:szCs w:val="28"/>
          <w:lang w:val="uk-UA"/>
        </w:rPr>
      </w:pPr>
      <w:r w:rsidRPr="00055EC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6EA6397" wp14:editId="38FB6508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38100"/>
                <wp:wrapSquare wrapText="bothSides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7A3915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Y6WA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" strokeweight="4.5pt">
                <v:stroke linestyle="thinThick"/>
                <w10:wrap type="square"/>
              </v:line>
            </w:pict>
          </mc:Fallback>
        </mc:AlternateContent>
      </w:r>
      <w:r w:rsidRPr="00055EC9">
        <w:rPr>
          <w:sz w:val="28"/>
          <w:szCs w:val="28"/>
          <w:lang w:val="uk-UA"/>
        </w:rPr>
        <w:t>49004, м. Дніпро, пр. Поля, 2</w:t>
      </w:r>
    </w:p>
    <w:p w14:paraId="7787327D" w14:textId="77777777" w:rsidR="00D55687" w:rsidRPr="00055EC9" w:rsidRDefault="00D55687" w:rsidP="00834873">
      <w:pPr>
        <w:pStyle w:val="a4"/>
        <w:rPr>
          <w:szCs w:val="28"/>
        </w:rPr>
      </w:pPr>
    </w:p>
    <w:p w14:paraId="18A8CE63" w14:textId="77777777" w:rsidR="00D55687" w:rsidRPr="00055EC9" w:rsidRDefault="00D55687" w:rsidP="00834873">
      <w:pPr>
        <w:pStyle w:val="a4"/>
        <w:rPr>
          <w:szCs w:val="28"/>
        </w:rPr>
      </w:pPr>
    </w:p>
    <w:p w14:paraId="1F0271E0" w14:textId="2C1EFCD9" w:rsidR="00D55687" w:rsidRPr="00055EC9" w:rsidRDefault="00D55687" w:rsidP="00834873">
      <w:pPr>
        <w:pStyle w:val="a4"/>
        <w:rPr>
          <w:szCs w:val="28"/>
        </w:rPr>
      </w:pPr>
      <w:r w:rsidRPr="00055EC9">
        <w:rPr>
          <w:szCs w:val="28"/>
        </w:rPr>
        <w:t xml:space="preserve">П Р О Т О К О Л   № </w:t>
      </w:r>
      <w:r w:rsidR="005E2956">
        <w:rPr>
          <w:szCs w:val="28"/>
        </w:rPr>
        <w:t>3</w:t>
      </w:r>
      <w:r w:rsidR="00872F5B">
        <w:rPr>
          <w:szCs w:val="28"/>
        </w:rPr>
        <w:t>1</w:t>
      </w:r>
    </w:p>
    <w:p w14:paraId="3BD763E9" w14:textId="095E1FC7" w:rsidR="00D55687" w:rsidRPr="00055EC9" w:rsidRDefault="00D55687" w:rsidP="00834873">
      <w:pPr>
        <w:jc w:val="center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>засідання постійної комісії обласної ради</w:t>
      </w:r>
    </w:p>
    <w:p w14:paraId="02D9A5BB" w14:textId="35D81026" w:rsidR="00D55687" w:rsidRPr="00055EC9" w:rsidRDefault="00872F5B" w:rsidP="008348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серпня</w:t>
      </w:r>
      <w:r w:rsidR="00D55687" w:rsidRPr="00055EC9">
        <w:rPr>
          <w:sz w:val="28"/>
          <w:szCs w:val="28"/>
          <w:lang w:val="uk-UA"/>
        </w:rPr>
        <w:t xml:space="preserve"> 202</w:t>
      </w:r>
      <w:r w:rsidR="005E2956">
        <w:rPr>
          <w:sz w:val="28"/>
          <w:szCs w:val="28"/>
          <w:lang w:val="uk-UA"/>
        </w:rPr>
        <w:t>5</w:t>
      </w:r>
      <w:r w:rsidR="00D55687" w:rsidRPr="00055EC9">
        <w:rPr>
          <w:sz w:val="28"/>
          <w:szCs w:val="28"/>
          <w:lang w:val="uk-UA"/>
        </w:rPr>
        <w:t xml:space="preserve"> року</w:t>
      </w:r>
    </w:p>
    <w:p w14:paraId="5C85D3A1" w14:textId="77777777" w:rsidR="004B47FF" w:rsidRDefault="004B47FF" w:rsidP="00834873">
      <w:pPr>
        <w:jc w:val="right"/>
        <w:rPr>
          <w:sz w:val="28"/>
          <w:szCs w:val="28"/>
          <w:lang w:val="uk-UA"/>
        </w:rPr>
      </w:pPr>
    </w:p>
    <w:p w14:paraId="72B797AD" w14:textId="0A032887" w:rsidR="00D55687" w:rsidRPr="00055EC9" w:rsidRDefault="004B47FF" w:rsidP="008348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E295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.00</w:t>
      </w:r>
    </w:p>
    <w:p w14:paraId="016C8CBB" w14:textId="44CEFE81" w:rsidR="00D55687" w:rsidRPr="00055EC9" w:rsidRDefault="00D55687" w:rsidP="00834873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>Усього членів комісії:</w:t>
      </w:r>
      <w:r w:rsidRPr="00055EC9">
        <w:rPr>
          <w:sz w:val="28"/>
          <w:szCs w:val="28"/>
          <w:lang w:val="uk-UA"/>
        </w:rPr>
        <w:tab/>
      </w:r>
      <w:r w:rsidRPr="00055EC9">
        <w:rPr>
          <w:sz w:val="28"/>
          <w:szCs w:val="28"/>
          <w:lang w:val="uk-UA"/>
        </w:rPr>
        <w:tab/>
        <w:t xml:space="preserve"> </w:t>
      </w:r>
      <w:r w:rsidR="00CF190A" w:rsidRPr="00055EC9">
        <w:rPr>
          <w:sz w:val="28"/>
          <w:szCs w:val="28"/>
          <w:lang w:val="uk-UA"/>
        </w:rPr>
        <w:t>7</w:t>
      </w:r>
      <w:r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Pr="00055EC9">
        <w:rPr>
          <w:sz w:val="28"/>
          <w:szCs w:val="28"/>
          <w:lang w:val="uk-UA"/>
        </w:rPr>
        <w:t>.</w:t>
      </w:r>
    </w:p>
    <w:p w14:paraId="3C5F9D21" w14:textId="2AFABC83" w:rsidR="00D55687" w:rsidRPr="00055EC9" w:rsidRDefault="006D3FEF" w:rsidP="00834873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Присутні:                   </w:t>
      </w:r>
      <w:r w:rsidRPr="00055EC9">
        <w:rPr>
          <w:sz w:val="28"/>
          <w:szCs w:val="28"/>
          <w:lang w:val="uk-UA"/>
        </w:rPr>
        <w:tab/>
      </w:r>
      <w:r w:rsidRPr="00055EC9">
        <w:rPr>
          <w:sz w:val="28"/>
          <w:szCs w:val="28"/>
          <w:lang w:val="uk-UA"/>
        </w:rPr>
        <w:tab/>
        <w:t xml:space="preserve"> </w:t>
      </w:r>
      <w:r w:rsidR="00872F5B">
        <w:rPr>
          <w:sz w:val="28"/>
          <w:szCs w:val="28"/>
          <w:lang w:val="uk-UA"/>
        </w:rPr>
        <w:t>6</w:t>
      </w:r>
      <w:r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="00D55687" w:rsidRPr="00055EC9">
        <w:rPr>
          <w:sz w:val="28"/>
          <w:szCs w:val="28"/>
          <w:lang w:val="uk-UA"/>
        </w:rPr>
        <w:t>.</w:t>
      </w:r>
    </w:p>
    <w:p w14:paraId="3B1BC17F" w14:textId="5792E553" w:rsidR="00D55687" w:rsidRPr="00055EC9" w:rsidRDefault="00D55687" w:rsidP="00834873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Відсутні:                     </w:t>
      </w:r>
      <w:r w:rsidRPr="00055EC9">
        <w:rPr>
          <w:sz w:val="28"/>
          <w:szCs w:val="28"/>
          <w:lang w:val="uk-UA"/>
        </w:rPr>
        <w:tab/>
      </w:r>
      <w:r w:rsidRPr="00055EC9">
        <w:rPr>
          <w:sz w:val="28"/>
          <w:szCs w:val="28"/>
          <w:lang w:val="uk-UA"/>
        </w:rPr>
        <w:tab/>
        <w:t xml:space="preserve"> </w:t>
      </w:r>
      <w:r w:rsidR="00872F5B">
        <w:rPr>
          <w:sz w:val="28"/>
          <w:szCs w:val="28"/>
          <w:lang w:val="uk-UA"/>
        </w:rPr>
        <w:t>1</w:t>
      </w:r>
      <w:r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Pr="00055EC9">
        <w:rPr>
          <w:sz w:val="28"/>
          <w:szCs w:val="28"/>
          <w:lang w:val="uk-UA"/>
        </w:rPr>
        <w:t>.</w:t>
      </w:r>
    </w:p>
    <w:p w14:paraId="17BC3FC0" w14:textId="4D484C0B" w:rsidR="00D55687" w:rsidRPr="00055EC9" w:rsidRDefault="00D55687" w:rsidP="00872F5B">
      <w:pPr>
        <w:jc w:val="both"/>
        <w:rPr>
          <w:i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Присутні:</w:t>
      </w:r>
      <w:r w:rsidRPr="00055EC9">
        <w:rPr>
          <w:sz w:val="28"/>
          <w:szCs w:val="28"/>
          <w:lang w:val="uk-UA"/>
        </w:rPr>
        <w:t xml:space="preserve"> </w:t>
      </w:r>
      <w:proofErr w:type="spellStart"/>
      <w:r w:rsidRPr="00055EC9">
        <w:rPr>
          <w:sz w:val="28"/>
          <w:szCs w:val="28"/>
          <w:lang w:val="uk-UA"/>
        </w:rPr>
        <w:t>Коломоєць</w:t>
      </w:r>
      <w:proofErr w:type="spellEnd"/>
      <w:r w:rsidRPr="00055EC9">
        <w:rPr>
          <w:sz w:val="28"/>
          <w:szCs w:val="28"/>
          <w:lang w:val="uk-UA"/>
        </w:rPr>
        <w:t xml:space="preserve"> А.О., </w:t>
      </w:r>
      <w:proofErr w:type="spellStart"/>
      <w:r w:rsidR="00B657D2" w:rsidRPr="00055EC9">
        <w:rPr>
          <w:sz w:val="28"/>
          <w:szCs w:val="28"/>
          <w:lang w:val="uk-UA"/>
        </w:rPr>
        <w:t>Любоненко</w:t>
      </w:r>
      <w:proofErr w:type="spellEnd"/>
      <w:r w:rsidR="00B657D2" w:rsidRPr="00055EC9">
        <w:rPr>
          <w:sz w:val="28"/>
          <w:szCs w:val="28"/>
          <w:lang w:val="uk-UA"/>
        </w:rPr>
        <w:t xml:space="preserve"> Ю.В.</w:t>
      </w:r>
      <w:r w:rsidR="00B657D2">
        <w:rPr>
          <w:sz w:val="28"/>
          <w:szCs w:val="28"/>
          <w:lang w:val="uk-UA"/>
        </w:rPr>
        <w:t xml:space="preserve">, </w:t>
      </w:r>
      <w:proofErr w:type="spellStart"/>
      <w:r w:rsidR="005E2956" w:rsidRPr="00055EC9">
        <w:rPr>
          <w:sz w:val="28"/>
          <w:szCs w:val="28"/>
          <w:lang w:val="uk-UA"/>
        </w:rPr>
        <w:t>Корнякова</w:t>
      </w:r>
      <w:proofErr w:type="spellEnd"/>
      <w:r w:rsidR="005E2956" w:rsidRPr="00055EC9">
        <w:rPr>
          <w:sz w:val="28"/>
          <w:szCs w:val="28"/>
          <w:lang w:val="uk-UA"/>
        </w:rPr>
        <w:t xml:space="preserve"> Т.В.</w:t>
      </w:r>
      <w:r w:rsidR="00B657D2">
        <w:rPr>
          <w:sz w:val="28"/>
          <w:szCs w:val="28"/>
          <w:lang w:val="uk-UA"/>
        </w:rPr>
        <w:t xml:space="preserve"> (онлайн)</w:t>
      </w:r>
      <w:r w:rsidR="005E2956">
        <w:rPr>
          <w:sz w:val="28"/>
          <w:szCs w:val="28"/>
          <w:lang w:val="uk-UA"/>
        </w:rPr>
        <w:t xml:space="preserve">, </w:t>
      </w:r>
      <w:proofErr w:type="spellStart"/>
      <w:r w:rsidRPr="00055EC9">
        <w:rPr>
          <w:sz w:val="28"/>
          <w:szCs w:val="28"/>
          <w:lang w:val="uk-UA"/>
        </w:rPr>
        <w:t>Гиренко</w:t>
      </w:r>
      <w:proofErr w:type="spellEnd"/>
      <w:r w:rsidRPr="00055EC9">
        <w:rPr>
          <w:sz w:val="28"/>
          <w:szCs w:val="28"/>
          <w:lang w:val="uk-UA"/>
        </w:rPr>
        <w:t xml:space="preserve"> Л.А., </w:t>
      </w:r>
      <w:proofErr w:type="spellStart"/>
      <w:r w:rsidRPr="00055EC9">
        <w:rPr>
          <w:sz w:val="28"/>
          <w:szCs w:val="28"/>
          <w:lang w:val="uk-UA"/>
        </w:rPr>
        <w:t>Пустова</w:t>
      </w:r>
      <w:proofErr w:type="spellEnd"/>
      <w:r w:rsidRPr="00055EC9">
        <w:rPr>
          <w:sz w:val="28"/>
          <w:szCs w:val="28"/>
          <w:lang w:val="uk-UA"/>
        </w:rPr>
        <w:t xml:space="preserve"> М.І.</w:t>
      </w:r>
      <w:r w:rsidR="00872F5B">
        <w:rPr>
          <w:sz w:val="28"/>
          <w:szCs w:val="28"/>
          <w:lang w:val="uk-UA"/>
        </w:rPr>
        <w:t xml:space="preserve">, </w:t>
      </w:r>
      <w:proofErr w:type="spellStart"/>
      <w:r w:rsidR="00872F5B" w:rsidRPr="00055EC9">
        <w:rPr>
          <w:sz w:val="28"/>
          <w:szCs w:val="28"/>
          <w:lang w:val="uk-UA"/>
        </w:rPr>
        <w:t>Зеєва</w:t>
      </w:r>
      <w:proofErr w:type="spellEnd"/>
      <w:r w:rsidR="00872F5B" w:rsidRPr="00055EC9">
        <w:rPr>
          <w:sz w:val="28"/>
          <w:szCs w:val="28"/>
          <w:lang w:val="uk-UA"/>
        </w:rPr>
        <w:t xml:space="preserve"> О.В.</w:t>
      </w:r>
      <w:r w:rsidR="00B657D2">
        <w:rPr>
          <w:sz w:val="28"/>
          <w:szCs w:val="28"/>
          <w:lang w:val="uk-UA"/>
        </w:rPr>
        <w:t xml:space="preserve"> (онлайн)</w:t>
      </w:r>
      <w:r w:rsidR="00872F5B">
        <w:rPr>
          <w:sz w:val="28"/>
          <w:szCs w:val="28"/>
          <w:lang w:val="uk-UA"/>
        </w:rPr>
        <w:t xml:space="preserve"> </w:t>
      </w:r>
      <w:r w:rsidRPr="00055EC9">
        <w:rPr>
          <w:sz w:val="28"/>
          <w:szCs w:val="28"/>
          <w:lang w:val="uk-UA"/>
        </w:rPr>
        <w:t xml:space="preserve"> </w:t>
      </w:r>
    </w:p>
    <w:p w14:paraId="2BE678B3" w14:textId="35ED1F4F" w:rsidR="00D55687" w:rsidRPr="00055EC9" w:rsidRDefault="00D55687" w:rsidP="00834873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 xml:space="preserve">Відсутні: </w:t>
      </w:r>
      <w:proofErr w:type="spellStart"/>
      <w:r w:rsidRPr="00055EC9">
        <w:rPr>
          <w:sz w:val="28"/>
          <w:szCs w:val="28"/>
          <w:lang w:val="uk-UA"/>
        </w:rPr>
        <w:t>Охендовський</w:t>
      </w:r>
      <w:proofErr w:type="spellEnd"/>
      <w:r w:rsidRPr="00055EC9">
        <w:rPr>
          <w:sz w:val="28"/>
          <w:szCs w:val="28"/>
          <w:lang w:val="uk-UA"/>
        </w:rPr>
        <w:t xml:space="preserve"> </w:t>
      </w:r>
      <w:r w:rsidR="002E7661" w:rsidRPr="00055EC9">
        <w:rPr>
          <w:sz w:val="28"/>
          <w:szCs w:val="28"/>
          <w:lang w:val="uk-UA"/>
        </w:rPr>
        <w:t>М.В.</w:t>
      </w:r>
    </w:p>
    <w:p w14:paraId="43B13D99" w14:textId="77777777" w:rsidR="00D55687" w:rsidRPr="00055EC9" w:rsidRDefault="00D55687" w:rsidP="00834873">
      <w:pPr>
        <w:jc w:val="both"/>
        <w:rPr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Головував</w:t>
      </w:r>
      <w:r w:rsidRPr="00055EC9">
        <w:rPr>
          <w:sz w:val="28"/>
          <w:szCs w:val="28"/>
          <w:lang w:val="uk-UA"/>
        </w:rPr>
        <w:t xml:space="preserve">: голова постійної комісії </w:t>
      </w:r>
      <w:proofErr w:type="spellStart"/>
      <w:r w:rsidRPr="00055EC9">
        <w:rPr>
          <w:sz w:val="28"/>
          <w:szCs w:val="28"/>
          <w:lang w:val="uk-UA"/>
        </w:rPr>
        <w:t>Коломоєць</w:t>
      </w:r>
      <w:proofErr w:type="spellEnd"/>
      <w:r w:rsidRPr="00055EC9">
        <w:rPr>
          <w:sz w:val="28"/>
          <w:szCs w:val="28"/>
          <w:lang w:val="uk-UA"/>
        </w:rPr>
        <w:t xml:space="preserve"> А.О. </w:t>
      </w:r>
    </w:p>
    <w:p w14:paraId="0194F6DE" w14:textId="77777777" w:rsidR="00D55687" w:rsidRDefault="00D55687" w:rsidP="0083487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ACF65C9" w14:textId="77777777" w:rsidR="00D55687" w:rsidRDefault="00D55687" w:rsidP="00834873">
      <w:pPr>
        <w:jc w:val="center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У роботі комісії взяли участь:</w:t>
      </w:r>
    </w:p>
    <w:p w14:paraId="4C0E7168" w14:textId="77777777" w:rsidR="004B47FF" w:rsidRPr="00055EC9" w:rsidRDefault="004B47FF" w:rsidP="00834873">
      <w:pPr>
        <w:jc w:val="center"/>
        <w:rPr>
          <w:b/>
          <w:sz w:val="28"/>
          <w:szCs w:val="28"/>
          <w:lang w:val="uk-UA"/>
        </w:rPr>
      </w:pPr>
    </w:p>
    <w:p w14:paraId="3E6C82D8" w14:textId="77777777" w:rsidR="005E2956" w:rsidRPr="005E2956" w:rsidRDefault="005E2956" w:rsidP="005E2956">
      <w:pPr>
        <w:jc w:val="both"/>
        <w:rPr>
          <w:bCs/>
          <w:sz w:val="28"/>
          <w:szCs w:val="28"/>
          <w:lang w:val="uk-UA"/>
        </w:rPr>
      </w:pPr>
      <w:r w:rsidRPr="005E2956">
        <w:rPr>
          <w:b/>
          <w:bCs/>
          <w:sz w:val="28"/>
          <w:szCs w:val="28"/>
          <w:lang w:val="uk-UA"/>
        </w:rPr>
        <w:t>КРИШЕНЬ Олена Вікторівна</w:t>
      </w:r>
      <w:r w:rsidRPr="005E2956">
        <w:rPr>
          <w:bCs/>
          <w:sz w:val="28"/>
          <w:szCs w:val="28"/>
          <w:lang w:val="uk-UA"/>
        </w:rPr>
        <w:t xml:space="preserve"> – директор департаменту соціального захисту населення Дніпропетровської обласної державної адміністрації;</w:t>
      </w:r>
    </w:p>
    <w:p w14:paraId="63E4783A" w14:textId="44BAB5AF" w:rsidR="005E2956" w:rsidRDefault="00B657D2" w:rsidP="005E29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ДЕМУРА Антон Львович</w:t>
      </w:r>
      <w:r w:rsidR="005E2956" w:rsidRPr="005E2956">
        <w:rPr>
          <w:sz w:val="28"/>
          <w:szCs w:val="28"/>
          <w:lang w:val="uk-UA"/>
        </w:rPr>
        <w:t xml:space="preserve"> – </w:t>
      </w:r>
      <w:r w:rsidR="007156DF">
        <w:rPr>
          <w:sz w:val="28"/>
          <w:szCs w:val="28"/>
          <w:lang w:val="uk-UA"/>
        </w:rPr>
        <w:t xml:space="preserve">заступник </w:t>
      </w:r>
      <w:r w:rsidR="005E2956" w:rsidRPr="005E2956">
        <w:rPr>
          <w:sz w:val="28"/>
          <w:szCs w:val="28"/>
          <w:lang w:val="uk-UA"/>
        </w:rPr>
        <w:t>директор</w:t>
      </w:r>
      <w:r w:rsidR="007156DF">
        <w:rPr>
          <w:sz w:val="28"/>
          <w:szCs w:val="28"/>
          <w:lang w:val="uk-UA"/>
        </w:rPr>
        <w:t>а</w:t>
      </w:r>
      <w:r w:rsidR="005E2956" w:rsidRPr="005E2956">
        <w:rPr>
          <w:sz w:val="28"/>
          <w:szCs w:val="28"/>
          <w:lang w:val="uk-UA"/>
        </w:rPr>
        <w:t xml:space="preserve"> департаменту освіти і науки </w:t>
      </w:r>
      <w:r w:rsidR="005E2956" w:rsidRPr="005E2956">
        <w:rPr>
          <w:bCs/>
          <w:sz w:val="28"/>
          <w:szCs w:val="28"/>
          <w:lang w:val="uk-UA"/>
        </w:rPr>
        <w:t>Дніпропетровської обласної державної адміністрації;</w:t>
      </w:r>
      <w:r w:rsidR="005E2956" w:rsidRPr="005E2956">
        <w:rPr>
          <w:sz w:val="28"/>
          <w:szCs w:val="28"/>
          <w:lang w:val="uk-UA"/>
        </w:rPr>
        <w:t xml:space="preserve"> </w:t>
      </w:r>
    </w:p>
    <w:p w14:paraId="7E3459D4" w14:textId="41C4DAEB" w:rsidR="00B657D2" w:rsidRPr="00872F5B" w:rsidRDefault="00B657D2" w:rsidP="00B657D2">
      <w:pPr>
        <w:spacing w:line="216" w:lineRule="auto"/>
        <w:jc w:val="both"/>
        <w:rPr>
          <w:b/>
          <w:spacing w:val="-4"/>
          <w:sz w:val="28"/>
          <w:szCs w:val="28"/>
          <w:lang w:val="uk-UA"/>
        </w:rPr>
      </w:pPr>
      <w:r w:rsidRPr="00872F5B">
        <w:rPr>
          <w:b/>
          <w:spacing w:val="-4"/>
          <w:sz w:val="28"/>
          <w:szCs w:val="28"/>
          <w:lang w:val="uk-UA"/>
        </w:rPr>
        <w:t xml:space="preserve">ГУРЖІЙ Олена Вікторівна – </w:t>
      </w:r>
      <w:r w:rsidRPr="00872F5B">
        <w:rPr>
          <w:spacing w:val="-4"/>
          <w:sz w:val="28"/>
          <w:szCs w:val="28"/>
          <w:lang w:val="uk-UA"/>
        </w:rPr>
        <w:t>начальник служби у справах дітей Дніпропетровської о</w:t>
      </w:r>
      <w:r>
        <w:rPr>
          <w:spacing w:val="-4"/>
          <w:sz w:val="28"/>
          <w:szCs w:val="28"/>
          <w:lang w:val="uk-UA"/>
        </w:rPr>
        <w:t>бласної державної адміністрації;</w:t>
      </w:r>
    </w:p>
    <w:p w14:paraId="706F59CF" w14:textId="4A1735C9" w:rsidR="00B657D2" w:rsidRDefault="00B657D2" w:rsidP="00B657D2">
      <w:pPr>
        <w:jc w:val="both"/>
        <w:rPr>
          <w:sz w:val="28"/>
          <w:szCs w:val="28"/>
          <w:lang w:val="uk-UA"/>
        </w:rPr>
      </w:pPr>
      <w:r w:rsidRPr="00B657D2">
        <w:rPr>
          <w:b/>
          <w:sz w:val="28"/>
          <w:szCs w:val="28"/>
          <w:lang w:val="uk-UA"/>
        </w:rPr>
        <w:t xml:space="preserve">КОРОТКИЙ Євген Петрович – </w:t>
      </w:r>
      <w:r w:rsidRPr="00B657D2">
        <w:rPr>
          <w:sz w:val="28"/>
          <w:szCs w:val="28"/>
          <w:lang w:val="uk-UA"/>
        </w:rPr>
        <w:t>начальник управління промислової та державної власності</w:t>
      </w:r>
      <w:r w:rsidRPr="00B657D2">
        <w:rPr>
          <w:b/>
          <w:sz w:val="28"/>
          <w:szCs w:val="28"/>
          <w:lang w:val="uk-UA"/>
        </w:rPr>
        <w:t xml:space="preserve"> </w:t>
      </w:r>
      <w:r w:rsidRPr="00B657D2">
        <w:rPr>
          <w:sz w:val="28"/>
          <w:szCs w:val="28"/>
          <w:lang w:val="uk-UA"/>
        </w:rPr>
        <w:t>департаменту економічного розвитку Дніпропетровської о</w:t>
      </w:r>
      <w:r w:rsidR="00D473FB">
        <w:rPr>
          <w:sz w:val="28"/>
          <w:szCs w:val="28"/>
          <w:lang w:val="uk-UA"/>
        </w:rPr>
        <w:t>бласної державної адміністрації;</w:t>
      </w:r>
    </w:p>
    <w:p w14:paraId="7BE1030C" w14:textId="6EB0E063" w:rsidR="007156DF" w:rsidRDefault="007156DF" w:rsidP="00B657D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МЯСОЄД Андрій Сергійович – </w:t>
      </w:r>
      <w:r>
        <w:rPr>
          <w:sz w:val="28"/>
          <w:szCs w:val="28"/>
          <w:lang w:val="uk-UA"/>
        </w:rPr>
        <w:t xml:space="preserve">заступник директора департаменту – начальник управління фінансового забезпечення та виконання соціальних програм </w:t>
      </w:r>
      <w:r w:rsidRPr="00D473FB">
        <w:rPr>
          <w:sz w:val="28"/>
          <w:szCs w:val="28"/>
          <w:lang w:val="uk-UA"/>
        </w:rPr>
        <w:t xml:space="preserve">департаменту соціального захисту населення </w:t>
      </w:r>
      <w:r w:rsidRPr="00B657D2">
        <w:rPr>
          <w:sz w:val="28"/>
          <w:szCs w:val="28"/>
          <w:lang w:val="uk-UA"/>
        </w:rPr>
        <w:t>Дніпропетровської о</w:t>
      </w:r>
      <w:r>
        <w:rPr>
          <w:sz w:val="28"/>
          <w:szCs w:val="28"/>
          <w:lang w:val="uk-UA"/>
        </w:rPr>
        <w:t>бласної державної адміністрації</w:t>
      </w:r>
      <w:r w:rsidR="000A74EA">
        <w:rPr>
          <w:sz w:val="28"/>
          <w:szCs w:val="28"/>
          <w:lang w:val="uk-UA"/>
        </w:rPr>
        <w:t>;</w:t>
      </w:r>
    </w:p>
    <w:p w14:paraId="335E7DDF" w14:textId="77777777" w:rsidR="007156DF" w:rsidRDefault="00D473FB" w:rsidP="007156DF">
      <w:pPr>
        <w:jc w:val="both"/>
        <w:rPr>
          <w:sz w:val="28"/>
          <w:szCs w:val="28"/>
          <w:lang w:val="uk-UA"/>
        </w:rPr>
      </w:pPr>
      <w:r w:rsidRPr="00D473FB">
        <w:rPr>
          <w:b/>
          <w:sz w:val="28"/>
          <w:szCs w:val="28"/>
          <w:lang w:val="uk-UA"/>
        </w:rPr>
        <w:t>СЧАСТЛИВЕЦЬ Ганна Володимирівна</w:t>
      </w:r>
      <w:r>
        <w:rPr>
          <w:b/>
          <w:sz w:val="28"/>
          <w:szCs w:val="28"/>
          <w:lang w:val="uk-UA"/>
        </w:rPr>
        <w:t xml:space="preserve"> </w:t>
      </w:r>
      <w:r w:rsidRPr="00D473FB">
        <w:rPr>
          <w:sz w:val="28"/>
          <w:szCs w:val="28"/>
          <w:lang w:val="uk-UA"/>
        </w:rPr>
        <w:t xml:space="preserve">– начальник відділу політики у сфері соціальних послуг управління інтегрованих соціальних послуг департаменту соціального захисту населення </w:t>
      </w:r>
      <w:r w:rsidR="007156DF" w:rsidRPr="00B657D2">
        <w:rPr>
          <w:sz w:val="28"/>
          <w:szCs w:val="28"/>
          <w:lang w:val="uk-UA"/>
        </w:rPr>
        <w:t>Дніпропетровської о</w:t>
      </w:r>
      <w:r w:rsidR="007156DF">
        <w:rPr>
          <w:sz w:val="28"/>
          <w:szCs w:val="28"/>
          <w:lang w:val="uk-UA"/>
        </w:rPr>
        <w:t>бласної державної адміністрації;</w:t>
      </w:r>
    </w:p>
    <w:p w14:paraId="6DCE4805" w14:textId="77777777" w:rsidR="00D473FB" w:rsidRDefault="00D473FB" w:rsidP="00D473FB">
      <w:pPr>
        <w:jc w:val="both"/>
        <w:rPr>
          <w:sz w:val="28"/>
          <w:szCs w:val="28"/>
          <w:lang w:val="uk-UA"/>
        </w:rPr>
      </w:pPr>
      <w:r w:rsidRPr="00D473FB">
        <w:rPr>
          <w:b/>
          <w:sz w:val="28"/>
          <w:szCs w:val="28"/>
          <w:lang w:val="uk-UA"/>
        </w:rPr>
        <w:lastRenderedPageBreak/>
        <w:t>ГАЛИЧ Олена Олександрівна</w:t>
      </w:r>
      <w:r>
        <w:rPr>
          <w:b/>
          <w:sz w:val="28"/>
          <w:szCs w:val="28"/>
          <w:lang w:val="uk-UA"/>
        </w:rPr>
        <w:t xml:space="preserve"> –</w:t>
      </w:r>
      <w:r w:rsidRPr="00D473FB">
        <w:rPr>
          <w:sz w:val="28"/>
          <w:szCs w:val="28"/>
          <w:lang w:val="uk-UA"/>
        </w:rPr>
        <w:t xml:space="preserve"> начальник управління сім’ї та соціальної підтримки населення департаменту соціального захисту населення </w:t>
      </w:r>
      <w:r w:rsidRPr="00B657D2">
        <w:rPr>
          <w:sz w:val="28"/>
          <w:szCs w:val="28"/>
          <w:lang w:val="uk-UA"/>
        </w:rPr>
        <w:t>Дніпропетровської о</w:t>
      </w:r>
      <w:r>
        <w:rPr>
          <w:sz w:val="28"/>
          <w:szCs w:val="28"/>
          <w:lang w:val="uk-UA"/>
        </w:rPr>
        <w:t>бласної державної адміністрації;</w:t>
      </w:r>
    </w:p>
    <w:p w14:paraId="212A0BC3" w14:textId="26649626" w:rsidR="007156DF" w:rsidRDefault="007156DF" w:rsidP="007156DF">
      <w:pPr>
        <w:jc w:val="both"/>
        <w:rPr>
          <w:sz w:val="28"/>
          <w:szCs w:val="28"/>
          <w:lang w:val="uk-UA"/>
        </w:rPr>
      </w:pPr>
      <w:r w:rsidRPr="007156DF">
        <w:rPr>
          <w:b/>
          <w:sz w:val="28"/>
          <w:szCs w:val="28"/>
          <w:lang w:val="uk-UA"/>
        </w:rPr>
        <w:t>НАДТОКА Ольга Володимирівна</w:t>
      </w:r>
      <w:r>
        <w:rPr>
          <w:b/>
          <w:sz w:val="28"/>
          <w:szCs w:val="28"/>
          <w:lang w:val="uk-UA"/>
        </w:rPr>
        <w:t xml:space="preserve"> – </w:t>
      </w:r>
      <w:r w:rsidRPr="007156DF">
        <w:rPr>
          <w:sz w:val="28"/>
          <w:szCs w:val="28"/>
          <w:lang w:val="uk-UA"/>
        </w:rPr>
        <w:t>начальник відділу сімейної, гендерної політики та протидії торгівлі людьми</w:t>
      </w:r>
      <w:r>
        <w:rPr>
          <w:sz w:val="28"/>
          <w:szCs w:val="28"/>
          <w:lang w:val="uk-UA"/>
        </w:rPr>
        <w:t xml:space="preserve"> </w:t>
      </w:r>
      <w:r w:rsidRPr="00D473FB">
        <w:rPr>
          <w:sz w:val="28"/>
          <w:szCs w:val="28"/>
          <w:lang w:val="uk-UA"/>
        </w:rPr>
        <w:t xml:space="preserve">управління інтегрованих соціальних послуг департаменту соціального захисту населення </w:t>
      </w:r>
      <w:r w:rsidRPr="00B657D2">
        <w:rPr>
          <w:sz w:val="28"/>
          <w:szCs w:val="28"/>
          <w:lang w:val="uk-UA"/>
        </w:rPr>
        <w:t>Дніпропетровської о</w:t>
      </w:r>
      <w:r>
        <w:rPr>
          <w:sz w:val="28"/>
          <w:szCs w:val="28"/>
          <w:lang w:val="uk-UA"/>
        </w:rPr>
        <w:t>бласної державної адміністрації.</w:t>
      </w:r>
    </w:p>
    <w:p w14:paraId="00E4B26B" w14:textId="790D999C" w:rsidR="00D473FB" w:rsidRPr="007156DF" w:rsidRDefault="00D473FB" w:rsidP="00B657D2">
      <w:pPr>
        <w:jc w:val="both"/>
        <w:rPr>
          <w:sz w:val="28"/>
          <w:szCs w:val="28"/>
          <w:lang w:val="uk-UA"/>
        </w:rPr>
      </w:pPr>
    </w:p>
    <w:p w14:paraId="05FCD90A" w14:textId="77777777" w:rsidR="005E2956" w:rsidRDefault="005E2956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01F12D3" w14:textId="77777777" w:rsidR="005E2956" w:rsidRDefault="005E2956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6CFF4DD4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1959AD10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2050F9C9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D8B459F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42FAC80B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29D91B53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08FA0404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7A78BE27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0523E0EC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4C786FDC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4368389E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1050DC3E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091DFE02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EA65124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2D83B7AF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312A73BD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44A6F838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48D5F06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4E834B7C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1DF3B9E0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2A2E9A72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8E7D99C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194197A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39A23510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1EDA7531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3DCE8C21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37E291B9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09FD47D8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4B9D095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7783B6EC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130D70ED" w14:textId="77777777" w:rsidR="007156DF" w:rsidRDefault="007156DF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321F959" w14:textId="77777777" w:rsidR="005E2956" w:rsidRDefault="005E2956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967BD39" w14:textId="69923EF4" w:rsidR="005E2956" w:rsidRDefault="005E2956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2A8605D4" w14:textId="716C2203" w:rsidR="00872F5B" w:rsidRDefault="00872F5B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C61CF50" w14:textId="720BFA6B" w:rsidR="00872F5B" w:rsidRDefault="00872F5B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5092CE56" w14:textId="5BFE2DBB" w:rsidR="00872F5B" w:rsidRDefault="00872F5B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412D3B18" w14:textId="3B841E79" w:rsidR="00872F5B" w:rsidRDefault="00872F5B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</w:p>
    <w:p w14:paraId="237A956C" w14:textId="036461B6" w:rsidR="00760678" w:rsidRPr="00763D3D" w:rsidRDefault="00132668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lastRenderedPageBreak/>
        <w:t xml:space="preserve"> </w:t>
      </w:r>
      <w:r w:rsidR="00187A63">
        <w:rPr>
          <w:b/>
          <w:spacing w:val="-4"/>
          <w:sz w:val="28"/>
          <w:szCs w:val="28"/>
          <w:lang w:val="uk-UA"/>
        </w:rPr>
        <w:t xml:space="preserve"> </w:t>
      </w:r>
      <w:r w:rsidR="00760678" w:rsidRPr="00763D3D">
        <w:rPr>
          <w:b/>
          <w:spacing w:val="-4"/>
          <w:sz w:val="28"/>
          <w:szCs w:val="28"/>
          <w:lang w:val="uk-UA"/>
        </w:rPr>
        <w:t>Порядок денний</w:t>
      </w:r>
    </w:p>
    <w:p w14:paraId="30C30FB3" w14:textId="77777777" w:rsidR="00760678" w:rsidRPr="00763D3D" w:rsidRDefault="00760678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  <w:r w:rsidRPr="00763D3D">
        <w:rPr>
          <w:b/>
          <w:spacing w:val="-4"/>
          <w:sz w:val="28"/>
          <w:szCs w:val="28"/>
          <w:lang w:val="uk-UA"/>
        </w:rPr>
        <w:t xml:space="preserve">засідання постійної комісії обласної ради </w:t>
      </w:r>
    </w:p>
    <w:p w14:paraId="463E1A19" w14:textId="3BB1E1D1" w:rsidR="00760678" w:rsidRPr="00763D3D" w:rsidRDefault="00760678" w:rsidP="00760678">
      <w:pPr>
        <w:spacing w:line="216" w:lineRule="auto"/>
        <w:jc w:val="center"/>
        <w:rPr>
          <w:b/>
          <w:spacing w:val="-4"/>
          <w:sz w:val="28"/>
          <w:szCs w:val="28"/>
          <w:lang w:val="uk-UA"/>
        </w:rPr>
      </w:pPr>
      <w:r w:rsidRPr="00763D3D">
        <w:rPr>
          <w:b/>
          <w:spacing w:val="-4"/>
          <w:sz w:val="28"/>
          <w:szCs w:val="28"/>
          <w:lang w:val="uk-UA"/>
        </w:rPr>
        <w:t xml:space="preserve">з питань науки, освіти, соціальної політики та праці № </w:t>
      </w:r>
      <w:r w:rsidR="005E2956">
        <w:rPr>
          <w:b/>
          <w:spacing w:val="-4"/>
          <w:sz w:val="28"/>
          <w:szCs w:val="28"/>
          <w:lang w:val="uk-UA"/>
        </w:rPr>
        <w:t>3</w:t>
      </w:r>
      <w:r w:rsidR="00872F5B">
        <w:rPr>
          <w:b/>
          <w:spacing w:val="-4"/>
          <w:sz w:val="28"/>
          <w:szCs w:val="28"/>
          <w:lang w:val="uk-UA"/>
        </w:rPr>
        <w:t>1</w:t>
      </w:r>
    </w:p>
    <w:p w14:paraId="577C0347" w14:textId="77777777" w:rsidR="00760678" w:rsidRPr="00763D3D" w:rsidRDefault="00760678" w:rsidP="00760678">
      <w:pPr>
        <w:spacing w:line="216" w:lineRule="auto"/>
        <w:jc w:val="right"/>
        <w:rPr>
          <w:spacing w:val="-4"/>
          <w:sz w:val="16"/>
          <w:szCs w:val="16"/>
          <w:lang w:val="uk-UA"/>
        </w:rPr>
      </w:pPr>
    </w:p>
    <w:p w14:paraId="6C4F2B52" w14:textId="77777777" w:rsidR="00760678" w:rsidRPr="00763D3D" w:rsidRDefault="00760678" w:rsidP="00760678">
      <w:pPr>
        <w:spacing w:line="216" w:lineRule="auto"/>
        <w:jc w:val="right"/>
        <w:rPr>
          <w:spacing w:val="-4"/>
          <w:sz w:val="16"/>
          <w:szCs w:val="16"/>
          <w:lang w:val="uk-UA"/>
        </w:rPr>
      </w:pPr>
    </w:p>
    <w:p w14:paraId="00F6E25C" w14:textId="77777777" w:rsidR="00872F5B" w:rsidRPr="00872F5B" w:rsidRDefault="00872F5B" w:rsidP="00872F5B">
      <w:pPr>
        <w:numPr>
          <w:ilvl w:val="0"/>
          <w:numId w:val="35"/>
        </w:numPr>
        <w:spacing w:after="200" w:line="209" w:lineRule="auto"/>
        <w:ind w:left="0" w:firstLine="709"/>
        <w:contextualSpacing/>
        <w:jc w:val="both"/>
        <w:rPr>
          <w:spacing w:val="-4"/>
          <w:sz w:val="28"/>
          <w:szCs w:val="28"/>
          <w:lang w:val="uk-UA"/>
        </w:rPr>
      </w:pPr>
      <w:r w:rsidRPr="00872F5B">
        <w:rPr>
          <w:spacing w:val="-4"/>
          <w:sz w:val="28"/>
          <w:szCs w:val="28"/>
          <w:lang w:val="uk-UA"/>
        </w:rPr>
        <w:t>Про затвердження порядку денного засідання постійної комісії обласної ради з питань науки, освіти, соціальної політики та праці.</w:t>
      </w:r>
    </w:p>
    <w:p w14:paraId="1A5683A5" w14:textId="77777777" w:rsidR="00872F5B" w:rsidRPr="00872F5B" w:rsidRDefault="00872F5B" w:rsidP="00872F5B">
      <w:pPr>
        <w:spacing w:line="209" w:lineRule="auto"/>
        <w:ind w:firstLine="709"/>
        <w:contextualSpacing/>
        <w:jc w:val="right"/>
        <w:rPr>
          <w:i/>
          <w:spacing w:val="-4"/>
          <w:sz w:val="28"/>
          <w:szCs w:val="28"/>
          <w:lang w:val="uk-UA"/>
        </w:rPr>
      </w:pPr>
      <w:proofErr w:type="spellStart"/>
      <w:r w:rsidRPr="00872F5B">
        <w:rPr>
          <w:i/>
          <w:spacing w:val="-4"/>
          <w:sz w:val="28"/>
          <w:szCs w:val="28"/>
          <w:lang w:val="uk-UA"/>
        </w:rPr>
        <w:t>Коломоєць</w:t>
      </w:r>
      <w:proofErr w:type="spellEnd"/>
      <w:r w:rsidRPr="00872F5B">
        <w:rPr>
          <w:i/>
          <w:spacing w:val="-4"/>
          <w:sz w:val="28"/>
          <w:szCs w:val="28"/>
          <w:lang w:val="uk-UA"/>
        </w:rPr>
        <w:t xml:space="preserve"> А.О.</w:t>
      </w:r>
    </w:p>
    <w:p w14:paraId="04050878" w14:textId="77777777" w:rsidR="00872F5B" w:rsidRPr="00872F5B" w:rsidRDefault="00872F5B" w:rsidP="00872F5B">
      <w:pPr>
        <w:spacing w:line="209" w:lineRule="auto"/>
        <w:ind w:firstLine="709"/>
        <w:jc w:val="right"/>
        <w:rPr>
          <w:i/>
          <w:iCs/>
          <w:spacing w:val="-4"/>
          <w:sz w:val="28"/>
          <w:szCs w:val="28"/>
          <w:lang w:val="uk-UA"/>
        </w:rPr>
      </w:pPr>
    </w:p>
    <w:p w14:paraId="5022930F" w14:textId="77777777" w:rsidR="00872F5B" w:rsidRPr="00872F5B" w:rsidRDefault="00872F5B" w:rsidP="00872F5B">
      <w:pPr>
        <w:spacing w:after="200" w:line="209" w:lineRule="auto"/>
        <w:ind w:left="720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59709621" w14:textId="77777777" w:rsidR="00872F5B" w:rsidRPr="00872F5B" w:rsidRDefault="00872F5B" w:rsidP="00872F5B">
      <w:pPr>
        <w:numPr>
          <w:ilvl w:val="0"/>
          <w:numId w:val="35"/>
        </w:numPr>
        <w:spacing w:after="200" w:line="209" w:lineRule="auto"/>
        <w:ind w:left="0"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Про внесення змін до рішення обласної ради від 27 вересня 2024 року </w:t>
      </w: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br/>
        <w:t xml:space="preserve">№ 441-21/VIII „Про затвердження Плану формування мережі закладів освіти, що забезпечують здобуття повної загальної середньої </w:t>
      </w:r>
      <w:proofErr w:type="spellStart"/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освітиˮ</w:t>
      </w:r>
      <w:proofErr w:type="spellEnd"/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.</w:t>
      </w:r>
    </w:p>
    <w:p w14:paraId="4F3C52E5" w14:textId="66C52A75" w:rsidR="00872F5B" w:rsidRPr="00872F5B" w:rsidRDefault="00B657D2" w:rsidP="00872F5B">
      <w:pPr>
        <w:spacing w:after="200" w:line="209" w:lineRule="auto"/>
        <w:ind w:left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proofErr w:type="spellStart"/>
      <w:r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Демура</w:t>
      </w:r>
      <w:proofErr w:type="spellEnd"/>
      <w:r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А.Л.</w:t>
      </w:r>
    </w:p>
    <w:p w14:paraId="5844EC0A" w14:textId="77777777" w:rsidR="00872F5B" w:rsidRPr="00872F5B" w:rsidRDefault="00872F5B" w:rsidP="00872F5B">
      <w:pPr>
        <w:spacing w:after="200" w:line="209" w:lineRule="auto"/>
        <w:ind w:left="709"/>
        <w:contextualSpacing/>
        <w:jc w:val="both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67201518" w14:textId="77777777" w:rsidR="00872F5B" w:rsidRPr="00872F5B" w:rsidRDefault="00872F5B" w:rsidP="00872F5B">
      <w:pPr>
        <w:numPr>
          <w:ilvl w:val="0"/>
          <w:numId w:val="35"/>
        </w:numPr>
        <w:spacing w:after="200" w:line="209" w:lineRule="auto"/>
        <w:ind w:left="0" w:firstLine="709"/>
        <w:contextualSpacing/>
        <w:jc w:val="both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Про представлення кандидатур на присудження щорічної Премії Верховної Ради України педагогічним працівникам. </w:t>
      </w:r>
    </w:p>
    <w:p w14:paraId="54D63546" w14:textId="77777777" w:rsidR="00872F5B" w:rsidRPr="00872F5B" w:rsidRDefault="00872F5B" w:rsidP="00872F5B">
      <w:pPr>
        <w:spacing w:after="200" w:line="209" w:lineRule="auto"/>
        <w:ind w:left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proofErr w:type="spellStart"/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Коломоєць</w:t>
      </w:r>
      <w:proofErr w:type="spellEnd"/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А.О.</w:t>
      </w:r>
    </w:p>
    <w:p w14:paraId="38C6AC6D" w14:textId="77777777" w:rsidR="00872F5B" w:rsidRPr="00872F5B" w:rsidRDefault="00872F5B" w:rsidP="00872F5B">
      <w:pPr>
        <w:spacing w:after="200" w:line="209" w:lineRule="auto"/>
        <w:ind w:left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38D19DF3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4. Про Програму зайнятості населення Дніпропетровської області </w:t>
      </w: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br/>
        <w:t>на 2025 – 2029 роки.</w:t>
      </w:r>
    </w:p>
    <w:p w14:paraId="5CA550A3" w14:textId="10AA5CAF" w:rsidR="00872F5B" w:rsidRPr="00872F5B" w:rsidRDefault="00B657D2" w:rsidP="00872F5B">
      <w:pPr>
        <w:spacing w:after="200" w:line="209" w:lineRule="auto"/>
        <w:ind w:left="2125" w:firstLine="707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r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Короткий Є.П.</w:t>
      </w:r>
    </w:p>
    <w:p w14:paraId="4D13637E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7BDCB049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5. 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на 2021 – 2025 роки” (із змінами) та продовження терміну дії Програми до 2028 року.</w:t>
      </w:r>
    </w:p>
    <w:p w14:paraId="5C63E6B7" w14:textId="77777777" w:rsidR="00872F5B" w:rsidRPr="00872F5B" w:rsidRDefault="00872F5B" w:rsidP="00872F5B">
      <w:pPr>
        <w:spacing w:after="200" w:line="209" w:lineRule="auto"/>
        <w:ind w:left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proofErr w:type="spellStart"/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Гуржій</w:t>
      </w:r>
      <w:proofErr w:type="spellEnd"/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О.В.</w:t>
      </w:r>
    </w:p>
    <w:p w14:paraId="7F96E09B" w14:textId="77777777" w:rsidR="00872F5B" w:rsidRPr="00872F5B" w:rsidRDefault="00872F5B" w:rsidP="00872F5B">
      <w:pPr>
        <w:spacing w:after="200" w:line="209" w:lineRule="auto"/>
        <w:ind w:left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5A338A40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6. Звіт про стан виконання Програми соціального захисту та підтримки дітей у Дніпропетровській області на 2021 – 2025 роки.</w:t>
      </w:r>
    </w:p>
    <w:p w14:paraId="064BA17B" w14:textId="77777777" w:rsidR="00872F5B" w:rsidRPr="00872F5B" w:rsidRDefault="00872F5B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proofErr w:type="spellStart"/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Гуржій</w:t>
      </w:r>
      <w:proofErr w:type="spellEnd"/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О.В.</w:t>
      </w:r>
    </w:p>
    <w:p w14:paraId="1E7E9233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78BB6FF0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7. Звіт про стан виконання Програми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роки”.</w:t>
      </w:r>
    </w:p>
    <w:p w14:paraId="49C239FB" w14:textId="77777777" w:rsidR="00872F5B" w:rsidRPr="00872F5B" w:rsidRDefault="00872F5B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Гуржій</w:t>
      </w:r>
      <w:proofErr w:type="spellEnd"/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О.В.</w:t>
      </w:r>
    </w:p>
    <w:p w14:paraId="3B372C53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4EAC3355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8. Звіт про стан виконання регіональної цільової соціальної програми „Освіта Дніпропетровщини до 2027 </w:t>
      </w:r>
      <w:proofErr w:type="spellStart"/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рокуˮ</w:t>
      </w:r>
      <w:proofErr w:type="spellEnd"/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.</w:t>
      </w:r>
    </w:p>
    <w:p w14:paraId="3F3A3326" w14:textId="4087A874" w:rsidR="00872F5B" w:rsidRPr="00872F5B" w:rsidRDefault="00B657D2" w:rsidP="00872F5B">
      <w:pPr>
        <w:spacing w:after="200" w:line="209" w:lineRule="auto"/>
        <w:ind w:left="142" w:firstLine="707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proofErr w:type="spellStart"/>
      <w:r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Демура</w:t>
      </w:r>
      <w:proofErr w:type="spellEnd"/>
      <w:r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А.Л.</w:t>
      </w:r>
    </w:p>
    <w:p w14:paraId="36C90887" w14:textId="77777777" w:rsidR="00872F5B" w:rsidRPr="00872F5B" w:rsidRDefault="00872F5B" w:rsidP="00872F5B">
      <w:pPr>
        <w:spacing w:after="200" w:line="209" w:lineRule="auto"/>
        <w:ind w:left="2125" w:firstLine="707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59590712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9. Звіт про стан виконання регіональної цільової соціальної програми „Якісне харчування – здорове покоління на 2025 – 2027 </w:t>
      </w:r>
      <w:proofErr w:type="spellStart"/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рокиˮ</w:t>
      </w:r>
      <w:proofErr w:type="spellEnd"/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.</w:t>
      </w:r>
    </w:p>
    <w:p w14:paraId="5B6C3573" w14:textId="1B020B4A" w:rsidR="00872F5B" w:rsidRDefault="00B657D2" w:rsidP="00872F5B">
      <w:pPr>
        <w:spacing w:after="200" w:line="209" w:lineRule="auto"/>
        <w:ind w:left="2125" w:firstLine="707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proofErr w:type="spellStart"/>
      <w:r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Демура</w:t>
      </w:r>
      <w:proofErr w:type="spellEnd"/>
      <w:r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А.Л.</w:t>
      </w:r>
    </w:p>
    <w:p w14:paraId="3877DC8A" w14:textId="77777777" w:rsidR="00B657D2" w:rsidRPr="00872F5B" w:rsidRDefault="00B657D2" w:rsidP="00872F5B">
      <w:pPr>
        <w:spacing w:after="200" w:line="209" w:lineRule="auto"/>
        <w:ind w:left="2125" w:firstLine="707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614B5797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10. Звіт про стан виконання Комплексної програми соціального захисту населення Дніпропетровської області на 2025 – 2029 роки.</w:t>
      </w:r>
    </w:p>
    <w:p w14:paraId="226C1B64" w14:textId="77777777" w:rsidR="00872F5B" w:rsidRPr="00872F5B" w:rsidRDefault="00872F5B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Кришень О.В.</w:t>
      </w:r>
    </w:p>
    <w:p w14:paraId="28639582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lastRenderedPageBreak/>
        <w:t>11. Звіт про стан виконання Регіональної програми оздоровлення та відпочинку дітей Дніпропетровської області у 2014 – 2025 роках.</w:t>
      </w:r>
    </w:p>
    <w:p w14:paraId="279A877D" w14:textId="4E5ACC01" w:rsidR="00872F5B" w:rsidRPr="00872F5B" w:rsidRDefault="00872F5B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Кришень О.В.</w:t>
      </w:r>
      <w:r w:rsidR="000A74EA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, </w:t>
      </w:r>
      <w:r w:rsidR="000A74EA" w:rsidRPr="000A74EA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Галич О.О.</w:t>
      </w:r>
    </w:p>
    <w:p w14:paraId="6E4C930F" w14:textId="77777777" w:rsidR="00872F5B" w:rsidRPr="00872F5B" w:rsidRDefault="00872F5B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0AB29FB0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12. Звіт про стан виконання Комплексної програми підтримки внутрішньо переміщених осіб у Дніпропетровській області на 2023 – 2025 роки.</w:t>
      </w:r>
    </w:p>
    <w:p w14:paraId="01A4D285" w14:textId="2ABC3990" w:rsidR="00872F5B" w:rsidRPr="00872F5B" w:rsidRDefault="00872F5B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Кришень О.В.</w:t>
      </w:r>
      <w:r w:rsidR="000A74EA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,</w:t>
      </w:r>
      <w:r w:rsidR="001250B3" w:rsidRPr="001250B3">
        <w:t xml:space="preserve"> </w:t>
      </w:r>
      <w:proofErr w:type="spellStart"/>
      <w:r w:rsidR="007772F9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Мясоєд</w:t>
      </w:r>
      <w:bookmarkStart w:id="0" w:name="_GoBack"/>
      <w:bookmarkEnd w:id="0"/>
      <w:proofErr w:type="spellEnd"/>
      <w:r w:rsidR="001250B3" w:rsidRPr="001250B3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А.С.</w:t>
      </w:r>
    </w:p>
    <w:p w14:paraId="2B2CF8E8" w14:textId="77777777" w:rsidR="00872F5B" w:rsidRPr="00872F5B" w:rsidRDefault="00872F5B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7755A5C9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13. Звіт про стан виконання Регіональної цільової соціальної програми протидії торгівлі людьми на період до 2025 року в Дніпропетровській області.</w:t>
      </w:r>
    </w:p>
    <w:p w14:paraId="2BC5FCA1" w14:textId="6CBED876" w:rsidR="00872F5B" w:rsidRPr="00872F5B" w:rsidRDefault="001250B3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r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Кришень О.В.,</w:t>
      </w:r>
      <w:r w:rsidRPr="001250B3">
        <w:t xml:space="preserve"> </w:t>
      </w:r>
      <w:proofErr w:type="spellStart"/>
      <w:r w:rsidRPr="001250B3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Надтоки</w:t>
      </w:r>
      <w:proofErr w:type="spellEnd"/>
      <w:r w:rsidRPr="001250B3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О.В.</w:t>
      </w:r>
    </w:p>
    <w:p w14:paraId="65797E3C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00ECA429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14. Звіт про стан виконання Комплексної програми розвитку соціальних послуг у Дніпропетровській області на 2025 – 2028 роки.</w:t>
      </w:r>
    </w:p>
    <w:p w14:paraId="11625CA3" w14:textId="4579187D" w:rsidR="00872F5B" w:rsidRPr="00872F5B" w:rsidRDefault="00872F5B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Кришень О.В.</w:t>
      </w:r>
      <w:r w:rsidR="001250B3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, </w:t>
      </w:r>
      <w:proofErr w:type="spellStart"/>
      <w:r w:rsidR="001250B3" w:rsidRPr="001250B3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>Счастливець</w:t>
      </w:r>
      <w:proofErr w:type="spellEnd"/>
      <w:r w:rsidR="001250B3" w:rsidRPr="001250B3"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  <w:t xml:space="preserve"> Г.В.</w:t>
      </w:r>
    </w:p>
    <w:p w14:paraId="0588A559" w14:textId="77777777" w:rsidR="00872F5B" w:rsidRPr="00872F5B" w:rsidRDefault="00872F5B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3DF0D3F2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</w:p>
    <w:p w14:paraId="5AFFD1CA" w14:textId="45BF4CC8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</w:pP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1</w:t>
      </w:r>
      <w:r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5</w:t>
      </w:r>
      <w:r w:rsidRPr="00872F5B">
        <w:rPr>
          <w:rFonts w:eastAsiaTheme="minorHAnsi"/>
          <w:iCs/>
          <w:spacing w:val="-4"/>
          <w:sz w:val="28"/>
          <w:szCs w:val="28"/>
          <w:shd w:val="clear" w:color="auto" w:fill="FFFFFF"/>
          <w:lang w:val="uk-UA" w:eastAsia="en-US"/>
        </w:rPr>
        <w:t>. Затвердження висновків та рекомендацій з поіменним голосуванням.</w:t>
      </w:r>
    </w:p>
    <w:p w14:paraId="23201B49" w14:textId="77777777" w:rsidR="00872F5B" w:rsidRPr="00872F5B" w:rsidRDefault="00872F5B" w:rsidP="00872F5B">
      <w:pPr>
        <w:spacing w:after="200" w:line="209" w:lineRule="auto"/>
        <w:ind w:firstLine="709"/>
        <w:contextualSpacing/>
        <w:jc w:val="right"/>
        <w:rPr>
          <w:rFonts w:eastAsiaTheme="minorHAnsi"/>
          <w:i/>
          <w:sz w:val="28"/>
          <w:szCs w:val="28"/>
          <w:shd w:val="clear" w:color="auto" w:fill="FFFFFF"/>
          <w:lang w:val="uk-UA" w:eastAsia="en-US"/>
        </w:rPr>
      </w:pPr>
      <w:proofErr w:type="spellStart"/>
      <w:r w:rsidRPr="00872F5B">
        <w:rPr>
          <w:rFonts w:eastAsiaTheme="minorHAnsi"/>
          <w:i/>
          <w:sz w:val="28"/>
          <w:szCs w:val="28"/>
          <w:shd w:val="clear" w:color="auto" w:fill="FFFFFF"/>
          <w:lang w:val="uk-UA" w:eastAsia="en-US"/>
        </w:rPr>
        <w:t>Коломоєць</w:t>
      </w:r>
      <w:proofErr w:type="spellEnd"/>
      <w:r w:rsidRPr="00872F5B">
        <w:rPr>
          <w:rFonts w:eastAsiaTheme="minorHAnsi"/>
          <w:i/>
          <w:sz w:val="28"/>
          <w:szCs w:val="28"/>
          <w:shd w:val="clear" w:color="auto" w:fill="FFFFFF"/>
          <w:lang w:val="uk-UA" w:eastAsia="en-US"/>
        </w:rPr>
        <w:t xml:space="preserve"> А.О.</w:t>
      </w:r>
    </w:p>
    <w:p w14:paraId="21C37E63" w14:textId="77777777" w:rsidR="00872F5B" w:rsidRPr="00872F5B" w:rsidRDefault="00872F5B" w:rsidP="00872F5B">
      <w:pPr>
        <w:spacing w:after="200" w:line="209" w:lineRule="auto"/>
        <w:ind w:firstLine="709"/>
        <w:contextualSpacing/>
        <w:jc w:val="both"/>
        <w:rPr>
          <w:rFonts w:eastAsiaTheme="minorHAnsi"/>
          <w:i/>
          <w:sz w:val="28"/>
          <w:szCs w:val="28"/>
          <w:shd w:val="clear" w:color="auto" w:fill="FFFFFF"/>
          <w:lang w:val="uk-UA" w:eastAsia="en-US"/>
        </w:rPr>
      </w:pPr>
    </w:p>
    <w:p w14:paraId="4C83D47C" w14:textId="77777777" w:rsidR="00E323CC" w:rsidRDefault="00E323CC" w:rsidP="00834873">
      <w:pPr>
        <w:jc w:val="both"/>
        <w:rPr>
          <w:b/>
          <w:sz w:val="28"/>
          <w:szCs w:val="28"/>
          <w:lang w:val="uk-UA"/>
        </w:rPr>
      </w:pPr>
    </w:p>
    <w:p w14:paraId="635D741D" w14:textId="248075E2" w:rsidR="00A667C7" w:rsidRPr="00055EC9" w:rsidRDefault="00A667C7" w:rsidP="00834873">
      <w:pPr>
        <w:jc w:val="both"/>
        <w:rPr>
          <w:rStyle w:val="a3"/>
          <w:rFonts w:eastAsia="Arial Unicode MS"/>
          <w:b/>
          <w:color w:val="auto"/>
          <w:sz w:val="28"/>
          <w:szCs w:val="28"/>
          <w:u w:val="none"/>
          <w:lang w:val="uk-UA"/>
        </w:rPr>
      </w:pPr>
      <w:r w:rsidRPr="00055EC9">
        <w:rPr>
          <w:b/>
          <w:sz w:val="28"/>
          <w:szCs w:val="28"/>
          <w:lang w:val="uk-UA"/>
        </w:rPr>
        <w:t xml:space="preserve">СЛУХАЛИ: 1. </w:t>
      </w:r>
      <w:hyperlink r:id="rId10" w:history="1">
        <w:r w:rsidRPr="00055EC9">
          <w:rPr>
            <w:rStyle w:val="a3"/>
            <w:rFonts w:eastAsia="Arial Unicode MS"/>
            <w:b/>
            <w:color w:val="auto"/>
            <w:sz w:val="28"/>
            <w:szCs w:val="28"/>
            <w:u w:val="none"/>
            <w:lang w:val="uk-UA"/>
          </w:rPr>
          <w:t>Про затвердження порядку денного засідання постійної комісії обласної ради з питань науки, освіти, соціальної</w:t>
        </w:r>
      </w:hyperlink>
      <w:r w:rsidRPr="00055EC9">
        <w:rPr>
          <w:rStyle w:val="a3"/>
          <w:rFonts w:eastAsia="Arial Unicode MS"/>
          <w:b/>
          <w:color w:val="auto"/>
          <w:sz w:val="28"/>
          <w:szCs w:val="28"/>
          <w:u w:val="none"/>
          <w:lang w:val="uk-UA"/>
        </w:rPr>
        <w:t xml:space="preserve"> політики та праці.</w:t>
      </w:r>
    </w:p>
    <w:p w14:paraId="133C6477" w14:textId="77777777" w:rsidR="00A667C7" w:rsidRPr="00055EC9" w:rsidRDefault="00A667C7" w:rsidP="00834873">
      <w:pPr>
        <w:jc w:val="both"/>
        <w:rPr>
          <w:b/>
          <w:sz w:val="28"/>
          <w:szCs w:val="28"/>
          <w:lang w:val="uk-UA"/>
        </w:rPr>
      </w:pPr>
    </w:p>
    <w:p w14:paraId="0EE6DA3D" w14:textId="77777777" w:rsidR="00A667C7" w:rsidRPr="00055EC9" w:rsidRDefault="00A667C7" w:rsidP="00834873">
      <w:pPr>
        <w:jc w:val="both"/>
        <w:outlineLvl w:val="0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Інформація: </w:t>
      </w:r>
      <w:proofErr w:type="spellStart"/>
      <w:r w:rsidRPr="00055EC9">
        <w:rPr>
          <w:sz w:val="28"/>
          <w:szCs w:val="28"/>
          <w:lang w:val="uk-UA"/>
        </w:rPr>
        <w:t>Коломойця</w:t>
      </w:r>
      <w:proofErr w:type="spellEnd"/>
      <w:r w:rsidRPr="00055EC9">
        <w:rPr>
          <w:sz w:val="28"/>
          <w:szCs w:val="28"/>
          <w:lang w:val="uk-UA"/>
        </w:rPr>
        <w:t xml:space="preserve"> А.О. </w:t>
      </w:r>
    </w:p>
    <w:p w14:paraId="24087439" w14:textId="77777777" w:rsidR="006D3FEF" w:rsidRPr="00055EC9" w:rsidRDefault="006D3FEF" w:rsidP="00834873">
      <w:pPr>
        <w:jc w:val="both"/>
        <w:rPr>
          <w:b/>
          <w:bCs/>
          <w:sz w:val="28"/>
          <w:szCs w:val="28"/>
          <w:lang w:val="uk-UA"/>
        </w:rPr>
      </w:pPr>
    </w:p>
    <w:p w14:paraId="7700D198" w14:textId="52BD31D6" w:rsidR="00A667C7" w:rsidRPr="00055EC9" w:rsidRDefault="00A667C7" w:rsidP="00834873">
      <w:pPr>
        <w:pStyle w:val="3"/>
        <w:jc w:val="both"/>
        <w:rPr>
          <w:b w:val="0"/>
          <w:color w:val="auto"/>
          <w:sz w:val="28"/>
          <w:szCs w:val="28"/>
        </w:rPr>
      </w:pPr>
      <w:r w:rsidRPr="00055EC9">
        <w:rPr>
          <w:bCs/>
          <w:color w:val="auto"/>
          <w:sz w:val="28"/>
          <w:szCs w:val="28"/>
        </w:rPr>
        <w:t>ВИРІШИЛИ</w:t>
      </w:r>
      <w:r w:rsidRPr="00055EC9">
        <w:rPr>
          <w:b w:val="0"/>
          <w:color w:val="auto"/>
          <w:sz w:val="28"/>
          <w:szCs w:val="28"/>
        </w:rPr>
        <w:t xml:space="preserve">: Інформацію голови постійної комісії обласної ради з питань науки, освіти, соціальної політики та праці </w:t>
      </w:r>
      <w:proofErr w:type="spellStart"/>
      <w:r w:rsidRPr="00055EC9">
        <w:rPr>
          <w:b w:val="0"/>
          <w:color w:val="auto"/>
          <w:sz w:val="28"/>
          <w:szCs w:val="28"/>
        </w:rPr>
        <w:t>Коломойця</w:t>
      </w:r>
      <w:proofErr w:type="spellEnd"/>
      <w:r w:rsidRPr="00055EC9">
        <w:rPr>
          <w:b w:val="0"/>
          <w:color w:val="auto"/>
          <w:sz w:val="28"/>
          <w:szCs w:val="28"/>
        </w:rPr>
        <w:t xml:space="preserve"> А.О. щодо</w:t>
      </w:r>
      <w:r w:rsidRPr="00055EC9">
        <w:rPr>
          <w:b w:val="0"/>
          <w:color w:val="auto"/>
          <w:sz w:val="28"/>
          <w:szCs w:val="28"/>
          <w:lang w:eastAsia="uk-UA"/>
        </w:rPr>
        <w:t xml:space="preserve"> </w:t>
      </w:r>
      <w:r w:rsidRPr="00055EC9">
        <w:rPr>
          <w:b w:val="0"/>
          <w:bCs/>
          <w:color w:val="auto"/>
          <w:sz w:val="28"/>
          <w:szCs w:val="28"/>
        </w:rPr>
        <w:t>затвердження порядку денного засідання</w:t>
      </w:r>
      <w:r w:rsidR="0011775B" w:rsidRPr="00055EC9">
        <w:rPr>
          <w:b w:val="0"/>
          <w:bCs/>
          <w:color w:val="auto"/>
          <w:sz w:val="28"/>
          <w:szCs w:val="28"/>
        </w:rPr>
        <w:t xml:space="preserve"> </w:t>
      </w:r>
      <w:r w:rsidRPr="00055EC9">
        <w:rPr>
          <w:b w:val="0"/>
          <w:bCs/>
          <w:color w:val="auto"/>
          <w:sz w:val="28"/>
          <w:szCs w:val="28"/>
        </w:rPr>
        <w:t xml:space="preserve">постійної комісії обласної ради з питань </w:t>
      </w:r>
      <w:r w:rsidRPr="00055EC9">
        <w:rPr>
          <w:b w:val="0"/>
          <w:color w:val="auto"/>
          <w:sz w:val="28"/>
          <w:szCs w:val="28"/>
        </w:rPr>
        <w:t>науки, освіти, соціальної політики та праці взяти до уваги та затвердити порядок денний.</w:t>
      </w:r>
    </w:p>
    <w:p w14:paraId="3F2DB416" w14:textId="77777777" w:rsidR="00CF5A01" w:rsidRPr="00055EC9" w:rsidRDefault="00CF5A01" w:rsidP="00CF5A01">
      <w:pPr>
        <w:rPr>
          <w:sz w:val="28"/>
          <w:szCs w:val="28"/>
          <w:lang w:val="uk-UA"/>
        </w:rPr>
      </w:pPr>
    </w:p>
    <w:p w14:paraId="3BFF8E5E" w14:textId="1B9DF79D" w:rsidR="00A667C7" w:rsidRPr="00055EC9" w:rsidRDefault="003940F8" w:rsidP="00834873">
      <w:pPr>
        <w:pStyle w:val="a7"/>
        <w:rPr>
          <w:b/>
          <w:bCs/>
          <w:szCs w:val="28"/>
        </w:rPr>
      </w:pPr>
      <w:r w:rsidRPr="00055EC9">
        <w:rPr>
          <w:b/>
          <w:bCs/>
          <w:szCs w:val="28"/>
        </w:rPr>
        <w:tab/>
      </w:r>
      <w:r w:rsidR="00A667C7" w:rsidRPr="00055EC9">
        <w:rPr>
          <w:b/>
          <w:bCs/>
          <w:szCs w:val="28"/>
        </w:rPr>
        <w:t>Результати голосування:</w:t>
      </w:r>
    </w:p>
    <w:p w14:paraId="1C5FC513" w14:textId="77777777" w:rsidR="00912A56" w:rsidRDefault="00912A56" w:rsidP="008C37B6">
      <w:pPr>
        <w:jc w:val="both"/>
        <w:rPr>
          <w:b/>
          <w:sz w:val="28"/>
          <w:szCs w:val="28"/>
          <w:lang w:val="uk-UA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60678" w:rsidRPr="00760678" w14:paraId="5CDB13D4" w14:textId="77777777" w:rsidTr="00B657D2">
        <w:trPr>
          <w:jc w:val="right"/>
        </w:trPr>
        <w:tc>
          <w:tcPr>
            <w:tcW w:w="2129" w:type="dxa"/>
          </w:tcPr>
          <w:p w14:paraId="01D8AC78" w14:textId="77777777" w:rsidR="00760678" w:rsidRDefault="00760678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608E16F6" w14:textId="705D1796" w:rsidR="00760678" w:rsidRPr="00760678" w:rsidRDefault="00760678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4613C34B" w14:textId="77777777" w:rsidR="00760678" w:rsidRPr="00760678" w:rsidRDefault="00760678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7F37EB9C" w14:textId="77777777" w:rsidR="00760678" w:rsidRPr="00760678" w:rsidRDefault="00760678" w:rsidP="00760678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F56B7EF" w14:textId="77777777" w:rsidR="00760678" w:rsidRPr="00760678" w:rsidRDefault="00760678" w:rsidP="00760678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60678" w:rsidRPr="00760678" w14:paraId="38663766" w14:textId="77777777" w:rsidTr="00B657D2">
        <w:trPr>
          <w:jc w:val="right"/>
        </w:trPr>
        <w:tc>
          <w:tcPr>
            <w:tcW w:w="2129" w:type="dxa"/>
          </w:tcPr>
          <w:p w14:paraId="5B949B35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6F132F5F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E0D37A9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C1D3AD0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23ADB00E" w14:textId="77777777" w:rsidTr="00B657D2">
        <w:trPr>
          <w:jc w:val="right"/>
        </w:trPr>
        <w:tc>
          <w:tcPr>
            <w:tcW w:w="2129" w:type="dxa"/>
          </w:tcPr>
          <w:p w14:paraId="36D8DC55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3889796D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D042E8E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47ABCE6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6BE48B25" w14:textId="77777777" w:rsidTr="00B657D2">
        <w:trPr>
          <w:jc w:val="right"/>
        </w:trPr>
        <w:tc>
          <w:tcPr>
            <w:tcW w:w="2129" w:type="dxa"/>
          </w:tcPr>
          <w:p w14:paraId="44680504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659556CC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D2FC2FA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C57B5C2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1DD75810" w14:textId="77777777" w:rsidTr="00B657D2">
        <w:trPr>
          <w:jc w:val="right"/>
        </w:trPr>
        <w:tc>
          <w:tcPr>
            <w:tcW w:w="2129" w:type="dxa"/>
          </w:tcPr>
          <w:p w14:paraId="39BB0912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5757D07A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EE5C976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06E9859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5A4D84DA" w14:textId="77777777" w:rsidTr="00B657D2">
        <w:trPr>
          <w:jc w:val="right"/>
        </w:trPr>
        <w:tc>
          <w:tcPr>
            <w:tcW w:w="2129" w:type="dxa"/>
          </w:tcPr>
          <w:p w14:paraId="695A2D76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38EE4EE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BF148DD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2852E49" w14:textId="77777777" w:rsidR="00760678" w:rsidRPr="00760678" w:rsidRDefault="00760678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872F5B" w:rsidRPr="00760678" w14:paraId="7539D077" w14:textId="77777777" w:rsidTr="00B657D2">
        <w:trPr>
          <w:jc w:val="right"/>
        </w:trPr>
        <w:tc>
          <w:tcPr>
            <w:tcW w:w="2129" w:type="dxa"/>
          </w:tcPr>
          <w:p w14:paraId="511C8FCD" w14:textId="4B78F2FD" w:rsidR="00872F5B" w:rsidRPr="00760678" w:rsidRDefault="00872F5B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4FC57D4B" w14:textId="3B2071AE" w:rsidR="00872F5B" w:rsidRPr="00760678" w:rsidRDefault="00872F5B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6648D92" w14:textId="5F19D077" w:rsidR="00872F5B" w:rsidRPr="00760678" w:rsidRDefault="00872F5B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A980663" w14:textId="6EE9D624" w:rsidR="00872F5B" w:rsidRPr="00760678" w:rsidRDefault="00872F5B" w:rsidP="001C1437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739DA53B" w14:textId="77777777" w:rsidTr="00B657D2">
        <w:trPr>
          <w:jc w:val="right"/>
        </w:trPr>
        <w:tc>
          <w:tcPr>
            <w:tcW w:w="2129" w:type="dxa"/>
          </w:tcPr>
          <w:p w14:paraId="3E5EC4D7" w14:textId="77777777" w:rsidR="00760678" w:rsidRDefault="00760678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1A4AAC6" w14:textId="77777777" w:rsidR="00760678" w:rsidRPr="00760678" w:rsidRDefault="00760678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3398F19A" w14:textId="77777777" w:rsidR="00855EA1" w:rsidRDefault="00855EA1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5385794" w14:textId="6F231AAC" w:rsidR="00760678" w:rsidRPr="00760678" w:rsidRDefault="00872F5B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0D797B3D" w14:textId="77777777" w:rsidR="00855EA1" w:rsidRDefault="00855EA1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D84A6F3" w14:textId="77777777" w:rsidR="00760678" w:rsidRPr="00760678" w:rsidRDefault="00760678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87981EB" w14:textId="77777777" w:rsidR="00855EA1" w:rsidRDefault="00855EA1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5059E7A" w14:textId="77777777" w:rsidR="00760678" w:rsidRPr="00760678" w:rsidRDefault="00760678" w:rsidP="001C1437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75AC6EC" w14:textId="77777777" w:rsidR="00760678" w:rsidRDefault="00760678" w:rsidP="00760678">
      <w:pPr>
        <w:jc w:val="right"/>
        <w:rPr>
          <w:b/>
          <w:sz w:val="28"/>
          <w:szCs w:val="28"/>
          <w:lang w:val="uk-UA"/>
        </w:rPr>
      </w:pPr>
    </w:p>
    <w:p w14:paraId="4E1B7EB2" w14:textId="57013910" w:rsidR="00855EA1" w:rsidRDefault="005E2956" w:rsidP="007F7306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lastRenderedPageBreak/>
        <w:t>СЛУХАЛИ:</w:t>
      </w:r>
      <w:r w:rsidR="00A667C7" w:rsidRPr="00055EC9">
        <w:rPr>
          <w:b/>
          <w:sz w:val="28"/>
          <w:szCs w:val="28"/>
          <w:lang w:val="uk-UA"/>
        </w:rPr>
        <w:t xml:space="preserve"> </w:t>
      </w:r>
      <w:r w:rsidR="00B657D2">
        <w:rPr>
          <w:b/>
          <w:sz w:val="28"/>
          <w:szCs w:val="28"/>
          <w:lang w:val="uk-UA" w:eastAsia="uk-UA"/>
        </w:rPr>
        <w:t>2. </w:t>
      </w:r>
      <w:r w:rsidR="007F7306" w:rsidRPr="007F7306">
        <w:rPr>
          <w:b/>
          <w:sz w:val="28"/>
          <w:szCs w:val="28"/>
          <w:lang w:val="uk-UA" w:eastAsia="uk-UA"/>
        </w:rPr>
        <w:t xml:space="preserve">Про внесення змін до рішення обласної ради </w:t>
      </w:r>
      <w:r w:rsidR="007F7306">
        <w:rPr>
          <w:b/>
          <w:sz w:val="28"/>
          <w:szCs w:val="28"/>
          <w:lang w:val="uk-UA" w:eastAsia="uk-UA"/>
        </w:rPr>
        <w:br/>
      </w:r>
      <w:r w:rsidR="007F7306" w:rsidRPr="007F7306">
        <w:rPr>
          <w:b/>
          <w:sz w:val="28"/>
          <w:szCs w:val="28"/>
          <w:lang w:val="uk-UA" w:eastAsia="uk-UA"/>
        </w:rPr>
        <w:t>від 27 вересня 2024 року</w:t>
      </w:r>
      <w:r w:rsidR="007F7306">
        <w:rPr>
          <w:b/>
          <w:sz w:val="28"/>
          <w:szCs w:val="28"/>
          <w:lang w:val="uk-UA" w:eastAsia="uk-UA"/>
        </w:rPr>
        <w:t xml:space="preserve"> </w:t>
      </w:r>
      <w:r w:rsidR="007F7306" w:rsidRPr="007F7306">
        <w:rPr>
          <w:b/>
          <w:sz w:val="28"/>
          <w:szCs w:val="28"/>
          <w:lang w:val="uk-UA" w:eastAsia="uk-UA"/>
        </w:rPr>
        <w:t xml:space="preserve">№ 441-21/VIII „Про затвердження Плану формування мережі закладів освіти, що забезпечують здобуття повної загальної середньої </w:t>
      </w:r>
      <w:proofErr w:type="spellStart"/>
      <w:r w:rsidR="007F7306" w:rsidRPr="007F7306">
        <w:rPr>
          <w:b/>
          <w:sz w:val="28"/>
          <w:szCs w:val="28"/>
          <w:lang w:val="uk-UA" w:eastAsia="uk-UA"/>
        </w:rPr>
        <w:t>освітиˮ</w:t>
      </w:r>
      <w:proofErr w:type="spellEnd"/>
      <w:r w:rsidR="007F7306" w:rsidRPr="007F7306">
        <w:rPr>
          <w:b/>
          <w:sz w:val="28"/>
          <w:szCs w:val="28"/>
          <w:lang w:val="uk-UA" w:eastAsia="uk-UA"/>
        </w:rPr>
        <w:t>.</w:t>
      </w:r>
    </w:p>
    <w:p w14:paraId="4E414A1B" w14:textId="77777777" w:rsidR="007F7306" w:rsidRDefault="007F7306" w:rsidP="007F7306">
      <w:pPr>
        <w:jc w:val="both"/>
        <w:rPr>
          <w:sz w:val="28"/>
          <w:szCs w:val="28"/>
          <w:lang w:val="uk-UA"/>
        </w:rPr>
      </w:pPr>
    </w:p>
    <w:p w14:paraId="1AD30C59" w14:textId="6FC9EB36" w:rsidR="008C37B6" w:rsidRPr="00055EC9" w:rsidRDefault="008C37B6" w:rsidP="008C37B6">
      <w:pPr>
        <w:jc w:val="both"/>
        <w:outlineLvl w:val="0"/>
        <w:rPr>
          <w:sz w:val="28"/>
          <w:szCs w:val="28"/>
          <w:lang w:val="uk-UA"/>
        </w:rPr>
      </w:pPr>
      <w:r w:rsidRPr="00B657D2">
        <w:rPr>
          <w:sz w:val="28"/>
          <w:szCs w:val="28"/>
          <w:lang w:val="uk-UA"/>
        </w:rPr>
        <w:t>Інформація:</w:t>
      </w:r>
      <w:r w:rsidRPr="00055EC9">
        <w:rPr>
          <w:sz w:val="28"/>
          <w:szCs w:val="28"/>
          <w:lang w:val="uk-UA"/>
        </w:rPr>
        <w:t xml:space="preserve"> </w:t>
      </w:r>
      <w:proofErr w:type="spellStart"/>
      <w:r w:rsidR="00B657D2">
        <w:rPr>
          <w:bCs/>
          <w:sz w:val="28"/>
          <w:szCs w:val="28"/>
          <w:lang w:val="uk-UA"/>
        </w:rPr>
        <w:t>Демури</w:t>
      </w:r>
      <w:proofErr w:type="spellEnd"/>
      <w:r w:rsidR="00B657D2">
        <w:rPr>
          <w:bCs/>
          <w:sz w:val="28"/>
          <w:szCs w:val="28"/>
          <w:lang w:val="uk-UA"/>
        </w:rPr>
        <w:t xml:space="preserve"> А.Л.</w:t>
      </w:r>
    </w:p>
    <w:p w14:paraId="19117754" w14:textId="77777777" w:rsidR="00855EA1" w:rsidRDefault="00855EA1" w:rsidP="008C37B6">
      <w:pPr>
        <w:jc w:val="both"/>
        <w:rPr>
          <w:b/>
          <w:sz w:val="28"/>
          <w:szCs w:val="28"/>
          <w:lang w:val="uk-UA"/>
        </w:rPr>
      </w:pPr>
    </w:p>
    <w:p w14:paraId="41106B49" w14:textId="30515D92" w:rsidR="008C37B6" w:rsidRPr="00E667B1" w:rsidRDefault="00855EA1" w:rsidP="008C37B6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ВИСТУПИЛИ:</w:t>
      </w:r>
      <w:r w:rsidR="007F3BE2">
        <w:rPr>
          <w:b/>
          <w:sz w:val="28"/>
          <w:szCs w:val="28"/>
          <w:lang w:val="uk-UA"/>
        </w:rPr>
        <w:t xml:space="preserve"> </w:t>
      </w:r>
      <w:proofErr w:type="spellStart"/>
      <w:r w:rsidR="00B657D2" w:rsidRPr="00B657D2">
        <w:rPr>
          <w:sz w:val="28"/>
          <w:szCs w:val="28"/>
          <w:lang w:val="uk-UA"/>
        </w:rPr>
        <w:t>Коломоєць</w:t>
      </w:r>
      <w:proofErr w:type="spellEnd"/>
      <w:r w:rsidR="00B657D2" w:rsidRPr="00B657D2">
        <w:rPr>
          <w:sz w:val="28"/>
          <w:szCs w:val="28"/>
          <w:lang w:val="uk-UA"/>
        </w:rPr>
        <w:t xml:space="preserve"> А.О.</w:t>
      </w:r>
    </w:p>
    <w:p w14:paraId="0FD860D0" w14:textId="77777777" w:rsidR="00855EA1" w:rsidRDefault="00855EA1" w:rsidP="008C37B6">
      <w:pPr>
        <w:jc w:val="both"/>
        <w:rPr>
          <w:b/>
          <w:bCs/>
          <w:sz w:val="28"/>
          <w:szCs w:val="28"/>
          <w:lang w:val="uk-UA"/>
        </w:rPr>
      </w:pPr>
    </w:p>
    <w:p w14:paraId="2DF095F4" w14:textId="77777777" w:rsidR="008C37B6" w:rsidRPr="00055EC9" w:rsidRDefault="008C37B6" w:rsidP="008C37B6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2CE680CC" w14:textId="3C077981" w:rsidR="00855EA1" w:rsidRDefault="00401CA5" w:rsidP="00401CA5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 w:rsidRPr="00855EA1">
        <w:rPr>
          <w:szCs w:val="28"/>
        </w:rPr>
        <w:t xml:space="preserve">Інформацію </w:t>
      </w:r>
      <w:r w:rsidR="00B657D2">
        <w:rPr>
          <w:szCs w:val="28"/>
        </w:rPr>
        <w:t xml:space="preserve">заступника </w:t>
      </w:r>
      <w:r w:rsidR="00855EA1" w:rsidRPr="00855EA1">
        <w:rPr>
          <w:szCs w:val="28"/>
        </w:rPr>
        <w:t xml:space="preserve">директора департаменту </w:t>
      </w:r>
      <w:r w:rsidR="007F7306">
        <w:rPr>
          <w:szCs w:val="28"/>
        </w:rPr>
        <w:t>освіти і науки</w:t>
      </w:r>
      <w:r w:rsidR="00855EA1" w:rsidRPr="00855EA1">
        <w:rPr>
          <w:szCs w:val="28"/>
        </w:rPr>
        <w:t xml:space="preserve"> Дніпропетровської обласної державної адміністрації </w:t>
      </w:r>
      <w:proofErr w:type="spellStart"/>
      <w:r w:rsidR="00B657D2">
        <w:rPr>
          <w:szCs w:val="28"/>
        </w:rPr>
        <w:t>Демури</w:t>
      </w:r>
      <w:proofErr w:type="spellEnd"/>
      <w:r w:rsidR="00B657D2">
        <w:rPr>
          <w:szCs w:val="28"/>
        </w:rPr>
        <w:t xml:space="preserve"> А.Л.</w:t>
      </w:r>
      <w:r w:rsidR="00855EA1" w:rsidRPr="00855EA1">
        <w:rPr>
          <w:szCs w:val="28"/>
        </w:rPr>
        <w:t xml:space="preserve"> взяти до відома.</w:t>
      </w:r>
    </w:p>
    <w:p w14:paraId="50CF45E2" w14:textId="76E02C9E" w:rsidR="008C37B6" w:rsidRDefault="00401CA5" w:rsidP="007F7306">
      <w:pPr>
        <w:pStyle w:val="a7"/>
        <w:tabs>
          <w:tab w:val="left" w:pos="5850"/>
        </w:tabs>
        <w:ind w:firstLine="709"/>
        <w:rPr>
          <w:bCs/>
          <w:szCs w:val="28"/>
        </w:rPr>
      </w:pPr>
      <w:r w:rsidRPr="00855EA1">
        <w:rPr>
          <w:iCs/>
          <w:szCs w:val="28"/>
        </w:rPr>
        <w:t>2. </w:t>
      </w:r>
      <w:r w:rsidR="00855EA1" w:rsidRPr="00855EA1">
        <w:t>Погодити проєкт рішення обласної ради</w:t>
      </w:r>
      <w:r w:rsidR="00855EA1" w:rsidRPr="00855EA1">
        <w:rPr>
          <w:bCs/>
          <w:szCs w:val="28"/>
        </w:rPr>
        <w:t xml:space="preserve"> </w:t>
      </w:r>
      <w:r w:rsidR="005E2956" w:rsidRPr="005E2956">
        <w:rPr>
          <w:bCs/>
          <w:szCs w:val="28"/>
        </w:rPr>
        <w:t>„</w:t>
      </w:r>
      <w:r w:rsidR="007F7306" w:rsidRPr="007F7306">
        <w:rPr>
          <w:bCs/>
          <w:szCs w:val="28"/>
        </w:rPr>
        <w:t xml:space="preserve">Про внесення змін до рішення обласної ради від 27 вересня 2024 року № 441-21/VIII „Про затвердження Плану формування мережі закладів освіти, що забезпечують здобуття повної загальної середньої </w:t>
      </w:r>
      <w:proofErr w:type="spellStart"/>
      <w:r w:rsidR="007F7306" w:rsidRPr="007F7306">
        <w:rPr>
          <w:bCs/>
          <w:szCs w:val="28"/>
        </w:rPr>
        <w:t>освітиˮ</w:t>
      </w:r>
      <w:proofErr w:type="spellEnd"/>
      <w:r w:rsidR="007F7306" w:rsidRPr="007F7306">
        <w:rPr>
          <w:bCs/>
          <w:szCs w:val="28"/>
        </w:rPr>
        <w:t>.</w:t>
      </w:r>
    </w:p>
    <w:p w14:paraId="3838F656" w14:textId="5238BB1D" w:rsidR="00855EA1" w:rsidRDefault="00855EA1" w:rsidP="007F7306">
      <w:pPr>
        <w:pStyle w:val="a7"/>
        <w:tabs>
          <w:tab w:val="left" w:pos="5850"/>
        </w:tabs>
        <w:ind w:firstLine="709"/>
        <w:rPr>
          <w:bCs/>
          <w:szCs w:val="28"/>
        </w:rPr>
      </w:pPr>
      <w:r>
        <w:rPr>
          <w:bCs/>
          <w:szCs w:val="28"/>
        </w:rPr>
        <w:t>3. </w:t>
      </w:r>
      <w:r w:rsidRPr="00855EA1">
        <w:rPr>
          <w:bCs/>
          <w:szCs w:val="28"/>
        </w:rPr>
        <w:t>Рекомендувати обласній раді затвердити про</w:t>
      </w:r>
      <w:r w:rsidR="0037583F">
        <w:rPr>
          <w:bCs/>
          <w:szCs w:val="28"/>
        </w:rPr>
        <w:t>є</w:t>
      </w:r>
      <w:r w:rsidRPr="00855EA1">
        <w:rPr>
          <w:bCs/>
          <w:szCs w:val="28"/>
        </w:rPr>
        <w:t>кт рішення</w:t>
      </w:r>
      <w:r>
        <w:rPr>
          <w:bCs/>
          <w:szCs w:val="28"/>
        </w:rPr>
        <w:t xml:space="preserve"> </w:t>
      </w:r>
      <w:r w:rsidRPr="00855EA1">
        <w:rPr>
          <w:bCs/>
          <w:szCs w:val="28"/>
        </w:rPr>
        <w:t>„</w:t>
      </w:r>
      <w:r w:rsidR="007F7306" w:rsidRPr="007F7306">
        <w:rPr>
          <w:bCs/>
          <w:szCs w:val="28"/>
        </w:rPr>
        <w:t xml:space="preserve">Про внесення змін до рішення обласної ради від 27 вересня 2024 року </w:t>
      </w:r>
      <w:r w:rsidR="007F7306">
        <w:rPr>
          <w:bCs/>
          <w:szCs w:val="28"/>
        </w:rPr>
        <w:br/>
      </w:r>
      <w:r w:rsidR="007F7306" w:rsidRPr="007F7306">
        <w:rPr>
          <w:bCs/>
          <w:szCs w:val="28"/>
        </w:rPr>
        <w:t xml:space="preserve">№ 441-21/VIII „Про затвердження Плану формування мережі закладів освіти, що забезпечують здобуття повної загальної середньої </w:t>
      </w:r>
      <w:proofErr w:type="spellStart"/>
      <w:r w:rsidR="007F7306" w:rsidRPr="007F7306">
        <w:rPr>
          <w:bCs/>
          <w:szCs w:val="28"/>
        </w:rPr>
        <w:t>освітиˮ</w:t>
      </w:r>
      <w:proofErr w:type="spellEnd"/>
      <w:r w:rsidR="007F7306" w:rsidRPr="007F7306">
        <w:rPr>
          <w:bCs/>
          <w:szCs w:val="28"/>
        </w:rPr>
        <w:t>.</w:t>
      </w:r>
    </w:p>
    <w:p w14:paraId="32B3B33A" w14:textId="5B724E18" w:rsidR="00855EA1" w:rsidRPr="00055EC9" w:rsidRDefault="00855EA1" w:rsidP="00855EA1">
      <w:pPr>
        <w:pStyle w:val="a7"/>
        <w:tabs>
          <w:tab w:val="left" w:pos="5850"/>
        </w:tabs>
        <w:ind w:firstLine="709"/>
        <w:rPr>
          <w:bCs/>
          <w:szCs w:val="28"/>
        </w:rPr>
      </w:pPr>
    </w:p>
    <w:p w14:paraId="3AB8C93E" w14:textId="640DE358" w:rsidR="008C37B6" w:rsidRDefault="008C37B6" w:rsidP="008C37B6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B657D2" w:rsidRPr="00760678" w14:paraId="6EB7D19E" w14:textId="77777777" w:rsidTr="00B657D2">
        <w:trPr>
          <w:jc w:val="right"/>
        </w:trPr>
        <w:tc>
          <w:tcPr>
            <w:tcW w:w="2129" w:type="dxa"/>
          </w:tcPr>
          <w:p w14:paraId="5C061BBD" w14:textId="77777777" w:rsidR="00B657D2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163120D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00B86840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3D84058A" w14:textId="77777777" w:rsidR="00B657D2" w:rsidRPr="00760678" w:rsidRDefault="00B657D2" w:rsidP="00B657D2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0CD55202" w14:textId="77777777" w:rsidR="00B657D2" w:rsidRPr="00760678" w:rsidRDefault="00B657D2" w:rsidP="00B657D2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B657D2" w:rsidRPr="00760678" w14:paraId="7C308728" w14:textId="77777777" w:rsidTr="00B657D2">
        <w:trPr>
          <w:jc w:val="right"/>
        </w:trPr>
        <w:tc>
          <w:tcPr>
            <w:tcW w:w="2129" w:type="dxa"/>
          </w:tcPr>
          <w:p w14:paraId="1CF191C3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A71A6F3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51EB28F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5B50293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745234C5" w14:textId="77777777" w:rsidTr="00B657D2">
        <w:trPr>
          <w:jc w:val="right"/>
        </w:trPr>
        <w:tc>
          <w:tcPr>
            <w:tcW w:w="2129" w:type="dxa"/>
          </w:tcPr>
          <w:p w14:paraId="6CBE0DDA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52265C01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4A47D4A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5673B13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60C71C23" w14:textId="77777777" w:rsidTr="00B657D2">
        <w:trPr>
          <w:jc w:val="right"/>
        </w:trPr>
        <w:tc>
          <w:tcPr>
            <w:tcW w:w="2129" w:type="dxa"/>
          </w:tcPr>
          <w:p w14:paraId="10BF66DA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9D96149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375E7D0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D4AFC8B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481CCB53" w14:textId="77777777" w:rsidTr="00B657D2">
        <w:trPr>
          <w:jc w:val="right"/>
        </w:trPr>
        <w:tc>
          <w:tcPr>
            <w:tcW w:w="2129" w:type="dxa"/>
          </w:tcPr>
          <w:p w14:paraId="518F5B08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03A42677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B644D91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2007F34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11F4BCA3" w14:textId="77777777" w:rsidTr="00B657D2">
        <w:trPr>
          <w:jc w:val="right"/>
        </w:trPr>
        <w:tc>
          <w:tcPr>
            <w:tcW w:w="2129" w:type="dxa"/>
          </w:tcPr>
          <w:p w14:paraId="13B11C67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0C9B4874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C3743FC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F37FD14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5FB067D4" w14:textId="77777777" w:rsidTr="00B657D2">
        <w:trPr>
          <w:jc w:val="right"/>
        </w:trPr>
        <w:tc>
          <w:tcPr>
            <w:tcW w:w="2129" w:type="dxa"/>
          </w:tcPr>
          <w:p w14:paraId="74F580EB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095FB10F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7183F54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84239CE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26DFB6F5" w14:textId="77777777" w:rsidTr="00B657D2">
        <w:trPr>
          <w:jc w:val="right"/>
        </w:trPr>
        <w:tc>
          <w:tcPr>
            <w:tcW w:w="2129" w:type="dxa"/>
          </w:tcPr>
          <w:p w14:paraId="0D8C219C" w14:textId="77777777" w:rsidR="00B657D2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3F21F3C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AA5182B" w14:textId="77777777" w:rsidR="00B657D2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A9CD527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6DAA2776" w14:textId="77777777" w:rsidR="00B657D2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3B8C218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1FADFAB" w14:textId="77777777" w:rsidR="00B657D2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06391DE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03D7A47A" w14:textId="77777777" w:rsidR="007F7306" w:rsidRPr="00055EC9" w:rsidRDefault="007F7306" w:rsidP="008C37B6">
      <w:pPr>
        <w:pStyle w:val="a7"/>
        <w:ind w:left="720"/>
        <w:rPr>
          <w:b/>
          <w:bCs/>
          <w:szCs w:val="28"/>
        </w:rPr>
      </w:pPr>
    </w:p>
    <w:p w14:paraId="2A014871" w14:textId="77777777" w:rsidR="007F7306" w:rsidRPr="007F7306" w:rsidRDefault="008C37B6" w:rsidP="007F7306">
      <w:pPr>
        <w:jc w:val="both"/>
        <w:rPr>
          <w:b/>
          <w:sz w:val="28"/>
          <w:szCs w:val="28"/>
          <w:lang w:val="uk-UA"/>
        </w:rPr>
      </w:pPr>
      <w:r w:rsidRPr="008C37B6">
        <w:rPr>
          <w:b/>
          <w:sz w:val="28"/>
          <w:szCs w:val="28"/>
          <w:lang w:val="uk-UA"/>
        </w:rPr>
        <w:t xml:space="preserve">СЛУХАЛИ: 3. </w:t>
      </w:r>
      <w:r w:rsidR="007F7306" w:rsidRPr="007F7306">
        <w:rPr>
          <w:b/>
          <w:sz w:val="28"/>
          <w:szCs w:val="28"/>
          <w:lang w:val="uk-UA"/>
        </w:rPr>
        <w:t xml:space="preserve">Про представлення кандидатур на присудження щорічної Премії Верховної Ради України педагогічним працівникам. </w:t>
      </w:r>
    </w:p>
    <w:p w14:paraId="5497DC61" w14:textId="77777777" w:rsidR="007F7306" w:rsidRDefault="007F7306" w:rsidP="00834873">
      <w:pPr>
        <w:jc w:val="both"/>
        <w:rPr>
          <w:sz w:val="28"/>
          <w:szCs w:val="28"/>
          <w:lang w:val="uk-UA"/>
        </w:rPr>
      </w:pPr>
    </w:p>
    <w:p w14:paraId="5E344BAE" w14:textId="69FE07E1" w:rsidR="00AD7B19" w:rsidRPr="00055EC9" w:rsidRDefault="00AD7B19" w:rsidP="007F7306">
      <w:pPr>
        <w:jc w:val="both"/>
        <w:rPr>
          <w:b/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Інформація: </w:t>
      </w:r>
      <w:proofErr w:type="spellStart"/>
      <w:r w:rsidR="007F7306" w:rsidRPr="007F7306">
        <w:rPr>
          <w:sz w:val="28"/>
          <w:szCs w:val="28"/>
          <w:lang w:val="uk-UA"/>
        </w:rPr>
        <w:t>Коломо</w:t>
      </w:r>
      <w:r w:rsidR="007F7306">
        <w:rPr>
          <w:sz w:val="28"/>
          <w:szCs w:val="28"/>
          <w:lang w:val="uk-UA"/>
        </w:rPr>
        <w:t>й</w:t>
      </w:r>
      <w:r w:rsidR="007F7306" w:rsidRPr="007F7306">
        <w:rPr>
          <w:sz w:val="28"/>
          <w:szCs w:val="28"/>
          <w:lang w:val="uk-UA"/>
        </w:rPr>
        <w:t>ц</w:t>
      </w:r>
      <w:r w:rsidR="007F7306">
        <w:rPr>
          <w:sz w:val="28"/>
          <w:szCs w:val="28"/>
          <w:lang w:val="uk-UA"/>
        </w:rPr>
        <w:t>я</w:t>
      </w:r>
      <w:proofErr w:type="spellEnd"/>
      <w:r w:rsidR="007F7306" w:rsidRPr="007F7306">
        <w:rPr>
          <w:sz w:val="28"/>
          <w:szCs w:val="28"/>
          <w:lang w:val="uk-UA"/>
        </w:rPr>
        <w:t xml:space="preserve"> А.О.</w:t>
      </w:r>
      <w:r w:rsidR="007F7306">
        <w:rPr>
          <w:sz w:val="28"/>
          <w:szCs w:val="28"/>
          <w:lang w:val="uk-UA"/>
        </w:rPr>
        <w:t xml:space="preserve"> щодо</w:t>
      </w:r>
      <w:r w:rsidR="007F7306" w:rsidRPr="007F7306">
        <w:rPr>
          <w:lang w:val="uk-UA"/>
        </w:rPr>
        <w:t xml:space="preserve"> </w:t>
      </w:r>
      <w:r w:rsidR="007F7306" w:rsidRPr="007F7306">
        <w:rPr>
          <w:sz w:val="28"/>
          <w:szCs w:val="28"/>
          <w:lang w:val="uk-UA"/>
        </w:rPr>
        <w:t>лист</w:t>
      </w:r>
      <w:r w:rsidR="007F7306">
        <w:rPr>
          <w:sz w:val="28"/>
          <w:szCs w:val="28"/>
          <w:lang w:val="uk-UA"/>
        </w:rPr>
        <w:t>а</w:t>
      </w:r>
      <w:r w:rsidR="007F7306" w:rsidRPr="007F7306">
        <w:rPr>
          <w:sz w:val="28"/>
          <w:szCs w:val="28"/>
          <w:lang w:val="uk-UA"/>
        </w:rPr>
        <w:t xml:space="preserve">-клопотання від Первинної профспілкової організації </w:t>
      </w:r>
      <w:r w:rsidR="00B657D2">
        <w:rPr>
          <w:sz w:val="28"/>
          <w:szCs w:val="28"/>
          <w:lang w:val="uk-UA"/>
        </w:rPr>
        <w:t>комунального закладу освіти</w:t>
      </w:r>
      <w:r w:rsidR="007F7306" w:rsidRPr="007F7306">
        <w:rPr>
          <w:sz w:val="28"/>
          <w:szCs w:val="28"/>
          <w:lang w:val="uk-UA"/>
        </w:rPr>
        <w:t xml:space="preserve"> „Нікопольський ліцей „</w:t>
      </w:r>
      <w:proofErr w:type="spellStart"/>
      <w:r w:rsidR="007F7306" w:rsidRPr="007F7306">
        <w:rPr>
          <w:sz w:val="28"/>
          <w:szCs w:val="28"/>
          <w:lang w:val="uk-UA"/>
        </w:rPr>
        <w:t>Гармоніяˮ</w:t>
      </w:r>
      <w:proofErr w:type="spellEnd"/>
      <w:r w:rsidR="007F7306" w:rsidRPr="007F7306">
        <w:rPr>
          <w:sz w:val="28"/>
          <w:szCs w:val="28"/>
          <w:lang w:val="uk-UA"/>
        </w:rPr>
        <w:t xml:space="preserve"> Д</w:t>
      </w:r>
      <w:r w:rsidR="00B657D2">
        <w:rPr>
          <w:sz w:val="28"/>
          <w:szCs w:val="28"/>
          <w:lang w:val="uk-UA"/>
        </w:rPr>
        <w:t xml:space="preserve">ніпропетровської обласної </w:t>
      </w:r>
      <w:proofErr w:type="spellStart"/>
      <w:r w:rsidR="00B657D2">
        <w:rPr>
          <w:sz w:val="28"/>
          <w:szCs w:val="28"/>
          <w:lang w:val="uk-UA"/>
        </w:rPr>
        <w:t>радиˮ</w:t>
      </w:r>
      <w:proofErr w:type="spellEnd"/>
      <w:r w:rsidR="007F7306" w:rsidRPr="007F7306">
        <w:rPr>
          <w:sz w:val="28"/>
          <w:szCs w:val="28"/>
          <w:lang w:val="uk-UA"/>
        </w:rPr>
        <w:t xml:space="preserve"> від 25.06.2025 № 07 про розгляд кандидатури директора вищезазначеного закладу </w:t>
      </w:r>
      <w:proofErr w:type="spellStart"/>
      <w:r w:rsidR="007F7306" w:rsidRPr="007F7306">
        <w:rPr>
          <w:sz w:val="28"/>
          <w:szCs w:val="28"/>
          <w:lang w:val="uk-UA"/>
        </w:rPr>
        <w:t>Селютіної</w:t>
      </w:r>
      <w:proofErr w:type="spellEnd"/>
      <w:r w:rsidR="007F7306" w:rsidRPr="007F7306">
        <w:rPr>
          <w:sz w:val="28"/>
          <w:szCs w:val="28"/>
          <w:lang w:val="uk-UA"/>
        </w:rPr>
        <w:t xml:space="preserve"> Олени Миколаївни на присудження щорічної Премії Верховної Ради України педагогічним працівникам</w:t>
      </w:r>
      <w:r w:rsidR="007F7306">
        <w:rPr>
          <w:sz w:val="28"/>
          <w:szCs w:val="28"/>
          <w:lang w:val="uk-UA"/>
        </w:rPr>
        <w:t xml:space="preserve"> та </w:t>
      </w:r>
      <w:r w:rsidR="007F7306" w:rsidRPr="007F7306">
        <w:rPr>
          <w:sz w:val="28"/>
          <w:szCs w:val="28"/>
          <w:lang w:val="uk-UA"/>
        </w:rPr>
        <w:t>лист</w:t>
      </w:r>
      <w:r w:rsidR="007F7306">
        <w:rPr>
          <w:sz w:val="28"/>
          <w:szCs w:val="28"/>
          <w:lang w:val="uk-UA"/>
        </w:rPr>
        <w:t>а</w:t>
      </w:r>
      <w:r w:rsidR="007F7306" w:rsidRPr="007F7306">
        <w:rPr>
          <w:sz w:val="28"/>
          <w:szCs w:val="28"/>
          <w:lang w:val="uk-UA"/>
        </w:rPr>
        <w:t xml:space="preserve">-клопотання від уповноваженого представника трудового колективу </w:t>
      </w:r>
      <w:r w:rsidR="00B657D2">
        <w:rPr>
          <w:sz w:val="28"/>
          <w:szCs w:val="28"/>
          <w:lang w:val="uk-UA"/>
        </w:rPr>
        <w:t>к</w:t>
      </w:r>
      <w:r w:rsidR="00E4146B" w:rsidRPr="00E4146B">
        <w:rPr>
          <w:sz w:val="28"/>
          <w:szCs w:val="28"/>
          <w:lang w:val="uk-UA"/>
        </w:rPr>
        <w:t xml:space="preserve">омунального закладу позашкільної </w:t>
      </w:r>
      <w:r w:rsidR="00E4146B" w:rsidRPr="00E4146B">
        <w:rPr>
          <w:sz w:val="28"/>
          <w:szCs w:val="28"/>
          <w:lang w:val="uk-UA"/>
        </w:rPr>
        <w:lastRenderedPageBreak/>
        <w:t>освіти</w:t>
      </w:r>
      <w:r w:rsidR="007F7306" w:rsidRPr="007F7306">
        <w:rPr>
          <w:sz w:val="28"/>
          <w:szCs w:val="28"/>
          <w:lang w:val="uk-UA"/>
        </w:rPr>
        <w:t xml:space="preserve"> „Дніпропетровський обласний центр науково-технічної творчості та інформаційних технологій учнівської </w:t>
      </w:r>
      <w:proofErr w:type="spellStart"/>
      <w:r w:rsidR="007F7306" w:rsidRPr="007F7306">
        <w:rPr>
          <w:sz w:val="28"/>
          <w:szCs w:val="28"/>
          <w:lang w:val="uk-UA"/>
        </w:rPr>
        <w:t>молодіˮ</w:t>
      </w:r>
      <w:proofErr w:type="spellEnd"/>
      <w:r w:rsidR="007F7306" w:rsidRPr="007F7306">
        <w:rPr>
          <w:sz w:val="28"/>
          <w:szCs w:val="28"/>
          <w:lang w:val="uk-UA"/>
        </w:rPr>
        <w:t xml:space="preserve"> Д</w:t>
      </w:r>
      <w:r w:rsidR="007F7306">
        <w:rPr>
          <w:sz w:val="28"/>
          <w:szCs w:val="28"/>
          <w:lang w:val="uk-UA"/>
        </w:rPr>
        <w:t xml:space="preserve">ніпропетровської обласної </w:t>
      </w:r>
      <w:proofErr w:type="spellStart"/>
      <w:r w:rsidR="007F7306">
        <w:rPr>
          <w:sz w:val="28"/>
          <w:szCs w:val="28"/>
          <w:lang w:val="uk-UA"/>
        </w:rPr>
        <w:t>ради</w:t>
      </w:r>
      <w:r w:rsidR="007F7306" w:rsidRPr="007F7306">
        <w:rPr>
          <w:sz w:val="28"/>
          <w:szCs w:val="28"/>
          <w:lang w:val="uk-UA"/>
        </w:rPr>
        <w:t>ˮ</w:t>
      </w:r>
      <w:proofErr w:type="spellEnd"/>
      <w:r w:rsidR="007F7306" w:rsidRPr="007F7306">
        <w:rPr>
          <w:sz w:val="28"/>
          <w:szCs w:val="28"/>
          <w:lang w:val="uk-UA"/>
        </w:rPr>
        <w:t xml:space="preserve"> від 26.06.2025 № 152/01-29 про розгляд кандидатури директора вищезазначеного закладу </w:t>
      </w:r>
      <w:proofErr w:type="spellStart"/>
      <w:r w:rsidR="007F7306" w:rsidRPr="007F7306">
        <w:rPr>
          <w:sz w:val="28"/>
          <w:szCs w:val="28"/>
          <w:lang w:val="uk-UA"/>
        </w:rPr>
        <w:t>Волкової</w:t>
      </w:r>
      <w:proofErr w:type="spellEnd"/>
      <w:r w:rsidR="007F7306" w:rsidRPr="007F7306">
        <w:rPr>
          <w:sz w:val="28"/>
          <w:szCs w:val="28"/>
          <w:lang w:val="uk-UA"/>
        </w:rPr>
        <w:t xml:space="preserve"> Людмили Василівни на присудження щорічної Премії Верховної Ради України педагогічним працівникам.</w:t>
      </w:r>
      <w:r w:rsidR="007F7306">
        <w:rPr>
          <w:sz w:val="28"/>
          <w:szCs w:val="28"/>
          <w:lang w:val="uk-UA"/>
        </w:rPr>
        <w:t xml:space="preserve"> </w:t>
      </w:r>
    </w:p>
    <w:p w14:paraId="5D5E992D" w14:textId="77777777" w:rsidR="00D473FB" w:rsidRDefault="00D473FB" w:rsidP="00834873">
      <w:pPr>
        <w:jc w:val="both"/>
        <w:rPr>
          <w:b/>
          <w:sz w:val="28"/>
          <w:szCs w:val="28"/>
          <w:lang w:val="uk-UA"/>
        </w:rPr>
      </w:pPr>
    </w:p>
    <w:p w14:paraId="7BE06AB0" w14:textId="1E84A1B0" w:rsidR="00AD7B19" w:rsidRPr="00D473FB" w:rsidRDefault="00D473FB" w:rsidP="0083487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ВИСТУПИЛИ: </w:t>
      </w:r>
      <w:proofErr w:type="spellStart"/>
      <w:r w:rsidRPr="00D473FB">
        <w:rPr>
          <w:sz w:val="28"/>
          <w:szCs w:val="28"/>
          <w:lang w:val="uk-UA"/>
        </w:rPr>
        <w:t>Любоненко</w:t>
      </w:r>
      <w:proofErr w:type="spellEnd"/>
      <w:r w:rsidRPr="00D473FB">
        <w:rPr>
          <w:sz w:val="28"/>
          <w:szCs w:val="28"/>
          <w:lang w:val="uk-UA"/>
        </w:rPr>
        <w:t xml:space="preserve"> Ю.В.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Пустова</w:t>
      </w:r>
      <w:proofErr w:type="spellEnd"/>
      <w:r>
        <w:rPr>
          <w:sz w:val="28"/>
          <w:szCs w:val="28"/>
          <w:lang w:val="uk-UA"/>
        </w:rPr>
        <w:t xml:space="preserve"> М.І., </w:t>
      </w:r>
      <w:proofErr w:type="spellStart"/>
      <w:r>
        <w:rPr>
          <w:sz w:val="28"/>
          <w:szCs w:val="28"/>
          <w:lang w:val="uk-UA"/>
        </w:rPr>
        <w:t>Корнякова</w:t>
      </w:r>
      <w:proofErr w:type="spellEnd"/>
      <w:r>
        <w:rPr>
          <w:sz w:val="28"/>
          <w:szCs w:val="28"/>
          <w:lang w:val="uk-UA"/>
        </w:rPr>
        <w:t xml:space="preserve"> Т.В.</w:t>
      </w:r>
    </w:p>
    <w:p w14:paraId="11274C49" w14:textId="77777777" w:rsidR="00D473FB" w:rsidRDefault="00D473FB" w:rsidP="00834873">
      <w:pPr>
        <w:jc w:val="both"/>
        <w:rPr>
          <w:b/>
          <w:sz w:val="28"/>
          <w:szCs w:val="28"/>
          <w:lang w:val="uk-UA"/>
        </w:rPr>
      </w:pPr>
    </w:p>
    <w:p w14:paraId="666CCCE1" w14:textId="77777777" w:rsidR="00AD7B19" w:rsidRPr="00055EC9" w:rsidRDefault="00AD7B19" w:rsidP="00834873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</w:p>
    <w:p w14:paraId="4ABF392D" w14:textId="51163E13" w:rsidR="0037583F" w:rsidRDefault="0037583F" w:rsidP="007F7306">
      <w:pPr>
        <w:pStyle w:val="a7"/>
        <w:numPr>
          <w:ilvl w:val="0"/>
          <w:numId w:val="36"/>
        </w:numPr>
        <w:tabs>
          <w:tab w:val="left" w:pos="0"/>
        </w:tabs>
        <w:ind w:left="0" w:firstLine="709"/>
        <w:rPr>
          <w:szCs w:val="28"/>
        </w:rPr>
      </w:pPr>
      <w:r w:rsidRPr="00855EA1">
        <w:rPr>
          <w:szCs w:val="28"/>
        </w:rPr>
        <w:t xml:space="preserve">Інформацію </w:t>
      </w:r>
      <w:r w:rsidR="007F7306" w:rsidRPr="007F7306">
        <w:rPr>
          <w:szCs w:val="28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="007F7306" w:rsidRPr="007F7306">
        <w:rPr>
          <w:szCs w:val="28"/>
        </w:rPr>
        <w:t>Коломойця</w:t>
      </w:r>
      <w:proofErr w:type="spellEnd"/>
      <w:r w:rsidR="007F7306" w:rsidRPr="007F7306">
        <w:rPr>
          <w:szCs w:val="28"/>
        </w:rPr>
        <w:t xml:space="preserve"> А.О.</w:t>
      </w:r>
      <w:r w:rsidR="007F7306">
        <w:rPr>
          <w:szCs w:val="28"/>
        </w:rPr>
        <w:t xml:space="preserve"> </w:t>
      </w:r>
      <w:r w:rsidRPr="00855EA1">
        <w:rPr>
          <w:szCs w:val="28"/>
        </w:rPr>
        <w:t>взяти до відома.</w:t>
      </w:r>
    </w:p>
    <w:p w14:paraId="244ECC00" w14:textId="7773E7C6" w:rsidR="007F7306" w:rsidRDefault="007F7306" w:rsidP="007F7306">
      <w:pPr>
        <w:pStyle w:val="a7"/>
        <w:numPr>
          <w:ilvl w:val="0"/>
          <w:numId w:val="36"/>
        </w:numPr>
        <w:ind w:left="0" w:firstLine="709"/>
        <w:rPr>
          <w:szCs w:val="28"/>
        </w:rPr>
      </w:pPr>
      <w:r w:rsidRPr="007F7306">
        <w:rPr>
          <w:szCs w:val="28"/>
        </w:rPr>
        <w:t xml:space="preserve">Підтримати кандидатури </w:t>
      </w:r>
      <w:proofErr w:type="spellStart"/>
      <w:r w:rsidRPr="007F7306">
        <w:rPr>
          <w:szCs w:val="28"/>
        </w:rPr>
        <w:t>Селютіної</w:t>
      </w:r>
      <w:proofErr w:type="spellEnd"/>
      <w:r w:rsidRPr="007F7306">
        <w:rPr>
          <w:szCs w:val="28"/>
        </w:rPr>
        <w:t xml:space="preserve"> Олени Миколаївни, виконуючої обов’язки директора комунального закладу освіти „Нікопольський ліцей „</w:t>
      </w:r>
      <w:proofErr w:type="spellStart"/>
      <w:r w:rsidRPr="007F7306">
        <w:rPr>
          <w:szCs w:val="28"/>
        </w:rPr>
        <w:t>Гармоніяˮ</w:t>
      </w:r>
      <w:proofErr w:type="spellEnd"/>
      <w:r w:rsidRPr="007F7306">
        <w:rPr>
          <w:szCs w:val="28"/>
        </w:rPr>
        <w:t xml:space="preserve"> Дніпропетровської обласної </w:t>
      </w:r>
      <w:proofErr w:type="spellStart"/>
      <w:r w:rsidRPr="007F7306">
        <w:rPr>
          <w:szCs w:val="28"/>
        </w:rPr>
        <w:t>радиˮ</w:t>
      </w:r>
      <w:proofErr w:type="spellEnd"/>
      <w:r w:rsidRPr="007F7306">
        <w:rPr>
          <w:szCs w:val="28"/>
        </w:rPr>
        <w:t xml:space="preserve">, </w:t>
      </w:r>
      <w:proofErr w:type="spellStart"/>
      <w:r w:rsidRPr="007F7306">
        <w:rPr>
          <w:szCs w:val="28"/>
        </w:rPr>
        <w:t>Волкової</w:t>
      </w:r>
      <w:proofErr w:type="spellEnd"/>
      <w:r w:rsidRPr="007F7306">
        <w:rPr>
          <w:szCs w:val="28"/>
        </w:rPr>
        <w:t xml:space="preserve"> Людмили Василівни, директора К</w:t>
      </w:r>
      <w:r w:rsidR="00E4146B">
        <w:rPr>
          <w:szCs w:val="28"/>
        </w:rPr>
        <w:t>омунального закладу позашкільної освіти</w:t>
      </w:r>
      <w:r w:rsidRPr="007F7306">
        <w:rPr>
          <w:szCs w:val="28"/>
        </w:rPr>
        <w:t xml:space="preserve"> „Дніпропетровський обласний центр науково-технічної творчості та інформаційних технологій учнівської </w:t>
      </w:r>
      <w:proofErr w:type="spellStart"/>
      <w:r w:rsidRPr="007F7306">
        <w:rPr>
          <w:szCs w:val="28"/>
        </w:rPr>
        <w:t>молодіˮ</w:t>
      </w:r>
      <w:proofErr w:type="spellEnd"/>
      <w:r w:rsidRPr="007F7306">
        <w:rPr>
          <w:szCs w:val="28"/>
        </w:rPr>
        <w:t xml:space="preserve"> Дніпропетровської обласної </w:t>
      </w:r>
      <w:proofErr w:type="spellStart"/>
      <w:r w:rsidRPr="007F7306">
        <w:rPr>
          <w:szCs w:val="28"/>
        </w:rPr>
        <w:t>радиˮ</w:t>
      </w:r>
      <w:proofErr w:type="spellEnd"/>
      <w:r w:rsidRPr="007F7306">
        <w:rPr>
          <w:szCs w:val="28"/>
        </w:rPr>
        <w:t>, як претендентів на присудження щорічної Премії Верховної Ради України педагогічним працівникам закладів дошкільної, загальної середньої, професійної (професійно-технічної) та позашкільної освіти за особливі успіхи у здійсненні навчання і виховання дітей та молоді, формування у них національних і загальнолюдських цінностей, утвердження національної ідеї, патріотизму, активної громадянської позиції.</w:t>
      </w:r>
    </w:p>
    <w:p w14:paraId="4D767C13" w14:textId="259D5B4A" w:rsidR="00E4146B" w:rsidRDefault="00E4146B" w:rsidP="0037583F">
      <w:pPr>
        <w:pStyle w:val="a7"/>
        <w:tabs>
          <w:tab w:val="left" w:pos="5850"/>
        </w:tabs>
        <w:ind w:firstLine="709"/>
      </w:pPr>
      <w:r>
        <w:rPr>
          <w:iCs/>
          <w:szCs w:val="28"/>
        </w:rPr>
        <w:t>3</w:t>
      </w:r>
      <w:r w:rsidR="0037583F" w:rsidRPr="00855EA1">
        <w:rPr>
          <w:iCs/>
          <w:szCs w:val="28"/>
        </w:rPr>
        <w:t>. </w:t>
      </w:r>
      <w:r w:rsidRPr="00E4146B">
        <w:t>Погодити проєкт рішення обласної ради „Про представлення кандидатур на присудження щорічної Премії Верховної Ради України педагогічним працівникам”</w:t>
      </w:r>
      <w:r>
        <w:t>.</w:t>
      </w:r>
    </w:p>
    <w:p w14:paraId="410E98AD" w14:textId="626B7D57" w:rsidR="0037583F" w:rsidRDefault="00E4146B" w:rsidP="0037583F">
      <w:pPr>
        <w:pStyle w:val="a7"/>
        <w:tabs>
          <w:tab w:val="left" w:pos="5850"/>
        </w:tabs>
        <w:ind w:firstLine="709"/>
        <w:rPr>
          <w:bCs/>
          <w:szCs w:val="28"/>
        </w:rPr>
      </w:pPr>
      <w:r>
        <w:rPr>
          <w:bCs/>
          <w:szCs w:val="28"/>
        </w:rPr>
        <w:t>4</w:t>
      </w:r>
      <w:r w:rsidR="0037583F">
        <w:rPr>
          <w:bCs/>
          <w:szCs w:val="28"/>
        </w:rPr>
        <w:t>. </w:t>
      </w:r>
      <w:r w:rsidR="0037583F" w:rsidRPr="00855EA1">
        <w:rPr>
          <w:bCs/>
          <w:szCs w:val="28"/>
        </w:rPr>
        <w:t>Рекомендувати обласній раді затвердити про</w:t>
      </w:r>
      <w:r w:rsidR="0037583F">
        <w:rPr>
          <w:bCs/>
          <w:szCs w:val="28"/>
        </w:rPr>
        <w:t>є</w:t>
      </w:r>
      <w:r w:rsidR="0037583F" w:rsidRPr="00855EA1">
        <w:rPr>
          <w:bCs/>
          <w:szCs w:val="28"/>
        </w:rPr>
        <w:t>кт рішення</w:t>
      </w:r>
      <w:r w:rsidR="0037583F">
        <w:rPr>
          <w:bCs/>
          <w:szCs w:val="28"/>
        </w:rPr>
        <w:t xml:space="preserve"> </w:t>
      </w:r>
      <w:r w:rsidRPr="002B7CCB">
        <w:t>„</w:t>
      </w:r>
      <w:r w:rsidRPr="00A66C44">
        <w:t xml:space="preserve">Про представлення кандидатур на </w:t>
      </w:r>
      <w:r>
        <w:t>п</w:t>
      </w:r>
      <w:r w:rsidRPr="00A66C44">
        <w:t>рисудження щорічної Премії Верховної Ради України педагогічним працівникам</w:t>
      </w:r>
      <w:r w:rsidRPr="002B7CCB">
        <w:t>”</w:t>
      </w:r>
      <w:r>
        <w:t>.</w:t>
      </w:r>
    </w:p>
    <w:p w14:paraId="5645CE6C" w14:textId="0ED9787B" w:rsidR="002B7CCB" w:rsidRPr="007F3BE2" w:rsidRDefault="002B7CCB" w:rsidP="002B7CCB">
      <w:pPr>
        <w:pStyle w:val="a6"/>
        <w:ind w:left="709"/>
        <w:jc w:val="both"/>
        <w:rPr>
          <w:b/>
          <w:sz w:val="16"/>
          <w:szCs w:val="16"/>
          <w:lang w:val="uk-UA"/>
        </w:rPr>
      </w:pPr>
    </w:p>
    <w:p w14:paraId="6B005466" w14:textId="40B2AE46" w:rsidR="001A103A" w:rsidRDefault="00AD7B19" w:rsidP="00B657D2">
      <w:pPr>
        <w:pStyle w:val="a6"/>
        <w:ind w:left="709"/>
        <w:jc w:val="both"/>
        <w:rPr>
          <w:b/>
          <w:lang w:val="uk-UA"/>
        </w:rPr>
      </w:pPr>
      <w:r w:rsidRPr="00055EC9">
        <w:rPr>
          <w:b/>
          <w:lang w:val="uk-UA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B657D2" w:rsidRPr="00760678" w14:paraId="05E74C5C" w14:textId="77777777" w:rsidTr="00B657D2">
        <w:trPr>
          <w:jc w:val="right"/>
        </w:trPr>
        <w:tc>
          <w:tcPr>
            <w:tcW w:w="2129" w:type="dxa"/>
          </w:tcPr>
          <w:p w14:paraId="168BC1A5" w14:textId="77777777" w:rsidR="00B657D2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0A9081F4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64D62B28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07427C3F" w14:textId="77777777" w:rsidR="00B657D2" w:rsidRPr="00760678" w:rsidRDefault="00B657D2" w:rsidP="00B657D2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CA520C8" w14:textId="77777777" w:rsidR="00B657D2" w:rsidRPr="00760678" w:rsidRDefault="00B657D2" w:rsidP="00B657D2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B657D2" w:rsidRPr="00760678" w14:paraId="6AB81112" w14:textId="77777777" w:rsidTr="00B657D2">
        <w:trPr>
          <w:jc w:val="right"/>
        </w:trPr>
        <w:tc>
          <w:tcPr>
            <w:tcW w:w="2129" w:type="dxa"/>
          </w:tcPr>
          <w:p w14:paraId="156925A3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DD5AB3D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91738E0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AEDAAA3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48A495F4" w14:textId="77777777" w:rsidTr="00B657D2">
        <w:trPr>
          <w:jc w:val="right"/>
        </w:trPr>
        <w:tc>
          <w:tcPr>
            <w:tcW w:w="2129" w:type="dxa"/>
          </w:tcPr>
          <w:p w14:paraId="3273C1EC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1DE3412B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247DE92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A32599D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05C3E921" w14:textId="77777777" w:rsidTr="00B657D2">
        <w:trPr>
          <w:jc w:val="right"/>
        </w:trPr>
        <w:tc>
          <w:tcPr>
            <w:tcW w:w="2129" w:type="dxa"/>
          </w:tcPr>
          <w:p w14:paraId="6D199B23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0A618454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A1E52AC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8566740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2D731405" w14:textId="77777777" w:rsidTr="00B657D2">
        <w:trPr>
          <w:jc w:val="right"/>
        </w:trPr>
        <w:tc>
          <w:tcPr>
            <w:tcW w:w="2129" w:type="dxa"/>
          </w:tcPr>
          <w:p w14:paraId="47D35986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21E4EE9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FC60355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A7AA0AE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6770FB57" w14:textId="77777777" w:rsidTr="00B657D2">
        <w:trPr>
          <w:jc w:val="right"/>
        </w:trPr>
        <w:tc>
          <w:tcPr>
            <w:tcW w:w="2129" w:type="dxa"/>
          </w:tcPr>
          <w:p w14:paraId="32D3D15E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0313DCEB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C0EC7B6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E106EA1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51388E04" w14:textId="77777777" w:rsidTr="00B657D2">
        <w:trPr>
          <w:jc w:val="right"/>
        </w:trPr>
        <w:tc>
          <w:tcPr>
            <w:tcW w:w="2129" w:type="dxa"/>
          </w:tcPr>
          <w:p w14:paraId="7467252C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40A10C1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1319B0D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15FA84" w14:textId="77777777" w:rsidR="00B657D2" w:rsidRPr="00760678" w:rsidRDefault="00B657D2" w:rsidP="00B657D2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4911889C" w14:textId="77777777" w:rsidTr="00B657D2">
        <w:trPr>
          <w:jc w:val="right"/>
        </w:trPr>
        <w:tc>
          <w:tcPr>
            <w:tcW w:w="2129" w:type="dxa"/>
          </w:tcPr>
          <w:p w14:paraId="01AD229F" w14:textId="77777777" w:rsidR="00B657D2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A15E834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657A06CE" w14:textId="77777777" w:rsidR="00B657D2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563FD9B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3804E4F2" w14:textId="77777777" w:rsidR="00B657D2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ECFF640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B26C306" w14:textId="77777777" w:rsidR="00B657D2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914ABDA" w14:textId="77777777" w:rsidR="00B657D2" w:rsidRPr="00760678" w:rsidRDefault="00B657D2" w:rsidP="00B657D2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50B45729" w14:textId="77777777" w:rsidR="00B657D2" w:rsidRDefault="00B657D2" w:rsidP="00EB151B">
      <w:pPr>
        <w:pStyle w:val="a6"/>
        <w:ind w:left="0"/>
        <w:jc w:val="both"/>
        <w:rPr>
          <w:b/>
          <w:lang w:val="uk-UA"/>
        </w:rPr>
      </w:pPr>
    </w:p>
    <w:p w14:paraId="3E8D3DAB" w14:textId="77777777" w:rsidR="00271135" w:rsidRDefault="00271135" w:rsidP="002239AA">
      <w:pPr>
        <w:jc w:val="both"/>
        <w:rPr>
          <w:b/>
          <w:sz w:val="28"/>
          <w:szCs w:val="28"/>
          <w:lang w:val="uk-UA"/>
        </w:rPr>
      </w:pPr>
    </w:p>
    <w:p w14:paraId="4B838D28" w14:textId="77777777" w:rsidR="00271135" w:rsidRDefault="00271135" w:rsidP="002239AA">
      <w:pPr>
        <w:jc w:val="both"/>
        <w:rPr>
          <w:b/>
          <w:sz w:val="28"/>
          <w:szCs w:val="28"/>
          <w:lang w:val="uk-UA"/>
        </w:rPr>
      </w:pPr>
    </w:p>
    <w:p w14:paraId="2389DAD2" w14:textId="5379D84A" w:rsidR="00E4146B" w:rsidRPr="002239AA" w:rsidRDefault="004073FB" w:rsidP="002239AA">
      <w:pPr>
        <w:jc w:val="both"/>
        <w:rPr>
          <w:b/>
          <w:sz w:val="28"/>
          <w:szCs w:val="28"/>
          <w:lang w:val="uk-UA"/>
        </w:rPr>
      </w:pPr>
      <w:r w:rsidRPr="002239AA">
        <w:rPr>
          <w:b/>
          <w:sz w:val="28"/>
          <w:szCs w:val="28"/>
          <w:lang w:val="uk-UA"/>
        </w:rPr>
        <w:lastRenderedPageBreak/>
        <w:t>СЛУХАЛИ: 4.</w:t>
      </w:r>
      <w:r w:rsidR="00EB151B" w:rsidRPr="002239AA">
        <w:rPr>
          <w:b/>
          <w:sz w:val="28"/>
          <w:szCs w:val="28"/>
          <w:lang w:val="uk-UA"/>
        </w:rPr>
        <w:t xml:space="preserve"> </w:t>
      </w:r>
      <w:r w:rsidR="00E4146B" w:rsidRPr="002239AA">
        <w:rPr>
          <w:b/>
          <w:sz w:val="28"/>
          <w:szCs w:val="28"/>
          <w:lang w:val="uk-UA"/>
        </w:rPr>
        <w:t>Про Програму зайнятості населення Дніпропетровської області на 2025 – 2029 роки.</w:t>
      </w:r>
    </w:p>
    <w:p w14:paraId="499043FE" w14:textId="77777777" w:rsidR="00271135" w:rsidRDefault="00271135" w:rsidP="00CD6CA9">
      <w:pPr>
        <w:jc w:val="both"/>
        <w:rPr>
          <w:sz w:val="28"/>
          <w:szCs w:val="28"/>
          <w:lang w:val="uk-UA"/>
        </w:rPr>
      </w:pPr>
    </w:p>
    <w:p w14:paraId="556197FD" w14:textId="3C11C5A8" w:rsidR="00CD6CA9" w:rsidRDefault="00CD6CA9" w:rsidP="00CD6CA9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Інформація: </w:t>
      </w:r>
      <w:r w:rsidR="00D473FB">
        <w:rPr>
          <w:sz w:val="28"/>
          <w:szCs w:val="28"/>
          <w:lang w:val="uk-UA"/>
        </w:rPr>
        <w:t>Короткого Є.П.</w:t>
      </w:r>
    </w:p>
    <w:p w14:paraId="5E670807" w14:textId="77777777" w:rsidR="00EB151B" w:rsidRPr="00055EC9" w:rsidRDefault="00EB151B" w:rsidP="00CD6CA9">
      <w:pPr>
        <w:jc w:val="both"/>
        <w:rPr>
          <w:b/>
          <w:sz w:val="28"/>
          <w:szCs w:val="28"/>
          <w:lang w:val="uk-UA"/>
        </w:rPr>
      </w:pPr>
    </w:p>
    <w:p w14:paraId="45E33AA9" w14:textId="613BA504" w:rsidR="00CD6CA9" w:rsidRPr="001A103A" w:rsidRDefault="00CD6CA9" w:rsidP="00CD6CA9">
      <w:pPr>
        <w:jc w:val="both"/>
        <w:rPr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 xml:space="preserve">ВИСТУПИЛИ: </w:t>
      </w:r>
      <w:proofErr w:type="spellStart"/>
      <w:r w:rsidR="00D473FB" w:rsidRPr="00D473FB">
        <w:rPr>
          <w:sz w:val="28"/>
          <w:szCs w:val="28"/>
          <w:lang w:val="uk-UA"/>
        </w:rPr>
        <w:t>Любоненко</w:t>
      </w:r>
      <w:proofErr w:type="spellEnd"/>
      <w:r w:rsidR="00D473FB" w:rsidRPr="00D473FB">
        <w:rPr>
          <w:sz w:val="28"/>
          <w:szCs w:val="28"/>
          <w:lang w:val="uk-UA"/>
        </w:rPr>
        <w:t xml:space="preserve"> Ю.В.</w:t>
      </w:r>
    </w:p>
    <w:p w14:paraId="354E5369" w14:textId="77777777" w:rsidR="00475D23" w:rsidRDefault="00475D23" w:rsidP="00CD6CA9">
      <w:pPr>
        <w:jc w:val="both"/>
        <w:rPr>
          <w:b/>
          <w:sz w:val="28"/>
          <w:szCs w:val="28"/>
          <w:lang w:val="uk-UA"/>
        </w:rPr>
      </w:pPr>
    </w:p>
    <w:p w14:paraId="09A614EE" w14:textId="21CA241B" w:rsidR="00CD6CA9" w:rsidRPr="00055EC9" w:rsidRDefault="00CD6CA9" w:rsidP="00CD6CA9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 w:rsidR="00475D23">
        <w:rPr>
          <w:b/>
          <w:sz w:val="28"/>
          <w:szCs w:val="28"/>
          <w:lang w:val="uk-UA"/>
        </w:rPr>
        <w:t xml:space="preserve"> </w:t>
      </w:r>
    </w:p>
    <w:p w14:paraId="5F134EA5" w14:textId="15404133" w:rsidR="00EB151B" w:rsidRDefault="00EB151B" w:rsidP="00EB151B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 w:rsidRPr="00855EA1">
        <w:rPr>
          <w:szCs w:val="28"/>
        </w:rPr>
        <w:t xml:space="preserve">Інформацію </w:t>
      </w:r>
      <w:r w:rsidR="000E2BC4" w:rsidRPr="000E2BC4">
        <w:rPr>
          <w:szCs w:val="28"/>
        </w:rPr>
        <w:t>начальник</w:t>
      </w:r>
      <w:r w:rsidR="000E2BC4">
        <w:rPr>
          <w:szCs w:val="28"/>
        </w:rPr>
        <w:t>а</w:t>
      </w:r>
      <w:r w:rsidR="000E2BC4" w:rsidRPr="000E2BC4">
        <w:rPr>
          <w:szCs w:val="28"/>
        </w:rPr>
        <w:t xml:space="preserve"> управління промислової та державної власності департаменту економічного розвитку Дніпропетровської обласної державної адміністрації Коротк</w:t>
      </w:r>
      <w:r w:rsidR="000E2BC4">
        <w:rPr>
          <w:szCs w:val="28"/>
        </w:rPr>
        <w:t>ого</w:t>
      </w:r>
      <w:r w:rsidR="000E2BC4" w:rsidRPr="000E2BC4">
        <w:rPr>
          <w:szCs w:val="28"/>
        </w:rPr>
        <w:t xml:space="preserve"> Євген</w:t>
      </w:r>
      <w:r w:rsidR="000E2BC4">
        <w:rPr>
          <w:szCs w:val="28"/>
        </w:rPr>
        <w:t>а</w:t>
      </w:r>
      <w:r w:rsidR="000E2BC4" w:rsidRPr="000E2BC4">
        <w:rPr>
          <w:szCs w:val="28"/>
        </w:rPr>
        <w:t xml:space="preserve"> Петрович</w:t>
      </w:r>
      <w:r w:rsidR="000E2BC4">
        <w:rPr>
          <w:szCs w:val="28"/>
        </w:rPr>
        <w:t>а</w:t>
      </w:r>
      <w:r w:rsidR="000E2BC4" w:rsidRPr="000E2BC4">
        <w:rPr>
          <w:szCs w:val="28"/>
        </w:rPr>
        <w:t xml:space="preserve"> </w:t>
      </w:r>
      <w:r w:rsidRPr="00855EA1">
        <w:rPr>
          <w:szCs w:val="28"/>
        </w:rPr>
        <w:t>взяти до відома.</w:t>
      </w:r>
    </w:p>
    <w:p w14:paraId="02BCEF54" w14:textId="33FD32F3" w:rsidR="00EB151B" w:rsidRDefault="00EB151B" w:rsidP="00EB151B">
      <w:pPr>
        <w:pStyle w:val="a7"/>
        <w:tabs>
          <w:tab w:val="left" w:pos="5850"/>
        </w:tabs>
        <w:ind w:firstLine="709"/>
        <w:rPr>
          <w:bCs/>
          <w:szCs w:val="28"/>
        </w:rPr>
      </w:pPr>
      <w:r w:rsidRPr="00855EA1">
        <w:rPr>
          <w:iCs/>
          <w:szCs w:val="28"/>
        </w:rPr>
        <w:t>2. </w:t>
      </w:r>
      <w:r w:rsidRPr="00855EA1">
        <w:t>Погодити проєкт рішення обласної ради</w:t>
      </w:r>
      <w:r w:rsidRPr="00855EA1">
        <w:rPr>
          <w:bCs/>
          <w:szCs w:val="28"/>
        </w:rPr>
        <w:t xml:space="preserve"> </w:t>
      </w:r>
      <w:r w:rsidRPr="005E2956">
        <w:rPr>
          <w:bCs/>
          <w:szCs w:val="28"/>
        </w:rPr>
        <w:t>„</w:t>
      </w:r>
      <w:r w:rsidR="00E4146B" w:rsidRPr="00E4146B">
        <w:rPr>
          <w:bCs/>
          <w:szCs w:val="28"/>
        </w:rPr>
        <w:t>Про Програму зайнятості населення Дніпропетровсь</w:t>
      </w:r>
      <w:r w:rsidR="00E4146B">
        <w:rPr>
          <w:bCs/>
          <w:szCs w:val="28"/>
        </w:rPr>
        <w:t>кої області на 2025 – 2029 роки</w:t>
      </w:r>
      <w:r w:rsidRPr="005E2956">
        <w:rPr>
          <w:bCs/>
          <w:szCs w:val="28"/>
        </w:rPr>
        <w:t>”</w:t>
      </w:r>
      <w:r>
        <w:rPr>
          <w:bCs/>
          <w:szCs w:val="28"/>
        </w:rPr>
        <w:t>.</w:t>
      </w:r>
    </w:p>
    <w:p w14:paraId="253625C3" w14:textId="57B08004" w:rsidR="00EB151B" w:rsidRDefault="00EB151B" w:rsidP="00EB151B">
      <w:pPr>
        <w:pStyle w:val="a7"/>
        <w:tabs>
          <w:tab w:val="left" w:pos="5850"/>
        </w:tabs>
        <w:ind w:firstLine="709"/>
        <w:rPr>
          <w:bCs/>
          <w:szCs w:val="28"/>
        </w:rPr>
      </w:pPr>
      <w:r>
        <w:rPr>
          <w:bCs/>
          <w:szCs w:val="28"/>
        </w:rPr>
        <w:t>3. </w:t>
      </w:r>
      <w:r w:rsidRPr="00855EA1">
        <w:rPr>
          <w:bCs/>
          <w:szCs w:val="28"/>
        </w:rPr>
        <w:t>Рекомендувати обласній раді затвердити про</w:t>
      </w:r>
      <w:r>
        <w:rPr>
          <w:bCs/>
          <w:szCs w:val="28"/>
        </w:rPr>
        <w:t>є</w:t>
      </w:r>
      <w:r w:rsidRPr="00855EA1">
        <w:rPr>
          <w:bCs/>
          <w:szCs w:val="28"/>
        </w:rPr>
        <w:t>кт рішення</w:t>
      </w:r>
      <w:r>
        <w:rPr>
          <w:bCs/>
          <w:szCs w:val="28"/>
        </w:rPr>
        <w:t xml:space="preserve"> </w:t>
      </w:r>
      <w:r w:rsidR="00E4146B">
        <w:rPr>
          <w:bCs/>
          <w:szCs w:val="28"/>
        </w:rPr>
        <w:br/>
      </w:r>
      <w:r w:rsidRPr="00855EA1">
        <w:rPr>
          <w:bCs/>
          <w:szCs w:val="28"/>
        </w:rPr>
        <w:t>„</w:t>
      </w:r>
      <w:r w:rsidR="00E4146B" w:rsidRPr="00E4146B">
        <w:rPr>
          <w:bCs/>
          <w:szCs w:val="28"/>
        </w:rPr>
        <w:t>Про Програму зайнятості населення Дніпропетровсь</w:t>
      </w:r>
      <w:r w:rsidR="00E4146B">
        <w:rPr>
          <w:bCs/>
          <w:szCs w:val="28"/>
        </w:rPr>
        <w:t>кої області на 2025 – 2029 роки</w:t>
      </w:r>
      <w:r w:rsidRPr="00855EA1">
        <w:rPr>
          <w:bCs/>
          <w:szCs w:val="28"/>
        </w:rPr>
        <w:t>”</w:t>
      </w:r>
      <w:r w:rsidR="00E4146B">
        <w:rPr>
          <w:bCs/>
          <w:szCs w:val="28"/>
        </w:rPr>
        <w:t>.</w:t>
      </w:r>
    </w:p>
    <w:p w14:paraId="37A92767" w14:textId="77777777" w:rsidR="007F3BE2" w:rsidRDefault="007F3BE2" w:rsidP="00CD6CA9">
      <w:pPr>
        <w:jc w:val="both"/>
        <w:rPr>
          <w:b/>
          <w:sz w:val="28"/>
          <w:szCs w:val="28"/>
          <w:lang w:val="uk-UA"/>
        </w:rPr>
      </w:pPr>
    </w:p>
    <w:p w14:paraId="386D9854" w14:textId="58084474" w:rsidR="00CD6CA9" w:rsidRDefault="00E4146B" w:rsidP="00CD6CA9">
      <w:pPr>
        <w:pStyle w:val="a6"/>
        <w:ind w:left="709"/>
        <w:jc w:val="both"/>
        <w:rPr>
          <w:b/>
          <w:lang w:val="uk-UA"/>
        </w:rPr>
      </w:pPr>
      <w:r>
        <w:rPr>
          <w:b/>
          <w:lang w:val="uk-UA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AC4D18" w:rsidRPr="00760678" w14:paraId="7A090D1B" w14:textId="77777777" w:rsidTr="00E323CC">
        <w:trPr>
          <w:jc w:val="right"/>
        </w:trPr>
        <w:tc>
          <w:tcPr>
            <w:tcW w:w="2129" w:type="dxa"/>
          </w:tcPr>
          <w:p w14:paraId="0DDBE632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481AC5A2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461CBDE7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7AE2FE4" w14:textId="77777777" w:rsidR="00AC4D18" w:rsidRPr="00760678" w:rsidRDefault="00AC4D18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50702A06" w14:textId="77777777" w:rsidR="00AC4D18" w:rsidRPr="00760678" w:rsidRDefault="00AC4D18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AC4D18" w:rsidRPr="00760678" w14:paraId="7B4BCE30" w14:textId="77777777" w:rsidTr="00E323CC">
        <w:trPr>
          <w:jc w:val="right"/>
        </w:trPr>
        <w:tc>
          <w:tcPr>
            <w:tcW w:w="2129" w:type="dxa"/>
          </w:tcPr>
          <w:p w14:paraId="4848B859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8D50BC5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0314B74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E284E2C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1AED6E99" w14:textId="77777777" w:rsidTr="00E323CC">
        <w:trPr>
          <w:jc w:val="right"/>
        </w:trPr>
        <w:tc>
          <w:tcPr>
            <w:tcW w:w="2129" w:type="dxa"/>
          </w:tcPr>
          <w:p w14:paraId="26321055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69A96152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2077BD4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4264338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7416FCB3" w14:textId="77777777" w:rsidTr="00E323CC">
        <w:trPr>
          <w:jc w:val="right"/>
        </w:trPr>
        <w:tc>
          <w:tcPr>
            <w:tcW w:w="2129" w:type="dxa"/>
          </w:tcPr>
          <w:p w14:paraId="21B8A05A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2EC5C16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0958519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31FC00A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072C859D" w14:textId="77777777" w:rsidTr="00E323CC">
        <w:trPr>
          <w:jc w:val="right"/>
        </w:trPr>
        <w:tc>
          <w:tcPr>
            <w:tcW w:w="2129" w:type="dxa"/>
          </w:tcPr>
          <w:p w14:paraId="30E945CA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00273120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A944AD3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6077552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7BA466C9" w14:textId="77777777" w:rsidTr="00E323CC">
        <w:trPr>
          <w:jc w:val="right"/>
        </w:trPr>
        <w:tc>
          <w:tcPr>
            <w:tcW w:w="2129" w:type="dxa"/>
          </w:tcPr>
          <w:p w14:paraId="520E7BB3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10AC6D8D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1F386CD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6873260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115B4D5F" w14:textId="77777777" w:rsidTr="00E323CC">
        <w:trPr>
          <w:jc w:val="right"/>
        </w:trPr>
        <w:tc>
          <w:tcPr>
            <w:tcW w:w="2129" w:type="dxa"/>
          </w:tcPr>
          <w:p w14:paraId="6D082C05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D8DB785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0C66552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629EC4F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39F6C12A" w14:textId="77777777" w:rsidTr="00E323CC">
        <w:trPr>
          <w:jc w:val="right"/>
        </w:trPr>
        <w:tc>
          <w:tcPr>
            <w:tcW w:w="2129" w:type="dxa"/>
          </w:tcPr>
          <w:p w14:paraId="76B3F19A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04894B5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2B7DD605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58857CF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2A9D5972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17D3B8F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C62D249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62A25BE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0A9CB84C" w14:textId="77777777" w:rsidR="00E4146B" w:rsidRPr="00055EC9" w:rsidRDefault="00E4146B" w:rsidP="00CD6CA9">
      <w:pPr>
        <w:pStyle w:val="a6"/>
        <w:ind w:left="709"/>
        <w:jc w:val="both"/>
        <w:rPr>
          <w:b/>
          <w:lang w:val="uk-UA"/>
        </w:rPr>
      </w:pPr>
    </w:p>
    <w:p w14:paraId="5203AC19" w14:textId="01F2A8E7" w:rsidR="00085D49" w:rsidRPr="00860E0C" w:rsidRDefault="001A103A" w:rsidP="00085D49">
      <w:pPr>
        <w:spacing w:after="200" w:line="208" w:lineRule="auto"/>
        <w:jc w:val="both"/>
        <w:rPr>
          <w:b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6A1165" w:rsidRPr="00085D49">
        <w:rPr>
          <w:b/>
          <w:sz w:val="28"/>
          <w:szCs w:val="28"/>
          <w:lang w:val="uk-UA"/>
        </w:rPr>
        <w:t>ЛУХАЛИ</w:t>
      </w:r>
      <w:r w:rsidR="006A1165" w:rsidRPr="00085D49">
        <w:rPr>
          <w:b/>
          <w:lang w:val="uk-UA"/>
        </w:rPr>
        <w:t xml:space="preserve">: </w:t>
      </w:r>
      <w:r w:rsidR="00085D49" w:rsidRPr="00085D49">
        <w:rPr>
          <w:b/>
          <w:iCs/>
          <w:spacing w:val="-4"/>
          <w:sz w:val="28"/>
          <w:szCs w:val="28"/>
          <w:shd w:val="clear" w:color="auto" w:fill="FFFFFF"/>
          <w:lang w:val="uk-UA"/>
        </w:rPr>
        <w:t>5.</w:t>
      </w:r>
      <w:r w:rsidR="00085D49" w:rsidRPr="00860E0C">
        <w:rPr>
          <w:b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E4146B" w:rsidRPr="00E4146B">
        <w:rPr>
          <w:b/>
          <w:iCs/>
          <w:spacing w:val="-4"/>
          <w:sz w:val="28"/>
          <w:szCs w:val="28"/>
          <w:shd w:val="clear" w:color="auto" w:fill="FFFFFF"/>
          <w:lang w:val="uk-UA"/>
        </w:rPr>
        <w:t>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на 2021 – 2025 роки” (із змінами) та продовження терміну дії Програми до 2028 року.</w:t>
      </w:r>
    </w:p>
    <w:p w14:paraId="4E5D5E6D" w14:textId="4A37995F" w:rsidR="002B7CCB" w:rsidRPr="001A103A" w:rsidRDefault="002B7CCB" w:rsidP="002B7CCB">
      <w:pPr>
        <w:pStyle w:val="a6"/>
        <w:ind w:left="0"/>
        <w:jc w:val="both"/>
        <w:rPr>
          <w:b/>
          <w:sz w:val="16"/>
          <w:szCs w:val="16"/>
          <w:lang w:val="uk-UA" w:eastAsia="uk-UA"/>
        </w:rPr>
      </w:pPr>
    </w:p>
    <w:p w14:paraId="37D217DB" w14:textId="3A9A7CE8" w:rsidR="00423CF5" w:rsidRDefault="00423CF5" w:rsidP="002B7CCB">
      <w:pPr>
        <w:pStyle w:val="a6"/>
        <w:ind w:left="0"/>
        <w:jc w:val="both"/>
        <w:rPr>
          <w:lang w:val="uk-UA" w:eastAsia="uk-UA"/>
        </w:rPr>
      </w:pPr>
      <w:r w:rsidRPr="00055EC9">
        <w:rPr>
          <w:lang w:val="uk-UA"/>
        </w:rPr>
        <w:t xml:space="preserve">Інформація: </w:t>
      </w:r>
      <w:proofErr w:type="spellStart"/>
      <w:r w:rsidR="00E4146B" w:rsidRPr="00E4146B">
        <w:rPr>
          <w:lang w:val="uk-UA" w:eastAsia="uk-UA"/>
        </w:rPr>
        <w:t>Гуржій</w:t>
      </w:r>
      <w:proofErr w:type="spellEnd"/>
      <w:r w:rsidR="00E4146B" w:rsidRPr="00E4146B">
        <w:rPr>
          <w:lang w:val="uk-UA" w:eastAsia="uk-UA"/>
        </w:rPr>
        <w:t xml:space="preserve"> О.В.</w:t>
      </w:r>
    </w:p>
    <w:p w14:paraId="4B9FDE33" w14:textId="77777777" w:rsidR="003050BD" w:rsidRPr="001A103A" w:rsidRDefault="003050BD" w:rsidP="00834873">
      <w:pPr>
        <w:jc w:val="both"/>
        <w:rPr>
          <w:b/>
          <w:bCs/>
          <w:sz w:val="16"/>
          <w:szCs w:val="16"/>
          <w:lang w:val="uk-UA"/>
        </w:rPr>
      </w:pPr>
    </w:p>
    <w:p w14:paraId="5932C8ED" w14:textId="158C3E63" w:rsidR="006A1165" w:rsidRPr="007156DF" w:rsidRDefault="006A1165" w:rsidP="00834873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7156DF" w:rsidRPr="007156DF">
        <w:rPr>
          <w:bCs/>
          <w:sz w:val="28"/>
          <w:szCs w:val="28"/>
          <w:lang w:val="uk-UA"/>
        </w:rPr>
        <w:t>Любоненко</w:t>
      </w:r>
      <w:proofErr w:type="spellEnd"/>
      <w:r w:rsidR="007156DF" w:rsidRPr="007156DF">
        <w:rPr>
          <w:bCs/>
          <w:sz w:val="28"/>
          <w:szCs w:val="28"/>
          <w:lang w:val="uk-UA"/>
        </w:rPr>
        <w:t xml:space="preserve"> Ю.В., </w:t>
      </w:r>
      <w:proofErr w:type="spellStart"/>
      <w:r w:rsidR="007156DF" w:rsidRPr="007156DF">
        <w:rPr>
          <w:bCs/>
          <w:sz w:val="28"/>
          <w:szCs w:val="28"/>
          <w:lang w:val="uk-UA"/>
        </w:rPr>
        <w:t>Пустова</w:t>
      </w:r>
      <w:proofErr w:type="spellEnd"/>
      <w:r w:rsidR="007156DF" w:rsidRPr="007156DF">
        <w:rPr>
          <w:bCs/>
          <w:sz w:val="28"/>
          <w:szCs w:val="28"/>
          <w:lang w:val="uk-UA"/>
        </w:rPr>
        <w:t xml:space="preserve"> М.І., </w:t>
      </w:r>
      <w:proofErr w:type="spellStart"/>
      <w:r w:rsidR="007156DF" w:rsidRPr="007156DF">
        <w:rPr>
          <w:bCs/>
          <w:sz w:val="28"/>
          <w:szCs w:val="28"/>
          <w:lang w:val="uk-UA"/>
        </w:rPr>
        <w:t>Корнякова</w:t>
      </w:r>
      <w:proofErr w:type="spellEnd"/>
      <w:r w:rsidR="007156DF" w:rsidRPr="007156DF">
        <w:rPr>
          <w:bCs/>
          <w:sz w:val="28"/>
          <w:szCs w:val="28"/>
          <w:lang w:val="uk-UA"/>
        </w:rPr>
        <w:t xml:space="preserve"> Т.В., </w:t>
      </w:r>
      <w:r w:rsidR="007156DF">
        <w:rPr>
          <w:bCs/>
          <w:sz w:val="28"/>
          <w:szCs w:val="28"/>
          <w:lang w:val="uk-UA"/>
        </w:rPr>
        <w:br/>
      </w:r>
      <w:proofErr w:type="spellStart"/>
      <w:r w:rsidR="007156DF" w:rsidRPr="007156DF">
        <w:rPr>
          <w:bCs/>
          <w:sz w:val="28"/>
          <w:szCs w:val="28"/>
          <w:lang w:val="uk-UA"/>
        </w:rPr>
        <w:t>Коломоєць</w:t>
      </w:r>
      <w:proofErr w:type="spellEnd"/>
      <w:r w:rsidR="007156DF" w:rsidRPr="007156DF">
        <w:rPr>
          <w:bCs/>
          <w:sz w:val="28"/>
          <w:szCs w:val="28"/>
          <w:lang w:val="uk-UA"/>
        </w:rPr>
        <w:t xml:space="preserve"> А.О.</w:t>
      </w:r>
    </w:p>
    <w:p w14:paraId="31A3391B" w14:textId="77777777" w:rsidR="006D3FEF" w:rsidRPr="001A103A" w:rsidRDefault="006D3FEF" w:rsidP="00834873">
      <w:pPr>
        <w:jc w:val="both"/>
        <w:rPr>
          <w:b/>
          <w:bCs/>
          <w:sz w:val="16"/>
          <w:szCs w:val="16"/>
          <w:lang w:val="uk-UA"/>
        </w:rPr>
      </w:pPr>
    </w:p>
    <w:p w14:paraId="671AA53D" w14:textId="77777777" w:rsidR="006A1165" w:rsidRPr="00055EC9" w:rsidRDefault="006A1165" w:rsidP="00834873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51E5D1AF" w14:textId="7633ECA8" w:rsidR="00085D49" w:rsidRPr="002B1386" w:rsidRDefault="00085D49" w:rsidP="002B1386">
      <w:pPr>
        <w:ind w:firstLine="709"/>
        <w:jc w:val="both"/>
        <w:rPr>
          <w:sz w:val="28"/>
          <w:szCs w:val="28"/>
          <w:lang w:val="uk-UA"/>
        </w:rPr>
      </w:pPr>
      <w:r w:rsidRPr="00085D49">
        <w:rPr>
          <w:sz w:val="28"/>
          <w:szCs w:val="28"/>
          <w:lang w:val="uk-UA"/>
        </w:rPr>
        <w:t xml:space="preserve">1. </w:t>
      </w:r>
      <w:r w:rsidR="002B1386" w:rsidRPr="002B1386">
        <w:rPr>
          <w:sz w:val="28"/>
          <w:szCs w:val="28"/>
          <w:lang w:val="uk-UA"/>
        </w:rPr>
        <w:t xml:space="preserve">Інформацію начальника служби у справах дітей Дніпропетровської обласної державної адміністрації </w:t>
      </w:r>
      <w:proofErr w:type="spellStart"/>
      <w:r w:rsidR="002B1386" w:rsidRPr="002B1386">
        <w:rPr>
          <w:sz w:val="28"/>
          <w:szCs w:val="28"/>
          <w:lang w:val="uk-UA"/>
        </w:rPr>
        <w:t>Гуржій</w:t>
      </w:r>
      <w:proofErr w:type="spellEnd"/>
      <w:r w:rsidR="002B1386" w:rsidRPr="002B1386">
        <w:rPr>
          <w:sz w:val="28"/>
          <w:szCs w:val="28"/>
          <w:lang w:val="uk-UA"/>
        </w:rPr>
        <w:t xml:space="preserve"> Олени Вікторівни</w:t>
      </w:r>
      <w:r w:rsidR="002B1386">
        <w:rPr>
          <w:sz w:val="28"/>
          <w:szCs w:val="28"/>
          <w:lang w:val="uk-UA"/>
        </w:rPr>
        <w:t xml:space="preserve"> </w:t>
      </w:r>
      <w:r w:rsidR="002B1386" w:rsidRPr="002B1386">
        <w:rPr>
          <w:sz w:val="28"/>
          <w:szCs w:val="28"/>
          <w:lang w:val="uk-UA"/>
        </w:rPr>
        <w:t>взяти до відома.</w:t>
      </w:r>
    </w:p>
    <w:p w14:paraId="29DAA2C5" w14:textId="1F3F83C4" w:rsidR="002B1386" w:rsidRPr="002B1386" w:rsidRDefault="002B1386" w:rsidP="002B1386">
      <w:pPr>
        <w:ind w:firstLine="709"/>
        <w:jc w:val="both"/>
        <w:rPr>
          <w:sz w:val="28"/>
          <w:szCs w:val="28"/>
          <w:lang w:val="uk-UA"/>
        </w:rPr>
      </w:pPr>
      <w:r w:rsidRPr="002B1386">
        <w:rPr>
          <w:sz w:val="28"/>
          <w:szCs w:val="28"/>
          <w:lang w:val="uk-UA"/>
        </w:rPr>
        <w:t xml:space="preserve">2. Погодити проєкт рішення обласної ради „Про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</w:t>
      </w:r>
      <w:r>
        <w:rPr>
          <w:sz w:val="28"/>
          <w:szCs w:val="28"/>
          <w:lang w:val="uk-UA"/>
        </w:rPr>
        <w:br/>
      </w:r>
      <w:r w:rsidRPr="002B1386">
        <w:rPr>
          <w:sz w:val="28"/>
          <w:szCs w:val="28"/>
          <w:lang w:val="uk-UA"/>
        </w:rPr>
        <w:lastRenderedPageBreak/>
        <w:t>на 2021 – 2025 роки” (із змінами) та продовження те</w:t>
      </w:r>
      <w:r>
        <w:rPr>
          <w:sz w:val="28"/>
          <w:szCs w:val="28"/>
          <w:lang w:val="uk-UA"/>
        </w:rPr>
        <w:t>рміну дії Програми до 2028 року</w:t>
      </w:r>
      <w:r w:rsidRPr="002B1386">
        <w:rPr>
          <w:sz w:val="28"/>
          <w:szCs w:val="28"/>
          <w:lang w:val="uk-UA"/>
        </w:rPr>
        <w:t>”.</w:t>
      </w:r>
    </w:p>
    <w:p w14:paraId="7FE23324" w14:textId="7333981E" w:rsidR="00085D49" w:rsidRDefault="002B1386" w:rsidP="002B1386">
      <w:pPr>
        <w:ind w:firstLine="709"/>
        <w:jc w:val="both"/>
        <w:rPr>
          <w:sz w:val="28"/>
          <w:szCs w:val="28"/>
          <w:lang w:val="uk-UA"/>
        </w:rPr>
      </w:pPr>
      <w:r w:rsidRPr="002B1386">
        <w:rPr>
          <w:sz w:val="28"/>
          <w:szCs w:val="28"/>
          <w:lang w:val="uk-UA"/>
        </w:rPr>
        <w:t xml:space="preserve">3. Рекомендувати обласній раді затвердити проєкт рішення „Про внесення змін до рішення обласної ради від 09 жовтня 2020 року </w:t>
      </w:r>
      <w:r>
        <w:rPr>
          <w:sz w:val="28"/>
          <w:szCs w:val="28"/>
          <w:lang w:val="uk-UA"/>
        </w:rPr>
        <w:br/>
      </w:r>
      <w:r w:rsidRPr="002B1386">
        <w:rPr>
          <w:sz w:val="28"/>
          <w:szCs w:val="28"/>
          <w:lang w:val="uk-UA"/>
        </w:rPr>
        <w:t>№ 645-25/VII „Про Програму соціального захисту та підтримки дітей у Дніпропетровській області на 2021 – 2025 роки” (із змінами) та продовження те</w:t>
      </w:r>
      <w:r>
        <w:rPr>
          <w:sz w:val="28"/>
          <w:szCs w:val="28"/>
          <w:lang w:val="uk-UA"/>
        </w:rPr>
        <w:t>рміну дії Програми до 2028 року</w:t>
      </w:r>
      <w:r w:rsidRPr="002B1386">
        <w:rPr>
          <w:sz w:val="28"/>
          <w:szCs w:val="28"/>
          <w:lang w:val="uk-UA"/>
        </w:rPr>
        <w:t>”.</w:t>
      </w:r>
    </w:p>
    <w:p w14:paraId="29C6FE61" w14:textId="77777777" w:rsidR="002B1386" w:rsidRPr="001A103A" w:rsidRDefault="002B1386" w:rsidP="002B1386">
      <w:pPr>
        <w:ind w:firstLine="709"/>
        <w:jc w:val="both"/>
        <w:rPr>
          <w:sz w:val="16"/>
          <w:szCs w:val="16"/>
          <w:lang w:val="uk-UA"/>
        </w:rPr>
      </w:pPr>
    </w:p>
    <w:p w14:paraId="5B526EF6" w14:textId="7D163212" w:rsidR="006A1165" w:rsidRDefault="006A1165" w:rsidP="00085D49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AC4D18" w:rsidRPr="00760678" w14:paraId="62F5B36A" w14:textId="77777777" w:rsidTr="00E323CC">
        <w:trPr>
          <w:jc w:val="right"/>
        </w:trPr>
        <w:tc>
          <w:tcPr>
            <w:tcW w:w="2129" w:type="dxa"/>
          </w:tcPr>
          <w:p w14:paraId="4A5D4B9D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82A9A54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156F6F9F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6F19D7D6" w14:textId="77777777" w:rsidR="00AC4D18" w:rsidRPr="00760678" w:rsidRDefault="00AC4D18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4D7A2BF8" w14:textId="77777777" w:rsidR="00AC4D18" w:rsidRPr="00760678" w:rsidRDefault="00AC4D18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AC4D18" w:rsidRPr="00760678" w14:paraId="03BECFB0" w14:textId="77777777" w:rsidTr="00E323CC">
        <w:trPr>
          <w:jc w:val="right"/>
        </w:trPr>
        <w:tc>
          <w:tcPr>
            <w:tcW w:w="2129" w:type="dxa"/>
          </w:tcPr>
          <w:p w14:paraId="06F0E00C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61CFED78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0D60EE2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F059200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2662676A" w14:textId="77777777" w:rsidTr="00E323CC">
        <w:trPr>
          <w:jc w:val="right"/>
        </w:trPr>
        <w:tc>
          <w:tcPr>
            <w:tcW w:w="2129" w:type="dxa"/>
          </w:tcPr>
          <w:p w14:paraId="4A324F11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0710233F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124DE70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E762B27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3AAA90E2" w14:textId="77777777" w:rsidTr="00E323CC">
        <w:trPr>
          <w:jc w:val="right"/>
        </w:trPr>
        <w:tc>
          <w:tcPr>
            <w:tcW w:w="2129" w:type="dxa"/>
          </w:tcPr>
          <w:p w14:paraId="282604BB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55904EC0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C2A0D45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44BCAAA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3E045F7E" w14:textId="77777777" w:rsidTr="00E323CC">
        <w:trPr>
          <w:jc w:val="right"/>
        </w:trPr>
        <w:tc>
          <w:tcPr>
            <w:tcW w:w="2129" w:type="dxa"/>
          </w:tcPr>
          <w:p w14:paraId="3C84FFA0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554F6894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26BCC3B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C86E4CC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209A8474" w14:textId="77777777" w:rsidTr="00E323CC">
        <w:trPr>
          <w:jc w:val="right"/>
        </w:trPr>
        <w:tc>
          <w:tcPr>
            <w:tcW w:w="2129" w:type="dxa"/>
          </w:tcPr>
          <w:p w14:paraId="48D04881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797A4DA2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40138B6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DE97782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74E34E3E" w14:textId="77777777" w:rsidTr="00E323CC">
        <w:trPr>
          <w:jc w:val="right"/>
        </w:trPr>
        <w:tc>
          <w:tcPr>
            <w:tcW w:w="2129" w:type="dxa"/>
          </w:tcPr>
          <w:p w14:paraId="62D821E4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18991A2C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48DC481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DB85D63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6EFCB6F7" w14:textId="77777777" w:rsidTr="00E323CC">
        <w:trPr>
          <w:jc w:val="right"/>
        </w:trPr>
        <w:tc>
          <w:tcPr>
            <w:tcW w:w="2129" w:type="dxa"/>
          </w:tcPr>
          <w:p w14:paraId="4F3D91F7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8158ADF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3D7D5432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C13CB13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6E624143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A6E8B5E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DE581DF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8B410FE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3216F00E" w14:textId="77777777" w:rsidR="002B1386" w:rsidRDefault="002B1386" w:rsidP="00085D49">
      <w:pPr>
        <w:pStyle w:val="a6"/>
        <w:ind w:left="0"/>
        <w:jc w:val="both"/>
        <w:rPr>
          <w:b/>
          <w:lang w:val="uk-UA"/>
        </w:rPr>
      </w:pPr>
    </w:p>
    <w:p w14:paraId="7B05A8BF" w14:textId="419A04A6" w:rsidR="00085D49" w:rsidRDefault="008A3C85" w:rsidP="00085D49">
      <w:pPr>
        <w:pStyle w:val="a6"/>
        <w:ind w:left="0"/>
        <w:jc w:val="both"/>
        <w:rPr>
          <w:b/>
          <w:lang w:val="uk-UA"/>
        </w:rPr>
      </w:pPr>
      <w:r w:rsidRPr="00085D49">
        <w:rPr>
          <w:b/>
          <w:lang w:val="uk-UA"/>
        </w:rPr>
        <w:t>СЛУХАЛИ:</w:t>
      </w:r>
      <w:r>
        <w:rPr>
          <w:b/>
          <w:lang w:val="uk-UA"/>
        </w:rPr>
        <w:t> </w:t>
      </w:r>
      <w:r w:rsidR="002B1386">
        <w:rPr>
          <w:b/>
          <w:lang w:val="uk-UA"/>
        </w:rPr>
        <w:t>6. </w:t>
      </w:r>
      <w:r w:rsidR="002B1386" w:rsidRPr="002B1386">
        <w:rPr>
          <w:b/>
          <w:lang w:val="uk-UA"/>
        </w:rPr>
        <w:t>Звіт про стан виконання Програми соціального захисту та підтримки дітей у Дніпропетровській області на 2021 – 2025 роки.</w:t>
      </w:r>
    </w:p>
    <w:p w14:paraId="62D1D80C" w14:textId="77777777" w:rsidR="00085D49" w:rsidRDefault="00085D49" w:rsidP="00085D49">
      <w:pPr>
        <w:pStyle w:val="a6"/>
        <w:ind w:left="0"/>
        <w:jc w:val="both"/>
        <w:rPr>
          <w:lang w:val="uk-UA"/>
        </w:rPr>
      </w:pPr>
    </w:p>
    <w:p w14:paraId="2B7B0449" w14:textId="1E7D462D" w:rsidR="00EF0F10" w:rsidRPr="00055EC9" w:rsidRDefault="00EF0F10" w:rsidP="00085D49">
      <w:pPr>
        <w:pStyle w:val="a6"/>
        <w:ind w:left="0"/>
        <w:jc w:val="both"/>
        <w:rPr>
          <w:lang w:val="uk-UA" w:eastAsia="uk-UA"/>
        </w:rPr>
      </w:pPr>
      <w:r w:rsidRPr="00085D49">
        <w:rPr>
          <w:lang w:val="uk-UA"/>
        </w:rPr>
        <w:t xml:space="preserve">Інформація: </w:t>
      </w:r>
      <w:proofErr w:type="spellStart"/>
      <w:r w:rsidR="002B1386">
        <w:rPr>
          <w:lang w:val="uk-UA" w:eastAsia="uk-UA"/>
        </w:rPr>
        <w:t>Гуржій</w:t>
      </w:r>
      <w:proofErr w:type="spellEnd"/>
      <w:r w:rsidR="002B1386">
        <w:rPr>
          <w:lang w:val="uk-UA" w:eastAsia="uk-UA"/>
        </w:rPr>
        <w:t xml:space="preserve"> О.В.</w:t>
      </w:r>
    </w:p>
    <w:p w14:paraId="29602483" w14:textId="77777777" w:rsidR="00EF0F10" w:rsidRPr="00055EC9" w:rsidRDefault="00EF0F10" w:rsidP="00EF0F10">
      <w:pPr>
        <w:pStyle w:val="a6"/>
        <w:ind w:left="0"/>
        <w:rPr>
          <w:b/>
          <w:bCs/>
          <w:lang w:val="uk-UA"/>
        </w:rPr>
      </w:pPr>
    </w:p>
    <w:p w14:paraId="68656DB6" w14:textId="5746F27B" w:rsidR="00EF0F10" w:rsidRPr="00301976" w:rsidRDefault="00EF0F10" w:rsidP="00EF0F10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301976" w:rsidRPr="00301976">
        <w:rPr>
          <w:bCs/>
          <w:sz w:val="28"/>
          <w:szCs w:val="28"/>
          <w:lang w:val="uk-UA"/>
        </w:rPr>
        <w:t>Коломоєць</w:t>
      </w:r>
      <w:proofErr w:type="spellEnd"/>
      <w:r w:rsidR="00301976" w:rsidRPr="00301976">
        <w:rPr>
          <w:bCs/>
          <w:sz w:val="28"/>
          <w:szCs w:val="28"/>
          <w:lang w:val="uk-UA"/>
        </w:rPr>
        <w:t xml:space="preserve"> А.О.</w:t>
      </w:r>
    </w:p>
    <w:p w14:paraId="162EBAD5" w14:textId="77777777" w:rsidR="00EF0F10" w:rsidRPr="00055EC9" w:rsidRDefault="00EF0F10" w:rsidP="00EF0F10">
      <w:pPr>
        <w:jc w:val="both"/>
        <w:rPr>
          <w:b/>
          <w:bCs/>
          <w:sz w:val="28"/>
          <w:szCs w:val="28"/>
          <w:lang w:val="uk-UA"/>
        </w:rPr>
      </w:pPr>
    </w:p>
    <w:p w14:paraId="19C23D72" w14:textId="77777777" w:rsidR="00EF0F10" w:rsidRDefault="00EF0F10" w:rsidP="00EF0F10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3FB8E9F1" w14:textId="77777777" w:rsidR="00EF0F10" w:rsidRDefault="00EF0F10" w:rsidP="00EF0F10">
      <w:pPr>
        <w:jc w:val="both"/>
        <w:rPr>
          <w:b/>
          <w:bCs/>
          <w:sz w:val="28"/>
          <w:szCs w:val="28"/>
          <w:lang w:val="uk-UA"/>
        </w:rPr>
      </w:pPr>
    </w:p>
    <w:p w14:paraId="0B4B42EC" w14:textId="1FD8D788" w:rsidR="002B1386" w:rsidRDefault="002B1386" w:rsidP="002B1386">
      <w:pPr>
        <w:pStyle w:val="a6"/>
        <w:numPr>
          <w:ilvl w:val="0"/>
          <w:numId w:val="37"/>
        </w:numPr>
        <w:ind w:left="0" w:firstLine="709"/>
        <w:jc w:val="both"/>
        <w:rPr>
          <w:bCs/>
          <w:lang w:val="uk-UA"/>
        </w:rPr>
      </w:pPr>
      <w:r w:rsidRPr="002B1386">
        <w:rPr>
          <w:bCs/>
          <w:lang w:val="uk-UA"/>
        </w:rPr>
        <w:t xml:space="preserve">Інформацію начальника служби у справах дітей Дніпропетровської обласної державної адміністрації </w:t>
      </w:r>
      <w:proofErr w:type="spellStart"/>
      <w:r w:rsidRPr="002B1386">
        <w:rPr>
          <w:bCs/>
          <w:lang w:val="uk-UA"/>
        </w:rPr>
        <w:t>Гуржій</w:t>
      </w:r>
      <w:proofErr w:type="spellEnd"/>
      <w:r w:rsidRPr="002B1386">
        <w:rPr>
          <w:bCs/>
          <w:lang w:val="uk-UA"/>
        </w:rPr>
        <w:t xml:space="preserve"> Олени Вікторівни взяти до відома.</w:t>
      </w:r>
    </w:p>
    <w:p w14:paraId="47588E03" w14:textId="50C8F1E3" w:rsidR="00AC4D18" w:rsidRPr="00AC4D18" w:rsidRDefault="00AC4D18" w:rsidP="00301976">
      <w:pPr>
        <w:pStyle w:val="a6"/>
        <w:numPr>
          <w:ilvl w:val="0"/>
          <w:numId w:val="37"/>
        </w:numPr>
        <w:ind w:left="0" w:firstLine="709"/>
        <w:jc w:val="both"/>
        <w:rPr>
          <w:bCs/>
          <w:lang w:val="uk-UA"/>
        </w:rPr>
      </w:pPr>
      <w:r w:rsidRPr="00AC4D18">
        <w:rPr>
          <w:bCs/>
          <w:lang w:val="uk-UA"/>
        </w:rPr>
        <w:t xml:space="preserve">Начальнику служби у справах дітей Дніпропетровської обласної державної адміністрації </w:t>
      </w:r>
      <w:proofErr w:type="spellStart"/>
      <w:r w:rsidRPr="00AC4D18">
        <w:rPr>
          <w:bCs/>
          <w:lang w:val="uk-UA"/>
        </w:rPr>
        <w:t>Гуржій</w:t>
      </w:r>
      <w:proofErr w:type="spellEnd"/>
      <w:r w:rsidRPr="00AC4D18">
        <w:rPr>
          <w:bCs/>
          <w:lang w:val="uk-UA"/>
        </w:rPr>
        <w:t xml:space="preserve"> Олені Вікторівні надати </w:t>
      </w:r>
      <w:r w:rsidR="00301976">
        <w:rPr>
          <w:bCs/>
          <w:lang w:val="uk-UA"/>
        </w:rPr>
        <w:t>п</w:t>
      </w:r>
      <w:r w:rsidR="00301976" w:rsidRPr="00AC4D18">
        <w:rPr>
          <w:bCs/>
          <w:lang w:val="uk-UA"/>
        </w:rPr>
        <w:t>остійн</w:t>
      </w:r>
      <w:r w:rsidR="00301976">
        <w:rPr>
          <w:bCs/>
          <w:lang w:val="uk-UA"/>
        </w:rPr>
        <w:t>ій</w:t>
      </w:r>
      <w:r w:rsidR="00301976" w:rsidRPr="00AC4D18">
        <w:rPr>
          <w:bCs/>
          <w:lang w:val="uk-UA"/>
        </w:rPr>
        <w:t xml:space="preserve"> комісі</w:t>
      </w:r>
      <w:r w:rsidR="00301976">
        <w:rPr>
          <w:bCs/>
          <w:lang w:val="uk-UA"/>
        </w:rPr>
        <w:t>ї</w:t>
      </w:r>
      <w:r w:rsidR="00301976" w:rsidRPr="00AC4D18">
        <w:rPr>
          <w:bCs/>
          <w:lang w:val="uk-UA"/>
        </w:rPr>
        <w:t xml:space="preserve"> обласної ради з питань науки, освіти, соціальної політики та праці </w:t>
      </w:r>
      <w:r w:rsidRPr="00AC4D18">
        <w:rPr>
          <w:bCs/>
          <w:lang w:val="uk-UA"/>
        </w:rPr>
        <w:t xml:space="preserve">письмову інформацію </w:t>
      </w:r>
      <w:r>
        <w:rPr>
          <w:bCs/>
          <w:lang w:val="uk-UA"/>
        </w:rPr>
        <w:t>у вигляді нормативно-правових документів</w:t>
      </w:r>
      <w:r w:rsidR="00301976">
        <w:rPr>
          <w:bCs/>
          <w:lang w:val="uk-UA"/>
        </w:rPr>
        <w:t xml:space="preserve">, виданих </w:t>
      </w:r>
      <w:r w:rsidR="00301976" w:rsidRPr="00301976">
        <w:rPr>
          <w:bCs/>
          <w:lang w:val="uk-UA"/>
        </w:rPr>
        <w:t>Дніпропетровсько</w:t>
      </w:r>
      <w:r w:rsidR="00301976">
        <w:rPr>
          <w:bCs/>
          <w:lang w:val="uk-UA"/>
        </w:rPr>
        <w:t>ю</w:t>
      </w:r>
      <w:r w:rsidR="00301976" w:rsidRPr="00301976">
        <w:rPr>
          <w:bCs/>
          <w:lang w:val="uk-UA"/>
        </w:rPr>
        <w:t xml:space="preserve"> обласно</w:t>
      </w:r>
      <w:r w:rsidR="00301976">
        <w:rPr>
          <w:bCs/>
          <w:lang w:val="uk-UA"/>
        </w:rPr>
        <w:t>ю</w:t>
      </w:r>
      <w:r w:rsidR="00301976" w:rsidRPr="00301976">
        <w:rPr>
          <w:bCs/>
          <w:lang w:val="uk-UA"/>
        </w:rPr>
        <w:t xml:space="preserve"> державно</w:t>
      </w:r>
      <w:r w:rsidR="00301976">
        <w:rPr>
          <w:bCs/>
          <w:lang w:val="uk-UA"/>
        </w:rPr>
        <w:t>ю</w:t>
      </w:r>
      <w:r w:rsidR="00301976" w:rsidRPr="00301976">
        <w:rPr>
          <w:bCs/>
          <w:lang w:val="uk-UA"/>
        </w:rPr>
        <w:t xml:space="preserve"> адміністраці</w:t>
      </w:r>
      <w:r w:rsidR="00301976">
        <w:rPr>
          <w:bCs/>
          <w:lang w:val="uk-UA"/>
        </w:rPr>
        <w:t>єю</w:t>
      </w:r>
      <w:r w:rsidR="00301976" w:rsidRPr="00301976">
        <w:rPr>
          <w:bCs/>
          <w:lang w:val="uk-UA"/>
        </w:rPr>
        <w:t xml:space="preserve"> –</w:t>
      </w:r>
      <w:r w:rsidR="00301976">
        <w:rPr>
          <w:bCs/>
          <w:lang w:val="uk-UA"/>
        </w:rPr>
        <w:t xml:space="preserve"> </w:t>
      </w:r>
      <w:r w:rsidR="00301976" w:rsidRPr="00301976">
        <w:rPr>
          <w:bCs/>
          <w:lang w:val="uk-UA"/>
        </w:rPr>
        <w:t>обласно</w:t>
      </w:r>
      <w:r w:rsidR="00301976">
        <w:rPr>
          <w:bCs/>
          <w:lang w:val="uk-UA"/>
        </w:rPr>
        <w:t>ю</w:t>
      </w:r>
      <w:r w:rsidR="00301976" w:rsidRPr="00301976">
        <w:rPr>
          <w:bCs/>
          <w:lang w:val="uk-UA"/>
        </w:rPr>
        <w:t xml:space="preserve"> військово</w:t>
      </w:r>
      <w:r w:rsidR="00301976">
        <w:rPr>
          <w:bCs/>
          <w:lang w:val="uk-UA"/>
        </w:rPr>
        <w:t>ю</w:t>
      </w:r>
      <w:r w:rsidR="00301976" w:rsidRPr="00301976">
        <w:rPr>
          <w:bCs/>
          <w:lang w:val="uk-UA"/>
        </w:rPr>
        <w:t xml:space="preserve"> адміністраці</w:t>
      </w:r>
      <w:r w:rsidR="00301976">
        <w:rPr>
          <w:bCs/>
          <w:lang w:val="uk-UA"/>
        </w:rPr>
        <w:t>єю</w:t>
      </w:r>
      <w:r>
        <w:rPr>
          <w:bCs/>
          <w:lang w:val="uk-UA"/>
        </w:rPr>
        <w:t xml:space="preserve">, які регламентують </w:t>
      </w:r>
      <w:r w:rsidR="00301976">
        <w:rPr>
          <w:bCs/>
          <w:lang w:val="uk-UA"/>
        </w:rPr>
        <w:t>процедуру повернення з закордону дітей Дніпропетровської області, що перебувають у закладах інституційного догляду, місце та умови перебування вищезазначеної категорії дітей станом на сьогодні.</w:t>
      </w:r>
    </w:p>
    <w:p w14:paraId="3E54D876" w14:textId="7163589C" w:rsidR="00591161" w:rsidRPr="002B1386" w:rsidRDefault="00591161" w:rsidP="002B1386">
      <w:pPr>
        <w:pStyle w:val="a6"/>
        <w:ind w:left="1069"/>
        <w:jc w:val="both"/>
        <w:rPr>
          <w:bCs/>
          <w:lang w:val="uk-UA"/>
        </w:rPr>
      </w:pPr>
      <w:r w:rsidRPr="002B1386">
        <w:rPr>
          <w:bCs/>
          <w:lang w:val="uk-UA"/>
        </w:rPr>
        <w:t xml:space="preserve"> </w:t>
      </w:r>
    </w:p>
    <w:p w14:paraId="33F3A47C" w14:textId="77777777" w:rsidR="00EF0F10" w:rsidRPr="00055EC9" w:rsidRDefault="00EF0F10" w:rsidP="00EF0F10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AC4D18" w:rsidRPr="00760678" w14:paraId="42BF7B4F" w14:textId="77777777" w:rsidTr="00E323CC">
        <w:trPr>
          <w:jc w:val="right"/>
        </w:trPr>
        <w:tc>
          <w:tcPr>
            <w:tcW w:w="2129" w:type="dxa"/>
          </w:tcPr>
          <w:p w14:paraId="48052BB0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0969E4FE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3E82A6E3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3549184D" w14:textId="77777777" w:rsidR="00AC4D18" w:rsidRPr="00760678" w:rsidRDefault="00AC4D18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5036008A" w14:textId="77777777" w:rsidR="00AC4D18" w:rsidRPr="00760678" w:rsidRDefault="00AC4D18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AC4D18" w:rsidRPr="00760678" w14:paraId="29438756" w14:textId="77777777" w:rsidTr="00E323CC">
        <w:trPr>
          <w:jc w:val="right"/>
        </w:trPr>
        <w:tc>
          <w:tcPr>
            <w:tcW w:w="2129" w:type="dxa"/>
          </w:tcPr>
          <w:p w14:paraId="46EA62FC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8E43CDB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6FF7932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1D952A0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6535A8ED" w14:textId="77777777" w:rsidTr="00E323CC">
        <w:trPr>
          <w:jc w:val="right"/>
        </w:trPr>
        <w:tc>
          <w:tcPr>
            <w:tcW w:w="2129" w:type="dxa"/>
          </w:tcPr>
          <w:p w14:paraId="1EABC576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lastRenderedPageBreak/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3EC303D4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A76AC30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5B894EB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15658A4B" w14:textId="77777777" w:rsidTr="00E323CC">
        <w:trPr>
          <w:jc w:val="right"/>
        </w:trPr>
        <w:tc>
          <w:tcPr>
            <w:tcW w:w="2129" w:type="dxa"/>
          </w:tcPr>
          <w:p w14:paraId="569E76B8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83D5CE5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5216DD3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E7EE6B4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0ECD3082" w14:textId="77777777" w:rsidTr="00E323CC">
        <w:trPr>
          <w:jc w:val="right"/>
        </w:trPr>
        <w:tc>
          <w:tcPr>
            <w:tcW w:w="2129" w:type="dxa"/>
          </w:tcPr>
          <w:p w14:paraId="73771F4F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3BF8FF27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A6152E8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2B68305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58B7449D" w14:textId="77777777" w:rsidTr="00E323CC">
        <w:trPr>
          <w:jc w:val="right"/>
        </w:trPr>
        <w:tc>
          <w:tcPr>
            <w:tcW w:w="2129" w:type="dxa"/>
          </w:tcPr>
          <w:p w14:paraId="70CAAEF6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2AA6F500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211CE8D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02DD0FC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2C64B2A8" w14:textId="77777777" w:rsidTr="00E323CC">
        <w:trPr>
          <w:jc w:val="right"/>
        </w:trPr>
        <w:tc>
          <w:tcPr>
            <w:tcW w:w="2129" w:type="dxa"/>
          </w:tcPr>
          <w:p w14:paraId="09D0188D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0F4A80B7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8389564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DC7FDE9" w14:textId="77777777" w:rsidR="00AC4D18" w:rsidRPr="00760678" w:rsidRDefault="00AC4D18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79DDA6E5" w14:textId="77777777" w:rsidTr="00E323CC">
        <w:trPr>
          <w:jc w:val="right"/>
        </w:trPr>
        <w:tc>
          <w:tcPr>
            <w:tcW w:w="2129" w:type="dxa"/>
          </w:tcPr>
          <w:p w14:paraId="2E2696CC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973D9B1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C731D04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72CE165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4FCFA958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CA08403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4F54845" w14:textId="77777777" w:rsidR="00AC4D1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0E26F89" w14:textId="77777777" w:rsidR="00AC4D18" w:rsidRPr="00760678" w:rsidRDefault="00AC4D18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C85E24F" w14:textId="61F0F7D3" w:rsidR="00615FC6" w:rsidRDefault="00615FC6" w:rsidP="00EF0F10">
      <w:pPr>
        <w:pStyle w:val="a6"/>
        <w:ind w:left="0"/>
        <w:jc w:val="both"/>
        <w:rPr>
          <w:b/>
          <w:lang w:val="uk-UA" w:eastAsia="uk-UA"/>
        </w:rPr>
      </w:pPr>
    </w:p>
    <w:p w14:paraId="3C156C3E" w14:textId="77777777" w:rsidR="002B1386" w:rsidRDefault="00BB1A55" w:rsidP="002B1386">
      <w:pPr>
        <w:pStyle w:val="a6"/>
        <w:ind w:left="0"/>
        <w:jc w:val="both"/>
        <w:rPr>
          <w:b/>
          <w:lang w:val="uk-UA" w:eastAsia="uk-UA"/>
        </w:rPr>
      </w:pPr>
      <w:r w:rsidRPr="00055EC9">
        <w:rPr>
          <w:b/>
          <w:lang w:val="uk-UA" w:eastAsia="uk-UA"/>
        </w:rPr>
        <w:t>СЛУХ</w:t>
      </w:r>
      <w:r w:rsidR="009E3970" w:rsidRPr="00055EC9">
        <w:rPr>
          <w:b/>
          <w:lang w:val="uk-UA" w:eastAsia="uk-UA"/>
        </w:rPr>
        <w:t>А</w:t>
      </w:r>
      <w:r w:rsidRPr="00055EC9">
        <w:rPr>
          <w:b/>
          <w:lang w:val="uk-UA" w:eastAsia="uk-UA"/>
        </w:rPr>
        <w:t xml:space="preserve">ЛИ: </w:t>
      </w:r>
      <w:r w:rsidR="002B1386" w:rsidRPr="002B1386">
        <w:rPr>
          <w:b/>
          <w:lang w:val="uk-UA" w:eastAsia="uk-UA"/>
        </w:rPr>
        <w:t>7. Звіт про стан виконання Програми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роки”.</w:t>
      </w:r>
      <w:r w:rsidR="002B1386">
        <w:rPr>
          <w:b/>
          <w:lang w:val="uk-UA" w:eastAsia="uk-UA"/>
        </w:rPr>
        <w:t xml:space="preserve"> </w:t>
      </w:r>
    </w:p>
    <w:p w14:paraId="25B15553" w14:textId="77777777" w:rsidR="00632F2D" w:rsidRPr="006C7CC3" w:rsidRDefault="00632F2D" w:rsidP="00632F2D">
      <w:pPr>
        <w:pStyle w:val="a6"/>
        <w:ind w:left="0"/>
        <w:jc w:val="both"/>
        <w:rPr>
          <w:sz w:val="16"/>
          <w:szCs w:val="16"/>
          <w:lang w:val="uk-UA"/>
        </w:rPr>
      </w:pPr>
    </w:p>
    <w:p w14:paraId="73AB4C34" w14:textId="0EBA139D" w:rsidR="00632F2D" w:rsidRPr="00055EC9" w:rsidRDefault="00632F2D" w:rsidP="00632F2D">
      <w:pPr>
        <w:pStyle w:val="a6"/>
        <w:ind w:left="0"/>
        <w:jc w:val="both"/>
        <w:rPr>
          <w:lang w:val="uk-UA" w:eastAsia="uk-UA"/>
        </w:rPr>
      </w:pPr>
      <w:r w:rsidRPr="00085D49">
        <w:rPr>
          <w:lang w:val="uk-UA"/>
        </w:rPr>
        <w:t xml:space="preserve">Інформація: </w:t>
      </w:r>
      <w:proofErr w:type="spellStart"/>
      <w:r w:rsidR="002B1386" w:rsidRPr="002B1386">
        <w:rPr>
          <w:lang w:val="uk-UA" w:eastAsia="uk-UA"/>
        </w:rPr>
        <w:t>Гуржій</w:t>
      </w:r>
      <w:proofErr w:type="spellEnd"/>
      <w:r w:rsidR="002B1386" w:rsidRPr="002B1386">
        <w:rPr>
          <w:lang w:val="uk-UA" w:eastAsia="uk-UA"/>
        </w:rPr>
        <w:t xml:space="preserve"> О.В.</w:t>
      </w:r>
    </w:p>
    <w:p w14:paraId="52FD0AEF" w14:textId="77777777" w:rsidR="00632F2D" w:rsidRPr="006C7CC3" w:rsidRDefault="00632F2D" w:rsidP="00632F2D">
      <w:pPr>
        <w:jc w:val="both"/>
        <w:rPr>
          <w:b/>
          <w:bCs/>
          <w:sz w:val="16"/>
          <w:szCs w:val="16"/>
          <w:lang w:val="uk-UA"/>
        </w:rPr>
      </w:pPr>
    </w:p>
    <w:p w14:paraId="50995727" w14:textId="35A28377" w:rsidR="00632F2D" w:rsidRDefault="00632F2D" w:rsidP="00632F2D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369A3510" w14:textId="77777777" w:rsidR="002239AA" w:rsidRDefault="002239AA" w:rsidP="00632F2D">
      <w:pPr>
        <w:jc w:val="both"/>
        <w:rPr>
          <w:b/>
          <w:bCs/>
          <w:sz w:val="28"/>
          <w:szCs w:val="28"/>
          <w:lang w:val="uk-UA"/>
        </w:rPr>
      </w:pPr>
    </w:p>
    <w:p w14:paraId="2C72AA86" w14:textId="4008F761" w:rsidR="002B1386" w:rsidRPr="002B1386" w:rsidRDefault="00E323CC" w:rsidP="00E323CC">
      <w:pPr>
        <w:pStyle w:val="a6"/>
        <w:numPr>
          <w:ilvl w:val="0"/>
          <w:numId w:val="38"/>
        </w:numPr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Беручи до уваги, що </w:t>
      </w:r>
      <w:r w:rsidRPr="002B1386">
        <w:rPr>
          <w:bCs/>
          <w:lang w:val="uk-UA"/>
        </w:rPr>
        <w:t>начальник</w:t>
      </w:r>
      <w:r>
        <w:rPr>
          <w:bCs/>
          <w:lang w:val="uk-UA"/>
        </w:rPr>
        <w:t>ом</w:t>
      </w:r>
      <w:r w:rsidRPr="002B1386">
        <w:rPr>
          <w:bCs/>
          <w:lang w:val="uk-UA"/>
        </w:rPr>
        <w:t xml:space="preserve"> служби у справах дітей Дніпропетровської обласної державної адміністрації </w:t>
      </w:r>
      <w:proofErr w:type="spellStart"/>
      <w:r w:rsidRPr="002B1386">
        <w:rPr>
          <w:bCs/>
          <w:lang w:val="uk-UA"/>
        </w:rPr>
        <w:t>Гуржій</w:t>
      </w:r>
      <w:proofErr w:type="spellEnd"/>
      <w:r w:rsidRPr="002B1386">
        <w:rPr>
          <w:bCs/>
          <w:lang w:val="uk-UA"/>
        </w:rPr>
        <w:t xml:space="preserve"> Олен</w:t>
      </w:r>
      <w:r>
        <w:rPr>
          <w:bCs/>
          <w:lang w:val="uk-UA"/>
        </w:rPr>
        <w:t>ою</w:t>
      </w:r>
      <w:r w:rsidRPr="002B1386">
        <w:rPr>
          <w:bCs/>
          <w:lang w:val="uk-UA"/>
        </w:rPr>
        <w:t xml:space="preserve"> Вікторівн</w:t>
      </w:r>
      <w:r>
        <w:rPr>
          <w:bCs/>
          <w:lang w:val="uk-UA"/>
        </w:rPr>
        <w:t>ою не було підготовлено звіт</w:t>
      </w:r>
      <w:r w:rsidR="000B28AB">
        <w:rPr>
          <w:bCs/>
          <w:lang w:val="uk-UA"/>
        </w:rPr>
        <w:t xml:space="preserve"> про</w:t>
      </w:r>
      <w:r>
        <w:rPr>
          <w:bCs/>
          <w:lang w:val="uk-UA"/>
        </w:rPr>
        <w:t xml:space="preserve"> </w:t>
      </w:r>
      <w:r w:rsidRPr="00E323CC">
        <w:rPr>
          <w:bCs/>
          <w:lang w:val="uk-UA"/>
        </w:rPr>
        <w:t xml:space="preserve">стан виконання Програми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</w:t>
      </w:r>
      <w:proofErr w:type="spellStart"/>
      <w:r w:rsidRPr="00E323CC">
        <w:rPr>
          <w:bCs/>
          <w:lang w:val="uk-UA"/>
        </w:rPr>
        <w:t>роки</w:t>
      </w:r>
      <w:r w:rsidR="00E16AFF">
        <w:rPr>
          <w:bCs/>
          <w:lang w:val="uk-UA"/>
        </w:rPr>
        <w:t>ˮ</w:t>
      </w:r>
      <w:proofErr w:type="spellEnd"/>
      <w:r>
        <w:rPr>
          <w:bCs/>
          <w:lang w:val="uk-UA"/>
        </w:rPr>
        <w:t>, перенести заслуховування вищезазначеного звіту</w:t>
      </w:r>
      <w:r w:rsidR="00E16AFF">
        <w:rPr>
          <w:bCs/>
          <w:lang w:val="uk-UA"/>
        </w:rPr>
        <w:t xml:space="preserve"> на наступне чергове засідання комісії.</w:t>
      </w:r>
    </w:p>
    <w:p w14:paraId="4604A594" w14:textId="77777777" w:rsidR="002B1386" w:rsidRPr="002B1386" w:rsidRDefault="002B1386" w:rsidP="002B1386">
      <w:pPr>
        <w:pStyle w:val="a6"/>
        <w:ind w:left="1069"/>
        <w:jc w:val="both"/>
        <w:rPr>
          <w:bCs/>
          <w:lang w:val="uk-UA"/>
        </w:rPr>
      </w:pPr>
      <w:r w:rsidRPr="002B1386">
        <w:rPr>
          <w:bCs/>
          <w:lang w:val="uk-UA"/>
        </w:rPr>
        <w:t xml:space="preserve"> </w:t>
      </w:r>
    </w:p>
    <w:p w14:paraId="3B5102DF" w14:textId="77777777" w:rsidR="002B1386" w:rsidRPr="00055EC9" w:rsidRDefault="002B1386" w:rsidP="002B1386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p w14:paraId="2DE7F244" w14:textId="77777777" w:rsidR="002B1386" w:rsidRDefault="002B1386" w:rsidP="002B1386">
      <w:pPr>
        <w:pStyle w:val="a6"/>
        <w:ind w:left="0"/>
        <w:jc w:val="both"/>
        <w:rPr>
          <w:b/>
          <w:lang w:val="uk-UA" w:eastAsia="uk-UA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40159F96" w14:textId="77777777" w:rsidTr="00E323CC">
        <w:trPr>
          <w:jc w:val="right"/>
        </w:trPr>
        <w:tc>
          <w:tcPr>
            <w:tcW w:w="2129" w:type="dxa"/>
          </w:tcPr>
          <w:p w14:paraId="336E3E53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2759C1AF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39680DA6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67E0602F" w14:textId="77777777" w:rsidR="00794A95" w:rsidRPr="00760678" w:rsidRDefault="00794A95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25D6E4D6" w14:textId="77777777" w:rsidR="00794A95" w:rsidRPr="00760678" w:rsidRDefault="00794A95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73E424E5" w14:textId="77777777" w:rsidTr="00E323CC">
        <w:trPr>
          <w:jc w:val="right"/>
        </w:trPr>
        <w:tc>
          <w:tcPr>
            <w:tcW w:w="2129" w:type="dxa"/>
          </w:tcPr>
          <w:p w14:paraId="1898200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1F115A8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7CB9AE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9036FC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1D478BC" w14:textId="77777777" w:rsidTr="00E323CC">
        <w:trPr>
          <w:jc w:val="right"/>
        </w:trPr>
        <w:tc>
          <w:tcPr>
            <w:tcW w:w="2129" w:type="dxa"/>
          </w:tcPr>
          <w:p w14:paraId="12684BD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4632719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83D6D3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7931D3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8553C78" w14:textId="77777777" w:rsidTr="00E323CC">
        <w:trPr>
          <w:jc w:val="right"/>
        </w:trPr>
        <w:tc>
          <w:tcPr>
            <w:tcW w:w="2129" w:type="dxa"/>
          </w:tcPr>
          <w:p w14:paraId="3F288F2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208904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D92D33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4BE01B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44C09EFB" w14:textId="77777777" w:rsidTr="00E323CC">
        <w:trPr>
          <w:jc w:val="right"/>
        </w:trPr>
        <w:tc>
          <w:tcPr>
            <w:tcW w:w="2129" w:type="dxa"/>
          </w:tcPr>
          <w:p w14:paraId="78FDCA1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3B3FCAEC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9589A7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72AEC8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5761610" w14:textId="77777777" w:rsidTr="00E323CC">
        <w:trPr>
          <w:jc w:val="right"/>
        </w:trPr>
        <w:tc>
          <w:tcPr>
            <w:tcW w:w="2129" w:type="dxa"/>
          </w:tcPr>
          <w:p w14:paraId="2C9FD5F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0AE0CD03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D25A2DC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7E5C9A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34241BA" w14:textId="77777777" w:rsidTr="00E323CC">
        <w:trPr>
          <w:jc w:val="right"/>
        </w:trPr>
        <w:tc>
          <w:tcPr>
            <w:tcW w:w="2129" w:type="dxa"/>
          </w:tcPr>
          <w:p w14:paraId="3E392A1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210C31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8194A8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D4D22F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DAD8326" w14:textId="77777777" w:rsidTr="00E323CC">
        <w:trPr>
          <w:jc w:val="right"/>
        </w:trPr>
        <w:tc>
          <w:tcPr>
            <w:tcW w:w="2129" w:type="dxa"/>
          </w:tcPr>
          <w:p w14:paraId="7FE07607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11CD53D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2A2D782D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D682938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10021F24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C715ABB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3B289AE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358B891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44A1DEB4" w14:textId="77777777" w:rsidR="00632F2D" w:rsidRDefault="00632F2D" w:rsidP="00E07420">
      <w:pPr>
        <w:pStyle w:val="a6"/>
        <w:ind w:left="0" w:firstLine="709"/>
        <w:jc w:val="both"/>
        <w:rPr>
          <w:lang w:val="uk-UA"/>
        </w:rPr>
      </w:pPr>
    </w:p>
    <w:p w14:paraId="3934E4F7" w14:textId="77777777" w:rsidR="00271135" w:rsidRDefault="00271135" w:rsidP="002239AA">
      <w:pPr>
        <w:pStyle w:val="a6"/>
        <w:spacing w:line="209" w:lineRule="auto"/>
        <w:ind w:left="0"/>
        <w:jc w:val="both"/>
        <w:rPr>
          <w:b/>
          <w:lang w:val="uk-UA" w:eastAsia="uk-UA"/>
        </w:rPr>
      </w:pPr>
    </w:p>
    <w:p w14:paraId="2D9CB49C" w14:textId="6D16215E" w:rsidR="00632F2D" w:rsidRPr="00A87C76" w:rsidRDefault="002239AA" w:rsidP="002239AA">
      <w:pPr>
        <w:pStyle w:val="a6"/>
        <w:spacing w:line="209" w:lineRule="auto"/>
        <w:ind w:left="0"/>
        <w:jc w:val="both"/>
        <w:rPr>
          <w:b/>
          <w:shd w:val="clear" w:color="auto" w:fill="FFFFFF"/>
          <w:lang w:val="uk-UA"/>
        </w:rPr>
      </w:pPr>
      <w:r w:rsidRPr="00055EC9">
        <w:rPr>
          <w:b/>
          <w:lang w:val="uk-UA" w:eastAsia="uk-UA"/>
        </w:rPr>
        <w:t>СЛУХАЛИ:</w:t>
      </w:r>
      <w:r>
        <w:rPr>
          <w:b/>
          <w:lang w:val="uk-UA" w:eastAsia="uk-UA"/>
        </w:rPr>
        <w:t xml:space="preserve"> </w:t>
      </w:r>
      <w:r w:rsidRPr="002239AA">
        <w:rPr>
          <w:b/>
          <w:shd w:val="clear" w:color="auto" w:fill="FFFFFF"/>
          <w:lang w:val="uk-UA"/>
        </w:rPr>
        <w:t xml:space="preserve">8. Звіт про стан виконання регіональної цільової соціальної програми „Освіта Дніпропетровщини до 2027 </w:t>
      </w:r>
      <w:proofErr w:type="spellStart"/>
      <w:r w:rsidRPr="002239AA">
        <w:rPr>
          <w:b/>
          <w:shd w:val="clear" w:color="auto" w:fill="FFFFFF"/>
          <w:lang w:val="uk-UA"/>
        </w:rPr>
        <w:t>рокуˮ</w:t>
      </w:r>
      <w:proofErr w:type="spellEnd"/>
      <w:r w:rsidRPr="002239AA">
        <w:rPr>
          <w:b/>
          <w:shd w:val="clear" w:color="auto" w:fill="FFFFFF"/>
          <w:lang w:val="uk-UA"/>
        </w:rPr>
        <w:t>.</w:t>
      </w:r>
    </w:p>
    <w:p w14:paraId="39A39F1B" w14:textId="77777777" w:rsidR="00632F2D" w:rsidRPr="006C7CC3" w:rsidRDefault="00632F2D" w:rsidP="00632F2D">
      <w:pPr>
        <w:pStyle w:val="a6"/>
        <w:ind w:left="0" w:firstLine="709"/>
        <w:jc w:val="both"/>
        <w:rPr>
          <w:sz w:val="16"/>
          <w:szCs w:val="16"/>
          <w:lang w:val="uk-UA"/>
        </w:rPr>
      </w:pPr>
    </w:p>
    <w:p w14:paraId="551B98C3" w14:textId="215855E9" w:rsidR="00632F2D" w:rsidRPr="00055EC9" w:rsidRDefault="00632F2D" w:rsidP="00632F2D">
      <w:pPr>
        <w:pStyle w:val="a6"/>
        <w:ind w:left="0"/>
        <w:jc w:val="both"/>
        <w:rPr>
          <w:lang w:val="uk-UA" w:eastAsia="uk-UA"/>
        </w:rPr>
      </w:pPr>
      <w:r w:rsidRPr="00085D49">
        <w:rPr>
          <w:lang w:val="uk-UA"/>
        </w:rPr>
        <w:t xml:space="preserve">Інформація: </w:t>
      </w:r>
      <w:proofErr w:type="spellStart"/>
      <w:r w:rsidR="00E16AFF">
        <w:rPr>
          <w:bCs/>
          <w:lang w:val="uk-UA"/>
        </w:rPr>
        <w:t>Демури</w:t>
      </w:r>
      <w:proofErr w:type="spellEnd"/>
      <w:r w:rsidR="00E16AFF">
        <w:rPr>
          <w:bCs/>
          <w:lang w:val="uk-UA"/>
        </w:rPr>
        <w:t xml:space="preserve"> А.Л.</w:t>
      </w:r>
    </w:p>
    <w:p w14:paraId="1EC05565" w14:textId="77777777" w:rsidR="00632F2D" w:rsidRPr="006C7CC3" w:rsidRDefault="00632F2D" w:rsidP="00632F2D">
      <w:pPr>
        <w:pStyle w:val="a6"/>
        <w:ind w:left="0"/>
        <w:rPr>
          <w:b/>
          <w:bCs/>
          <w:sz w:val="16"/>
          <w:szCs w:val="16"/>
          <w:lang w:val="uk-UA"/>
        </w:rPr>
      </w:pPr>
    </w:p>
    <w:p w14:paraId="5398D463" w14:textId="2D5E1C55" w:rsidR="00632F2D" w:rsidRPr="00D477BF" w:rsidRDefault="00632F2D" w:rsidP="00632F2D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E16AFF" w:rsidRPr="00E16AFF">
        <w:rPr>
          <w:bCs/>
          <w:sz w:val="28"/>
          <w:szCs w:val="28"/>
          <w:lang w:val="uk-UA"/>
        </w:rPr>
        <w:t>Любоненко</w:t>
      </w:r>
      <w:proofErr w:type="spellEnd"/>
      <w:r w:rsidR="00E16AFF" w:rsidRPr="00E16AFF">
        <w:rPr>
          <w:bCs/>
          <w:sz w:val="28"/>
          <w:szCs w:val="28"/>
          <w:lang w:val="uk-UA"/>
        </w:rPr>
        <w:t xml:space="preserve"> Ю.В.</w:t>
      </w:r>
      <w:r w:rsidR="00E16AFF">
        <w:rPr>
          <w:bCs/>
          <w:sz w:val="28"/>
          <w:szCs w:val="28"/>
          <w:lang w:val="uk-UA"/>
        </w:rPr>
        <w:t xml:space="preserve">, </w:t>
      </w:r>
      <w:proofErr w:type="spellStart"/>
      <w:r w:rsidR="00E16AFF">
        <w:rPr>
          <w:bCs/>
          <w:sz w:val="28"/>
          <w:szCs w:val="28"/>
          <w:lang w:val="uk-UA"/>
        </w:rPr>
        <w:t>Гиренко</w:t>
      </w:r>
      <w:proofErr w:type="spellEnd"/>
      <w:r w:rsidR="00E16AFF">
        <w:rPr>
          <w:bCs/>
          <w:sz w:val="28"/>
          <w:szCs w:val="28"/>
          <w:lang w:val="uk-UA"/>
        </w:rPr>
        <w:t xml:space="preserve"> Л.А., </w:t>
      </w:r>
      <w:proofErr w:type="spellStart"/>
      <w:r w:rsidR="00E16AFF">
        <w:rPr>
          <w:bCs/>
          <w:sz w:val="28"/>
          <w:szCs w:val="28"/>
          <w:lang w:val="uk-UA"/>
        </w:rPr>
        <w:t>Коломоєць</w:t>
      </w:r>
      <w:proofErr w:type="spellEnd"/>
      <w:r w:rsidR="00E16AFF">
        <w:rPr>
          <w:bCs/>
          <w:sz w:val="28"/>
          <w:szCs w:val="28"/>
          <w:lang w:val="uk-UA"/>
        </w:rPr>
        <w:t xml:space="preserve"> А.О.</w:t>
      </w:r>
    </w:p>
    <w:p w14:paraId="2918CBDC" w14:textId="77777777" w:rsidR="00632F2D" w:rsidRPr="006C7CC3" w:rsidRDefault="00632F2D" w:rsidP="00632F2D">
      <w:pPr>
        <w:jc w:val="both"/>
        <w:rPr>
          <w:b/>
          <w:bCs/>
          <w:sz w:val="16"/>
          <w:szCs w:val="16"/>
          <w:lang w:val="uk-UA"/>
        </w:rPr>
      </w:pPr>
    </w:p>
    <w:p w14:paraId="3D4099F8" w14:textId="77777777" w:rsidR="00271135" w:rsidRDefault="00271135" w:rsidP="00632F2D">
      <w:pPr>
        <w:jc w:val="both"/>
        <w:rPr>
          <w:b/>
          <w:bCs/>
          <w:sz w:val="28"/>
          <w:szCs w:val="28"/>
          <w:lang w:val="uk-UA"/>
        </w:rPr>
      </w:pPr>
    </w:p>
    <w:p w14:paraId="725F8872" w14:textId="77777777" w:rsidR="00271135" w:rsidRDefault="00271135" w:rsidP="00632F2D">
      <w:pPr>
        <w:jc w:val="both"/>
        <w:rPr>
          <w:b/>
          <w:bCs/>
          <w:sz w:val="28"/>
          <w:szCs w:val="28"/>
          <w:lang w:val="uk-UA"/>
        </w:rPr>
      </w:pPr>
    </w:p>
    <w:p w14:paraId="37516DFF" w14:textId="77777777" w:rsidR="00632F2D" w:rsidRDefault="00632F2D" w:rsidP="00632F2D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lastRenderedPageBreak/>
        <w:t>ВИРІШИЛИ:</w:t>
      </w:r>
    </w:p>
    <w:p w14:paraId="57EFF243" w14:textId="1D6C530D" w:rsidR="00632F2D" w:rsidRPr="00632F2D" w:rsidRDefault="00632F2D" w:rsidP="00632F2D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 w:rsidR="002239AA">
        <w:rPr>
          <w:lang w:val="uk-UA"/>
        </w:rPr>
        <w:t xml:space="preserve"> </w:t>
      </w:r>
      <w:r w:rsidR="00E16AFF">
        <w:rPr>
          <w:lang w:val="uk-UA"/>
        </w:rPr>
        <w:t xml:space="preserve">заступника </w:t>
      </w:r>
      <w:r w:rsidR="002239AA">
        <w:rPr>
          <w:lang w:val="uk-UA"/>
        </w:rPr>
        <w:t xml:space="preserve">директора департаменту освіти і науки </w:t>
      </w:r>
      <w:r w:rsidR="002239AA" w:rsidRPr="002239AA">
        <w:rPr>
          <w:lang w:val="uk-UA"/>
        </w:rPr>
        <w:t>Дніпропетровської обласної державної адміністрації</w:t>
      </w:r>
      <w:r w:rsidRPr="002239AA">
        <w:rPr>
          <w:lang w:val="uk-UA"/>
        </w:rPr>
        <w:t xml:space="preserve"> </w:t>
      </w:r>
      <w:proofErr w:type="spellStart"/>
      <w:r w:rsidR="00E16AFF">
        <w:rPr>
          <w:lang w:val="uk-UA"/>
        </w:rPr>
        <w:t>Демури</w:t>
      </w:r>
      <w:proofErr w:type="spellEnd"/>
      <w:r w:rsidR="00E16AFF">
        <w:rPr>
          <w:lang w:val="uk-UA"/>
        </w:rPr>
        <w:t xml:space="preserve"> Антона Львовича</w:t>
      </w:r>
      <w:r w:rsidR="002239AA">
        <w:rPr>
          <w:lang w:val="uk-UA"/>
        </w:rPr>
        <w:t xml:space="preserve"> </w:t>
      </w:r>
      <w:r w:rsidRPr="00632F2D">
        <w:rPr>
          <w:lang w:val="uk-UA"/>
        </w:rPr>
        <w:t>взяти до відома.</w:t>
      </w:r>
    </w:p>
    <w:p w14:paraId="180DA3B1" w14:textId="77777777" w:rsidR="00632F2D" w:rsidRPr="006C7CC3" w:rsidRDefault="00632F2D" w:rsidP="00E07420">
      <w:pPr>
        <w:pStyle w:val="a6"/>
        <w:ind w:left="0" w:firstLine="709"/>
        <w:jc w:val="both"/>
        <w:rPr>
          <w:sz w:val="16"/>
          <w:szCs w:val="16"/>
          <w:lang w:val="uk-UA"/>
        </w:rPr>
      </w:pPr>
    </w:p>
    <w:p w14:paraId="183AFC65" w14:textId="1D570F8A" w:rsidR="005F698A" w:rsidRDefault="005F698A" w:rsidP="005F698A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2CFC8FC9" w14:textId="77777777" w:rsidTr="00E323CC">
        <w:trPr>
          <w:jc w:val="right"/>
        </w:trPr>
        <w:tc>
          <w:tcPr>
            <w:tcW w:w="2129" w:type="dxa"/>
          </w:tcPr>
          <w:p w14:paraId="548CEE91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DA91F7F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1C2A176B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15D113E7" w14:textId="77777777" w:rsidR="00794A95" w:rsidRPr="00760678" w:rsidRDefault="00794A95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0F548F5" w14:textId="77777777" w:rsidR="00794A95" w:rsidRPr="00760678" w:rsidRDefault="00794A95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0940E623" w14:textId="77777777" w:rsidTr="00E323CC">
        <w:trPr>
          <w:jc w:val="right"/>
        </w:trPr>
        <w:tc>
          <w:tcPr>
            <w:tcW w:w="2129" w:type="dxa"/>
          </w:tcPr>
          <w:p w14:paraId="7024CF0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4F267A6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231E8C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FBBF8B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D2548FD" w14:textId="77777777" w:rsidTr="00E323CC">
        <w:trPr>
          <w:jc w:val="right"/>
        </w:trPr>
        <w:tc>
          <w:tcPr>
            <w:tcW w:w="2129" w:type="dxa"/>
          </w:tcPr>
          <w:p w14:paraId="19C990E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64C8ACA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1939DF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71FE1C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1086DDC" w14:textId="77777777" w:rsidTr="00E323CC">
        <w:trPr>
          <w:jc w:val="right"/>
        </w:trPr>
        <w:tc>
          <w:tcPr>
            <w:tcW w:w="2129" w:type="dxa"/>
          </w:tcPr>
          <w:p w14:paraId="5A6DF20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6E9FBA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968606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448343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7AA7FEA" w14:textId="77777777" w:rsidTr="00E323CC">
        <w:trPr>
          <w:jc w:val="right"/>
        </w:trPr>
        <w:tc>
          <w:tcPr>
            <w:tcW w:w="2129" w:type="dxa"/>
          </w:tcPr>
          <w:p w14:paraId="6B6B7420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452DC5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9DC0B63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9ADB2A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49FE81FB" w14:textId="77777777" w:rsidTr="00E323CC">
        <w:trPr>
          <w:jc w:val="right"/>
        </w:trPr>
        <w:tc>
          <w:tcPr>
            <w:tcW w:w="2129" w:type="dxa"/>
          </w:tcPr>
          <w:p w14:paraId="22F9FB0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6B208FF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B3FCEB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9E9661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542AF49D" w14:textId="77777777" w:rsidTr="00E323CC">
        <w:trPr>
          <w:jc w:val="right"/>
        </w:trPr>
        <w:tc>
          <w:tcPr>
            <w:tcW w:w="2129" w:type="dxa"/>
          </w:tcPr>
          <w:p w14:paraId="43CD5D2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87BEC13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51C6A40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E24C87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216BF85" w14:textId="77777777" w:rsidTr="00E323CC">
        <w:trPr>
          <w:jc w:val="right"/>
        </w:trPr>
        <w:tc>
          <w:tcPr>
            <w:tcW w:w="2129" w:type="dxa"/>
          </w:tcPr>
          <w:p w14:paraId="0EF70926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626AFAD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52E5485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D6D2F88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40C55D9B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EA4DE0B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5E74AED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532348C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53939D5F" w14:textId="77777777" w:rsidR="002239AA" w:rsidRDefault="002239AA" w:rsidP="00E07420">
      <w:pPr>
        <w:pStyle w:val="a6"/>
        <w:ind w:left="0" w:firstLine="709"/>
        <w:jc w:val="both"/>
        <w:rPr>
          <w:b/>
          <w:bCs/>
          <w:lang w:val="uk-UA"/>
        </w:rPr>
      </w:pPr>
    </w:p>
    <w:p w14:paraId="5EDA9236" w14:textId="1A6FF195" w:rsidR="00632F2D" w:rsidRDefault="002239AA" w:rsidP="002239AA">
      <w:pPr>
        <w:pStyle w:val="a6"/>
        <w:ind w:left="0"/>
        <w:jc w:val="both"/>
        <w:rPr>
          <w:lang w:val="uk-UA"/>
        </w:rPr>
      </w:pPr>
      <w:r w:rsidRPr="00055EC9">
        <w:rPr>
          <w:b/>
          <w:lang w:val="uk-UA" w:eastAsia="uk-UA"/>
        </w:rPr>
        <w:t>СЛУХАЛИ:</w:t>
      </w:r>
      <w:r>
        <w:rPr>
          <w:b/>
          <w:lang w:val="uk-UA" w:eastAsia="uk-UA"/>
        </w:rPr>
        <w:t xml:space="preserve"> </w:t>
      </w:r>
      <w:r w:rsidRPr="002239AA">
        <w:rPr>
          <w:rFonts w:eastAsia="Calibri"/>
          <w:b/>
          <w:lang w:val="uk-UA" w:eastAsia="uk-UA"/>
        </w:rPr>
        <w:t xml:space="preserve">9. Звіт про стан виконання регіональної цільової соціальної програми „Якісне харчування – здорове покоління на 2025 – 2027 </w:t>
      </w:r>
      <w:proofErr w:type="spellStart"/>
      <w:r w:rsidRPr="002239AA">
        <w:rPr>
          <w:rFonts w:eastAsia="Calibri"/>
          <w:b/>
          <w:lang w:val="uk-UA" w:eastAsia="uk-UA"/>
        </w:rPr>
        <w:t>рокиˮ</w:t>
      </w:r>
      <w:proofErr w:type="spellEnd"/>
      <w:r w:rsidRPr="002239AA">
        <w:rPr>
          <w:rFonts w:eastAsia="Calibri"/>
          <w:b/>
          <w:lang w:val="uk-UA" w:eastAsia="uk-UA"/>
        </w:rPr>
        <w:t>.</w:t>
      </w:r>
    </w:p>
    <w:p w14:paraId="385CEF93" w14:textId="77777777" w:rsidR="006C7CC3" w:rsidRPr="006C7CC3" w:rsidRDefault="006C7CC3" w:rsidP="005F698A">
      <w:pPr>
        <w:pStyle w:val="a6"/>
        <w:ind w:left="0"/>
        <w:jc w:val="both"/>
        <w:rPr>
          <w:sz w:val="16"/>
          <w:szCs w:val="16"/>
          <w:lang w:val="uk-UA"/>
        </w:rPr>
      </w:pPr>
    </w:p>
    <w:p w14:paraId="1A35193C" w14:textId="609D28C5" w:rsidR="005F698A" w:rsidRPr="00055EC9" w:rsidRDefault="005F698A" w:rsidP="005F698A">
      <w:pPr>
        <w:pStyle w:val="a6"/>
        <w:ind w:left="0"/>
        <w:jc w:val="both"/>
        <w:rPr>
          <w:lang w:val="uk-UA" w:eastAsia="uk-UA"/>
        </w:rPr>
      </w:pPr>
      <w:r w:rsidRPr="00085D49">
        <w:rPr>
          <w:lang w:val="uk-UA"/>
        </w:rPr>
        <w:t xml:space="preserve">Інформація: </w:t>
      </w:r>
      <w:proofErr w:type="spellStart"/>
      <w:r w:rsidR="00E16AFF">
        <w:rPr>
          <w:bCs/>
          <w:lang w:val="uk-UA"/>
        </w:rPr>
        <w:t>Демури</w:t>
      </w:r>
      <w:proofErr w:type="spellEnd"/>
      <w:r w:rsidR="00E16AFF">
        <w:rPr>
          <w:bCs/>
          <w:lang w:val="uk-UA"/>
        </w:rPr>
        <w:t xml:space="preserve"> А.Л.</w:t>
      </w:r>
    </w:p>
    <w:p w14:paraId="605FB0F1" w14:textId="77777777" w:rsidR="006C7CC3" w:rsidRPr="006C7CC3" w:rsidRDefault="006C7CC3" w:rsidP="005F698A">
      <w:pPr>
        <w:jc w:val="both"/>
        <w:rPr>
          <w:b/>
          <w:bCs/>
          <w:sz w:val="16"/>
          <w:szCs w:val="16"/>
          <w:lang w:val="uk-UA"/>
        </w:rPr>
      </w:pPr>
    </w:p>
    <w:p w14:paraId="1B4CBB9C" w14:textId="7DB6F482" w:rsidR="005F698A" w:rsidRPr="00D477BF" w:rsidRDefault="005F698A" w:rsidP="005F698A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0C5945" w:rsidRPr="000C5945">
        <w:rPr>
          <w:bCs/>
          <w:sz w:val="28"/>
          <w:szCs w:val="28"/>
          <w:lang w:val="uk-UA"/>
        </w:rPr>
        <w:t>Пустова</w:t>
      </w:r>
      <w:proofErr w:type="spellEnd"/>
      <w:r w:rsidR="000C5945" w:rsidRPr="000C5945">
        <w:rPr>
          <w:bCs/>
          <w:sz w:val="28"/>
          <w:szCs w:val="28"/>
          <w:lang w:val="uk-UA"/>
        </w:rPr>
        <w:t xml:space="preserve"> М.І., </w:t>
      </w:r>
      <w:proofErr w:type="spellStart"/>
      <w:r w:rsidR="000C5945" w:rsidRPr="000C5945">
        <w:rPr>
          <w:bCs/>
          <w:sz w:val="28"/>
          <w:szCs w:val="28"/>
          <w:lang w:val="uk-UA"/>
        </w:rPr>
        <w:t>Любоненко</w:t>
      </w:r>
      <w:proofErr w:type="spellEnd"/>
      <w:r w:rsidR="000C5945" w:rsidRPr="000C5945">
        <w:rPr>
          <w:bCs/>
          <w:sz w:val="28"/>
          <w:szCs w:val="28"/>
          <w:lang w:val="uk-UA"/>
        </w:rPr>
        <w:t xml:space="preserve"> Ю.В., </w:t>
      </w:r>
      <w:proofErr w:type="spellStart"/>
      <w:r w:rsidR="000C5945" w:rsidRPr="000C5945">
        <w:rPr>
          <w:bCs/>
          <w:sz w:val="28"/>
          <w:szCs w:val="28"/>
          <w:lang w:val="uk-UA"/>
        </w:rPr>
        <w:t>Коломоєць</w:t>
      </w:r>
      <w:proofErr w:type="spellEnd"/>
      <w:r w:rsidR="000C5945" w:rsidRPr="000C5945">
        <w:rPr>
          <w:bCs/>
          <w:sz w:val="28"/>
          <w:szCs w:val="28"/>
          <w:lang w:val="uk-UA"/>
        </w:rPr>
        <w:t xml:space="preserve"> А.О.</w:t>
      </w:r>
    </w:p>
    <w:p w14:paraId="69C60984" w14:textId="77777777" w:rsidR="005F698A" w:rsidRPr="006C7CC3" w:rsidRDefault="005F698A" w:rsidP="005F698A">
      <w:pPr>
        <w:jc w:val="both"/>
        <w:rPr>
          <w:b/>
          <w:bCs/>
          <w:sz w:val="16"/>
          <w:szCs w:val="16"/>
          <w:lang w:val="uk-UA"/>
        </w:rPr>
      </w:pPr>
    </w:p>
    <w:p w14:paraId="6D68067C" w14:textId="77777777" w:rsidR="005F698A" w:rsidRDefault="005F698A" w:rsidP="005F698A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33F7E102" w14:textId="0238DC66" w:rsidR="002239AA" w:rsidRPr="00632F2D" w:rsidRDefault="002239AA" w:rsidP="002239AA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директора департаменту освіти і науки </w:t>
      </w:r>
      <w:r w:rsidRPr="002239AA">
        <w:rPr>
          <w:lang w:val="uk-UA"/>
        </w:rPr>
        <w:t xml:space="preserve">Дніпропетровської обласної державної адміністрації </w:t>
      </w:r>
      <w:proofErr w:type="spellStart"/>
      <w:r w:rsidR="00E16AFF">
        <w:rPr>
          <w:lang w:val="uk-UA"/>
        </w:rPr>
        <w:t>Демури</w:t>
      </w:r>
      <w:proofErr w:type="spellEnd"/>
      <w:r w:rsidR="00E16AFF">
        <w:rPr>
          <w:lang w:val="uk-UA"/>
        </w:rPr>
        <w:t xml:space="preserve"> Антона Львовича</w:t>
      </w:r>
      <w:r>
        <w:rPr>
          <w:lang w:val="uk-UA"/>
        </w:rPr>
        <w:t xml:space="preserve"> </w:t>
      </w:r>
      <w:r w:rsidRPr="00632F2D">
        <w:rPr>
          <w:lang w:val="uk-UA"/>
        </w:rPr>
        <w:t>взяти до відома.</w:t>
      </w:r>
    </w:p>
    <w:p w14:paraId="477FE06B" w14:textId="77777777" w:rsidR="002239AA" w:rsidRPr="006C7CC3" w:rsidRDefault="002239AA" w:rsidP="002239AA">
      <w:pPr>
        <w:pStyle w:val="a6"/>
        <w:ind w:left="0" w:firstLine="709"/>
        <w:jc w:val="both"/>
        <w:rPr>
          <w:sz w:val="16"/>
          <w:szCs w:val="16"/>
          <w:lang w:val="uk-UA"/>
        </w:rPr>
      </w:pPr>
    </w:p>
    <w:p w14:paraId="0FD148C8" w14:textId="77777777" w:rsidR="002239AA" w:rsidRDefault="002239AA" w:rsidP="002239AA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2402DDE7" w14:textId="77777777" w:rsidTr="00E323CC">
        <w:trPr>
          <w:jc w:val="right"/>
        </w:trPr>
        <w:tc>
          <w:tcPr>
            <w:tcW w:w="2129" w:type="dxa"/>
          </w:tcPr>
          <w:p w14:paraId="3DBE10EE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F9C5C78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6C94488C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0FB024B7" w14:textId="77777777" w:rsidR="00794A95" w:rsidRPr="00760678" w:rsidRDefault="00794A95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737D2BB6" w14:textId="77777777" w:rsidR="00794A95" w:rsidRPr="00760678" w:rsidRDefault="00794A95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04A29A2F" w14:textId="77777777" w:rsidTr="00E323CC">
        <w:trPr>
          <w:jc w:val="right"/>
        </w:trPr>
        <w:tc>
          <w:tcPr>
            <w:tcW w:w="2129" w:type="dxa"/>
          </w:tcPr>
          <w:p w14:paraId="1D07B94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4C5B311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176C220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4023B1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D9E0D9F" w14:textId="77777777" w:rsidTr="00E323CC">
        <w:trPr>
          <w:jc w:val="right"/>
        </w:trPr>
        <w:tc>
          <w:tcPr>
            <w:tcW w:w="2129" w:type="dxa"/>
          </w:tcPr>
          <w:p w14:paraId="6D01BDF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76E16BB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0EF4F1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7B9CA9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9B4F7FB" w14:textId="77777777" w:rsidTr="00E323CC">
        <w:trPr>
          <w:jc w:val="right"/>
        </w:trPr>
        <w:tc>
          <w:tcPr>
            <w:tcW w:w="2129" w:type="dxa"/>
          </w:tcPr>
          <w:p w14:paraId="637D75E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5F20594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70F0F5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7CCDFD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514CF7A2" w14:textId="77777777" w:rsidTr="00E323CC">
        <w:trPr>
          <w:jc w:val="right"/>
        </w:trPr>
        <w:tc>
          <w:tcPr>
            <w:tcW w:w="2129" w:type="dxa"/>
          </w:tcPr>
          <w:p w14:paraId="1E9A11B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7A6F99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BC1FAB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BBBDE53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173D135B" w14:textId="77777777" w:rsidTr="00E323CC">
        <w:trPr>
          <w:jc w:val="right"/>
        </w:trPr>
        <w:tc>
          <w:tcPr>
            <w:tcW w:w="2129" w:type="dxa"/>
          </w:tcPr>
          <w:p w14:paraId="10C4E7C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6CFBB22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EEE503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893ED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26ECB1A" w14:textId="77777777" w:rsidTr="00E323CC">
        <w:trPr>
          <w:jc w:val="right"/>
        </w:trPr>
        <w:tc>
          <w:tcPr>
            <w:tcW w:w="2129" w:type="dxa"/>
          </w:tcPr>
          <w:p w14:paraId="1D1C3B9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5F26C5C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D7F414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5F8520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1FCF85C6" w14:textId="77777777" w:rsidTr="00E323CC">
        <w:trPr>
          <w:jc w:val="right"/>
        </w:trPr>
        <w:tc>
          <w:tcPr>
            <w:tcW w:w="2129" w:type="dxa"/>
          </w:tcPr>
          <w:p w14:paraId="4F727D03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632AA63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10BF910D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02C6795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628E7A05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EEC092E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028EAC0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CC294B4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0A264831" w14:textId="77777777" w:rsidR="002239AA" w:rsidRDefault="002239AA" w:rsidP="002239AA">
      <w:pPr>
        <w:pStyle w:val="a6"/>
        <w:ind w:left="0"/>
        <w:jc w:val="both"/>
        <w:rPr>
          <w:b/>
          <w:lang w:val="uk-UA" w:eastAsia="uk-UA"/>
        </w:rPr>
      </w:pPr>
    </w:p>
    <w:p w14:paraId="002BE541" w14:textId="6BA4D29F" w:rsidR="005F698A" w:rsidRPr="004D3482" w:rsidRDefault="004D3482" w:rsidP="002239AA">
      <w:pPr>
        <w:pStyle w:val="a6"/>
        <w:ind w:left="0"/>
        <w:jc w:val="both"/>
        <w:rPr>
          <w:b/>
          <w:lang w:val="uk-UA"/>
        </w:rPr>
      </w:pPr>
      <w:r w:rsidRPr="00055EC9">
        <w:rPr>
          <w:b/>
          <w:lang w:val="uk-UA" w:eastAsia="uk-UA"/>
        </w:rPr>
        <w:t>СЛУХАЛИ:</w:t>
      </w:r>
      <w:r>
        <w:rPr>
          <w:b/>
          <w:lang w:val="uk-UA" w:eastAsia="uk-UA"/>
        </w:rPr>
        <w:t xml:space="preserve"> </w:t>
      </w:r>
      <w:r w:rsidR="002239AA" w:rsidRPr="002239AA">
        <w:rPr>
          <w:b/>
          <w:lang w:val="uk-UA"/>
        </w:rPr>
        <w:t xml:space="preserve">10. Звіт про стан виконання Комплексної програми соціального захисту населення Дніпропетровської області </w:t>
      </w:r>
      <w:r w:rsidR="002239AA">
        <w:rPr>
          <w:b/>
          <w:lang w:val="uk-UA"/>
        </w:rPr>
        <w:br/>
      </w:r>
      <w:r w:rsidR="002239AA" w:rsidRPr="002239AA">
        <w:rPr>
          <w:b/>
          <w:lang w:val="uk-UA"/>
        </w:rPr>
        <w:t>на 2025 – 2029 роки.</w:t>
      </w:r>
    </w:p>
    <w:p w14:paraId="1AFB78AB" w14:textId="77777777" w:rsidR="005F698A" w:rsidRPr="006C7CC3" w:rsidRDefault="005F698A" w:rsidP="005F698A">
      <w:pPr>
        <w:pStyle w:val="a6"/>
        <w:ind w:left="0" w:firstLine="709"/>
        <w:jc w:val="both"/>
        <w:rPr>
          <w:sz w:val="16"/>
          <w:szCs w:val="16"/>
          <w:lang w:val="uk-UA"/>
        </w:rPr>
      </w:pPr>
    </w:p>
    <w:p w14:paraId="0280CBBC" w14:textId="129D2C5B" w:rsidR="00BB1A55" w:rsidRDefault="00BB1A55" w:rsidP="00834873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>Інформація:</w:t>
      </w:r>
      <w:r w:rsidR="002A3BFD" w:rsidRPr="00E40A38">
        <w:rPr>
          <w:sz w:val="28"/>
          <w:szCs w:val="28"/>
          <w:lang w:val="uk-UA"/>
        </w:rPr>
        <w:t xml:space="preserve"> </w:t>
      </w:r>
      <w:r w:rsidR="002239AA">
        <w:rPr>
          <w:sz w:val="28"/>
          <w:szCs w:val="28"/>
          <w:lang w:val="uk-UA"/>
        </w:rPr>
        <w:t>Кришень О.В.</w:t>
      </w:r>
      <w:r w:rsidR="000C5945">
        <w:rPr>
          <w:sz w:val="28"/>
          <w:szCs w:val="28"/>
          <w:lang w:val="uk-UA"/>
        </w:rPr>
        <w:t xml:space="preserve"> </w:t>
      </w:r>
      <w:r w:rsidR="00E40A38">
        <w:rPr>
          <w:sz w:val="28"/>
          <w:szCs w:val="28"/>
          <w:lang w:val="uk-UA"/>
        </w:rPr>
        <w:t xml:space="preserve"> </w:t>
      </w:r>
    </w:p>
    <w:p w14:paraId="46FCEFB9" w14:textId="77777777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</w:p>
    <w:p w14:paraId="20757A91" w14:textId="1946641C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0C5945" w:rsidRPr="000C5945">
        <w:rPr>
          <w:bCs/>
          <w:sz w:val="28"/>
          <w:szCs w:val="28"/>
          <w:lang w:val="uk-UA"/>
        </w:rPr>
        <w:t>Любоненко</w:t>
      </w:r>
      <w:proofErr w:type="spellEnd"/>
      <w:r w:rsidR="000C5945" w:rsidRPr="000C5945">
        <w:rPr>
          <w:bCs/>
          <w:sz w:val="28"/>
          <w:szCs w:val="28"/>
          <w:lang w:val="uk-UA"/>
        </w:rPr>
        <w:t xml:space="preserve"> Ю.В., </w:t>
      </w:r>
      <w:proofErr w:type="spellStart"/>
      <w:r w:rsidR="000C5945" w:rsidRPr="000C5945">
        <w:rPr>
          <w:bCs/>
          <w:sz w:val="28"/>
          <w:szCs w:val="28"/>
          <w:lang w:val="uk-UA"/>
        </w:rPr>
        <w:t>Пустова</w:t>
      </w:r>
      <w:proofErr w:type="spellEnd"/>
      <w:r w:rsidR="000C5945" w:rsidRPr="000C5945">
        <w:rPr>
          <w:bCs/>
          <w:sz w:val="28"/>
          <w:szCs w:val="28"/>
          <w:lang w:val="uk-UA"/>
        </w:rPr>
        <w:t xml:space="preserve"> М.І.</w:t>
      </w:r>
    </w:p>
    <w:p w14:paraId="55EBCEFC" w14:textId="77777777" w:rsidR="00952E28" w:rsidRPr="006C7CC3" w:rsidRDefault="00952E28" w:rsidP="00952E28">
      <w:pPr>
        <w:jc w:val="both"/>
        <w:rPr>
          <w:b/>
          <w:bCs/>
          <w:sz w:val="16"/>
          <w:szCs w:val="16"/>
          <w:lang w:val="uk-UA"/>
        </w:rPr>
      </w:pPr>
    </w:p>
    <w:p w14:paraId="5270903C" w14:textId="77777777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lastRenderedPageBreak/>
        <w:t>ВИРІШИЛИ:</w:t>
      </w:r>
    </w:p>
    <w:p w14:paraId="369FF95B" w14:textId="77777777" w:rsidR="00794EF2" w:rsidRDefault="00794EF2" w:rsidP="00794EF2">
      <w:pPr>
        <w:pStyle w:val="a7"/>
        <w:ind w:firstLine="709"/>
        <w:rPr>
          <w:szCs w:val="28"/>
        </w:rPr>
      </w:pPr>
      <w:r w:rsidRPr="00794EF2">
        <w:rPr>
          <w:szCs w:val="28"/>
        </w:rPr>
        <w:t>1. Інформацію директора департаменту соціального захисту населення Дніпропетровської обласної державної адміністрації Кришень Олени Вікторівни взяти до відома.</w:t>
      </w:r>
    </w:p>
    <w:p w14:paraId="25EE0A04" w14:textId="77777777" w:rsidR="00794EF2" w:rsidRDefault="00794EF2" w:rsidP="00794EF2">
      <w:pPr>
        <w:pStyle w:val="a7"/>
        <w:ind w:firstLine="709"/>
        <w:rPr>
          <w:szCs w:val="28"/>
        </w:rPr>
      </w:pPr>
    </w:p>
    <w:p w14:paraId="7E756174" w14:textId="322DE66F" w:rsidR="00952E28" w:rsidRDefault="00952E28" w:rsidP="00952E28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01BCD906" w14:textId="77777777" w:rsidTr="00E323CC">
        <w:trPr>
          <w:jc w:val="right"/>
        </w:trPr>
        <w:tc>
          <w:tcPr>
            <w:tcW w:w="2129" w:type="dxa"/>
          </w:tcPr>
          <w:p w14:paraId="774BC23C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06778AD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0C8D4883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23237DE4" w14:textId="77777777" w:rsidR="00794A95" w:rsidRPr="00760678" w:rsidRDefault="00794A95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23A1656D" w14:textId="77777777" w:rsidR="00794A95" w:rsidRPr="00760678" w:rsidRDefault="00794A95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690F1963" w14:textId="77777777" w:rsidTr="00E323CC">
        <w:trPr>
          <w:jc w:val="right"/>
        </w:trPr>
        <w:tc>
          <w:tcPr>
            <w:tcW w:w="2129" w:type="dxa"/>
          </w:tcPr>
          <w:p w14:paraId="44DE672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32881A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40230B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313C8E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D0914DC" w14:textId="77777777" w:rsidTr="00E323CC">
        <w:trPr>
          <w:jc w:val="right"/>
        </w:trPr>
        <w:tc>
          <w:tcPr>
            <w:tcW w:w="2129" w:type="dxa"/>
          </w:tcPr>
          <w:p w14:paraId="034DD22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5B838D7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0D7C92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14CDEB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E02594D" w14:textId="77777777" w:rsidTr="00E323CC">
        <w:trPr>
          <w:jc w:val="right"/>
        </w:trPr>
        <w:tc>
          <w:tcPr>
            <w:tcW w:w="2129" w:type="dxa"/>
          </w:tcPr>
          <w:p w14:paraId="3071F17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E4A6A1C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7D566E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0D95E4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8B03116" w14:textId="77777777" w:rsidTr="00E323CC">
        <w:trPr>
          <w:jc w:val="right"/>
        </w:trPr>
        <w:tc>
          <w:tcPr>
            <w:tcW w:w="2129" w:type="dxa"/>
          </w:tcPr>
          <w:p w14:paraId="6B28CFD0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7B94DA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AE5F470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2DF399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80BC0B6" w14:textId="77777777" w:rsidTr="00E323CC">
        <w:trPr>
          <w:jc w:val="right"/>
        </w:trPr>
        <w:tc>
          <w:tcPr>
            <w:tcW w:w="2129" w:type="dxa"/>
          </w:tcPr>
          <w:p w14:paraId="4A5808C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2E55E12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FABA91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822D2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9B665FA" w14:textId="77777777" w:rsidTr="00E323CC">
        <w:trPr>
          <w:jc w:val="right"/>
        </w:trPr>
        <w:tc>
          <w:tcPr>
            <w:tcW w:w="2129" w:type="dxa"/>
          </w:tcPr>
          <w:p w14:paraId="45ECC3C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271FBC4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787BE5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D9E372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098858B" w14:textId="77777777" w:rsidTr="00E323CC">
        <w:trPr>
          <w:jc w:val="right"/>
        </w:trPr>
        <w:tc>
          <w:tcPr>
            <w:tcW w:w="2129" w:type="dxa"/>
          </w:tcPr>
          <w:p w14:paraId="2572F214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5BD9CF7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163B964F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70221BB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77D4ABEB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4D43DEC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D5861C6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2ABB701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5EBFF86A" w14:textId="77777777" w:rsidR="00952E28" w:rsidRPr="00E40A38" w:rsidRDefault="00952E28" w:rsidP="00834873">
      <w:pPr>
        <w:jc w:val="both"/>
        <w:rPr>
          <w:sz w:val="28"/>
          <w:szCs w:val="28"/>
          <w:lang w:val="uk-UA"/>
        </w:rPr>
      </w:pPr>
    </w:p>
    <w:p w14:paraId="66923E0C" w14:textId="4A4A2DC2" w:rsidR="0076716E" w:rsidRPr="006C7CC3" w:rsidRDefault="00952E28" w:rsidP="00834873">
      <w:pPr>
        <w:jc w:val="both"/>
        <w:rPr>
          <w:b/>
          <w:bCs/>
          <w:sz w:val="16"/>
          <w:szCs w:val="16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11. </w:t>
      </w:r>
      <w:r w:rsidRPr="00952E28">
        <w:rPr>
          <w:b/>
          <w:sz w:val="28"/>
          <w:szCs w:val="28"/>
          <w:lang w:val="uk-UA" w:eastAsia="uk-UA"/>
        </w:rPr>
        <w:t>Звіт про стан виконання Регіональної програми оздоровлення та відпочинку дітей Дніпропетровської області у 2014 – 2025 роках.</w:t>
      </w:r>
    </w:p>
    <w:p w14:paraId="1931012B" w14:textId="77777777" w:rsidR="00952E28" w:rsidRDefault="00952E28" w:rsidP="00952E28">
      <w:pPr>
        <w:jc w:val="both"/>
        <w:rPr>
          <w:sz w:val="28"/>
          <w:szCs w:val="28"/>
          <w:lang w:val="uk-UA"/>
        </w:rPr>
      </w:pPr>
    </w:p>
    <w:p w14:paraId="53585E4D" w14:textId="3DDE6C7A" w:rsidR="00952E28" w:rsidRDefault="00952E28" w:rsidP="00952E28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r>
        <w:rPr>
          <w:sz w:val="28"/>
          <w:szCs w:val="28"/>
          <w:lang w:val="uk-UA"/>
        </w:rPr>
        <w:t>Кришень О.В.</w:t>
      </w:r>
      <w:r w:rsidR="000C594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0A74EA">
        <w:rPr>
          <w:sz w:val="28"/>
          <w:szCs w:val="28"/>
          <w:lang w:val="uk-UA"/>
        </w:rPr>
        <w:t>Галич О.О.</w:t>
      </w:r>
    </w:p>
    <w:p w14:paraId="00269042" w14:textId="77777777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</w:p>
    <w:p w14:paraId="6278F71C" w14:textId="77777777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</w:p>
    <w:p w14:paraId="55ACE3C9" w14:textId="77777777" w:rsidR="00952E28" w:rsidRPr="00D477BF" w:rsidRDefault="00952E28" w:rsidP="00952E28">
      <w:pPr>
        <w:jc w:val="both"/>
        <w:rPr>
          <w:bCs/>
          <w:sz w:val="28"/>
          <w:szCs w:val="28"/>
          <w:lang w:val="uk-UA"/>
        </w:rPr>
      </w:pPr>
    </w:p>
    <w:p w14:paraId="1F6DC26A" w14:textId="77777777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50C82F87" w14:textId="64E4F02A" w:rsidR="00952E28" w:rsidRPr="00632F2D" w:rsidRDefault="00952E28" w:rsidP="00952E28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директора департаменту </w:t>
      </w:r>
      <w:r w:rsidRPr="00952E28">
        <w:rPr>
          <w:lang w:val="uk-UA"/>
        </w:rPr>
        <w:t xml:space="preserve">соціального захисту населення </w:t>
      </w:r>
      <w:r w:rsidRPr="002239AA">
        <w:rPr>
          <w:lang w:val="uk-UA"/>
        </w:rPr>
        <w:t xml:space="preserve">Дніпропетровської обласної державної адміністрації </w:t>
      </w:r>
      <w:r>
        <w:rPr>
          <w:lang w:val="uk-UA"/>
        </w:rPr>
        <w:t xml:space="preserve">Кришень </w:t>
      </w:r>
      <w:r>
        <w:rPr>
          <w:lang w:val="uk-UA"/>
        </w:rPr>
        <w:br/>
        <w:t>Олени Вікторівни</w:t>
      </w:r>
      <w:r w:rsidR="000A74EA">
        <w:rPr>
          <w:lang w:val="uk-UA"/>
        </w:rPr>
        <w:t xml:space="preserve">, </w:t>
      </w:r>
      <w:r w:rsidR="000A74EA" w:rsidRPr="000A74EA">
        <w:rPr>
          <w:lang w:val="uk-UA"/>
        </w:rPr>
        <w:t>начальник</w:t>
      </w:r>
      <w:r w:rsidR="000A74EA">
        <w:rPr>
          <w:lang w:val="uk-UA"/>
        </w:rPr>
        <w:t>а</w:t>
      </w:r>
      <w:r w:rsidR="000A74EA" w:rsidRPr="000A74EA">
        <w:rPr>
          <w:lang w:val="uk-UA"/>
        </w:rPr>
        <w:t xml:space="preserve"> управління сім’ї та соціальної підтримки населення департаменту соціального захисту населення Дніпропетровської обласної державної адміністрації</w:t>
      </w:r>
      <w:r w:rsidR="000A74EA">
        <w:rPr>
          <w:lang w:val="uk-UA"/>
        </w:rPr>
        <w:t xml:space="preserve"> </w:t>
      </w:r>
      <w:r w:rsidR="000A74EA" w:rsidRPr="000A74EA">
        <w:rPr>
          <w:lang w:val="uk-UA"/>
        </w:rPr>
        <w:t>Галич Олен</w:t>
      </w:r>
      <w:r w:rsidR="000A74EA">
        <w:rPr>
          <w:lang w:val="uk-UA"/>
        </w:rPr>
        <w:t>и</w:t>
      </w:r>
      <w:r w:rsidR="000A74EA" w:rsidRPr="000A74EA">
        <w:rPr>
          <w:lang w:val="uk-UA"/>
        </w:rPr>
        <w:t xml:space="preserve"> Олександрівн</w:t>
      </w:r>
      <w:r w:rsidR="000A74EA">
        <w:rPr>
          <w:lang w:val="uk-UA"/>
        </w:rPr>
        <w:t xml:space="preserve">и </w:t>
      </w:r>
      <w:r w:rsidRPr="00632F2D">
        <w:rPr>
          <w:lang w:val="uk-UA"/>
        </w:rPr>
        <w:t>взяти до відома.</w:t>
      </w:r>
    </w:p>
    <w:p w14:paraId="2AD431C6" w14:textId="77777777" w:rsidR="00952E28" w:rsidRPr="006C7CC3" w:rsidRDefault="00952E28" w:rsidP="00952E28">
      <w:pPr>
        <w:pStyle w:val="a6"/>
        <w:ind w:left="0" w:firstLine="709"/>
        <w:jc w:val="both"/>
        <w:rPr>
          <w:sz w:val="16"/>
          <w:szCs w:val="16"/>
          <w:lang w:val="uk-UA"/>
        </w:rPr>
      </w:pPr>
    </w:p>
    <w:p w14:paraId="298649B4" w14:textId="77777777" w:rsidR="00952E28" w:rsidRDefault="00952E28" w:rsidP="00952E28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0A04E5A4" w14:textId="77777777" w:rsidTr="00E323CC">
        <w:trPr>
          <w:jc w:val="right"/>
        </w:trPr>
        <w:tc>
          <w:tcPr>
            <w:tcW w:w="2129" w:type="dxa"/>
          </w:tcPr>
          <w:p w14:paraId="1647F9B8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6243C19D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5C677F99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0996E913" w14:textId="77777777" w:rsidR="00794A95" w:rsidRPr="00760678" w:rsidRDefault="00794A95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7D78453B" w14:textId="77777777" w:rsidR="00794A95" w:rsidRPr="00760678" w:rsidRDefault="00794A95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53BC3ECC" w14:textId="77777777" w:rsidTr="00E323CC">
        <w:trPr>
          <w:jc w:val="right"/>
        </w:trPr>
        <w:tc>
          <w:tcPr>
            <w:tcW w:w="2129" w:type="dxa"/>
          </w:tcPr>
          <w:p w14:paraId="78EA8C2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590EE01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AB800B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00039F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7D78449" w14:textId="77777777" w:rsidTr="00E323CC">
        <w:trPr>
          <w:jc w:val="right"/>
        </w:trPr>
        <w:tc>
          <w:tcPr>
            <w:tcW w:w="2129" w:type="dxa"/>
          </w:tcPr>
          <w:p w14:paraId="77C20D5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6A87D99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8B44FA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860778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1B359C25" w14:textId="77777777" w:rsidTr="00E323CC">
        <w:trPr>
          <w:jc w:val="right"/>
        </w:trPr>
        <w:tc>
          <w:tcPr>
            <w:tcW w:w="2129" w:type="dxa"/>
          </w:tcPr>
          <w:p w14:paraId="51FACE7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DCFA54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204DD9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FB62EF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32381AF" w14:textId="77777777" w:rsidTr="00E323CC">
        <w:trPr>
          <w:jc w:val="right"/>
        </w:trPr>
        <w:tc>
          <w:tcPr>
            <w:tcW w:w="2129" w:type="dxa"/>
          </w:tcPr>
          <w:p w14:paraId="72B3F10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7C33C06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86A696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55B1AE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1648D0B6" w14:textId="77777777" w:rsidTr="00E323CC">
        <w:trPr>
          <w:jc w:val="right"/>
        </w:trPr>
        <w:tc>
          <w:tcPr>
            <w:tcW w:w="2129" w:type="dxa"/>
          </w:tcPr>
          <w:p w14:paraId="2432DCC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E4CC610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25732B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642A88C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9166223" w14:textId="77777777" w:rsidTr="00E323CC">
        <w:trPr>
          <w:jc w:val="right"/>
        </w:trPr>
        <w:tc>
          <w:tcPr>
            <w:tcW w:w="2129" w:type="dxa"/>
          </w:tcPr>
          <w:p w14:paraId="027BA56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5C84CDE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DDC42A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5F5FDC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F43AB13" w14:textId="77777777" w:rsidTr="00E323CC">
        <w:trPr>
          <w:jc w:val="right"/>
        </w:trPr>
        <w:tc>
          <w:tcPr>
            <w:tcW w:w="2129" w:type="dxa"/>
          </w:tcPr>
          <w:p w14:paraId="2ABFA931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5CA736D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12BAE009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6317F08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53E30D81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889DF29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C4304CE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21C35AA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4EB31E13" w14:textId="77777777" w:rsidR="00952E28" w:rsidRDefault="00952E28" w:rsidP="00834873">
      <w:pPr>
        <w:jc w:val="both"/>
        <w:rPr>
          <w:b/>
          <w:bCs/>
          <w:sz w:val="28"/>
          <w:szCs w:val="28"/>
          <w:lang w:val="uk-UA"/>
        </w:rPr>
      </w:pPr>
    </w:p>
    <w:p w14:paraId="3B8CA95E" w14:textId="77777777" w:rsidR="00952E28" w:rsidRDefault="00952E28" w:rsidP="00834873">
      <w:pPr>
        <w:jc w:val="both"/>
        <w:rPr>
          <w:b/>
          <w:bCs/>
          <w:sz w:val="28"/>
          <w:szCs w:val="28"/>
          <w:lang w:val="uk-UA"/>
        </w:rPr>
      </w:pPr>
    </w:p>
    <w:p w14:paraId="5EB96546" w14:textId="5085D3C0" w:rsidR="00952E28" w:rsidRDefault="00952E28" w:rsidP="00834873">
      <w:pPr>
        <w:jc w:val="both"/>
        <w:rPr>
          <w:b/>
          <w:sz w:val="28"/>
          <w:szCs w:val="28"/>
          <w:lang w:val="uk-UA" w:eastAsia="uk-UA"/>
        </w:rPr>
      </w:pPr>
      <w:r w:rsidRPr="00952E28">
        <w:rPr>
          <w:b/>
          <w:sz w:val="28"/>
          <w:szCs w:val="28"/>
          <w:lang w:val="uk-UA" w:eastAsia="uk-UA"/>
        </w:rPr>
        <w:lastRenderedPageBreak/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 w:rsidRPr="00952E28">
        <w:rPr>
          <w:b/>
          <w:sz w:val="28"/>
          <w:szCs w:val="28"/>
          <w:lang w:val="uk-UA" w:eastAsia="uk-UA"/>
        </w:rPr>
        <w:t>12. Звіт про стан виконання Комплексної програми підтримки внутрішньо переміщених осіб у Дніпропетровській області на 2023 – 2025 роки</w:t>
      </w:r>
      <w:r>
        <w:rPr>
          <w:b/>
          <w:sz w:val="28"/>
          <w:szCs w:val="28"/>
          <w:lang w:val="uk-UA" w:eastAsia="uk-UA"/>
        </w:rPr>
        <w:t>.</w:t>
      </w:r>
    </w:p>
    <w:p w14:paraId="39194278" w14:textId="77777777" w:rsidR="00952E28" w:rsidRDefault="00952E28" w:rsidP="00834873">
      <w:pPr>
        <w:jc w:val="both"/>
        <w:rPr>
          <w:b/>
          <w:bCs/>
          <w:sz w:val="28"/>
          <w:szCs w:val="28"/>
          <w:lang w:val="uk-UA"/>
        </w:rPr>
      </w:pPr>
    </w:p>
    <w:p w14:paraId="195EED20" w14:textId="5F983FF2" w:rsidR="00952E28" w:rsidRDefault="00952E28" w:rsidP="00952E28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r w:rsidR="000C5945">
        <w:rPr>
          <w:sz w:val="28"/>
          <w:szCs w:val="28"/>
          <w:lang w:val="uk-UA"/>
        </w:rPr>
        <w:t xml:space="preserve">Кришень О.В., </w:t>
      </w:r>
      <w:proofErr w:type="spellStart"/>
      <w:r w:rsidR="000C5945" w:rsidRPr="000C5945">
        <w:rPr>
          <w:sz w:val="28"/>
          <w:szCs w:val="28"/>
          <w:lang w:val="uk-UA"/>
        </w:rPr>
        <w:t>Мясоєда</w:t>
      </w:r>
      <w:proofErr w:type="spellEnd"/>
      <w:r w:rsidR="000C5945">
        <w:rPr>
          <w:sz w:val="28"/>
          <w:szCs w:val="28"/>
          <w:lang w:val="uk-UA"/>
        </w:rPr>
        <w:t xml:space="preserve"> А.С.</w:t>
      </w:r>
    </w:p>
    <w:p w14:paraId="69BBA00A" w14:textId="77777777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</w:p>
    <w:p w14:paraId="5DF7A168" w14:textId="76F6C971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0C5945" w:rsidRPr="000C5945">
        <w:rPr>
          <w:bCs/>
          <w:sz w:val="28"/>
          <w:szCs w:val="28"/>
          <w:lang w:val="uk-UA"/>
        </w:rPr>
        <w:t>Любоненко</w:t>
      </w:r>
      <w:proofErr w:type="spellEnd"/>
      <w:r w:rsidR="000C5945" w:rsidRPr="000C5945">
        <w:rPr>
          <w:bCs/>
          <w:sz w:val="28"/>
          <w:szCs w:val="28"/>
          <w:lang w:val="uk-UA"/>
        </w:rPr>
        <w:t xml:space="preserve"> Ю.В.</w:t>
      </w:r>
    </w:p>
    <w:p w14:paraId="68B2B999" w14:textId="77777777" w:rsidR="00952E28" w:rsidRPr="006C7CC3" w:rsidRDefault="00952E28" w:rsidP="00952E28">
      <w:pPr>
        <w:jc w:val="both"/>
        <w:rPr>
          <w:b/>
          <w:bCs/>
          <w:sz w:val="16"/>
          <w:szCs w:val="16"/>
          <w:lang w:val="uk-UA"/>
        </w:rPr>
      </w:pPr>
    </w:p>
    <w:p w14:paraId="2B871F30" w14:textId="77777777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79C450E5" w14:textId="4A39164F" w:rsidR="00952E28" w:rsidRPr="00632F2D" w:rsidRDefault="00952E28" w:rsidP="00952E28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директора департаменту </w:t>
      </w:r>
      <w:r w:rsidRPr="00952E28">
        <w:rPr>
          <w:lang w:val="uk-UA"/>
        </w:rPr>
        <w:t xml:space="preserve">соціального захисту населення </w:t>
      </w:r>
      <w:r w:rsidRPr="002239AA">
        <w:rPr>
          <w:lang w:val="uk-UA"/>
        </w:rPr>
        <w:t xml:space="preserve">Дніпропетровської обласної державної адміністрації </w:t>
      </w:r>
      <w:r>
        <w:rPr>
          <w:lang w:val="uk-UA"/>
        </w:rPr>
        <w:t xml:space="preserve">Кришень </w:t>
      </w:r>
      <w:r>
        <w:rPr>
          <w:lang w:val="uk-UA"/>
        </w:rPr>
        <w:br/>
        <w:t>Олени Вікторівни</w:t>
      </w:r>
      <w:r w:rsidR="000C5945">
        <w:rPr>
          <w:lang w:val="uk-UA"/>
        </w:rPr>
        <w:t xml:space="preserve">, </w:t>
      </w:r>
      <w:r w:rsidR="000C5945" w:rsidRPr="000C5945">
        <w:rPr>
          <w:lang w:val="uk-UA"/>
        </w:rPr>
        <w:t>заступник</w:t>
      </w:r>
      <w:r w:rsidR="000C5945">
        <w:rPr>
          <w:lang w:val="uk-UA"/>
        </w:rPr>
        <w:t>а</w:t>
      </w:r>
      <w:r w:rsidR="000C5945" w:rsidRPr="000C5945">
        <w:rPr>
          <w:lang w:val="uk-UA"/>
        </w:rPr>
        <w:t xml:space="preserve"> директора департаменту – начальник</w:t>
      </w:r>
      <w:r w:rsidR="000C5945">
        <w:rPr>
          <w:lang w:val="uk-UA"/>
        </w:rPr>
        <w:t>а</w:t>
      </w:r>
      <w:r w:rsidR="000C5945" w:rsidRPr="000C5945">
        <w:rPr>
          <w:lang w:val="uk-UA"/>
        </w:rPr>
        <w:t xml:space="preserve"> управління фінансового забезпечення та виконання соціальних програм департаменту соціального захисту населення Дніпропетровської о</w:t>
      </w:r>
      <w:r w:rsidR="000C5945">
        <w:rPr>
          <w:lang w:val="uk-UA"/>
        </w:rPr>
        <w:t xml:space="preserve">бласної державної адміністрації </w:t>
      </w:r>
      <w:proofErr w:type="spellStart"/>
      <w:r w:rsidR="000C5945" w:rsidRPr="000C5945">
        <w:rPr>
          <w:lang w:val="uk-UA"/>
        </w:rPr>
        <w:t>Мясоєд</w:t>
      </w:r>
      <w:r w:rsidR="000C5945">
        <w:rPr>
          <w:lang w:val="uk-UA"/>
        </w:rPr>
        <w:t>а</w:t>
      </w:r>
      <w:proofErr w:type="spellEnd"/>
      <w:r w:rsidR="000C5945" w:rsidRPr="000C5945">
        <w:rPr>
          <w:lang w:val="uk-UA"/>
        </w:rPr>
        <w:t xml:space="preserve"> Андрі</w:t>
      </w:r>
      <w:r w:rsidR="000C5945">
        <w:rPr>
          <w:lang w:val="uk-UA"/>
        </w:rPr>
        <w:t>я</w:t>
      </w:r>
      <w:r w:rsidR="000C5945" w:rsidRPr="000C5945">
        <w:rPr>
          <w:lang w:val="uk-UA"/>
        </w:rPr>
        <w:t xml:space="preserve"> Сергійович</w:t>
      </w:r>
      <w:r w:rsidR="000C5945">
        <w:rPr>
          <w:lang w:val="uk-UA"/>
        </w:rPr>
        <w:t>а</w:t>
      </w:r>
      <w:r w:rsidR="000C5945" w:rsidRPr="000C594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632F2D">
        <w:rPr>
          <w:lang w:val="uk-UA"/>
        </w:rPr>
        <w:t>взяти до відома.</w:t>
      </w:r>
    </w:p>
    <w:p w14:paraId="7B6066EF" w14:textId="77777777" w:rsidR="00952E28" w:rsidRPr="006C7CC3" w:rsidRDefault="00952E28" w:rsidP="00952E28">
      <w:pPr>
        <w:pStyle w:val="a6"/>
        <w:ind w:left="0" w:firstLine="709"/>
        <w:jc w:val="both"/>
        <w:rPr>
          <w:sz w:val="16"/>
          <w:szCs w:val="16"/>
          <w:lang w:val="uk-UA"/>
        </w:rPr>
      </w:pPr>
    </w:p>
    <w:p w14:paraId="3C59E7DE" w14:textId="77777777" w:rsidR="00952E28" w:rsidRDefault="00952E28" w:rsidP="00952E28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5B38B843" w14:textId="77777777" w:rsidTr="00E323CC">
        <w:trPr>
          <w:jc w:val="right"/>
        </w:trPr>
        <w:tc>
          <w:tcPr>
            <w:tcW w:w="2129" w:type="dxa"/>
          </w:tcPr>
          <w:p w14:paraId="1206DC76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2C44455A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52256729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7FF36516" w14:textId="77777777" w:rsidR="00794A95" w:rsidRPr="00760678" w:rsidRDefault="00794A95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3779EAFD" w14:textId="77777777" w:rsidR="00794A95" w:rsidRPr="00760678" w:rsidRDefault="00794A95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42BCFC98" w14:textId="77777777" w:rsidTr="00E323CC">
        <w:trPr>
          <w:jc w:val="right"/>
        </w:trPr>
        <w:tc>
          <w:tcPr>
            <w:tcW w:w="2129" w:type="dxa"/>
          </w:tcPr>
          <w:p w14:paraId="2A01BFB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0241C4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45EB3D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026920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4487117B" w14:textId="77777777" w:rsidTr="00E323CC">
        <w:trPr>
          <w:jc w:val="right"/>
        </w:trPr>
        <w:tc>
          <w:tcPr>
            <w:tcW w:w="2129" w:type="dxa"/>
          </w:tcPr>
          <w:p w14:paraId="67333C3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33991000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2078E9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6F51DD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52309508" w14:textId="77777777" w:rsidTr="00E323CC">
        <w:trPr>
          <w:jc w:val="right"/>
        </w:trPr>
        <w:tc>
          <w:tcPr>
            <w:tcW w:w="2129" w:type="dxa"/>
          </w:tcPr>
          <w:p w14:paraId="0CB67AF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F993DE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4E8F31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7C3160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9EC95CF" w14:textId="77777777" w:rsidTr="00E323CC">
        <w:trPr>
          <w:jc w:val="right"/>
        </w:trPr>
        <w:tc>
          <w:tcPr>
            <w:tcW w:w="2129" w:type="dxa"/>
          </w:tcPr>
          <w:p w14:paraId="2CD23E3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8AA2D9C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3A47AC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80744F0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0D96BF0" w14:textId="77777777" w:rsidTr="00E323CC">
        <w:trPr>
          <w:jc w:val="right"/>
        </w:trPr>
        <w:tc>
          <w:tcPr>
            <w:tcW w:w="2129" w:type="dxa"/>
          </w:tcPr>
          <w:p w14:paraId="043C1240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0F94D20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B4A39E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99C00D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AF51AD4" w14:textId="77777777" w:rsidTr="00E323CC">
        <w:trPr>
          <w:jc w:val="right"/>
        </w:trPr>
        <w:tc>
          <w:tcPr>
            <w:tcW w:w="2129" w:type="dxa"/>
          </w:tcPr>
          <w:p w14:paraId="300E874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868149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BE9F45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94FF19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9BC586D" w14:textId="77777777" w:rsidTr="00E323CC">
        <w:trPr>
          <w:jc w:val="right"/>
        </w:trPr>
        <w:tc>
          <w:tcPr>
            <w:tcW w:w="2129" w:type="dxa"/>
          </w:tcPr>
          <w:p w14:paraId="28132E74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2E9E04D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614E9A60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F853BC2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555234A7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DBAC6D4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16A9CE4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211A38E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34BEB011" w14:textId="5F2E5F01" w:rsidR="00952E28" w:rsidRDefault="00952E28" w:rsidP="00834873">
      <w:pPr>
        <w:jc w:val="both"/>
        <w:rPr>
          <w:b/>
          <w:sz w:val="28"/>
          <w:szCs w:val="28"/>
          <w:lang w:val="uk-UA" w:eastAsia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 w:rsidRPr="00952E28">
        <w:rPr>
          <w:b/>
          <w:sz w:val="28"/>
          <w:szCs w:val="28"/>
          <w:lang w:val="uk-UA" w:eastAsia="uk-UA"/>
        </w:rPr>
        <w:t>13. Звіт про стан виконання Регіональної цільової соціальної програми протидії торгівлі людьми на період до 2025 року в Дніпропетровській області.</w:t>
      </w:r>
    </w:p>
    <w:p w14:paraId="3BD57281" w14:textId="77777777" w:rsidR="00952E28" w:rsidRDefault="00952E28" w:rsidP="00952E28">
      <w:pPr>
        <w:jc w:val="both"/>
        <w:rPr>
          <w:sz w:val="28"/>
          <w:szCs w:val="28"/>
          <w:lang w:val="uk-UA"/>
        </w:rPr>
      </w:pPr>
    </w:p>
    <w:p w14:paraId="575536A1" w14:textId="3C990506" w:rsidR="00952E28" w:rsidRDefault="00952E28" w:rsidP="00952E28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r w:rsidR="000C5945">
        <w:rPr>
          <w:sz w:val="28"/>
          <w:szCs w:val="28"/>
          <w:lang w:val="uk-UA"/>
        </w:rPr>
        <w:t xml:space="preserve">Кришень О.В., </w:t>
      </w:r>
      <w:proofErr w:type="spellStart"/>
      <w:r w:rsidR="006D441E" w:rsidRPr="006D441E">
        <w:rPr>
          <w:sz w:val="28"/>
          <w:szCs w:val="28"/>
          <w:lang w:val="uk-UA"/>
        </w:rPr>
        <w:t>Надтоки</w:t>
      </w:r>
      <w:proofErr w:type="spellEnd"/>
      <w:r w:rsidR="006D441E" w:rsidRPr="006D441E">
        <w:rPr>
          <w:sz w:val="28"/>
          <w:szCs w:val="28"/>
          <w:lang w:val="uk-UA"/>
        </w:rPr>
        <w:t xml:space="preserve"> О</w:t>
      </w:r>
      <w:r w:rsidR="006D441E">
        <w:rPr>
          <w:sz w:val="28"/>
          <w:szCs w:val="28"/>
          <w:lang w:val="uk-UA"/>
        </w:rPr>
        <w:t>.</w:t>
      </w:r>
      <w:r w:rsidR="006D441E" w:rsidRPr="006D441E">
        <w:rPr>
          <w:sz w:val="28"/>
          <w:szCs w:val="28"/>
          <w:lang w:val="uk-UA"/>
        </w:rPr>
        <w:t>В</w:t>
      </w:r>
      <w:r w:rsidR="006D441E">
        <w:rPr>
          <w:sz w:val="28"/>
          <w:szCs w:val="28"/>
          <w:lang w:val="uk-UA"/>
        </w:rPr>
        <w:t>.</w:t>
      </w:r>
    </w:p>
    <w:p w14:paraId="7B1D9554" w14:textId="77777777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</w:p>
    <w:p w14:paraId="38F6A55C" w14:textId="77777777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</w:p>
    <w:p w14:paraId="69329F59" w14:textId="77777777" w:rsidR="00952E28" w:rsidRPr="006C7CC3" w:rsidRDefault="00952E28" w:rsidP="00952E28">
      <w:pPr>
        <w:jc w:val="both"/>
        <w:rPr>
          <w:b/>
          <w:bCs/>
          <w:sz w:val="16"/>
          <w:szCs w:val="16"/>
          <w:lang w:val="uk-UA"/>
        </w:rPr>
      </w:pPr>
    </w:p>
    <w:p w14:paraId="56180CDF" w14:textId="77777777" w:rsidR="00952E28" w:rsidRDefault="00952E28" w:rsidP="00952E28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73B2A44B" w14:textId="2B7239F7" w:rsidR="00952E28" w:rsidRPr="00632F2D" w:rsidRDefault="00952E28" w:rsidP="00952E28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директора департаменту </w:t>
      </w:r>
      <w:r w:rsidRPr="00952E28">
        <w:rPr>
          <w:lang w:val="uk-UA"/>
        </w:rPr>
        <w:t xml:space="preserve">соціального захисту населення </w:t>
      </w:r>
      <w:r w:rsidRPr="002239AA">
        <w:rPr>
          <w:lang w:val="uk-UA"/>
        </w:rPr>
        <w:t xml:space="preserve">Дніпропетровської обласної державної адміністрації </w:t>
      </w:r>
      <w:r>
        <w:rPr>
          <w:lang w:val="uk-UA"/>
        </w:rPr>
        <w:t xml:space="preserve">Кришень </w:t>
      </w:r>
      <w:r>
        <w:rPr>
          <w:lang w:val="uk-UA"/>
        </w:rPr>
        <w:br/>
        <w:t>Олени Вікторівни</w:t>
      </w:r>
      <w:r w:rsidR="006D441E">
        <w:rPr>
          <w:lang w:val="uk-UA"/>
        </w:rPr>
        <w:t xml:space="preserve">, </w:t>
      </w:r>
      <w:r w:rsidR="006D441E" w:rsidRPr="006D441E">
        <w:rPr>
          <w:lang w:val="uk-UA"/>
        </w:rPr>
        <w:t>начальник</w:t>
      </w:r>
      <w:r w:rsidR="006D441E">
        <w:rPr>
          <w:lang w:val="uk-UA"/>
        </w:rPr>
        <w:t>а</w:t>
      </w:r>
      <w:r w:rsidR="006D441E" w:rsidRPr="006D441E">
        <w:rPr>
          <w:lang w:val="uk-UA"/>
        </w:rPr>
        <w:t xml:space="preserve"> відділу сімейної, гендерної політики та протидії торгівлі людьми управління інтегрованих соціальних послуг департаменту соціального захисту населення Дніпропетровської обласної державної адміністрації</w:t>
      </w:r>
      <w:r w:rsidR="006D441E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 w:rsidR="006D441E" w:rsidRPr="006D441E">
        <w:rPr>
          <w:lang w:val="uk-UA"/>
        </w:rPr>
        <w:t>Надток</w:t>
      </w:r>
      <w:r w:rsidR="006D441E">
        <w:rPr>
          <w:lang w:val="uk-UA"/>
        </w:rPr>
        <w:t>и</w:t>
      </w:r>
      <w:proofErr w:type="spellEnd"/>
      <w:r w:rsidR="006D441E" w:rsidRPr="006D441E">
        <w:rPr>
          <w:lang w:val="uk-UA"/>
        </w:rPr>
        <w:t xml:space="preserve"> Ольг</w:t>
      </w:r>
      <w:r w:rsidR="006D441E">
        <w:rPr>
          <w:lang w:val="uk-UA"/>
        </w:rPr>
        <w:t>и</w:t>
      </w:r>
      <w:r w:rsidR="006D441E" w:rsidRPr="006D441E">
        <w:rPr>
          <w:lang w:val="uk-UA"/>
        </w:rPr>
        <w:t xml:space="preserve"> Володимирівн</w:t>
      </w:r>
      <w:r w:rsidR="006D441E">
        <w:rPr>
          <w:lang w:val="uk-UA"/>
        </w:rPr>
        <w:t>и</w:t>
      </w:r>
      <w:r w:rsidR="006D441E" w:rsidRPr="006D441E">
        <w:rPr>
          <w:lang w:val="uk-UA"/>
        </w:rPr>
        <w:t xml:space="preserve"> </w:t>
      </w:r>
      <w:r w:rsidRPr="00632F2D">
        <w:rPr>
          <w:lang w:val="uk-UA"/>
        </w:rPr>
        <w:t>взяти до відома.</w:t>
      </w:r>
    </w:p>
    <w:p w14:paraId="2755D6EC" w14:textId="77777777" w:rsidR="00952E28" w:rsidRPr="006C7CC3" w:rsidRDefault="00952E28" w:rsidP="00952E28">
      <w:pPr>
        <w:pStyle w:val="a6"/>
        <w:ind w:left="0" w:firstLine="709"/>
        <w:jc w:val="both"/>
        <w:rPr>
          <w:sz w:val="16"/>
          <w:szCs w:val="16"/>
          <w:lang w:val="uk-UA"/>
        </w:rPr>
      </w:pPr>
    </w:p>
    <w:p w14:paraId="560276F2" w14:textId="77777777" w:rsidR="00271135" w:rsidRDefault="00271135" w:rsidP="00952E28">
      <w:pPr>
        <w:pStyle w:val="a7"/>
        <w:ind w:left="720"/>
        <w:rPr>
          <w:b/>
          <w:bCs/>
          <w:szCs w:val="28"/>
        </w:rPr>
      </w:pPr>
    </w:p>
    <w:p w14:paraId="379A13BB" w14:textId="77777777" w:rsidR="00271135" w:rsidRDefault="00271135" w:rsidP="00952E28">
      <w:pPr>
        <w:pStyle w:val="a7"/>
        <w:ind w:left="720"/>
        <w:rPr>
          <w:b/>
          <w:bCs/>
          <w:szCs w:val="28"/>
        </w:rPr>
      </w:pPr>
    </w:p>
    <w:p w14:paraId="2CF3C367" w14:textId="77777777" w:rsidR="00271135" w:rsidRDefault="00271135" w:rsidP="00952E28">
      <w:pPr>
        <w:pStyle w:val="a7"/>
        <w:ind w:left="720"/>
        <w:rPr>
          <w:b/>
          <w:bCs/>
          <w:szCs w:val="28"/>
        </w:rPr>
      </w:pPr>
    </w:p>
    <w:p w14:paraId="2322D103" w14:textId="77777777" w:rsidR="00952E28" w:rsidRDefault="00952E28" w:rsidP="00952E28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lastRenderedPageBreak/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23B13AE4" w14:textId="77777777" w:rsidTr="00E323CC">
        <w:trPr>
          <w:jc w:val="right"/>
        </w:trPr>
        <w:tc>
          <w:tcPr>
            <w:tcW w:w="2129" w:type="dxa"/>
          </w:tcPr>
          <w:p w14:paraId="09991F46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52517374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19C71DBB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06CC5AB1" w14:textId="77777777" w:rsidR="00794A95" w:rsidRPr="00760678" w:rsidRDefault="00794A95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68BFDDEA" w14:textId="77777777" w:rsidR="00794A95" w:rsidRPr="00760678" w:rsidRDefault="00794A95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7686E21A" w14:textId="77777777" w:rsidTr="00E323CC">
        <w:trPr>
          <w:jc w:val="right"/>
        </w:trPr>
        <w:tc>
          <w:tcPr>
            <w:tcW w:w="2129" w:type="dxa"/>
          </w:tcPr>
          <w:p w14:paraId="612D115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18FF58F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70539E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E8B068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48788A0" w14:textId="77777777" w:rsidTr="00E323CC">
        <w:trPr>
          <w:jc w:val="right"/>
        </w:trPr>
        <w:tc>
          <w:tcPr>
            <w:tcW w:w="2129" w:type="dxa"/>
          </w:tcPr>
          <w:p w14:paraId="2F9CF6F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33BAE40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3CBB8C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97BFC3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CFAD741" w14:textId="77777777" w:rsidTr="00E323CC">
        <w:trPr>
          <w:jc w:val="right"/>
        </w:trPr>
        <w:tc>
          <w:tcPr>
            <w:tcW w:w="2129" w:type="dxa"/>
          </w:tcPr>
          <w:p w14:paraId="5E910FE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7E1C107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5AFC51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329284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40BB5CE5" w14:textId="77777777" w:rsidTr="00E323CC">
        <w:trPr>
          <w:jc w:val="right"/>
        </w:trPr>
        <w:tc>
          <w:tcPr>
            <w:tcW w:w="2129" w:type="dxa"/>
          </w:tcPr>
          <w:p w14:paraId="2E20999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33B088C0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67AFA4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6DF548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13F935E" w14:textId="77777777" w:rsidTr="00E323CC">
        <w:trPr>
          <w:jc w:val="right"/>
        </w:trPr>
        <w:tc>
          <w:tcPr>
            <w:tcW w:w="2129" w:type="dxa"/>
          </w:tcPr>
          <w:p w14:paraId="6EE7957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55D824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F5C5A8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509BA5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C3FBA86" w14:textId="77777777" w:rsidTr="00E323CC">
        <w:trPr>
          <w:jc w:val="right"/>
        </w:trPr>
        <w:tc>
          <w:tcPr>
            <w:tcW w:w="2129" w:type="dxa"/>
          </w:tcPr>
          <w:p w14:paraId="5F057A9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703C5C2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6A81C9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A5D66DC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B79A986" w14:textId="77777777" w:rsidTr="00E323CC">
        <w:trPr>
          <w:jc w:val="right"/>
        </w:trPr>
        <w:tc>
          <w:tcPr>
            <w:tcW w:w="2129" w:type="dxa"/>
          </w:tcPr>
          <w:p w14:paraId="73E36DC9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6F7A051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14CE3DA3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71F5395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17D64BE8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32AAF6B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984ED2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914BBE8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10FF8514" w14:textId="77777777" w:rsidR="00952E28" w:rsidRDefault="00952E28" w:rsidP="00834873">
      <w:pPr>
        <w:jc w:val="both"/>
        <w:rPr>
          <w:b/>
          <w:bCs/>
          <w:sz w:val="28"/>
          <w:szCs w:val="28"/>
          <w:lang w:val="uk-UA"/>
        </w:rPr>
      </w:pPr>
    </w:p>
    <w:p w14:paraId="1514CA30" w14:textId="751C5420" w:rsidR="00952E28" w:rsidRDefault="006141C7" w:rsidP="006141C7">
      <w:pPr>
        <w:jc w:val="both"/>
        <w:rPr>
          <w:b/>
          <w:bCs/>
          <w:sz w:val="28"/>
          <w:szCs w:val="28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 w:rsidRPr="006141C7">
        <w:t xml:space="preserve"> </w:t>
      </w:r>
      <w:r w:rsidRPr="006141C7">
        <w:rPr>
          <w:b/>
          <w:sz w:val="28"/>
          <w:szCs w:val="28"/>
          <w:lang w:val="uk-UA" w:eastAsia="uk-UA"/>
        </w:rPr>
        <w:t xml:space="preserve">14. Звіт про стан виконання Комплексної програми розвитку соціальних послуг у Дніпропетровській області на 2025 – </w:t>
      </w:r>
      <w:r>
        <w:rPr>
          <w:b/>
          <w:sz w:val="28"/>
          <w:szCs w:val="28"/>
          <w:lang w:val="uk-UA" w:eastAsia="uk-UA"/>
        </w:rPr>
        <w:br/>
      </w:r>
      <w:r w:rsidRPr="006141C7">
        <w:rPr>
          <w:b/>
          <w:sz w:val="28"/>
          <w:szCs w:val="28"/>
          <w:lang w:val="uk-UA" w:eastAsia="uk-UA"/>
        </w:rPr>
        <w:t>2028 роки.</w:t>
      </w:r>
    </w:p>
    <w:p w14:paraId="03C0A223" w14:textId="2288E525" w:rsidR="00952E28" w:rsidRDefault="00952E28" w:rsidP="00834873">
      <w:pPr>
        <w:jc w:val="both"/>
        <w:rPr>
          <w:b/>
          <w:bCs/>
          <w:sz w:val="28"/>
          <w:szCs w:val="28"/>
          <w:lang w:val="uk-UA"/>
        </w:rPr>
      </w:pPr>
    </w:p>
    <w:p w14:paraId="3CC059E5" w14:textId="7A083837" w:rsidR="006141C7" w:rsidRDefault="006141C7" w:rsidP="006141C7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r w:rsidR="000A74EA">
        <w:rPr>
          <w:sz w:val="28"/>
          <w:szCs w:val="28"/>
          <w:lang w:val="uk-UA"/>
        </w:rPr>
        <w:t xml:space="preserve">Кришень О.В., </w:t>
      </w:r>
      <w:proofErr w:type="spellStart"/>
      <w:r w:rsidR="000A74EA" w:rsidRPr="000A74EA">
        <w:rPr>
          <w:sz w:val="28"/>
          <w:szCs w:val="28"/>
          <w:lang w:val="uk-UA"/>
        </w:rPr>
        <w:t>Счастливець</w:t>
      </w:r>
      <w:proofErr w:type="spellEnd"/>
      <w:r w:rsidR="000A74EA">
        <w:rPr>
          <w:sz w:val="28"/>
          <w:szCs w:val="28"/>
          <w:lang w:val="uk-UA"/>
        </w:rPr>
        <w:t xml:space="preserve"> Г.В.</w:t>
      </w:r>
    </w:p>
    <w:p w14:paraId="3A457C36" w14:textId="77777777" w:rsidR="006141C7" w:rsidRDefault="006141C7" w:rsidP="006141C7">
      <w:pPr>
        <w:jc w:val="both"/>
        <w:rPr>
          <w:b/>
          <w:bCs/>
          <w:sz w:val="28"/>
          <w:szCs w:val="28"/>
          <w:lang w:val="uk-UA"/>
        </w:rPr>
      </w:pPr>
    </w:p>
    <w:p w14:paraId="16BAEB2D" w14:textId="499C7E0C" w:rsidR="006141C7" w:rsidRDefault="006141C7" w:rsidP="006141C7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0A74EA" w:rsidRPr="000A74EA">
        <w:rPr>
          <w:bCs/>
          <w:sz w:val="28"/>
          <w:szCs w:val="28"/>
          <w:lang w:val="uk-UA"/>
        </w:rPr>
        <w:t>Любоненко</w:t>
      </w:r>
      <w:proofErr w:type="spellEnd"/>
      <w:r w:rsidR="000A74EA" w:rsidRPr="000A74EA">
        <w:rPr>
          <w:bCs/>
          <w:sz w:val="28"/>
          <w:szCs w:val="28"/>
          <w:lang w:val="uk-UA"/>
        </w:rPr>
        <w:t xml:space="preserve"> Ю.В.</w:t>
      </w:r>
    </w:p>
    <w:p w14:paraId="1BDCE2BC" w14:textId="77777777" w:rsidR="006141C7" w:rsidRPr="006C7CC3" w:rsidRDefault="006141C7" w:rsidP="006141C7">
      <w:pPr>
        <w:jc w:val="both"/>
        <w:rPr>
          <w:b/>
          <w:bCs/>
          <w:sz w:val="16"/>
          <w:szCs w:val="16"/>
          <w:lang w:val="uk-UA"/>
        </w:rPr>
      </w:pPr>
    </w:p>
    <w:p w14:paraId="03F3016B" w14:textId="77777777" w:rsidR="006141C7" w:rsidRDefault="006141C7" w:rsidP="006141C7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1C8A256A" w14:textId="08062915" w:rsidR="006141C7" w:rsidRPr="00632F2D" w:rsidRDefault="006141C7" w:rsidP="006141C7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директора департаменту </w:t>
      </w:r>
      <w:r w:rsidRPr="00952E28">
        <w:rPr>
          <w:lang w:val="uk-UA"/>
        </w:rPr>
        <w:t xml:space="preserve">соціального захисту населення </w:t>
      </w:r>
      <w:r w:rsidRPr="002239AA">
        <w:rPr>
          <w:lang w:val="uk-UA"/>
        </w:rPr>
        <w:t xml:space="preserve">Дніпропетровської обласної державної адміністрації </w:t>
      </w:r>
      <w:r>
        <w:rPr>
          <w:lang w:val="uk-UA"/>
        </w:rPr>
        <w:t xml:space="preserve">Кришень </w:t>
      </w:r>
      <w:r>
        <w:rPr>
          <w:lang w:val="uk-UA"/>
        </w:rPr>
        <w:br/>
        <w:t>Олени Вікторівни</w:t>
      </w:r>
      <w:r w:rsidR="000A74EA">
        <w:rPr>
          <w:lang w:val="uk-UA"/>
        </w:rPr>
        <w:t xml:space="preserve">, </w:t>
      </w:r>
      <w:r w:rsidR="000A74EA" w:rsidRPr="000A74EA">
        <w:rPr>
          <w:lang w:val="uk-UA"/>
        </w:rPr>
        <w:t>начальник</w:t>
      </w:r>
      <w:r w:rsidR="000A74EA">
        <w:rPr>
          <w:lang w:val="uk-UA"/>
        </w:rPr>
        <w:t>а</w:t>
      </w:r>
      <w:r w:rsidR="000A74EA" w:rsidRPr="000A74EA">
        <w:rPr>
          <w:lang w:val="uk-UA"/>
        </w:rPr>
        <w:t xml:space="preserve"> відділу політики у сфері соціальних послуг управління інтегрованих соціальних послуг департаменту соціального захисту населення Дніпропетровської обласної державної адміністрації</w:t>
      </w:r>
      <w:r>
        <w:rPr>
          <w:lang w:val="uk-UA"/>
        </w:rPr>
        <w:t xml:space="preserve"> </w:t>
      </w:r>
      <w:proofErr w:type="spellStart"/>
      <w:r w:rsidR="000A74EA" w:rsidRPr="000A74EA">
        <w:rPr>
          <w:lang w:val="uk-UA"/>
        </w:rPr>
        <w:t>Счастливець</w:t>
      </w:r>
      <w:proofErr w:type="spellEnd"/>
      <w:r w:rsidR="000A74EA" w:rsidRPr="000A74EA">
        <w:rPr>
          <w:lang w:val="uk-UA"/>
        </w:rPr>
        <w:t xml:space="preserve"> Ганн</w:t>
      </w:r>
      <w:r w:rsidR="000A74EA">
        <w:rPr>
          <w:lang w:val="uk-UA"/>
        </w:rPr>
        <w:t xml:space="preserve">и </w:t>
      </w:r>
      <w:r w:rsidR="000A74EA" w:rsidRPr="000A74EA">
        <w:rPr>
          <w:lang w:val="uk-UA"/>
        </w:rPr>
        <w:t>Володимирівн</w:t>
      </w:r>
      <w:r w:rsidR="000A74EA">
        <w:rPr>
          <w:lang w:val="uk-UA"/>
        </w:rPr>
        <w:t xml:space="preserve">и </w:t>
      </w:r>
      <w:r w:rsidRPr="00632F2D">
        <w:rPr>
          <w:lang w:val="uk-UA"/>
        </w:rPr>
        <w:t>взяти до відома.</w:t>
      </w:r>
    </w:p>
    <w:p w14:paraId="7ACA082E" w14:textId="77777777" w:rsidR="006141C7" w:rsidRPr="006C7CC3" w:rsidRDefault="006141C7" w:rsidP="006141C7">
      <w:pPr>
        <w:pStyle w:val="a6"/>
        <w:ind w:left="0" w:firstLine="709"/>
        <w:jc w:val="both"/>
        <w:rPr>
          <w:sz w:val="16"/>
          <w:szCs w:val="16"/>
          <w:lang w:val="uk-UA"/>
        </w:rPr>
      </w:pPr>
    </w:p>
    <w:p w14:paraId="33A8C127" w14:textId="77777777" w:rsidR="006141C7" w:rsidRDefault="006141C7" w:rsidP="006141C7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4A2E7AD0" w14:textId="77777777" w:rsidTr="00E323CC">
        <w:trPr>
          <w:jc w:val="right"/>
        </w:trPr>
        <w:tc>
          <w:tcPr>
            <w:tcW w:w="2129" w:type="dxa"/>
          </w:tcPr>
          <w:p w14:paraId="55691EEB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CD401C7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2C54F20E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1D6D6DB" w14:textId="77777777" w:rsidR="00794A95" w:rsidRPr="00760678" w:rsidRDefault="00794A95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39FD6C3F" w14:textId="77777777" w:rsidR="00794A95" w:rsidRPr="00760678" w:rsidRDefault="00794A95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66D48CDB" w14:textId="77777777" w:rsidTr="00E323CC">
        <w:trPr>
          <w:jc w:val="right"/>
        </w:trPr>
        <w:tc>
          <w:tcPr>
            <w:tcW w:w="2129" w:type="dxa"/>
          </w:tcPr>
          <w:p w14:paraId="742A53C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16DDE24D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93F5D2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EE51E9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F597CAA" w14:textId="77777777" w:rsidTr="00E323CC">
        <w:trPr>
          <w:jc w:val="right"/>
        </w:trPr>
        <w:tc>
          <w:tcPr>
            <w:tcW w:w="2129" w:type="dxa"/>
          </w:tcPr>
          <w:p w14:paraId="032C985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60DCC87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104A54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A44756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10FF459" w14:textId="77777777" w:rsidTr="00E323CC">
        <w:trPr>
          <w:jc w:val="right"/>
        </w:trPr>
        <w:tc>
          <w:tcPr>
            <w:tcW w:w="2129" w:type="dxa"/>
          </w:tcPr>
          <w:p w14:paraId="171043B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6602F25C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A18B1A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065162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55E5E2AC" w14:textId="77777777" w:rsidTr="00E323CC">
        <w:trPr>
          <w:jc w:val="right"/>
        </w:trPr>
        <w:tc>
          <w:tcPr>
            <w:tcW w:w="2129" w:type="dxa"/>
          </w:tcPr>
          <w:p w14:paraId="5C1D987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766E74B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681000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DEADB2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A44444C" w14:textId="77777777" w:rsidTr="00E323CC">
        <w:trPr>
          <w:jc w:val="right"/>
        </w:trPr>
        <w:tc>
          <w:tcPr>
            <w:tcW w:w="2129" w:type="dxa"/>
          </w:tcPr>
          <w:p w14:paraId="6F35BE3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7BCF4D19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ACDA18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DB9C19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9F28A20" w14:textId="77777777" w:rsidTr="00E323CC">
        <w:trPr>
          <w:jc w:val="right"/>
        </w:trPr>
        <w:tc>
          <w:tcPr>
            <w:tcW w:w="2129" w:type="dxa"/>
          </w:tcPr>
          <w:p w14:paraId="27FD094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159B16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8F7704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79AD538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82B31F5" w14:textId="77777777" w:rsidTr="00E323CC">
        <w:trPr>
          <w:jc w:val="right"/>
        </w:trPr>
        <w:tc>
          <w:tcPr>
            <w:tcW w:w="2129" w:type="dxa"/>
          </w:tcPr>
          <w:p w14:paraId="68A9E416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8A00093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D42E66A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A8E3045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1BDEB703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A1FAFCD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CA830C7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B640BF3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78CB89FD" w14:textId="77777777" w:rsidR="006141C7" w:rsidRDefault="006141C7" w:rsidP="00834873">
      <w:pPr>
        <w:jc w:val="both"/>
        <w:rPr>
          <w:b/>
          <w:bCs/>
          <w:sz w:val="28"/>
          <w:szCs w:val="28"/>
          <w:lang w:val="uk-UA"/>
        </w:rPr>
      </w:pPr>
    </w:p>
    <w:p w14:paraId="1A95F06E" w14:textId="677D8C45" w:rsidR="006141C7" w:rsidRDefault="006141C7" w:rsidP="006141C7">
      <w:pPr>
        <w:jc w:val="both"/>
        <w:rPr>
          <w:b/>
          <w:bCs/>
          <w:sz w:val="28"/>
          <w:szCs w:val="28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 w:rsidRPr="006141C7">
        <w:rPr>
          <w:lang w:val="uk-UA"/>
        </w:rPr>
        <w:t xml:space="preserve"> </w:t>
      </w:r>
      <w:r w:rsidRPr="006141C7">
        <w:rPr>
          <w:b/>
          <w:sz w:val="28"/>
          <w:szCs w:val="28"/>
          <w:lang w:val="uk-UA"/>
        </w:rPr>
        <w:t>15.</w:t>
      </w:r>
      <w:r>
        <w:rPr>
          <w:lang w:val="uk-UA"/>
        </w:rPr>
        <w:t xml:space="preserve"> </w:t>
      </w:r>
      <w:r w:rsidRPr="006141C7">
        <w:rPr>
          <w:b/>
          <w:sz w:val="28"/>
          <w:szCs w:val="28"/>
          <w:lang w:val="uk-UA" w:eastAsia="uk-UA"/>
        </w:rPr>
        <w:t>Затвердження висновків та рекомендацій з поіменним голосуванням.</w:t>
      </w:r>
    </w:p>
    <w:p w14:paraId="561DACBD" w14:textId="77777777" w:rsidR="006141C7" w:rsidRDefault="006141C7" w:rsidP="006141C7">
      <w:pPr>
        <w:jc w:val="both"/>
        <w:rPr>
          <w:sz w:val="28"/>
          <w:szCs w:val="28"/>
          <w:lang w:val="uk-UA"/>
        </w:rPr>
      </w:pPr>
    </w:p>
    <w:p w14:paraId="323769D0" w14:textId="6757BB01" w:rsidR="006141C7" w:rsidRDefault="006141C7" w:rsidP="006141C7">
      <w:pPr>
        <w:jc w:val="both"/>
        <w:rPr>
          <w:b/>
          <w:bCs/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>Інформація: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</w:t>
      </w:r>
    </w:p>
    <w:p w14:paraId="6189435A" w14:textId="77777777" w:rsidR="006141C7" w:rsidRDefault="006141C7" w:rsidP="00834873">
      <w:pPr>
        <w:jc w:val="both"/>
        <w:rPr>
          <w:b/>
          <w:bCs/>
          <w:sz w:val="28"/>
          <w:szCs w:val="28"/>
          <w:lang w:val="uk-UA"/>
        </w:rPr>
      </w:pPr>
    </w:p>
    <w:p w14:paraId="1E9C116C" w14:textId="77777777" w:rsidR="00271135" w:rsidRDefault="00271135" w:rsidP="00834873">
      <w:pPr>
        <w:jc w:val="both"/>
        <w:rPr>
          <w:b/>
          <w:bCs/>
          <w:sz w:val="28"/>
          <w:szCs w:val="28"/>
          <w:lang w:val="uk-UA"/>
        </w:rPr>
      </w:pPr>
    </w:p>
    <w:p w14:paraId="64552F41" w14:textId="77777777" w:rsidR="00271135" w:rsidRDefault="00271135" w:rsidP="00834873">
      <w:pPr>
        <w:jc w:val="both"/>
        <w:rPr>
          <w:b/>
          <w:bCs/>
          <w:sz w:val="28"/>
          <w:szCs w:val="28"/>
          <w:lang w:val="uk-UA"/>
        </w:rPr>
      </w:pPr>
    </w:p>
    <w:p w14:paraId="4142DD40" w14:textId="71F76496" w:rsidR="00BB1A55" w:rsidRDefault="00BB1A55" w:rsidP="00834873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lastRenderedPageBreak/>
        <w:t>ВИРІШИЛИ:</w:t>
      </w:r>
    </w:p>
    <w:p w14:paraId="0D5A91DC" w14:textId="77777777" w:rsidR="002B3AA7" w:rsidRPr="006C7CC3" w:rsidRDefault="002B3AA7" w:rsidP="00834873">
      <w:pPr>
        <w:jc w:val="both"/>
        <w:rPr>
          <w:b/>
          <w:bCs/>
          <w:sz w:val="16"/>
          <w:szCs w:val="16"/>
          <w:lang w:val="uk-UA"/>
        </w:rPr>
      </w:pPr>
    </w:p>
    <w:p w14:paraId="158CD856" w14:textId="137DAB56" w:rsidR="008A3C85" w:rsidRPr="008A3C85" w:rsidRDefault="00475D23" w:rsidP="002B3AA7">
      <w:pPr>
        <w:pStyle w:val="a6"/>
        <w:tabs>
          <w:tab w:val="left" w:pos="0"/>
        </w:tabs>
        <w:ind w:left="0" w:firstLine="709"/>
        <w:jc w:val="both"/>
        <w:rPr>
          <w:bCs/>
          <w:highlight w:val="yellow"/>
          <w:lang w:val="uk-UA"/>
        </w:rPr>
      </w:pPr>
      <w:r>
        <w:rPr>
          <w:lang w:val="uk-UA"/>
        </w:rPr>
        <w:t>1. </w:t>
      </w:r>
      <w:r w:rsidR="008A3C85" w:rsidRPr="008A3C85">
        <w:rPr>
          <w:lang w:val="uk-UA"/>
        </w:rPr>
        <w:t xml:space="preserve"> </w:t>
      </w:r>
      <w:r w:rsidR="002B3AA7">
        <w:rPr>
          <w:lang w:val="uk-UA"/>
        </w:rPr>
        <w:t xml:space="preserve">Затвердити </w:t>
      </w:r>
      <w:r w:rsidR="002B3AA7" w:rsidRPr="002B3AA7">
        <w:rPr>
          <w:lang w:val="uk-UA"/>
        </w:rPr>
        <w:t>висновк</w:t>
      </w:r>
      <w:r w:rsidR="002B3AA7">
        <w:rPr>
          <w:lang w:val="uk-UA"/>
        </w:rPr>
        <w:t>и</w:t>
      </w:r>
      <w:r w:rsidR="002B3AA7" w:rsidRPr="002B3AA7">
        <w:rPr>
          <w:lang w:val="uk-UA"/>
        </w:rPr>
        <w:t xml:space="preserve"> та рекомендаці</w:t>
      </w:r>
      <w:r w:rsidR="002B3AA7">
        <w:rPr>
          <w:lang w:val="uk-UA"/>
        </w:rPr>
        <w:t>ї</w:t>
      </w:r>
      <w:r w:rsidR="002B3AA7" w:rsidRPr="002B3AA7">
        <w:rPr>
          <w:lang w:val="uk-UA"/>
        </w:rPr>
        <w:t xml:space="preserve"> </w:t>
      </w:r>
      <w:r w:rsidR="002B3AA7">
        <w:rPr>
          <w:lang w:val="uk-UA"/>
        </w:rPr>
        <w:t>п</w:t>
      </w:r>
      <w:r w:rsidR="002B3AA7" w:rsidRPr="002B3AA7">
        <w:rPr>
          <w:lang w:val="uk-UA"/>
        </w:rPr>
        <w:t>остійн</w:t>
      </w:r>
      <w:r w:rsidR="002B3AA7">
        <w:rPr>
          <w:lang w:val="uk-UA"/>
        </w:rPr>
        <w:t>ої</w:t>
      </w:r>
      <w:r w:rsidR="002B3AA7" w:rsidRPr="002B3AA7">
        <w:rPr>
          <w:lang w:val="uk-UA"/>
        </w:rPr>
        <w:t xml:space="preserve"> комісі</w:t>
      </w:r>
      <w:r w:rsidR="002B3AA7">
        <w:rPr>
          <w:lang w:val="uk-UA"/>
        </w:rPr>
        <w:t>ї</w:t>
      </w:r>
      <w:r w:rsidR="002B3AA7" w:rsidRPr="002B3AA7">
        <w:rPr>
          <w:lang w:val="uk-UA"/>
        </w:rPr>
        <w:t xml:space="preserve"> обласної ради з питань науки,</w:t>
      </w:r>
      <w:r w:rsidR="002B3AA7">
        <w:rPr>
          <w:lang w:val="uk-UA"/>
        </w:rPr>
        <w:t xml:space="preserve"> </w:t>
      </w:r>
      <w:r w:rsidR="002B3AA7" w:rsidRPr="002B3AA7">
        <w:rPr>
          <w:lang w:val="uk-UA"/>
        </w:rPr>
        <w:t>освіти, соціальної політики та праці</w:t>
      </w:r>
      <w:r w:rsidR="002B3AA7">
        <w:rPr>
          <w:lang w:val="uk-UA"/>
        </w:rPr>
        <w:t xml:space="preserve"> </w:t>
      </w:r>
      <w:r w:rsidR="002B3AA7" w:rsidRPr="002B3AA7">
        <w:rPr>
          <w:lang w:val="uk-UA"/>
        </w:rPr>
        <w:t>з поіменним голосуванням</w:t>
      </w:r>
      <w:r w:rsidR="002B3AA7">
        <w:rPr>
          <w:lang w:val="uk-UA"/>
        </w:rPr>
        <w:t xml:space="preserve"> відповідно до питань порядку денного.</w:t>
      </w:r>
    </w:p>
    <w:p w14:paraId="0F79A9F9" w14:textId="77777777" w:rsidR="006C7CC3" w:rsidRPr="006C7CC3" w:rsidRDefault="006C7CC3" w:rsidP="00994AB9">
      <w:pPr>
        <w:tabs>
          <w:tab w:val="left" w:pos="567"/>
        </w:tabs>
        <w:jc w:val="both"/>
        <w:rPr>
          <w:b/>
          <w:bCs/>
          <w:sz w:val="16"/>
          <w:szCs w:val="16"/>
          <w:lang w:val="uk-UA"/>
        </w:rPr>
      </w:pPr>
    </w:p>
    <w:p w14:paraId="4A490AB6" w14:textId="15B3D3E2" w:rsidR="00BB1A55" w:rsidRPr="00055EC9" w:rsidRDefault="00BB1A55" w:rsidP="00994AB9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2BA0D28C" w14:textId="77777777" w:rsidTr="00E323CC">
        <w:trPr>
          <w:jc w:val="right"/>
        </w:trPr>
        <w:tc>
          <w:tcPr>
            <w:tcW w:w="2129" w:type="dxa"/>
          </w:tcPr>
          <w:p w14:paraId="5C28652F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14BEAC78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71EB3CC0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688684B0" w14:textId="77777777" w:rsidR="00794A95" w:rsidRPr="00760678" w:rsidRDefault="00794A95" w:rsidP="00E323CC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0B9D465B" w14:textId="77777777" w:rsidR="00794A95" w:rsidRPr="00760678" w:rsidRDefault="00794A95" w:rsidP="00E323CC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12576358" w14:textId="77777777" w:rsidTr="00E323CC">
        <w:trPr>
          <w:jc w:val="right"/>
        </w:trPr>
        <w:tc>
          <w:tcPr>
            <w:tcW w:w="2129" w:type="dxa"/>
          </w:tcPr>
          <w:p w14:paraId="53BA154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4CE5AF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B85B03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2C5338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59CCD8C" w14:textId="77777777" w:rsidTr="00E323CC">
        <w:trPr>
          <w:jc w:val="right"/>
        </w:trPr>
        <w:tc>
          <w:tcPr>
            <w:tcW w:w="2129" w:type="dxa"/>
          </w:tcPr>
          <w:p w14:paraId="3D8AE69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72F5B">
              <w:rPr>
                <w:b/>
                <w:i/>
                <w:sz w:val="24"/>
                <w:szCs w:val="24"/>
                <w:lang w:val="uk-UA"/>
              </w:rPr>
              <w:t>Любоненко</w:t>
            </w:r>
            <w:proofErr w:type="spellEnd"/>
            <w:r w:rsidRPr="00872F5B">
              <w:rPr>
                <w:b/>
                <w:i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708" w:type="dxa"/>
          </w:tcPr>
          <w:p w14:paraId="14BCC423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8BD3CAC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ECD50AC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EBCEAB9" w14:textId="77777777" w:rsidTr="00E323CC">
        <w:trPr>
          <w:jc w:val="right"/>
        </w:trPr>
        <w:tc>
          <w:tcPr>
            <w:tcW w:w="2129" w:type="dxa"/>
          </w:tcPr>
          <w:p w14:paraId="0B863F77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383D7646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8EF1E3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8661191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190F265" w14:textId="77777777" w:rsidTr="00E323CC">
        <w:trPr>
          <w:jc w:val="right"/>
        </w:trPr>
        <w:tc>
          <w:tcPr>
            <w:tcW w:w="2129" w:type="dxa"/>
          </w:tcPr>
          <w:p w14:paraId="3085AF9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3AD515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B15BC75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BEBD68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9A7C4F2" w14:textId="77777777" w:rsidTr="00E323CC">
        <w:trPr>
          <w:jc w:val="right"/>
        </w:trPr>
        <w:tc>
          <w:tcPr>
            <w:tcW w:w="2129" w:type="dxa"/>
          </w:tcPr>
          <w:p w14:paraId="60AFFD3B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5A92BA0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9F80A44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BAEBD7A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C9E549A" w14:textId="77777777" w:rsidTr="00E323CC">
        <w:trPr>
          <w:jc w:val="right"/>
        </w:trPr>
        <w:tc>
          <w:tcPr>
            <w:tcW w:w="2129" w:type="dxa"/>
          </w:tcPr>
          <w:p w14:paraId="043B204E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B530023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A393A92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088D69F" w14:textId="77777777" w:rsidR="00794A95" w:rsidRPr="00760678" w:rsidRDefault="00794A95" w:rsidP="00E323CC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3E418ED" w14:textId="77777777" w:rsidTr="00E323CC">
        <w:trPr>
          <w:jc w:val="right"/>
        </w:trPr>
        <w:tc>
          <w:tcPr>
            <w:tcW w:w="2129" w:type="dxa"/>
          </w:tcPr>
          <w:p w14:paraId="31204C52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F1CBE5B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4CBF775C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852D724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4D146E4C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3D83ADE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95727A6" w14:textId="77777777" w:rsidR="00794A95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F98CC57" w14:textId="77777777" w:rsidR="00794A95" w:rsidRPr="00760678" w:rsidRDefault="00794A95" w:rsidP="00E323CC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3947B864" w14:textId="77777777" w:rsidR="006C7CC3" w:rsidRDefault="006C7CC3" w:rsidP="00834873">
      <w:pPr>
        <w:rPr>
          <w:b/>
          <w:bCs/>
          <w:sz w:val="28"/>
          <w:szCs w:val="28"/>
          <w:lang w:val="uk-UA"/>
        </w:rPr>
      </w:pPr>
    </w:p>
    <w:p w14:paraId="0C5EAF17" w14:textId="77777777" w:rsidR="006C7CC3" w:rsidRDefault="006C7CC3" w:rsidP="00834873">
      <w:pPr>
        <w:rPr>
          <w:b/>
          <w:bCs/>
          <w:sz w:val="28"/>
          <w:szCs w:val="28"/>
          <w:lang w:val="uk-UA"/>
        </w:rPr>
      </w:pPr>
    </w:p>
    <w:p w14:paraId="276FB024" w14:textId="77777777" w:rsidR="006C7CC3" w:rsidRDefault="006C7CC3" w:rsidP="00834873">
      <w:pPr>
        <w:rPr>
          <w:b/>
          <w:bCs/>
          <w:sz w:val="28"/>
          <w:szCs w:val="28"/>
          <w:lang w:val="uk-UA"/>
        </w:rPr>
      </w:pPr>
    </w:p>
    <w:p w14:paraId="5B22D782" w14:textId="243BB567" w:rsidR="001B19CE" w:rsidRPr="00055EC9" w:rsidRDefault="001B19CE" w:rsidP="00834873">
      <w:pPr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Голова комісії                  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                                </w:t>
      </w:r>
      <w:r w:rsidRPr="00055EC9">
        <w:rPr>
          <w:b/>
          <w:bCs/>
          <w:sz w:val="28"/>
          <w:szCs w:val="28"/>
          <w:lang w:val="uk-UA"/>
        </w:rPr>
        <w:t xml:space="preserve">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  </w:t>
      </w:r>
      <w:r w:rsidRPr="00055EC9">
        <w:rPr>
          <w:b/>
          <w:bCs/>
          <w:sz w:val="28"/>
          <w:szCs w:val="28"/>
          <w:lang w:val="uk-UA"/>
        </w:rPr>
        <w:t xml:space="preserve">А.О. </w:t>
      </w:r>
      <w:proofErr w:type="spellStart"/>
      <w:r w:rsidRPr="00055EC9">
        <w:rPr>
          <w:b/>
          <w:bCs/>
          <w:sz w:val="28"/>
          <w:szCs w:val="28"/>
          <w:lang w:val="uk-UA"/>
        </w:rPr>
        <w:t>Коломоєць</w:t>
      </w:r>
      <w:proofErr w:type="spellEnd"/>
    </w:p>
    <w:p w14:paraId="71A35321" w14:textId="77777777" w:rsidR="0050230B" w:rsidRPr="00055EC9" w:rsidRDefault="0050230B" w:rsidP="00834873">
      <w:pPr>
        <w:rPr>
          <w:b/>
          <w:bCs/>
          <w:sz w:val="28"/>
          <w:szCs w:val="28"/>
          <w:lang w:val="uk-UA"/>
        </w:rPr>
      </w:pPr>
    </w:p>
    <w:p w14:paraId="1298CD96" w14:textId="49409F53" w:rsidR="00834873" w:rsidRPr="00055EC9" w:rsidRDefault="00726B2D">
      <w:pPr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Секретар ком</w:t>
      </w:r>
      <w:r w:rsidR="001B19CE" w:rsidRPr="00055EC9">
        <w:rPr>
          <w:b/>
          <w:bCs/>
          <w:sz w:val="28"/>
          <w:szCs w:val="28"/>
          <w:lang w:val="uk-UA"/>
        </w:rPr>
        <w:t xml:space="preserve">ісії            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                                  </w:t>
      </w:r>
      <w:r w:rsidR="001B19CE" w:rsidRPr="00055EC9">
        <w:rPr>
          <w:b/>
          <w:bCs/>
          <w:sz w:val="28"/>
          <w:szCs w:val="28"/>
          <w:lang w:val="uk-UA"/>
        </w:rPr>
        <w:t xml:space="preserve">  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</w:t>
      </w:r>
      <w:r w:rsidR="001B19CE" w:rsidRPr="00055EC9">
        <w:rPr>
          <w:b/>
          <w:bCs/>
          <w:sz w:val="28"/>
          <w:szCs w:val="28"/>
          <w:lang w:val="uk-UA"/>
        </w:rPr>
        <w:t xml:space="preserve">Т.В. </w:t>
      </w:r>
      <w:proofErr w:type="spellStart"/>
      <w:r w:rsidR="001B19CE" w:rsidRPr="00055EC9">
        <w:rPr>
          <w:b/>
          <w:bCs/>
          <w:sz w:val="28"/>
          <w:szCs w:val="28"/>
          <w:lang w:val="uk-UA"/>
        </w:rPr>
        <w:t>Корнякова</w:t>
      </w:r>
      <w:proofErr w:type="spellEnd"/>
    </w:p>
    <w:sectPr w:rsidR="00834873" w:rsidRPr="00055EC9" w:rsidSect="000F6AE6">
      <w:headerReference w:type="default" r:id="rId11"/>
      <w:pgSz w:w="11906" w:h="16838"/>
      <w:pgMar w:top="1134" w:right="85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EA3FD" w14:textId="77777777" w:rsidR="00745E28" w:rsidRDefault="00745E28" w:rsidP="00DB0784">
      <w:r>
        <w:separator/>
      </w:r>
    </w:p>
  </w:endnote>
  <w:endnote w:type="continuationSeparator" w:id="0">
    <w:p w14:paraId="3D24899C" w14:textId="77777777" w:rsidR="00745E28" w:rsidRDefault="00745E28" w:rsidP="00DB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AA47B" w14:textId="77777777" w:rsidR="00745E28" w:rsidRDefault="00745E28" w:rsidP="00DB0784">
      <w:r>
        <w:separator/>
      </w:r>
    </w:p>
  </w:footnote>
  <w:footnote w:type="continuationSeparator" w:id="0">
    <w:p w14:paraId="6042B173" w14:textId="77777777" w:rsidR="00745E28" w:rsidRDefault="00745E28" w:rsidP="00DB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8642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4BE46C6" w14:textId="01B3116C" w:rsidR="00E323CC" w:rsidRPr="00DB0784" w:rsidRDefault="00E323CC">
        <w:pPr>
          <w:pStyle w:val="ad"/>
          <w:jc w:val="center"/>
          <w:rPr>
            <w:sz w:val="28"/>
            <w:szCs w:val="28"/>
          </w:rPr>
        </w:pPr>
        <w:r w:rsidRPr="00DB0784">
          <w:rPr>
            <w:sz w:val="28"/>
            <w:szCs w:val="28"/>
          </w:rPr>
          <w:fldChar w:fldCharType="begin"/>
        </w:r>
        <w:r w:rsidRPr="00DB0784">
          <w:rPr>
            <w:sz w:val="28"/>
            <w:szCs w:val="28"/>
          </w:rPr>
          <w:instrText>PAGE   \* MERGEFORMAT</w:instrText>
        </w:r>
        <w:r w:rsidRPr="00DB0784">
          <w:rPr>
            <w:sz w:val="28"/>
            <w:szCs w:val="28"/>
          </w:rPr>
          <w:fldChar w:fldCharType="separate"/>
        </w:r>
        <w:r w:rsidR="007772F9">
          <w:rPr>
            <w:noProof/>
            <w:sz w:val="28"/>
            <w:szCs w:val="28"/>
          </w:rPr>
          <w:t>4</w:t>
        </w:r>
        <w:r w:rsidRPr="00DB0784">
          <w:rPr>
            <w:sz w:val="28"/>
            <w:szCs w:val="28"/>
          </w:rPr>
          <w:fldChar w:fldCharType="end"/>
        </w:r>
      </w:p>
    </w:sdtContent>
  </w:sdt>
  <w:p w14:paraId="5FBF68C5" w14:textId="77777777" w:rsidR="00E323CC" w:rsidRDefault="00E323C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438F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91C40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74BF4"/>
    <w:multiLevelType w:val="hybridMultilevel"/>
    <w:tmpl w:val="F76470CE"/>
    <w:lvl w:ilvl="0" w:tplc="950A41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B12AE9"/>
    <w:multiLevelType w:val="hybridMultilevel"/>
    <w:tmpl w:val="6C6CFC40"/>
    <w:lvl w:ilvl="0" w:tplc="C63EEB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009FD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190487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9A3D41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D37E0"/>
    <w:multiLevelType w:val="hybridMultilevel"/>
    <w:tmpl w:val="45B0068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87B69"/>
    <w:multiLevelType w:val="hybridMultilevel"/>
    <w:tmpl w:val="FB4893A6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D4B5FDB"/>
    <w:multiLevelType w:val="hybridMultilevel"/>
    <w:tmpl w:val="1C926728"/>
    <w:lvl w:ilvl="0" w:tplc="8154EAF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8901AC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141797"/>
    <w:multiLevelType w:val="hybridMultilevel"/>
    <w:tmpl w:val="D81A0E1E"/>
    <w:lvl w:ilvl="0" w:tplc="89087FC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68257ED"/>
    <w:multiLevelType w:val="hybridMultilevel"/>
    <w:tmpl w:val="6C6CFC40"/>
    <w:lvl w:ilvl="0" w:tplc="C63EEB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177FD"/>
    <w:multiLevelType w:val="hybridMultilevel"/>
    <w:tmpl w:val="26725840"/>
    <w:lvl w:ilvl="0" w:tplc="9C38AB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DD2264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1035329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117A7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270A2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8E94567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B5E2188"/>
    <w:multiLevelType w:val="hybridMultilevel"/>
    <w:tmpl w:val="45B0068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C4250"/>
    <w:multiLevelType w:val="hybridMultilevel"/>
    <w:tmpl w:val="B7886A12"/>
    <w:lvl w:ilvl="0" w:tplc="C8085C1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AF7D49"/>
    <w:multiLevelType w:val="multilevel"/>
    <w:tmpl w:val="C666EF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47D0638"/>
    <w:multiLevelType w:val="hybridMultilevel"/>
    <w:tmpl w:val="9AD8B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F4689"/>
    <w:multiLevelType w:val="hybridMultilevel"/>
    <w:tmpl w:val="701C784E"/>
    <w:lvl w:ilvl="0" w:tplc="C3169C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571B65"/>
    <w:multiLevelType w:val="hybridMultilevel"/>
    <w:tmpl w:val="8EE68BD2"/>
    <w:lvl w:ilvl="0" w:tplc="2E0C05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C060AA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27147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CB35CDE"/>
    <w:multiLevelType w:val="hybridMultilevel"/>
    <w:tmpl w:val="885CB610"/>
    <w:lvl w:ilvl="0" w:tplc="3E1036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6FB531AC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3875C2E"/>
    <w:multiLevelType w:val="hybridMultilevel"/>
    <w:tmpl w:val="5A247A76"/>
    <w:lvl w:ilvl="0" w:tplc="6C9C35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B5370B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662C25"/>
    <w:multiLevelType w:val="hybridMultilevel"/>
    <w:tmpl w:val="B8B20DC8"/>
    <w:lvl w:ilvl="0" w:tplc="F4589CA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80B0268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A211C0F"/>
    <w:multiLevelType w:val="multilevel"/>
    <w:tmpl w:val="577A4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7"/>
      <w:numFmt w:val="decimal"/>
      <w:lvlText w:val="%1.%2."/>
      <w:lvlJc w:val="left"/>
      <w:pPr>
        <w:ind w:left="734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sz w:val="28"/>
      </w:rPr>
    </w:lvl>
  </w:abstractNum>
  <w:abstractNum w:abstractNumId="35">
    <w:nsid w:val="7C435B8C"/>
    <w:multiLevelType w:val="hybridMultilevel"/>
    <w:tmpl w:val="BCA0EC84"/>
    <w:lvl w:ilvl="0" w:tplc="950A41A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F5E1F66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0"/>
  </w:num>
  <w:num w:numId="3">
    <w:abstractNumId w:val="3"/>
  </w:num>
  <w:num w:numId="4">
    <w:abstractNumId w:val="13"/>
  </w:num>
  <w:num w:numId="5">
    <w:abstractNumId w:val="31"/>
  </w:num>
  <w:num w:numId="6">
    <w:abstractNumId w:val="10"/>
  </w:num>
  <w:num w:numId="7">
    <w:abstractNumId w:val="19"/>
  </w:num>
  <w:num w:numId="8">
    <w:abstractNumId w:val="1"/>
  </w:num>
  <w:num w:numId="9">
    <w:abstractNumId w:val="36"/>
  </w:num>
  <w:num w:numId="10">
    <w:abstractNumId w:val="7"/>
  </w:num>
  <w:num w:numId="11">
    <w:abstractNumId w:val="15"/>
  </w:num>
  <w:num w:numId="12">
    <w:abstractNumId w:val="0"/>
  </w:num>
  <w:num w:numId="13">
    <w:abstractNumId w:val="22"/>
  </w:num>
  <w:num w:numId="14">
    <w:abstractNumId w:val="6"/>
  </w:num>
  <w:num w:numId="15">
    <w:abstractNumId w:val="4"/>
  </w:num>
  <w:num w:numId="16">
    <w:abstractNumId w:val="11"/>
  </w:num>
  <w:num w:numId="17">
    <w:abstractNumId w:val="2"/>
  </w:num>
  <w:num w:numId="18">
    <w:abstractNumId w:val="35"/>
  </w:num>
  <w:num w:numId="19">
    <w:abstractNumId w:val="32"/>
  </w:num>
  <w:num w:numId="20">
    <w:abstractNumId w:val="21"/>
  </w:num>
  <w:num w:numId="21">
    <w:abstractNumId w:val="17"/>
  </w:num>
  <w:num w:numId="22">
    <w:abstractNumId w:val="14"/>
  </w:num>
  <w:num w:numId="23">
    <w:abstractNumId w:val="5"/>
  </w:num>
  <w:num w:numId="24">
    <w:abstractNumId w:val="29"/>
  </w:num>
  <w:num w:numId="25">
    <w:abstractNumId w:val="28"/>
  </w:num>
  <w:num w:numId="26">
    <w:abstractNumId w:val="18"/>
  </w:num>
  <w:num w:numId="27">
    <w:abstractNumId w:val="27"/>
  </w:num>
  <w:num w:numId="28">
    <w:abstractNumId w:val="33"/>
  </w:num>
  <w:num w:numId="29">
    <w:abstractNumId w:val="12"/>
  </w:num>
  <w:num w:numId="30">
    <w:abstractNumId w:val="34"/>
  </w:num>
  <w:num w:numId="31">
    <w:abstractNumId w:val="16"/>
  </w:num>
  <w:num w:numId="32">
    <w:abstractNumId w:val="8"/>
  </w:num>
  <w:num w:numId="33">
    <w:abstractNumId w:val="9"/>
  </w:num>
  <w:num w:numId="34">
    <w:abstractNumId w:val="26"/>
  </w:num>
  <w:num w:numId="35">
    <w:abstractNumId w:val="23"/>
  </w:num>
  <w:num w:numId="36">
    <w:abstractNumId w:val="25"/>
  </w:num>
  <w:num w:numId="37">
    <w:abstractNumId w:val="24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D6"/>
    <w:rsid w:val="000201E6"/>
    <w:rsid w:val="000264F5"/>
    <w:rsid w:val="000559D9"/>
    <w:rsid w:val="00055EC9"/>
    <w:rsid w:val="00057788"/>
    <w:rsid w:val="00062B34"/>
    <w:rsid w:val="00080743"/>
    <w:rsid w:val="00085D49"/>
    <w:rsid w:val="000A74EA"/>
    <w:rsid w:val="000B28AB"/>
    <w:rsid w:val="000C1058"/>
    <w:rsid w:val="000C2AEE"/>
    <w:rsid w:val="000C5945"/>
    <w:rsid w:val="000E2BC4"/>
    <w:rsid w:val="000E3A81"/>
    <w:rsid w:val="000E79E0"/>
    <w:rsid w:val="000F2E9C"/>
    <w:rsid w:val="000F6AE6"/>
    <w:rsid w:val="0011775B"/>
    <w:rsid w:val="001250B3"/>
    <w:rsid w:val="00132668"/>
    <w:rsid w:val="00140DDC"/>
    <w:rsid w:val="00152531"/>
    <w:rsid w:val="00187A63"/>
    <w:rsid w:val="001955D9"/>
    <w:rsid w:val="001A103A"/>
    <w:rsid w:val="001B19CE"/>
    <w:rsid w:val="001C1437"/>
    <w:rsid w:val="001D4B07"/>
    <w:rsid w:val="001F042E"/>
    <w:rsid w:val="001F7C1F"/>
    <w:rsid w:val="002239AA"/>
    <w:rsid w:val="00253158"/>
    <w:rsid w:val="002558EF"/>
    <w:rsid w:val="00271135"/>
    <w:rsid w:val="002A3BFD"/>
    <w:rsid w:val="002A7825"/>
    <w:rsid w:val="002B0481"/>
    <w:rsid w:val="002B1386"/>
    <w:rsid w:val="002B3AA7"/>
    <w:rsid w:val="002B4553"/>
    <w:rsid w:val="002B7CCB"/>
    <w:rsid w:val="002C3C63"/>
    <w:rsid w:val="002E3125"/>
    <w:rsid w:val="002E7661"/>
    <w:rsid w:val="00301976"/>
    <w:rsid w:val="0030454D"/>
    <w:rsid w:val="003050BD"/>
    <w:rsid w:val="003318F0"/>
    <w:rsid w:val="003521A9"/>
    <w:rsid w:val="00354CDC"/>
    <w:rsid w:val="003630AC"/>
    <w:rsid w:val="00372944"/>
    <w:rsid w:val="00373068"/>
    <w:rsid w:val="003749C7"/>
    <w:rsid w:val="0037583F"/>
    <w:rsid w:val="003940F8"/>
    <w:rsid w:val="003A107F"/>
    <w:rsid w:val="003C6267"/>
    <w:rsid w:val="003E4E61"/>
    <w:rsid w:val="004019AE"/>
    <w:rsid w:val="00401CA5"/>
    <w:rsid w:val="004073FB"/>
    <w:rsid w:val="00423CF5"/>
    <w:rsid w:val="00425590"/>
    <w:rsid w:val="004340C1"/>
    <w:rsid w:val="00443D4E"/>
    <w:rsid w:val="00462876"/>
    <w:rsid w:val="00464B0A"/>
    <w:rsid w:val="00470405"/>
    <w:rsid w:val="00475D23"/>
    <w:rsid w:val="004A3F70"/>
    <w:rsid w:val="004A7D7D"/>
    <w:rsid w:val="004B104E"/>
    <w:rsid w:val="004B2490"/>
    <w:rsid w:val="004B47FF"/>
    <w:rsid w:val="004C2FD9"/>
    <w:rsid w:val="004D3482"/>
    <w:rsid w:val="004E13D0"/>
    <w:rsid w:val="004F7CD3"/>
    <w:rsid w:val="0050123B"/>
    <w:rsid w:val="0050230B"/>
    <w:rsid w:val="005245B6"/>
    <w:rsid w:val="00525CD7"/>
    <w:rsid w:val="0053526C"/>
    <w:rsid w:val="005717E3"/>
    <w:rsid w:val="00577C52"/>
    <w:rsid w:val="00591161"/>
    <w:rsid w:val="005C59E5"/>
    <w:rsid w:val="005D7243"/>
    <w:rsid w:val="005D7529"/>
    <w:rsid w:val="005E2956"/>
    <w:rsid w:val="005F698A"/>
    <w:rsid w:val="006140E1"/>
    <w:rsid w:val="006141C7"/>
    <w:rsid w:val="00615FC6"/>
    <w:rsid w:val="006200DA"/>
    <w:rsid w:val="00621DC2"/>
    <w:rsid w:val="00622298"/>
    <w:rsid w:val="00632F2D"/>
    <w:rsid w:val="00634D1D"/>
    <w:rsid w:val="0064584B"/>
    <w:rsid w:val="00655D2E"/>
    <w:rsid w:val="0067079C"/>
    <w:rsid w:val="00681B47"/>
    <w:rsid w:val="006A1165"/>
    <w:rsid w:val="006A1D73"/>
    <w:rsid w:val="006B2BE0"/>
    <w:rsid w:val="006C7CC3"/>
    <w:rsid w:val="006D3FEF"/>
    <w:rsid w:val="006D441E"/>
    <w:rsid w:val="006E4C01"/>
    <w:rsid w:val="006E5F83"/>
    <w:rsid w:val="006E6199"/>
    <w:rsid w:val="00700F2E"/>
    <w:rsid w:val="007028E5"/>
    <w:rsid w:val="00702C56"/>
    <w:rsid w:val="007156DF"/>
    <w:rsid w:val="00720E1B"/>
    <w:rsid w:val="00726B2D"/>
    <w:rsid w:val="00737D84"/>
    <w:rsid w:val="00745E28"/>
    <w:rsid w:val="00760678"/>
    <w:rsid w:val="0076716E"/>
    <w:rsid w:val="00767535"/>
    <w:rsid w:val="00767FE9"/>
    <w:rsid w:val="0077240C"/>
    <w:rsid w:val="007772F9"/>
    <w:rsid w:val="00780C80"/>
    <w:rsid w:val="00782635"/>
    <w:rsid w:val="00794A95"/>
    <w:rsid w:val="00794EF2"/>
    <w:rsid w:val="007B7401"/>
    <w:rsid w:val="007C3709"/>
    <w:rsid w:val="007D5F8D"/>
    <w:rsid w:val="007F3263"/>
    <w:rsid w:val="007F3BE2"/>
    <w:rsid w:val="007F7306"/>
    <w:rsid w:val="0080091B"/>
    <w:rsid w:val="00804BC8"/>
    <w:rsid w:val="00805A1D"/>
    <w:rsid w:val="00810322"/>
    <w:rsid w:val="008121DE"/>
    <w:rsid w:val="008133C6"/>
    <w:rsid w:val="00834873"/>
    <w:rsid w:val="00835D09"/>
    <w:rsid w:val="00842F93"/>
    <w:rsid w:val="00845CA0"/>
    <w:rsid w:val="00855EA1"/>
    <w:rsid w:val="00860E43"/>
    <w:rsid w:val="00863703"/>
    <w:rsid w:val="00871315"/>
    <w:rsid w:val="00872F5B"/>
    <w:rsid w:val="008A3C85"/>
    <w:rsid w:val="008C37B6"/>
    <w:rsid w:val="008D70DF"/>
    <w:rsid w:val="008E603F"/>
    <w:rsid w:val="008E6CE1"/>
    <w:rsid w:val="00912A56"/>
    <w:rsid w:val="0092496A"/>
    <w:rsid w:val="009425FB"/>
    <w:rsid w:val="00952E28"/>
    <w:rsid w:val="00980D48"/>
    <w:rsid w:val="00982E30"/>
    <w:rsid w:val="00994AB9"/>
    <w:rsid w:val="009D03DE"/>
    <w:rsid w:val="009D4E9E"/>
    <w:rsid w:val="009E0E70"/>
    <w:rsid w:val="009E3970"/>
    <w:rsid w:val="009E54A4"/>
    <w:rsid w:val="009E6EAE"/>
    <w:rsid w:val="009F5409"/>
    <w:rsid w:val="00A1366A"/>
    <w:rsid w:val="00A650F4"/>
    <w:rsid w:val="00A667C7"/>
    <w:rsid w:val="00A73F9B"/>
    <w:rsid w:val="00A84D3F"/>
    <w:rsid w:val="00A91C8D"/>
    <w:rsid w:val="00AB0271"/>
    <w:rsid w:val="00AC496E"/>
    <w:rsid w:val="00AC4D18"/>
    <w:rsid w:val="00AD7B19"/>
    <w:rsid w:val="00AE4893"/>
    <w:rsid w:val="00B0393C"/>
    <w:rsid w:val="00B657D2"/>
    <w:rsid w:val="00B74EFF"/>
    <w:rsid w:val="00B821BC"/>
    <w:rsid w:val="00BA5618"/>
    <w:rsid w:val="00BB1A55"/>
    <w:rsid w:val="00BE357C"/>
    <w:rsid w:val="00BE630B"/>
    <w:rsid w:val="00BE643E"/>
    <w:rsid w:val="00C44A3D"/>
    <w:rsid w:val="00C526A3"/>
    <w:rsid w:val="00C57368"/>
    <w:rsid w:val="00C649C6"/>
    <w:rsid w:val="00C709BC"/>
    <w:rsid w:val="00C76E1E"/>
    <w:rsid w:val="00C80BB3"/>
    <w:rsid w:val="00C81C36"/>
    <w:rsid w:val="00CB08D6"/>
    <w:rsid w:val="00CC1302"/>
    <w:rsid w:val="00CC2EC7"/>
    <w:rsid w:val="00CD0B23"/>
    <w:rsid w:val="00CD6BAD"/>
    <w:rsid w:val="00CD6CA9"/>
    <w:rsid w:val="00CF190A"/>
    <w:rsid w:val="00CF5A01"/>
    <w:rsid w:val="00D03F36"/>
    <w:rsid w:val="00D04232"/>
    <w:rsid w:val="00D15FF8"/>
    <w:rsid w:val="00D21AC2"/>
    <w:rsid w:val="00D255BE"/>
    <w:rsid w:val="00D473FB"/>
    <w:rsid w:val="00D477BF"/>
    <w:rsid w:val="00D55687"/>
    <w:rsid w:val="00D7488F"/>
    <w:rsid w:val="00D9037D"/>
    <w:rsid w:val="00D90514"/>
    <w:rsid w:val="00DB0784"/>
    <w:rsid w:val="00DB0D20"/>
    <w:rsid w:val="00DC7F74"/>
    <w:rsid w:val="00DD13B8"/>
    <w:rsid w:val="00DE4BEE"/>
    <w:rsid w:val="00DE4DF7"/>
    <w:rsid w:val="00E07420"/>
    <w:rsid w:val="00E16AFF"/>
    <w:rsid w:val="00E323CC"/>
    <w:rsid w:val="00E40A38"/>
    <w:rsid w:val="00E4146B"/>
    <w:rsid w:val="00E472DF"/>
    <w:rsid w:val="00E667B1"/>
    <w:rsid w:val="00E74CFB"/>
    <w:rsid w:val="00E75826"/>
    <w:rsid w:val="00E92749"/>
    <w:rsid w:val="00E97C17"/>
    <w:rsid w:val="00EA7C3E"/>
    <w:rsid w:val="00EB151B"/>
    <w:rsid w:val="00EC58D5"/>
    <w:rsid w:val="00ED24F7"/>
    <w:rsid w:val="00ED52C0"/>
    <w:rsid w:val="00EF0F10"/>
    <w:rsid w:val="00EF6F39"/>
    <w:rsid w:val="00F111FC"/>
    <w:rsid w:val="00F11428"/>
    <w:rsid w:val="00F17ED0"/>
    <w:rsid w:val="00F20F52"/>
    <w:rsid w:val="00F31F59"/>
    <w:rsid w:val="00F32137"/>
    <w:rsid w:val="00F33C88"/>
    <w:rsid w:val="00F34756"/>
    <w:rsid w:val="00F512DC"/>
    <w:rsid w:val="00F54988"/>
    <w:rsid w:val="00F81F74"/>
    <w:rsid w:val="00FB5A71"/>
    <w:rsid w:val="00FC2810"/>
    <w:rsid w:val="00FC5D68"/>
    <w:rsid w:val="00FD6690"/>
    <w:rsid w:val="00FD7B44"/>
    <w:rsid w:val="00FE1D32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A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paragraph" w:styleId="a4">
    <w:name w:val="Title"/>
    <w:basedOn w:val="a"/>
    <w:link w:val="a5"/>
    <w:qFormat/>
    <w:rsid w:val="00D55687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A6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2E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15973,baiaagaaboqcaaad8zgaaawppaaaaaaaaaaaaaaaaaaaaaaaaaaaaaaaaaaaaaaaaaaaaaaaaaaaaaaaaaaaaaaaaaaaaaaaaaaaaaaaaaaaaaaaaaaaaaaaaaaaaaaaaaaaaaaaaaaaaaaaaaaaaaaaaaaaaaaaaaaaaaaaaaaaaaaaaaaaaaaaaaaaaaaaaaaaaaaaaaaaaaaaaaaaaaaaaaaaaaaaaaaaaaa"/>
    <w:basedOn w:val="a"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uiPriority w:val="99"/>
    <w:semiHidden/>
    <w:unhideWhenUsed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paragraph" w:styleId="a4">
    <w:name w:val="Title"/>
    <w:basedOn w:val="a"/>
    <w:link w:val="a5"/>
    <w:qFormat/>
    <w:rsid w:val="00D55687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A6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2E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15973,baiaagaaboqcaaad8zgaaawppaaaaaaaaaaaaaaaaaaaaaaaaaaaaaaaaaaaaaaaaaaaaaaaaaaaaaaaaaaaaaaaaaaaaaaaaaaaaaaaaaaaaaaaaaaaaaaaaaaaaaaaaaaaaaaaaaaaaaaaaaaaaaaaaaaaaaaaaaaaaaaaaaaaaaaaaaaaaaaaaaaaaaaaaaaaaaaaaaaaaaaaaaaaaaaaaaaaaaaaaaaaaaa"/>
    <w:basedOn w:val="a"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uiPriority w:val="99"/>
    <w:semiHidden/>
    <w:unhideWhenUsed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blrada.dp.gov.ua/documents/%d0%bf%d1%80%d0%be%d0%b5%d0%ba%d1%82%d0%b8-%d1%80%d1%96%d1%88%d0%b5%d0%bd%d1%8c/proeki-rishen/%d0%bf%d1%80%d0%be-%d0%b2%d0%bd%d0%b5%d1%81%d0%b5%d0%bd%d0%bd%d1%8f-%d0%b7%d0%bc%d1%96%d0%bd-%d0%b4%d0%be-%d1%80%d1%96%d1%88%d0%b5%d0%bd%d0%bd%d1%8f-%d0%be%d0%b1%d0%bb%d0%b0%d1%81%d0%bd%d0%be%d1%97-1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8E25-52CF-4E45-B35D-076EFEE8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14</Pages>
  <Words>12181</Words>
  <Characters>6944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69</cp:revision>
  <cp:lastPrinted>2024-06-06T08:55:00Z</cp:lastPrinted>
  <dcterms:created xsi:type="dcterms:W3CDTF">2023-11-23T19:18:00Z</dcterms:created>
  <dcterms:modified xsi:type="dcterms:W3CDTF">2025-08-21T08:07:00Z</dcterms:modified>
</cp:coreProperties>
</file>