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7072" w:rsidRPr="006165EF" w:rsidRDefault="003E707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b/>
          <w:sz w:val="28"/>
          <w:szCs w:val="28"/>
          <w:lang w:val="uk-UA"/>
        </w:rPr>
        <w:t>Про деякі питання управління майном, що належить</w:t>
      </w:r>
      <w:r w:rsidRPr="006165E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до спільної власності територіальних громад сіл, селищ, міст Дніпропетровської області</w:t>
      </w:r>
    </w:p>
    <w:p w:rsidR="00E96F42" w:rsidRPr="006165EF" w:rsidRDefault="00E96F42" w:rsidP="00E96F4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6F42" w:rsidRPr="006165EF" w:rsidRDefault="00E96F42" w:rsidP="00E96F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039" w:rsidRPr="006165EF" w:rsidRDefault="00E96F42" w:rsidP="00C62039">
      <w:pPr>
        <w:ind w:firstLine="709"/>
        <w:jc w:val="both"/>
        <w:rPr>
          <w:b/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Керуючись статтями 43, 60 Закону України „Про місцеве самоврядування в Україні”, Законом України „Про передачу об’єктів права державної та комунальної власності”, Земельн</w:t>
      </w:r>
      <w:r w:rsidR="002503F5" w:rsidRPr="006165EF">
        <w:rPr>
          <w:sz w:val="28"/>
          <w:szCs w:val="28"/>
          <w:lang w:val="uk-UA"/>
        </w:rPr>
        <w:t>им</w:t>
      </w:r>
      <w:r w:rsidRPr="006165EF">
        <w:rPr>
          <w:sz w:val="28"/>
          <w:szCs w:val="28"/>
          <w:lang w:val="uk-UA"/>
        </w:rPr>
        <w:t xml:space="preserve"> кодекс</w:t>
      </w:r>
      <w:r w:rsidR="002503F5" w:rsidRPr="006165EF">
        <w:rPr>
          <w:sz w:val="28"/>
          <w:szCs w:val="28"/>
          <w:lang w:val="uk-UA"/>
        </w:rPr>
        <w:t>ом</w:t>
      </w:r>
      <w:r w:rsidRPr="006165EF">
        <w:rPr>
          <w:sz w:val="28"/>
          <w:szCs w:val="28"/>
          <w:lang w:val="uk-UA"/>
        </w:rPr>
        <w:t xml:space="preserve"> України,</w:t>
      </w:r>
      <w:r w:rsidRPr="006165EF">
        <w:rPr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 xml:space="preserve">статтею 6 </w:t>
      </w:r>
      <w:r w:rsidRPr="006165EF">
        <w:rPr>
          <w:sz w:val="28"/>
          <w:szCs w:val="28"/>
          <w:shd w:val="clear" w:color="auto" w:fill="FFFFFF"/>
          <w:lang w:val="uk-UA"/>
        </w:rPr>
        <w:t xml:space="preserve">Закону України „Про передачу, примусове відчуження або вилучення майна в умовах правового режиму воєнного чи надзвичайного </w:t>
      </w:r>
      <w:proofErr w:type="spellStart"/>
      <w:r w:rsidRPr="006165EF">
        <w:rPr>
          <w:sz w:val="28"/>
          <w:szCs w:val="28"/>
          <w:shd w:val="clear" w:color="auto" w:fill="FFFFFF"/>
          <w:lang w:val="uk-UA"/>
        </w:rPr>
        <w:t>стануˮ</w:t>
      </w:r>
      <w:proofErr w:type="spellEnd"/>
      <w:r w:rsidRPr="006165EF">
        <w:rPr>
          <w:sz w:val="28"/>
          <w:szCs w:val="28"/>
          <w:lang w:val="uk-UA"/>
        </w:rPr>
        <w:t xml:space="preserve">, </w:t>
      </w:r>
      <w:r w:rsidR="00C62039" w:rsidRPr="006165EF">
        <w:rPr>
          <w:sz w:val="28"/>
          <w:szCs w:val="28"/>
          <w:lang w:val="uk-UA"/>
        </w:rPr>
        <w:t xml:space="preserve">законами України ,,Про житлово-комунальні </w:t>
      </w:r>
      <w:proofErr w:type="spellStart"/>
      <w:r w:rsidR="00C62039" w:rsidRPr="006165EF">
        <w:rPr>
          <w:sz w:val="28"/>
          <w:szCs w:val="28"/>
          <w:lang w:val="uk-UA"/>
        </w:rPr>
        <w:t>послугиˮ</w:t>
      </w:r>
      <w:proofErr w:type="spellEnd"/>
      <w:r w:rsidR="00C62039" w:rsidRPr="006165EF">
        <w:rPr>
          <w:sz w:val="28"/>
          <w:szCs w:val="28"/>
          <w:lang w:val="uk-UA"/>
        </w:rPr>
        <w:t xml:space="preserve">, „Про ціни і </w:t>
      </w:r>
      <w:proofErr w:type="spellStart"/>
      <w:r w:rsidR="00C62039" w:rsidRPr="006165EF">
        <w:rPr>
          <w:sz w:val="28"/>
          <w:szCs w:val="28"/>
          <w:lang w:val="uk-UA"/>
        </w:rPr>
        <w:t>ціноутворенняˮ</w:t>
      </w:r>
      <w:proofErr w:type="spellEnd"/>
      <w:r w:rsidR="00C62039" w:rsidRPr="006165EF">
        <w:rPr>
          <w:sz w:val="28"/>
          <w:szCs w:val="28"/>
          <w:lang w:val="uk-UA"/>
        </w:rPr>
        <w:t>,</w:t>
      </w:r>
      <w:r w:rsidR="00B134BD" w:rsidRPr="006165EF">
        <w:rPr>
          <w:sz w:val="28"/>
          <w:szCs w:val="28"/>
          <w:lang w:val="uk-UA"/>
        </w:rPr>
        <w:t xml:space="preserve"> „Про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="00B134BD" w:rsidRPr="006165EF">
        <w:rPr>
          <w:sz w:val="28"/>
          <w:szCs w:val="28"/>
          <w:lang w:val="uk-UA"/>
        </w:rPr>
        <w:t>енергомодернізації</w:t>
      </w:r>
      <w:proofErr w:type="spellEnd"/>
      <w:r w:rsidR="00B134BD" w:rsidRPr="006165EF">
        <w:rPr>
          <w:sz w:val="28"/>
          <w:szCs w:val="28"/>
          <w:lang w:val="uk-UA"/>
        </w:rPr>
        <w:t>”</w:t>
      </w:r>
      <w:r w:rsidR="00E15587" w:rsidRPr="006165EF">
        <w:rPr>
          <w:sz w:val="28"/>
          <w:szCs w:val="28"/>
          <w:lang w:val="uk-UA"/>
        </w:rPr>
        <w:t>,</w:t>
      </w:r>
      <w:r w:rsidR="00B134BD" w:rsidRPr="006165EF">
        <w:rPr>
          <w:sz w:val="28"/>
          <w:szCs w:val="28"/>
          <w:lang w:val="uk-UA"/>
        </w:rPr>
        <w:t xml:space="preserve"> </w:t>
      </w:r>
      <w:r w:rsidR="00C62039" w:rsidRPr="006165EF">
        <w:rPr>
          <w:sz w:val="28"/>
          <w:szCs w:val="28"/>
          <w:lang w:val="uk-UA"/>
        </w:rPr>
        <w:t xml:space="preserve"> постановами Кабінету Міністрів України від </w:t>
      </w:r>
      <w:r w:rsidR="003E7072" w:rsidRPr="006165EF">
        <w:rPr>
          <w:sz w:val="28"/>
          <w:szCs w:val="28"/>
          <w:lang w:val="uk-UA"/>
        </w:rPr>
        <w:br/>
      </w:r>
      <w:r w:rsidR="00C62039" w:rsidRPr="006165EF">
        <w:rPr>
          <w:sz w:val="28"/>
          <w:szCs w:val="28"/>
          <w:lang w:val="uk-UA"/>
        </w:rPr>
        <w:t xml:space="preserve">01 червня 2011 року № 869 „Про забезпечення єдиного підходу до формування тарифів на комунальні </w:t>
      </w:r>
      <w:proofErr w:type="spellStart"/>
      <w:r w:rsidR="00C62039" w:rsidRPr="006165EF">
        <w:rPr>
          <w:sz w:val="28"/>
          <w:szCs w:val="28"/>
          <w:lang w:val="uk-UA"/>
        </w:rPr>
        <w:t>послугиˮ</w:t>
      </w:r>
      <w:proofErr w:type="spellEnd"/>
      <w:r w:rsidR="00C62039" w:rsidRPr="006165EF">
        <w:rPr>
          <w:sz w:val="28"/>
          <w:szCs w:val="28"/>
          <w:lang w:val="uk-UA"/>
        </w:rPr>
        <w:t xml:space="preserve"> та від 29 квітня 2022 року </w:t>
      </w:r>
      <w:r w:rsidR="003E7072" w:rsidRPr="006165EF">
        <w:rPr>
          <w:sz w:val="28"/>
          <w:szCs w:val="28"/>
          <w:lang w:val="uk-UA"/>
        </w:rPr>
        <w:br/>
      </w:r>
      <w:r w:rsidR="00C62039" w:rsidRPr="006165EF">
        <w:rPr>
          <w:sz w:val="28"/>
          <w:szCs w:val="28"/>
          <w:lang w:val="uk-UA"/>
        </w:rPr>
        <w:t xml:space="preserve">№ 502 „Деякі питання регулювання діяльності у сфері комунальних послуг у зв’язку із введенням в Україні воєнного </w:t>
      </w:r>
      <w:proofErr w:type="spellStart"/>
      <w:r w:rsidR="00C62039" w:rsidRPr="006165EF">
        <w:rPr>
          <w:sz w:val="28"/>
          <w:szCs w:val="28"/>
          <w:lang w:val="uk-UA"/>
        </w:rPr>
        <w:t>стануˮ</w:t>
      </w:r>
      <w:proofErr w:type="spellEnd"/>
      <w:r w:rsidR="00C62039" w:rsidRPr="006165EF">
        <w:rPr>
          <w:sz w:val="28"/>
          <w:szCs w:val="28"/>
          <w:lang w:val="uk-UA"/>
        </w:rPr>
        <w:t xml:space="preserve">, наказом Міністерства регіонального розвитку, будівництва та житлово-комунального господарства України від 12 вересня 2018 року № 239 „Про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</w:t>
      </w:r>
      <w:proofErr w:type="spellStart"/>
      <w:r w:rsidR="00C62039" w:rsidRPr="006165EF">
        <w:rPr>
          <w:sz w:val="28"/>
          <w:szCs w:val="28"/>
          <w:lang w:val="uk-UA"/>
        </w:rPr>
        <w:t>встановленняˮ</w:t>
      </w:r>
      <w:proofErr w:type="spellEnd"/>
      <w:r w:rsidR="00C62039" w:rsidRPr="006165EF">
        <w:rPr>
          <w:sz w:val="28"/>
          <w:szCs w:val="28"/>
          <w:lang w:val="uk-UA"/>
        </w:rPr>
        <w:t xml:space="preserve"> та наказом Міністерства розвитку громад та територій України від 19 серпня 2020 року № 191 „</w:t>
      </w:r>
      <w:r w:rsidR="00C62039" w:rsidRPr="006165EF">
        <w:rPr>
          <w:rFonts w:eastAsiaTheme="minorHAnsi"/>
          <w:color w:val="000000"/>
          <w:sz w:val="28"/>
          <w:szCs w:val="28"/>
          <w:lang w:val="uk-UA" w:eastAsia="en-US"/>
        </w:rPr>
        <w:t xml:space="preserve">Про затвердження порядків розроблення, погодження та затвердження інвестиційних програм суб’єктів господарювання у сфері централізованого водопостачання та водовідведення, ліцензування діяльності яких </w:t>
      </w:r>
      <w:r w:rsidR="00C62039" w:rsidRPr="006165EF"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 xml:space="preserve">здійснюють Рада міністрів Автономної Республіки Крим, обласні, Київська та Севастопольська міські державні </w:t>
      </w:r>
      <w:proofErr w:type="spellStart"/>
      <w:r w:rsidR="00C62039" w:rsidRPr="006165EF">
        <w:rPr>
          <w:rFonts w:eastAsiaTheme="minorHAnsi"/>
          <w:color w:val="000000"/>
          <w:sz w:val="28"/>
          <w:szCs w:val="28"/>
          <w:lang w:val="uk-UA" w:eastAsia="en-US"/>
        </w:rPr>
        <w:t>адміністраціїˮ</w:t>
      </w:r>
      <w:proofErr w:type="spellEnd"/>
      <w:r w:rsidR="00C62039" w:rsidRPr="006165EF">
        <w:rPr>
          <w:rFonts w:eastAsiaTheme="minorHAnsi"/>
          <w:color w:val="000000"/>
          <w:sz w:val="28"/>
          <w:szCs w:val="28"/>
          <w:lang w:val="uk-UA" w:eastAsia="en-US"/>
        </w:rPr>
        <w:t>,</w:t>
      </w:r>
      <w:r w:rsidR="00C62039" w:rsidRPr="006165EF">
        <w:rPr>
          <w:sz w:val="28"/>
          <w:szCs w:val="28"/>
          <w:lang w:val="uk-UA"/>
        </w:rPr>
        <w:t xml:space="preserve"> відповідно до </w:t>
      </w:r>
      <w:r w:rsidR="00C62039" w:rsidRPr="006165EF">
        <w:rPr>
          <w:spacing w:val="-2"/>
          <w:sz w:val="28"/>
          <w:szCs w:val="28"/>
          <w:lang w:val="uk-UA"/>
        </w:rPr>
        <w:t>постанови Кабінету Міністрів України від 15 листопада 2024 року</w:t>
      </w:r>
      <w:r w:rsidR="00C62039" w:rsidRPr="006165EF">
        <w:rPr>
          <w:sz w:val="28"/>
          <w:szCs w:val="28"/>
          <w:lang w:val="uk-UA"/>
        </w:rPr>
        <w:t xml:space="preserve"> </w:t>
      </w:r>
      <w:r w:rsidR="00425D6C" w:rsidRPr="006165EF">
        <w:rPr>
          <w:sz w:val="28"/>
          <w:szCs w:val="28"/>
          <w:lang w:val="uk-UA"/>
        </w:rPr>
        <w:br/>
      </w:r>
      <w:r w:rsidR="00C62039" w:rsidRPr="006165EF">
        <w:rPr>
          <w:sz w:val="28"/>
          <w:szCs w:val="28"/>
          <w:lang w:val="uk-UA"/>
        </w:rPr>
        <w:t>№ 1338 „Деякі питання запровадження оцінювання повсякденного функціонування особи”, ураховуючи висновки та рекомендації постійних комісій обласної ради: з питань базових галузей економіки, комунальної власності, концесії, корпоративних прав, інвестицій та міжрегіонального співробітництва; з питань житлово-комунального господарства</w:t>
      </w:r>
      <w:r w:rsidR="00430860" w:rsidRPr="006165EF">
        <w:rPr>
          <w:sz w:val="28"/>
          <w:szCs w:val="28"/>
          <w:lang w:val="uk-UA"/>
        </w:rPr>
        <w:t>;</w:t>
      </w:r>
      <w:r w:rsidR="00C62039" w:rsidRPr="006165EF">
        <w:rPr>
          <w:sz w:val="28"/>
          <w:szCs w:val="28"/>
          <w:lang w:val="uk-UA"/>
        </w:rPr>
        <w:t xml:space="preserve"> </w:t>
      </w:r>
      <w:r w:rsidR="006327E3" w:rsidRPr="006165EF">
        <w:rPr>
          <w:sz w:val="28"/>
          <w:szCs w:val="28"/>
          <w:lang w:val="uk-UA"/>
        </w:rPr>
        <w:t xml:space="preserve">з питань будівництва, транспорту, зв’язку та благоустрою, </w:t>
      </w:r>
      <w:r w:rsidR="00C62039" w:rsidRPr="006165EF">
        <w:rPr>
          <w:sz w:val="28"/>
          <w:szCs w:val="28"/>
          <w:lang w:val="uk-UA"/>
        </w:rPr>
        <w:t xml:space="preserve">обласна рада </w:t>
      </w:r>
      <w:r w:rsidR="008A7426" w:rsidRPr="006165EF">
        <w:rPr>
          <w:sz w:val="28"/>
          <w:szCs w:val="28"/>
          <w:lang w:val="uk-UA"/>
        </w:rPr>
        <w:br/>
      </w:r>
      <w:r w:rsidR="00C62039" w:rsidRPr="006165EF">
        <w:rPr>
          <w:b/>
          <w:sz w:val="28"/>
          <w:szCs w:val="28"/>
          <w:lang w:val="uk-UA"/>
        </w:rPr>
        <w:t>в и р і ш и л а:</w:t>
      </w:r>
    </w:p>
    <w:p w:rsidR="00F6038B" w:rsidRPr="006165EF" w:rsidRDefault="00F6038B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Передати майно/капітальні вкладення, що належать до спільної власності територіальних громад сіл, селищ, міст Дніпропетровської області: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1.1.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З балансу департаменту капітального будівництва Дніпропетровської обласної державної адміністрації: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1.1.1. </w:t>
      </w:r>
      <w:r w:rsidRPr="006165EF">
        <w:rPr>
          <w:sz w:val="28"/>
          <w:szCs w:val="28"/>
          <w:lang w:val="uk-UA"/>
        </w:rPr>
        <w:t xml:space="preserve">Капітальні вкладення щодо об’єкта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завершеного будівництва </w:t>
      </w:r>
      <w:r w:rsidRPr="006165EF">
        <w:rPr>
          <w:sz w:val="28"/>
          <w:szCs w:val="28"/>
          <w:lang w:val="uk-UA"/>
        </w:rPr>
        <w:t xml:space="preserve">„Реконструкція дощової та </w:t>
      </w:r>
      <w:proofErr w:type="spellStart"/>
      <w:r w:rsidRPr="006165EF">
        <w:rPr>
          <w:sz w:val="28"/>
          <w:szCs w:val="28"/>
          <w:lang w:val="uk-UA"/>
        </w:rPr>
        <w:t>напірно</w:t>
      </w:r>
      <w:proofErr w:type="spellEnd"/>
      <w:r w:rsidRPr="006165EF">
        <w:rPr>
          <w:sz w:val="28"/>
          <w:szCs w:val="28"/>
          <w:lang w:val="uk-UA"/>
        </w:rPr>
        <w:t>-</w:t>
      </w:r>
      <w:proofErr w:type="spellStart"/>
      <w:r w:rsidRPr="006165EF">
        <w:rPr>
          <w:sz w:val="28"/>
          <w:szCs w:val="28"/>
          <w:lang w:val="uk-UA"/>
        </w:rPr>
        <w:t>господарчо</w:t>
      </w:r>
      <w:proofErr w:type="spellEnd"/>
      <w:r w:rsidRPr="006165EF">
        <w:rPr>
          <w:sz w:val="28"/>
          <w:szCs w:val="28"/>
          <w:lang w:val="uk-UA"/>
        </w:rPr>
        <w:t>-побутової каналізації та насосної станції спортивного комплексу спеціалізованого навчального закладу спортивного профілю Дніпропетровського вищого училища фізичної культури, вул. Героїв Сталінграда, 29а” в оперативне управління комунального закладу „Дніпропетровський фаховий коледж спорту” Дніпропетровської обласної ради”.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Скасувати пункт 1.1.1 рішення Дніпропетровської обласної ради </w:t>
      </w:r>
      <w:r w:rsidRPr="006165EF">
        <w:rPr>
          <w:sz w:val="28"/>
          <w:szCs w:val="28"/>
          <w:lang w:val="uk-UA"/>
        </w:rPr>
        <w:br/>
        <w:t xml:space="preserve">від 07 грудня 2018 року № 429-15/VII „Про деякі питання управління майном, що належить до спільної власності територіальних громад сіл, селищ, міст Дніпропетровської області”.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1.1.2. </w:t>
      </w:r>
      <w:r w:rsidRPr="006165EF">
        <w:rPr>
          <w:sz w:val="28"/>
          <w:szCs w:val="28"/>
          <w:lang w:val="uk-UA"/>
        </w:rPr>
        <w:t xml:space="preserve">Капітальні вкладення щодо об’єкта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завершеного будівництва </w:t>
      </w:r>
      <w:r w:rsidRPr="006165EF">
        <w:rPr>
          <w:sz w:val="28"/>
          <w:szCs w:val="28"/>
          <w:lang w:val="uk-UA"/>
        </w:rPr>
        <w:t xml:space="preserve">„Реконструкція відділення екстреної медичної допомоги </w:t>
      </w:r>
      <w:r w:rsidR="00572CF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>КНП „</w:t>
      </w:r>
      <w:proofErr w:type="spellStart"/>
      <w:r w:rsidRPr="006165EF">
        <w:rPr>
          <w:sz w:val="28"/>
          <w:szCs w:val="28"/>
          <w:lang w:val="uk-UA"/>
        </w:rPr>
        <w:t>Першотравенська</w:t>
      </w:r>
      <w:proofErr w:type="spellEnd"/>
      <w:r w:rsidRPr="006165EF">
        <w:rPr>
          <w:sz w:val="28"/>
          <w:szCs w:val="28"/>
          <w:lang w:val="uk-UA"/>
        </w:rPr>
        <w:t xml:space="preserve"> міська лікарня” </w:t>
      </w:r>
      <w:proofErr w:type="spellStart"/>
      <w:r w:rsidRPr="006165EF">
        <w:rPr>
          <w:sz w:val="28"/>
          <w:szCs w:val="28"/>
          <w:lang w:val="uk-UA"/>
        </w:rPr>
        <w:t>Першотравенської</w:t>
      </w:r>
      <w:proofErr w:type="spellEnd"/>
      <w:r w:rsidRPr="006165EF">
        <w:rPr>
          <w:sz w:val="28"/>
          <w:szCs w:val="28"/>
          <w:lang w:val="uk-UA"/>
        </w:rPr>
        <w:t xml:space="preserve"> міської ради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м. Першотравенськ, вул. Шахтарської Слави” зі спільної власності територіальних громад сіл, селищ, міст Дніпропетровської області </w:t>
      </w:r>
      <w:r w:rsidRPr="006165EF">
        <w:rPr>
          <w:bCs/>
          <w:sz w:val="28"/>
          <w:szCs w:val="28"/>
          <w:lang w:val="uk-UA"/>
        </w:rPr>
        <w:t xml:space="preserve">до комунальної власності </w:t>
      </w:r>
      <w:proofErr w:type="spellStart"/>
      <w:r w:rsidRPr="006165EF">
        <w:rPr>
          <w:sz w:val="28"/>
          <w:szCs w:val="28"/>
          <w:lang w:val="uk-UA"/>
        </w:rPr>
        <w:t>Першотравенської</w:t>
      </w:r>
      <w:proofErr w:type="spellEnd"/>
      <w:r w:rsidRPr="006165EF">
        <w:rPr>
          <w:sz w:val="28"/>
          <w:szCs w:val="28"/>
          <w:lang w:val="uk-UA"/>
        </w:rPr>
        <w:t xml:space="preserve"> міської територіальної громади за умови прийняття відповідного рішення Шахтарською міською радою згідно з чинним законодавством України. </w:t>
      </w:r>
    </w:p>
    <w:p w:rsidR="00764565" w:rsidRPr="006165EF" w:rsidRDefault="00764565" w:rsidP="00764565">
      <w:pPr>
        <w:tabs>
          <w:tab w:val="left" w:pos="0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1.1.3. </w:t>
      </w:r>
      <w:r w:rsidRPr="006165EF">
        <w:rPr>
          <w:color w:val="000000"/>
          <w:sz w:val="28"/>
          <w:szCs w:val="28"/>
          <w:lang w:val="uk-UA"/>
        </w:rPr>
        <w:t xml:space="preserve">Капітальні вкладення з розробки </w:t>
      </w:r>
      <w:proofErr w:type="spellStart"/>
      <w:r w:rsidRPr="006165EF">
        <w:rPr>
          <w:color w:val="000000"/>
          <w:sz w:val="28"/>
          <w:szCs w:val="28"/>
          <w:lang w:val="uk-UA"/>
        </w:rPr>
        <w:t>проєктно</w:t>
      </w:r>
      <w:proofErr w:type="spellEnd"/>
      <w:r w:rsidRPr="006165EF">
        <w:rPr>
          <w:color w:val="000000"/>
          <w:sz w:val="28"/>
          <w:szCs w:val="28"/>
          <w:lang w:val="uk-UA"/>
        </w:rPr>
        <w:t>-</w:t>
      </w:r>
      <w:r w:rsidRPr="006165EF">
        <w:rPr>
          <w:sz w:val="28"/>
          <w:szCs w:val="28"/>
          <w:lang w:val="uk-UA"/>
        </w:rPr>
        <w:t>кошторисної документації</w:t>
      </w:r>
      <w:r w:rsidRPr="006165EF">
        <w:rPr>
          <w:color w:val="000000"/>
          <w:sz w:val="28"/>
          <w:szCs w:val="28"/>
          <w:lang w:val="uk-UA"/>
        </w:rPr>
        <w:t xml:space="preserve"> щодо об’єкта</w:t>
      </w:r>
      <w:r w:rsidRPr="006165EF">
        <w:rPr>
          <w:sz w:val="28"/>
          <w:szCs w:val="28"/>
          <w:lang w:val="uk-UA"/>
        </w:rPr>
        <w:t xml:space="preserve"> „Нове будівництво  протирадіаційного укриття (ПРУ) для Криворізької гімназії № 37 Криворізької міської ради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вул. </w:t>
      </w:r>
      <w:proofErr w:type="spellStart"/>
      <w:r w:rsidRPr="006165EF">
        <w:rPr>
          <w:sz w:val="28"/>
          <w:szCs w:val="28"/>
          <w:lang w:val="uk-UA"/>
        </w:rPr>
        <w:t>Буряченко</w:t>
      </w:r>
      <w:proofErr w:type="spellEnd"/>
      <w:r w:rsidRPr="006165EF">
        <w:rPr>
          <w:sz w:val="28"/>
          <w:szCs w:val="28"/>
          <w:lang w:val="uk-UA"/>
        </w:rPr>
        <w:t xml:space="preserve"> Таїсії, будинок 17, м. Кривий Ріг, Дніпропетровська обл., 50037”</w:t>
      </w:r>
      <w:r w:rsidRPr="006165EF">
        <w:rPr>
          <w:bCs/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 </w:t>
      </w:r>
      <w:r w:rsidRPr="006165EF">
        <w:rPr>
          <w:bCs/>
          <w:sz w:val="28"/>
          <w:szCs w:val="28"/>
          <w:lang w:val="uk-UA"/>
        </w:rPr>
        <w:t xml:space="preserve">до </w:t>
      </w:r>
      <w:r w:rsidRPr="006165EF">
        <w:rPr>
          <w:sz w:val="28"/>
          <w:szCs w:val="28"/>
          <w:lang w:val="uk-UA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764565" w:rsidRPr="006165EF" w:rsidRDefault="00764565" w:rsidP="00764565">
      <w:pPr>
        <w:tabs>
          <w:tab w:val="left" w:pos="0"/>
        </w:tabs>
        <w:spacing w:line="216" w:lineRule="auto"/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lastRenderedPageBreak/>
        <w:t xml:space="preserve">1.1.4. </w:t>
      </w:r>
      <w:r w:rsidRPr="006165EF">
        <w:rPr>
          <w:color w:val="000000"/>
          <w:sz w:val="28"/>
          <w:szCs w:val="28"/>
          <w:lang w:val="uk-UA"/>
        </w:rPr>
        <w:t xml:space="preserve">Капітальні вкладення з розробки </w:t>
      </w:r>
      <w:proofErr w:type="spellStart"/>
      <w:r w:rsidRPr="006165EF">
        <w:rPr>
          <w:color w:val="000000"/>
          <w:sz w:val="28"/>
          <w:szCs w:val="28"/>
          <w:lang w:val="uk-UA"/>
        </w:rPr>
        <w:t>проєктно</w:t>
      </w:r>
      <w:proofErr w:type="spellEnd"/>
      <w:r w:rsidRPr="006165EF">
        <w:rPr>
          <w:color w:val="000000"/>
          <w:sz w:val="28"/>
          <w:szCs w:val="28"/>
          <w:lang w:val="uk-UA"/>
        </w:rPr>
        <w:t>-</w:t>
      </w:r>
      <w:r w:rsidRPr="006165EF">
        <w:rPr>
          <w:sz w:val="28"/>
          <w:szCs w:val="28"/>
          <w:lang w:val="uk-UA"/>
        </w:rPr>
        <w:t>кошторисної документації</w:t>
      </w:r>
      <w:r w:rsidRPr="006165EF">
        <w:rPr>
          <w:color w:val="000000"/>
          <w:sz w:val="28"/>
          <w:szCs w:val="28"/>
          <w:lang w:val="uk-UA"/>
        </w:rPr>
        <w:t xml:space="preserve"> щодо об’єкта</w:t>
      </w:r>
      <w:r w:rsidRPr="006165EF">
        <w:rPr>
          <w:sz w:val="28"/>
          <w:szCs w:val="28"/>
          <w:lang w:val="uk-UA"/>
        </w:rPr>
        <w:t xml:space="preserve"> „</w:t>
      </w:r>
      <w:r w:rsidRPr="006165EF">
        <w:rPr>
          <w:color w:val="000000"/>
          <w:sz w:val="28"/>
          <w:szCs w:val="28"/>
          <w:lang w:val="uk-UA"/>
        </w:rPr>
        <w:t xml:space="preserve">Нове будівництво захисної споруди цивільного захисту (споруда подвійного призначення з властивостями протирадіаційного укриття) на території Криворізького ліцею № 4 Криворізької міської ради за </w:t>
      </w:r>
      <w:proofErr w:type="spellStart"/>
      <w:r w:rsidRPr="006165EF">
        <w:rPr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: вул. Героїв АТО, будинок 15, </w:t>
      </w:r>
      <w:r w:rsidRPr="006165EF">
        <w:rPr>
          <w:color w:val="000000"/>
          <w:sz w:val="28"/>
          <w:szCs w:val="28"/>
          <w:lang w:val="uk-UA"/>
        </w:rPr>
        <w:br/>
        <w:t>м. Кривий Ріг, Дніпропетровська область, 50069</w:t>
      </w:r>
      <w:r w:rsidRPr="006165EF">
        <w:rPr>
          <w:sz w:val="28"/>
          <w:szCs w:val="28"/>
          <w:lang w:val="uk-UA"/>
        </w:rPr>
        <w:t>”</w:t>
      </w:r>
      <w:r w:rsidRPr="006165EF">
        <w:rPr>
          <w:bCs/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 </w:t>
      </w:r>
      <w:r w:rsidRPr="006165EF">
        <w:rPr>
          <w:bCs/>
          <w:sz w:val="28"/>
          <w:szCs w:val="28"/>
          <w:lang w:val="uk-UA"/>
        </w:rPr>
        <w:t xml:space="preserve">до </w:t>
      </w:r>
      <w:r w:rsidRPr="006165EF">
        <w:rPr>
          <w:sz w:val="28"/>
          <w:szCs w:val="28"/>
          <w:lang w:val="uk-UA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764565" w:rsidRPr="006165EF" w:rsidRDefault="00764565" w:rsidP="00764565">
      <w:pPr>
        <w:tabs>
          <w:tab w:val="left" w:pos="0"/>
        </w:tabs>
        <w:spacing w:line="216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1.1.5. </w:t>
      </w:r>
      <w:r w:rsidRPr="006165EF">
        <w:rPr>
          <w:color w:val="000000"/>
          <w:sz w:val="28"/>
          <w:szCs w:val="28"/>
          <w:lang w:val="uk-UA"/>
        </w:rPr>
        <w:t xml:space="preserve">Капітальні вкладення з розробки </w:t>
      </w:r>
      <w:proofErr w:type="spellStart"/>
      <w:r w:rsidRPr="006165EF">
        <w:rPr>
          <w:color w:val="000000"/>
          <w:sz w:val="28"/>
          <w:szCs w:val="28"/>
          <w:lang w:val="uk-UA"/>
        </w:rPr>
        <w:t>проєктно</w:t>
      </w:r>
      <w:proofErr w:type="spellEnd"/>
      <w:r w:rsidRPr="006165EF">
        <w:rPr>
          <w:color w:val="000000"/>
          <w:sz w:val="28"/>
          <w:szCs w:val="28"/>
          <w:lang w:val="uk-UA"/>
        </w:rPr>
        <w:t>-</w:t>
      </w:r>
      <w:r w:rsidRPr="006165EF">
        <w:rPr>
          <w:sz w:val="28"/>
          <w:szCs w:val="28"/>
          <w:lang w:val="uk-UA"/>
        </w:rPr>
        <w:t>кошторисної документації</w:t>
      </w:r>
      <w:r w:rsidRPr="006165EF">
        <w:rPr>
          <w:color w:val="000000"/>
          <w:sz w:val="28"/>
          <w:szCs w:val="28"/>
          <w:lang w:val="uk-UA"/>
        </w:rPr>
        <w:t xml:space="preserve"> щодо об’єкта</w:t>
      </w:r>
      <w:r w:rsidRPr="006165EF">
        <w:rPr>
          <w:sz w:val="28"/>
          <w:szCs w:val="28"/>
          <w:lang w:val="uk-UA"/>
        </w:rPr>
        <w:t xml:space="preserve"> „Нове будівництво захисної споруди цивільного захисту (споруда подвійного призначення з властивостями протирадіаційного укриття) на території Комунального закладу  дошкільної освіти (ясла-садок) № 301 Криворізької міської ради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</w:t>
      </w:r>
      <w:proofErr w:type="spellStart"/>
      <w:r w:rsidRPr="006165EF">
        <w:rPr>
          <w:sz w:val="28"/>
          <w:szCs w:val="28"/>
          <w:lang w:val="uk-UA"/>
        </w:rPr>
        <w:t>бульв</w:t>
      </w:r>
      <w:proofErr w:type="spellEnd"/>
      <w:r w:rsidRPr="006165EF">
        <w:rPr>
          <w:sz w:val="28"/>
          <w:szCs w:val="28"/>
          <w:lang w:val="uk-UA"/>
        </w:rPr>
        <w:t>. Вечірній, буд. 24, м. Кривий Ріг, Дніпропетровська обл.”</w:t>
      </w:r>
      <w:r w:rsidRPr="006165EF">
        <w:rPr>
          <w:bCs/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 </w:t>
      </w:r>
      <w:r w:rsidRPr="006165EF">
        <w:rPr>
          <w:bCs/>
          <w:sz w:val="28"/>
          <w:szCs w:val="28"/>
          <w:lang w:val="uk-UA"/>
        </w:rPr>
        <w:t xml:space="preserve">до </w:t>
      </w:r>
      <w:r w:rsidRPr="006165EF">
        <w:rPr>
          <w:sz w:val="28"/>
          <w:szCs w:val="28"/>
          <w:lang w:val="uk-UA"/>
        </w:rPr>
        <w:t xml:space="preserve">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1.2. З балансу департаменту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житлово-комунального господарства та будівництва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державної адміністрації: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1.2.1.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Капітальні вкладення щодо об’єкта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завершеного будівництва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Капітальний ремонт дороги на вул. Едуарда </w:t>
      </w:r>
      <w:proofErr w:type="spellStart"/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Фукса</w:t>
      </w:r>
      <w:proofErr w:type="spellEnd"/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 м. Кривий Ріг Дніпропетровської області” зі спільної власності територіальних громад сіл, селищ, міст Дніпропетровської області до комунальної власності Криворізької міської територіальної громади за умови прийняття відповідного рішення Криворізькою міською радою згідно з чинним законодавством України. </w:t>
      </w:r>
    </w:p>
    <w:p w:rsidR="00764565" w:rsidRPr="006165EF" w:rsidRDefault="00764565" w:rsidP="0076456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1.2.2. Спецтехніку зі спільної власності територіальних громад сіл, селищ, міст Дніпропетровської області </w:t>
      </w:r>
      <w:r w:rsidRPr="006165EF">
        <w:rPr>
          <w:rFonts w:eastAsia="Calibri"/>
          <w:sz w:val="28"/>
          <w:szCs w:val="28"/>
          <w:lang w:val="uk-UA" w:eastAsia="ar-SA" w:bidi="hi-IN"/>
        </w:rPr>
        <w:t xml:space="preserve">до комунальної власності сільських, селищних, міських територіальних громад Дніпропетровської області за умови прийняття рішень відповідними органами місцевого самоврядування згідно з чинним законодавством України (згідно з додатком 1).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1.3. Об’єкт нерухомого майна ‒ будівлю (окрім приміщень: тамбур, торг. зал, 3 кімнати загальною площею 61,5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м, закріплених на праві господарського відання за обласним комунальним підприємством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„Фармація” (код ЄДРПОУ 01976358))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розташовану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Синельниківський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район, с. Слов’янка, вул. Центральна, 17, зі спільної власності територіальних громад сіл, селищ, міст Дніпропетровської області до комунальної власності Слов’янської сільської територіальної громади за умови прийняття відповідного рішення Слов’янською сільською радою згідно з чинним законодавством України. </w:t>
      </w:r>
    </w:p>
    <w:p w:rsidR="00764565" w:rsidRPr="006165EF" w:rsidRDefault="00764565" w:rsidP="00764565">
      <w:pPr>
        <w:tabs>
          <w:tab w:val="left" w:pos="567"/>
        </w:tabs>
        <w:ind w:firstLine="709"/>
        <w:jc w:val="both"/>
        <w:rPr>
          <w:b/>
          <w:i/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lastRenderedPageBreak/>
        <w:t>1.4. Книги серії</w:t>
      </w:r>
      <w:r w:rsidRPr="006165EF">
        <w:rPr>
          <w:sz w:val="28"/>
          <w:szCs w:val="28"/>
          <w:lang w:val="uk-UA"/>
        </w:rPr>
        <w:t xml:space="preserve"> „Реабілітовані історією” у кількості 20 од. </w:t>
      </w:r>
      <w:r w:rsidRPr="006165EF">
        <w:rPr>
          <w:sz w:val="28"/>
          <w:szCs w:val="28"/>
          <w:lang w:val="uk-UA"/>
        </w:rPr>
        <w:br/>
        <w:t xml:space="preserve">з оперативного управління комунального підприємства </w:t>
      </w:r>
      <w:r w:rsidRPr="006165EF">
        <w:rPr>
          <w:sz w:val="28"/>
          <w:szCs w:val="28"/>
          <w:lang w:val="uk-UA"/>
        </w:rPr>
        <w:br/>
        <w:t xml:space="preserve">„Науково-редакційний центр обласної редколегії по підготовці й виданню тому серії книг „Реабілітовані історією” в оперативне управління комунального закладу „Дніпропетровська обласна бібліотека для молоді” Дніпропетровської обласної ради”. </w:t>
      </w:r>
    </w:p>
    <w:p w:rsidR="00764565" w:rsidRPr="006165EF" w:rsidRDefault="00764565" w:rsidP="00764565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1.5. </w:t>
      </w:r>
      <w:r w:rsidRPr="006165EF">
        <w:rPr>
          <w:sz w:val="28"/>
          <w:szCs w:val="28"/>
          <w:lang w:val="uk-UA"/>
        </w:rPr>
        <w:t xml:space="preserve">Електростанцію контейнерного типу з накопиченням електроенергії в комплектації зі спільної власності територіальних громад сіл, селищ, міст Дніпропетровської області з оперативного управління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комунального закладу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База спеціального медичного постачання” Дніпропетровської обласної ради” до комунальної власності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Іларіонівської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селищної територіальної громади за умови прийняття відповідного рішення Яворницькою селищною радою згідно з чинним законодавством України. </w:t>
      </w:r>
    </w:p>
    <w:p w:rsidR="00764565" w:rsidRPr="006165EF" w:rsidRDefault="00764565" w:rsidP="00764565">
      <w:pPr>
        <w:ind w:firstLine="709"/>
        <w:jc w:val="both"/>
        <w:rPr>
          <w:rFonts w:eastAsia="Calibri"/>
          <w:sz w:val="28"/>
          <w:szCs w:val="28"/>
          <w:lang w:val="uk-UA" w:eastAsia="ar-SA" w:bidi="hi-IN"/>
        </w:rPr>
      </w:pPr>
      <w:r w:rsidRPr="006165EF">
        <w:rPr>
          <w:rFonts w:eastAsia="Calibri"/>
          <w:sz w:val="28"/>
          <w:szCs w:val="28"/>
          <w:lang w:val="uk-UA"/>
        </w:rPr>
        <w:t xml:space="preserve">1.6. </w:t>
      </w:r>
      <w:r w:rsidRPr="006165EF">
        <w:rPr>
          <w:sz w:val="28"/>
          <w:szCs w:val="28"/>
          <w:lang w:val="uk-UA"/>
        </w:rPr>
        <w:t>Спецтехніку та технічні засоби (</w:t>
      </w:r>
      <w:proofErr w:type="spellStart"/>
      <w:r w:rsidRPr="006165EF">
        <w:rPr>
          <w:sz w:val="28"/>
          <w:szCs w:val="28"/>
          <w:lang w:val="uk-UA"/>
        </w:rPr>
        <w:t>ковші</w:t>
      </w:r>
      <w:proofErr w:type="spellEnd"/>
      <w:r w:rsidRPr="006165EF">
        <w:rPr>
          <w:sz w:val="28"/>
          <w:szCs w:val="28"/>
          <w:lang w:val="uk-UA"/>
        </w:rPr>
        <w:t xml:space="preserve">) (згідно з додатком 2) </w:t>
      </w:r>
      <w:r w:rsidRPr="006165EF">
        <w:rPr>
          <w:sz w:val="28"/>
          <w:szCs w:val="28"/>
          <w:lang w:val="uk-UA"/>
        </w:rPr>
        <w:br/>
      </w:r>
      <w:r w:rsidRPr="006165EF">
        <w:rPr>
          <w:color w:val="000000"/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області, </w:t>
      </w:r>
      <w:r w:rsidRPr="006165EF">
        <w:rPr>
          <w:sz w:val="28"/>
          <w:szCs w:val="28"/>
          <w:lang w:val="uk-UA"/>
        </w:rPr>
        <w:t xml:space="preserve">з оперативного управління комунального закладу „База спеціального медичного постачання” Дніпропетровської обласної ради” </w:t>
      </w:r>
      <w:r w:rsidRPr="006165EF">
        <w:rPr>
          <w:rFonts w:eastAsia="Calibri"/>
          <w:sz w:val="28"/>
          <w:szCs w:val="28"/>
          <w:lang w:val="uk-UA" w:eastAsia="ar-SA" w:bidi="hi-IN"/>
        </w:rPr>
        <w:t>до комунальної власності територіальних громад сіл, селищ Дніпропетровської області за умови прийняття рішень відповідними органами місцевого самоврядування згідно з чинним законодавством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1.6.1. Скасувати пункт 1.24 рішення Дніпропетровської обласної ради від 07 травня 2025 року № 491-25/VIII „Про деякі питання управління майном, що належить до спільної власності територіальних громад сіл, селищ, міст Дніпропетровської області”. </w:t>
      </w:r>
    </w:p>
    <w:p w:rsidR="00764565" w:rsidRPr="006165EF" w:rsidRDefault="00764565" w:rsidP="00764565">
      <w:pPr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1.7. Спеціальний автомобіль – санітарний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Mercedes-Benz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Sprinter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>, реєстраційний номер DW 916TV, 2012 року випуску, VIN-номер WDB9066331S741263</w:t>
      </w:r>
      <w:r w:rsidR="00CE1516" w:rsidRPr="006165EF">
        <w:rPr>
          <w:rFonts w:eastAsia="Calibri"/>
          <w:color w:val="000000" w:themeColor="text1"/>
          <w:sz w:val="28"/>
          <w:szCs w:val="28"/>
          <w:lang w:val="uk-UA"/>
        </w:rPr>
        <w:t>,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та ноші, спеціальний автомобіль – санітарний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Mercedes-Benz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Sprinter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>, реєстраційний номер DW 915TV, 2012 року випуску, VIN-номер WDB9066331S715737</w:t>
      </w:r>
      <w:r w:rsidR="00EF0B6F" w:rsidRPr="006165EF">
        <w:rPr>
          <w:rFonts w:eastAsia="Calibri"/>
          <w:color w:val="000000" w:themeColor="text1"/>
          <w:sz w:val="28"/>
          <w:szCs w:val="28"/>
          <w:lang w:val="uk-UA"/>
        </w:rPr>
        <w:t>,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та ноші, спеціальний автомобіль – санітарний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Mercedes-Benz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Sprinter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, реєстраційний номер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br/>
        <w:t>DW 921TV, 2012 року випуску, VIN-номер WDB9066331S737854</w:t>
      </w:r>
      <w:r w:rsidR="00EF0B6F" w:rsidRPr="006165EF">
        <w:rPr>
          <w:rFonts w:eastAsia="Calibri"/>
          <w:color w:val="000000" w:themeColor="text1"/>
          <w:sz w:val="28"/>
          <w:szCs w:val="28"/>
          <w:lang w:val="uk-UA"/>
        </w:rPr>
        <w:t>,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та ноші з оперативного управління </w:t>
      </w:r>
      <w:r w:rsidRPr="006165EF">
        <w:rPr>
          <w:rFonts w:eastAsia="Calibri"/>
          <w:sz w:val="28"/>
          <w:szCs w:val="28"/>
          <w:lang w:val="uk-UA"/>
        </w:rPr>
        <w:t xml:space="preserve">комунального закладу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/>
        </w:rPr>
        <w:t xml:space="preserve">База спеціального медичного постачання” Дніпропетровської обласної ради” в оперативне управління комунального підприємства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/>
        </w:rPr>
        <w:t xml:space="preserve">Обласний центр екстреної медичної допомоги та медицини катастроф” Дніпропетровської обласної ради”.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1.8. Автотранспортні засоби (з обладнанням) зі спільної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власності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територіальних громад сіл, селищ, міст Дніпропетровської області до державної власності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 оперативного управління комунального підприємства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Обласний центр екстреної медичної допомоги та медицини катастроф” Дніпропетровської обласної ради”: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1.8.1.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АЕ1206ЕА, 2013 року випуску, VIN-номер VF3YBZMFB12516658,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баланс військової частини А4885 Міністерства оборони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1.8.2.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АЕ6544НМ, 2013 року випуску, VIN-номер VF3YBZMFB12517494,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>, реєстраційний номер АЕ9347НА, 2012 року випуску, VIN-номер VF3YBBMFB12197062, на баланс військової частини А5170 Міністерства оборони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1.8.3.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АЕ6543НМ, 2013 року випуску, VIN-номер VF3YBZMFB12517490,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>, реєстраційний номер АЕ4020НО, 2014 року випуску, VIN-номер VF3YBZMFB12557866 на баланс військової частини А4953 Міністерства оборони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1.8.4. Уповноважити керівника комунального підприємства „Обласний центр екстреної медичної допомоги та медицини катастроф” Дніпропетровської обласної ради”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здійснити передачу майна та підписати акти приймання-передачі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імені Дніпропетровської обласної ради згідно з чинним законодавством України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1.9. Автотранспортний засіб ‒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Peugeot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Boxer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АЕ9325НА, 2012 року випуску, VIN-номер VF3YBBMFB12128950,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 оперативного управління комунального підприємства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Обласний центр екстреної медичної допомоги та медицини катастроф” Дніпропетровської обласної ради” до комунальної власності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Першотравенської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в оперативне управління комунального некомерційного підприємства „Шахтарська міська лікарня” Шахтарської міської ради за умови прийняття відповідного рішення Шахтарською міською радою згідно з чинним законодавством України. </w:t>
      </w:r>
    </w:p>
    <w:p w:rsidR="00764565" w:rsidRPr="006165EF" w:rsidRDefault="00764565" w:rsidP="00764565">
      <w:pPr>
        <w:ind w:firstLine="709"/>
        <w:jc w:val="both"/>
        <w:rPr>
          <w:rFonts w:eastAsia="Calibri"/>
          <w:b/>
          <w:i/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1.10. Автотранспортний засіб з обладнанням </w:t>
      </w:r>
      <w:proofErr w:type="spellStart"/>
      <w:r w:rsidRPr="006165EF">
        <w:rPr>
          <w:sz w:val="28"/>
          <w:szCs w:val="28"/>
          <w:lang w:val="uk-UA"/>
        </w:rPr>
        <w:t>Peugeot</w:t>
      </w:r>
      <w:proofErr w:type="spellEnd"/>
      <w:r w:rsidRPr="006165EF">
        <w:rPr>
          <w:sz w:val="28"/>
          <w:szCs w:val="28"/>
          <w:lang w:val="uk-UA"/>
        </w:rPr>
        <w:t xml:space="preserve"> </w:t>
      </w:r>
      <w:proofErr w:type="spellStart"/>
      <w:r w:rsidRPr="006165EF">
        <w:rPr>
          <w:sz w:val="28"/>
          <w:szCs w:val="28"/>
          <w:lang w:val="uk-UA"/>
        </w:rPr>
        <w:t>Boxer</w:t>
      </w:r>
      <w:proofErr w:type="spellEnd"/>
      <w:r w:rsidRPr="006165EF">
        <w:rPr>
          <w:sz w:val="28"/>
          <w:szCs w:val="28"/>
          <w:lang w:val="uk-UA"/>
        </w:rPr>
        <w:t xml:space="preserve">, реєстраційний номер АЕ9356HA, 2011 року випуску, VIN-номер VF3YBBMFB12129994, з оперативного управління </w:t>
      </w:r>
      <w:r w:rsidRPr="006165EF">
        <w:rPr>
          <w:rFonts w:eastAsia="Calibri"/>
          <w:sz w:val="28"/>
          <w:szCs w:val="28"/>
          <w:lang w:val="uk-UA"/>
        </w:rPr>
        <w:t xml:space="preserve">комунального підприємства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/>
        </w:rPr>
        <w:t xml:space="preserve">Обласний центр екстреної медичної допомоги та медицини катастроф” Дніпропетровської обласної ради” в оперативне управління комунального закладу </w:t>
      </w:r>
      <w:r w:rsidRPr="006165EF">
        <w:rPr>
          <w:sz w:val="28"/>
          <w:szCs w:val="28"/>
          <w:lang w:val="uk-UA"/>
        </w:rPr>
        <w:t>„</w:t>
      </w:r>
      <w:proofErr w:type="spellStart"/>
      <w:r w:rsidRPr="006165EF">
        <w:rPr>
          <w:sz w:val="28"/>
          <w:szCs w:val="28"/>
          <w:lang w:val="uk-UA"/>
        </w:rPr>
        <w:t>Могилівський</w:t>
      </w:r>
      <w:proofErr w:type="spellEnd"/>
      <w:r w:rsidRPr="006165EF">
        <w:rPr>
          <w:sz w:val="28"/>
          <w:szCs w:val="28"/>
          <w:lang w:val="uk-UA"/>
        </w:rPr>
        <w:t xml:space="preserve"> геріатричний пансіонат” Дніпропетровської обласної ради”.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1.11. Об’єкт нерухомого майна ‒ будівлю гараж</w:t>
      </w:r>
      <w:r w:rsidR="000D4382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(літ. А), розташовану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Криворізький район,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сел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Софіївка,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вул. Спортивна (Карпенка), 1Д, зі спільної власності територіальних громад сіл, селищ, міст Дніпропетровської області, з оперативного управління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Обласний центр екстреної медичної допомоги та медицини катастроф” Дніпропетровської обласної ради” (код ЄДРПОУ 26136949) до комунальної власності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Софіївської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селищної територіальної громади за умови прийняття відповідного рішення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Софіївською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селищною радою згідно з чинним законодавством України.</w:t>
      </w:r>
    </w:p>
    <w:p w:rsidR="00764565" w:rsidRPr="006165EF" w:rsidRDefault="00764565" w:rsidP="00764565">
      <w:pPr>
        <w:tabs>
          <w:tab w:val="left" w:pos="567"/>
        </w:tabs>
        <w:ind w:firstLine="709"/>
        <w:jc w:val="both"/>
        <w:rPr>
          <w:rFonts w:eastAsia="Calibri"/>
          <w:b/>
          <w:i/>
          <w:color w:val="000000" w:themeColor="text1"/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1.12. Автотранспортний засіб ГАЗ 322132 (14 місць), реєстраційний номер АЕ6483АС, 2003 року випуску, VIN-номер XTH32213240351155,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br/>
        <w:t xml:space="preserve">з оперативного управління комунального закладу освіти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Криворізький навчально-реабілітаційний центр № 1” Дніпропетровської обласної ради” в оперативне управління комунального закладу освіти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Васильківське професійно-технічне училище” Дніпропетровської обласної ради”.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1.13. Індивідуально визначене майно з оперативного управління комунального закладу „</w:t>
      </w:r>
      <w:proofErr w:type="spellStart"/>
      <w:r w:rsidRPr="006165EF">
        <w:rPr>
          <w:rFonts w:eastAsia="Calibri"/>
          <w:sz w:val="28"/>
          <w:szCs w:val="28"/>
          <w:lang w:val="uk-UA"/>
        </w:rPr>
        <w:t>Володимирівський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 психоневрологічний інтернат” Дніпропетровської обласної ради” в оперативне управління комунальних закладів Дніпропетровської обласної ради </w:t>
      </w:r>
      <w:r w:rsidRPr="006165EF">
        <w:rPr>
          <w:sz w:val="28"/>
          <w:szCs w:val="28"/>
          <w:lang w:val="uk-UA"/>
        </w:rPr>
        <w:t>(згідно з додатком 3).</w:t>
      </w:r>
    </w:p>
    <w:p w:rsidR="00764565" w:rsidRPr="006165EF" w:rsidRDefault="00764565" w:rsidP="0076456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6165EF">
        <w:rPr>
          <w:rFonts w:eastAsia="Calibri"/>
          <w:color w:val="000000" w:themeColor="text1"/>
          <w:sz w:val="28"/>
          <w:szCs w:val="28"/>
          <w:lang w:val="uk-UA"/>
        </w:rPr>
        <w:t>1.14. Об’єкт</w:t>
      </w:r>
      <w:r w:rsidR="001146FD" w:rsidRPr="006165EF">
        <w:rPr>
          <w:rFonts w:eastAsia="Calibri"/>
          <w:color w:val="000000" w:themeColor="text1"/>
          <w:sz w:val="28"/>
          <w:szCs w:val="28"/>
          <w:lang w:val="uk-UA"/>
        </w:rPr>
        <w:t>и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нерухомого майна – будівлі та споруди, розташован</w:t>
      </w:r>
      <w:r w:rsidR="001146FD" w:rsidRPr="006165EF">
        <w:rPr>
          <w:rFonts w:eastAsia="Calibri"/>
          <w:color w:val="000000" w:themeColor="text1"/>
          <w:sz w:val="28"/>
          <w:szCs w:val="28"/>
          <w:lang w:val="uk-UA"/>
        </w:rPr>
        <w:t>і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: м. </w:t>
      </w:r>
      <w:proofErr w:type="spellStart"/>
      <w:r w:rsidRPr="006165EF">
        <w:rPr>
          <w:rFonts w:eastAsia="Calibri"/>
          <w:color w:val="000000" w:themeColor="text1"/>
          <w:sz w:val="28"/>
          <w:szCs w:val="28"/>
          <w:lang w:val="uk-UA"/>
        </w:rPr>
        <w:t>Кам’янське</w:t>
      </w:r>
      <w:proofErr w:type="spellEnd"/>
      <w:r w:rsidRPr="006165EF">
        <w:rPr>
          <w:rFonts w:eastAsia="Calibri"/>
          <w:color w:val="000000" w:themeColor="text1"/>
          <w:sz w:val="28"/>
          <w:szCs w:val="28"/>
          <w:lang w:val="uk-UA"/>
        </w:rPr>
        <w:t xml:space="preserve">, вул. Спортивна, 33, з оперативного управління </w:t>
      </w:r>
      <w:r w:rsidRPr="006165EF">
        <w:rPr>
          <w:noProof/>
          <w:sz w:val="28"/>
          <w:szCs w:val="28"/>
          <w:lang w:val="uk-UA"/>
        </w:rPr>
        <w:t xml:space="preserve">комунального підприємства </w:t>
      </w:r>
      <w:r w:rsidRPr="006165EF">
        <w:rPr>
          <w:sz w:val="28"/>
          <w:szCs w:val="28"/>
          <w:lang w:val="uk-UA"/>
        </w:rPr>
        <w:t>„</w:t>
      </w:r>
      <w:r w:rsidRPr="006165EF">
        <w:rPr>
          <w:noProof/>
          <w:sz w:val="28"/>
          <w:szCs w:val="28"/>
          <w:lang w:val="uk-UA"/>
        </w:rPr>
        <w:t xml:space="preserve">Криворізький центр медичної реабілітації та паліативної допомоги дітям” Дніпропетровської обласної ради” </w:t>
      </w:r>
      <w:r w:rsidRPr="006165EF">
        <w:rPr>
          <w:sz w:val="28"/>
          <w:szCs w:val="28"/>
          <w:lang w:val="uk-UA"/>
        </w:rPr>
        <w:t xml:space="preserve">(код ЄДРПОУ </w:t>
      </w:r>
      <w:r w:rsidRPr="006165EF">
        <w:rPr>
          <w:noProof/>
          <w:sz w:val="28"/>
          <w:szCs w:val="28"/>
          <w:lang w:val="uk-UA"/>
        </w:rPr>
        <w:t>01987014</w:t>
      </w:r>
      <w:r w:rsidRPr="006165EF">
        <w:rPr>
          <w:sz w:val="28"/>
          <w:szCs w:val="28"/>
          <w:lang w:val="uk-UA"/>
        </w:rPr>
        <w:t>) у господарське відання комунального підприємства „</w:t>
      </w:r>
      <w:proofErr w:type="spellStart"/>
      <w:r w:rsidRPr="006165EF">
        <w:rPr>
          <w:sz w:val="28"/>
          <w:szCs w:val="28"/>
          <w:lang w:val="uk-UA"/>
        </w:rPr>
        <w:t>Агропроекттехбуд</w:t>
      </w:r>
      <w:proofErr w:type="spellEnd"/>
      <w:r w:rsidRPr="006165EF">
        <w:rPr>
          <w:sz w:val="28"/>
          <w:szCs w:val="28"/>
          <w:lang w:val="uk-UA"/>
        </w:rPr>
        <w:t xml:space="preserve">” Дніпропетровської обласної ради” (код ЄДРПОУ 05455707).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1.15. Об’єкти нерухомого майна ‒ частина одноповерхової будівлі літ. А-1 загальною площею 83,3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м, сарай літ. Б, вбиральня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літ. В, розташовані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Дніпропетровська область, Нікопольський район, с.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Чистопіль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вул. Соборна, 32, зі спільної власності територіальних громад сіл, селищ, міст Дніпропетровської області, з господарського відання обласного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Фармація” (код ЄДРПОУ 01976358) до комунальної власності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Першотравневської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територіальної громади за умови прийняття відповідного рішення Мозолевською сільською радою згідно з чинним законодавством України.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1.16. Товарно-матеріальні цінності (медичні вироби, перев’язувальні матеріали, засоби особистої гігієни) загальною первісною вартістю 242 202,15 (двісті сорок дві тисячі двісті дві) грн 15 коп. </w:t>
      </w:r>
      <w:r w:rsidR="00735FA4"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/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 оперативного управління комунального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Васильківський психоневрологічний інтернат” Дніпропетровської обласної ради” в оперативне управління комунального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Дніпропетровський геріатричний пансіонат” Дніпропетровської обласної ради”.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1.17. Товарно-матеріальні цінності (медичні вироби, перев’язувальні матеріали, засоби особистої гігієни) загальною первісною вартістю 249 261,79 (двісті сорок дев’ять тисяч двісті шістдесят одна) грн 79 коп. з оперативного управління комунального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Васильківський психоневрологічний інтернат” Дніпропетровської обласної ради” в оперативне управління комунального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>„</w:t>
      </w:r>
      <w:proofErr w:type="spellStart"/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Могилівський</w:t>
      </w:r>
      <w:proofErr w:type="spellEnd"/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геріатричний пансіонат” Дніпропетровської обласної ради”.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1.18. Товарно-матеріальні цінності (меблі тощо) кількістю 11 од. загальною вартістю 9 743,00 (дев’ять тисяч сімсот сорок три) грн 00 коп.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/>
        <w:t xml:space="preserve">з оперативного управління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Дніпропетровське обласне патолого-анатомічне бюро” Дніпропетровської обласної ради” в оперативне управління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„Дніпровський обласний клінічний онкологічний диспансер” Дніпропетровської обласної ради”.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1.19. Автомобіль марки NISSAN MAXIMA, реєстраційний номер АЕ0501АН, 2005 року випуску, VIN JN1CAUA33U0071640, з господарського відання  Дніпропетровського обласного комунального підприємства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Спецавтобаза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Pr="006165E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на баланс військової частини А2238 Міністерства оборони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1.19.</w:t>
      </w:r>
      <w:r w:rsidR="00C564EB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Уповноважити голову комісії з реорганізації 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Дніпропетровського обласного комунального підприємства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Спецавтобаза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здійснити передачу майна та підписати акт приймання-передачі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імені Дніпропетровської обласної ради згідно з чинним законодавством України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1.19.</w:t>
      </w:r>
      <w:r w:rsidR="00C564EB" w:rsidRPr="006165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. Скасувати пункт 1.16 рішення Дніпропетровської обласної ради від 13 травня 2022 року № 186-11/VIII „Про деякі питання управління майном, що належить до спільної власності територіальних громад сіл, селищ, міст Дніпропетровської області”.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1.20. Автомобіль марки DAEWOO LANOS, реєстраційний номер АЕ6079СЕ, 2007 року випуску, VIN SUPTF69YD7W378135, з господарського відання комунального підприємства „Центр народної творчості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Дивокрай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Pr="006165E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обласної ради” на баланс військової частини А2238 Міністерства оборони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1.20.1.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Уповноважити керівника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„Центр народної творчості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Дивокрай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Pr="006165EF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обласної ради”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здійснити передачу майна та підписати акт приймання-передачі </w:t>
      </w:r>
      <w:r w:rsidRPr="00616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імені Дніпропетровської обласної ради згідно з чинним законодавством України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1.21. Спеціалізований вантажний бортовий автомобіль (з краном-маніпулятором) СБМ N721 KMУ HIAB, реєстраційний номер АЕ3117ММ, 2023 року випуску, ідентифікаційний номер Y89587020P1A16712, номер шасі LJ11RVCЕ9P1908946</w:t>
      </w:r>
      <w:r w:rsidR="003C5CA4"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зі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спільної власності територіальних громад сіл, селищ, міст Дніпропетровської області, з господарського відання обласного комунального підприємства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proofErr w:type="spellStart"/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Будкомплект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 до комунальної власності Слобожанської селищної територіальної громади за умови прийняття відповідного рішення Слобожанською селищною радою згідно з чинним законодавством України.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1.22. Генератор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ELEC ES5000+HDE 230V 50HZ MONO 3.9</w:t>
      </w:r>
      <w:r w:rsidR="006008C2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кВт у кількості 1 од.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 оперативного управління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„База спеціального медичного постачання” Дніпропетровської обласної ради” </w:t>
      </w:r>
      <w:r w:rsidRPr="006165E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 оперативне управління комунального закладу освіти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„Обласний еколого-натуралістичний центр дітей та учнівської молоді”.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Надати згоду на прийняття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2.1.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Об’єкта нерухомого майна – нежитлов</w:t>
      </w:r>
      <w:r w:rsidR="00747CE0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будівл</w:t>
      </w:r>
      <w:r w:rsidR="00747CE0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загальною площею 105,8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м, розташованого за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Дніпропетровська область, м. Тернівка, вул. Вознесенська, 232, з комунальної власності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Тернівської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 в оперативне управління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Обласний центр екстреної медичної допомоги та медицини катастроф” Дніпропетровської обласної ради” (код ЄДРПОУ 26136949)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64565" w:rsidRPr="006165EF" w:rsidRDefault="00764565" w:rsidP="00764565">
      <w:pPr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 w:rsidRPr="006165EF">
        <w:rPr>
          <w:rFonts w:eastAsia="Calibri"/>
          <w:sz w:val="28"/>
          <w:szCs w:val="28"/>
          <w:lang w:val="uk-UA"/>
        </w:rPr>
        <w:t>2.2. Об’єкт</w:t>
      </w:r>
      <w:r w:rsidR="00D56CB4" w:rsidRPr="006165EF">
        <w:rPr>
          <w:rFonts w:eastAsia="Calibri"/>
          <w:sz w:val="28"/>
          <w:szCs w:val="28"/>
          <w:lang w:val="uk-UA"/>
        </w:rPr>
        <w:t>ів</w:t>
      </w:r>
      <w:r w:rsidRPr="006165EF">
        <w:rPr>
          <w:rFonts w:eastAsia="Calibri"/>
          <w:sz w:val="28"/>
          <w:szCs w:val="28"/>
          <w:lang w:val="uk-UA"/>
        </w:rPr>
        <w:t xml:space="preserve"> нерухомого майна </w:t>
      </w:r>
      <w:r w:rsidR="00D56CB4" w:rsidRPr="006165EF">
        <w:rPr>
          <w:rFonts w:eastAsia="Calibri"/>
          <w:sz w:val="28"/>
          <w:szCs w:val="28"/>
          <w:lang w:val="uk-UA"/>
        </w:rPr>
        <w:t>(</w:t>
      </w:r>
      <w:r w:rsidRPr="006165EF">
        <w:rPr>
          <w:rFonts w:eastAsia="Calibri"/>
          <w:sz w:val="28"/>
          <w:szCs w:val="28"/>
          <w:lang w:val="uk-UA"/>
        </w:rPr>
        <w:t xml:space="preserve">адміністративна будівля літ. А площею 89,5 </w:t>
      </w:r>
      <w:proofErr w:type="spellStart"/>
      <w:r w:rsidRPr="006165EF">
        <w:rPr>
          <w:rFonts w:eastAsia="Calibri"/>
          <w:sz w:val="28"/>
          <w:szCs w:val="28"/>
          <w:lang w:val="uk-UA"/>
        </w:rPr>
        <w:t>кв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. м, лабораторія літ. Б, площею 67,8 </w:t>
      </w:r>
      <w:proofErr w:type="spellStart"/>
      <w:r w:rsidRPr="006165EF">
        <w:rPr>
          <w:rFonts w:eastAsia="Calibri"/>
          <w:sz w:val="28"/>
          <w:szCs w:val="28"/>
          <w:lang w:val="uk-UA"/>
        </w:rPr>
        <w:t>кв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. м, гараж літ. Б1 площею 30,5 </w:t>
      </w:r>
      <w:proofErr w:type="spellStart"/>
      <w:r w:rsidRPr="006165EF">
        <w:rPr>
          <w:rFonts w:eastAsia="Calibri"/>
          <w:sz w:val="28"/>
          <w:szCs w:val="28"/>
          <w:lang w:val="uk-UA"/>
        </w:rPr>
        <w:t>кв</w:t>
      </w:r>
      <w:proofErr w:type="spellEnd"/>
      <w:r w:rsidRPr="006165EF">
        <w:rPr>
          <w:rFonts w:eastAsia="Calibri"/>
          <w:sz w:val="28"/>
          <w:szCs w:val="28"/>
          <w:lang w:val="uk-UA"/>
        </w:rPr>
        <w:t>. м, погріб літ. Г, спорудження № 1-6, вбиральня літ. В</w:t>
      </w:r>
      <w:r w:rsidR="00D56CB4" w:rsidRPr="006165EF">
        <w:rPr>
          <w:rFonts w:eastAsia="Calibri"/>
          <w:sz w:val="28"/>
          <w:szCs w:val="28"/>
          <w:lang w:val="uk-UA"/>
        </w:rPr>
        <w:t>)</w:t>
      </w:r>
      <w:r w:rsidRPr="006165EF">
        <w:rPr>
          <w:rFonts w:eastAsia="Calibri"/>
          <w:sz w:val="28"/>
          <w:szCs w:val="28"/>
          <w:lang w:val="uk-UA"/>
        </w:rPr>
        <w:t>, розташован</w:t>
      </w:r>
      <w:r w:rsidR="00D56CB4" w:rsidRPr="006165EF">
        <w:rPr>
          <w:rFonts w:eastAsia="Calibri"/>
          <w:sz w:val="28"/>
          <w:szCs w:val="28"/>
          <w:lang w:val="uk-UA"/>
        </w:rPr>
        <w:t>их</w:t>
      </w:r>
      <w:r w:rsidRPr="006165EF">
        <w:rPr>
          <w:rFonts w:eastAsia="Calibri"/>
          <w:sz w:val="28"/>
          <w:szCs w:val="28"/>
          <w:lang w:val="uk-UA"/>
        </w:rPr>
        <w:t xml:space="preserve"> за </w:t>
      </w:r>
      <w:proofErr w:type="spellStart"/>
      <w:r w:rsidRPr="006165EF">
        <w:rPr>
          <w:rFonts w:eastAsia="Calibri"/>
          <w:sz w:val="28"/>
          <w:szCs w:val="28"/>
          <w:lang w:val="uk-UA"/>
        </w:rPr>
        <w:t>адресою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: Дніпропетровська область, м. </w:t>
      </w:r>
      <w:proofErr w:type="spellStart"/>
      <w:r w:rsidRPr="006165EF">
        <w:rPr>
          <w:rFonts w:eastAsia="Calibri"/>
          <w:sz w:val="28"/>
          <w:szCs w:val="28"/>
          <w:lang w:val="uk-UA"/>
        </w:rPr>
        <w:t>Перещепине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, </w:t>
      </w:r>
      <w:r w:rsidRPr="006165EF">
        <w:rPr>
          <w:rFonts w:eastAsia="Calibri"/>
          <w:sz w:val="28"/>
          <w:szCs w:val="28"/>
          <w:lang w:val="uk-UA"/>
        </w:rPr>
        <w:br/>
        <w:t xml:space="preserve">вул. Базарна, 26, з власності комунального підприємства </w:t>
      </w:r>
      <w:r w:rsidRPr="006165EF">
        <w:rPr>
          <w:sz w:val="28"/>
          <w:szCs w:val="28"/>
          <w:lang w:val="uk-UA"/>
        </w:rPr>
        <w:t>„</w:t>
      </w:r>
      <w:proofErr w:type="spellStart"/>
      <w:r w:rsidRPr="006165EF">
        <w:rPr>
          <w:rFonts w:eastAsia="Calibri"/>
          <w:sz w:val="28"/>
          <w:szCs w:val="28"/>
          <w:lang w:val="uk-UA"/>
        </w:rPr>
        <w:t>Профдезінфекція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 Новомосковського району” Дніпропетровської обласної ради” (код ЄДРПОУ 20283773) </w:t>
      </w:r>
      <w:r w:rsidRPr="006165EF">
        <w:rPr>
          <w:sz w:val="28"/>
          <w:szCs w:val="28"/>
          <w:lang w:val="uk-UA"/>
        </w:rPr>
        <w:t>та закріпити на праві оперативного управління за комунальним підприємством „</w:t>
      </w:r>
      <w:r w:rsidRPr="006165EF">
        <w:rPr>
          <w:sz w:val="28"/>
          <w:szCs w:val="28"/>
          <w:lang w:val="uk-UA" w:eastAsia="uk-UA"/>
        </w:rPr>
        <w:t>Дніпропетровська багатопрофільна клінічна лікарня з надання психіатричної допомоги”</w:t>
      </w:r>
      <w:r w:rsidRPr="006165EF">
        <w:rPr>
          <w:b/>
          <w:i/>
          <w:sz w:val="28"/>
          <w:szCs w:val="28"/>
          <w:lang w:val="uk-UA" w:eastAsia="uk-UA"/>
        </w:rPr>
        <w:t xml:space="preserve"> </w:t>
      </w:r>
      <w:r w:rsidRPr="006165EF">
        <w:rPr>
          <w:rFonts w:eastAsia="Calibri"/>
          <w:sz w:val="28"/>
          <w:szCs w:val="28"/>
          <w:lang w:val="uk-UA"/>
        </w:rPr>
        <w:t xml:space="preserve">Дніпропетровської обласної ради” (код ЄДРПОУ 01985400).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2.3. Об’єкта нерухомого майна – квартири № 98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м. Київ, вул.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Микільсько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-Слобідська, буд. 2-Б загальною площею </w:t>
      </w:r>
      <w:r w:rsidR="00EA5BFD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64,0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м з власності комунального закладу освіти 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Навчально-реабілітаційний центр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Горлиця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>”</w:t>
      </w:r>
      <w:r w:rsidRPr="006165EF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Дніпропетровської обласної ради” (код ЄДРПОУ 24238640) та закріпити на праві оперативного управління за комунальним закладом освіти 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Навчально-реабілітаційний центр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Горлиця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>”</w:t>
      </w:r>
      <w:r w:rsidRPr="006165EF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Дніпропетровської обласної ради” (код ЄДРПОУ 24238640).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2.4. Об’єкта нерухомого майна, розташованого за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м. Дніпро, вул.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Старокозацька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52Г, з державної власності в оперативне управління комунального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„Дніпропетровська обласна школа вищої спортивної майстерності”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(код ЄДРПОУ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21930186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2.5. Об’єктів нерухомого майна (літ. Б-1, літ. В-1, літ. Г-1, літ. І, 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br/>
        <w:t xml:space="preserve">літ. Ж), розташованих за </w:t>
      </w:r>
      <w:proofErr w:type="spellStart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: м. Дніпро, вул. Набережна 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br/>
        <w:t xml:space="preserve">Перемоги, 3у, з державної власності в оперативне управління комунального закладу „Дніпропетровський фаховий коледж спорту” Дніпропетровської обласної ради” (код ЄДРПОУ 04544524)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2.6. Об’єкта нерухомого майна, 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розташованого за </w:t>
      </w:r>
      <w:proofErr w:type="spellStart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br/>
        <w:t>м. Дніпро, вул. Андрія Гулого-</w:t>
      </w:r>
      <w:proofErr w:type="spellStart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Гуленка</w:t>
      </w:r>
      <w:proofErr w:type="spellEnd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(Мічуріна), 9 (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частина приміщення № VII та приміщення № XIII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нежитловій будівлі, зокрема: літ. А-1, А{2}-2, а{12}-1, у цокольному поверсі частина приміщення 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br/>
        <w:t xml:space="preserve">№ VІІ, поз. 1,9-24, загальною площею 289,3 </w:t>
      </w:r>
      <w:proofErr w:type="spellStart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м, на першому поверсі приміщення № XІІІ, поз. 1-19, загальною площею 953,3 </w:t>
      </w:r>
      <w:proofErr w:type="spellStart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 м, ґанок з козирком літ. а{11}, сходи літ. а{14}, у загальному користуванні сходи з майданчиком літ. а{8}), з державної власності в оперативне управління комунального закладу „Обласна комплексна дитячо-юнацька спортивна школа з олімпійських та неолімпійс</w:t>
      </w:r>
      <w:r w:rsidR="002B73C8"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ких видів спорту” Дніпропетровської обласної ради” (код ЄДРПОУ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41800293</w:t>
      </w:r>
      <w:r w:rsidRPr="006165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передачу за умови прийняття відповідного рішення органом управління державним майном згідно з чинним законодавством України.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3. Надати згоду: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3.1. Комунальному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Зеленопільський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психоневрологічний інтернат”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Дніпропетровської обласної ради”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проведення будівельних робіт щодо об’єкта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„Реконструкція системи газопостачання котельні </w:t>
      </w:r>
      <w:r w:rsidR="00CE6C5D"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КЗ „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Зеленопільський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ПНІ”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ДОР” за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Дніпропетровська обл., Криворізький р-н, с. Зелене Поле, вул. Південна, буд. 46а, приєднаного до ГРМ”.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 Комунальному підприємству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Дніпропетровська обласна станція переливання крові” на розробку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проєктно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-кошторисної документації та проведення капітального ремонту </w:t>
      </w:r>
      <w:r w:rsidR="00CE6C5D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щод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о об’єкт</w:t>
      </w:r>
      <w:r w:rsidR="00CE6C5D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3.2.1.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Капітальний ремонт вхідної групи з поліпшенням умов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будівлі (літера А) КП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Дніпропетровська обласна станція переливання крові” структурного підрозділу у м.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Кам’янське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Дніпропетровська обл., м.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Кам’янське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вул. Інститутська, 6”.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3.2.2.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Капітальний ремонт з влаштування засобів безперешкодного доступу осіб з інвалідністю та інших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 населення до будівлі комунального підприємства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Дніпропетровська обласна станція переливання крові” структурного підрозділу у м. Кривому Розі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50005, Україна, Дніпропетровська область, м. Кривий Ріг,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>вулиця Медична, 12”.</w:t>
      </w:r>
    </w:p>
    <w:p w:rsidR="00764565" w:rsidRPr="006165EF" w:rsidRDefault="00764565" w:rsidP="00764565">
      <w:pPr>
        <w:ind w:firstLine="709"/>
        <w:contextualSpacing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3.3. Комунальному закладу „Дніпропетровський дитячий будинок-інтернат” Дніпропетровської обласної ради”:</w:t>
      </w:r>
    </w:p>
    <w:p w:rsidR="00764565" w:rsidRPr="006165EF" w:rsidRDefault="00764565" w:rsidP="00764565">
      <w:pPr>
        <w:ind w:firstLine="709"/>
        <w:contextualSpacing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3.3.1. На розробку </w:t>
      </w:r>
      <w:proofErr w:type="spellStart"/>
      <w:r w:rsidRPr="006165EF">
        <w:rPr>
          <w:sz w:val="28"/>
          <w:szCs w:val="28"/>
          <w:lang w:val="uk-UA"/>
        </w:rPr>
        <w:t>проєктно</w:t>
      </w:r>
      <w:proofErr w:type="spellEnd"/>
      <w:r w:rsidRPr="006165EF">
        <w:rPr>
          <w:sz w:val="28"/>
          <w:szCs w:val="28"/>
          <w:lang w:val="uk-UA"/>
        </w:rPr>
        <w:t xml:space="preserve">-кошторисної документації та проведення капітального ремонту або реконструкції будівлі, розташованої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м. Дніпро, вул. Надії </w:t>
      </w:r>
      <w:proofErr w:type="spellStart"/>
      <w:r w:rsidRPr="006165EF">
        <w:rPr>
          <w:sz w:val="28"/>
          <w:szCs w:val="28"/>
          <w:lang w:val="uk-UA"/>
        </w:rPr>
        <w:t>Алексєєнко</w:t>
      </w:r>
      <w:proofErr w:type="spellEnd"/>
      <w:r w:rsidRPr="006165EF">
        <w:rPr>
          <w:sz w:val="28"/>
          <w:szCs w:val="28"/>
          <w:lang w:val="uk-UA"/>
        </w:rPr>
        <w:t xml:space="preserve">, будинок 167 (літ. Н-2, Н-3). </w:t>
      </w:r>
    </w:p>
    <w:p w:rsidR="00764565" w:rsidRPr="006165EF" w:rsidRDefault="00764565" w:rsidP="00764565">
      <w:pPr>
        <w:pStyle w:val="a3"/>
        <w:ind w:firstLine="709"/>
        <w:jc w:val="both"/>
        <w:rPr>
          <w:b/>
          <w:i/>
          <w:sz w:val="20"/>
          <w:szCs w:val="20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3.3.2. На проведення будівельних робіт щодо об’єкта „Нове будівництво споруди цивільного захисту із властивостями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протирадіаційного укриття на території комунального закладу „Дніпропетровський дитячий будинок-інтернат” Дніпропетровської обласної ради” за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: вул. Надії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Алекс</w:t>
      </w:r>
      <w:r w:rsidR="002B49F6" w:rsidRPr="006165E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єнко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167, м. Дніпро, Дніпропетровська область” та визначити комунальний заклад „Дніпропетровський дитячий будинок-інтернат” Дніпропетровської обласної ради” замовником таких робіт.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3.4. Департаменту капітального будівництва Дніпропетровської обласної державної адміністрації на проведення будівельних робіт та виконання функцій замовника на будівництво об’єкта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„Нове будівництво Центру дитячої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онкогематології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та трансплантації кісткового мозку для КП „Регіональний медичний центр родинного здоров’я” Дніпропетровської обласної ради” за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: вул. Космічна, 13,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br/>
        <w:t xml:space="preserve">м. Дніпро”.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3.5. Комунальному підприємству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Дніпропетровський обласний медичний центр соціально значущих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” Дніпропетровської обласної ради” на поділ об’єкта нерухомого майна – комплексу будівель та споруд за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: Дніпропетровська область, м. Кривий Ріг, вул. Володимира Великого, 25 на окремі об’єкти нерухомого майна, а саме:</w:t>
      </w:r>
    </w:p>
    <w:p w:rsidR="00764565" w:rsidRPr="006165EF" w:rsidRDefault="00764565" w:rsidP="00764565">
      <w:pPr>
        <w:pStyle w:val="a5"/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 w:rsidRPr="006165EF">
        <w:rPr>
          <w:rFonts w:eastAsia="Calibri"/>
          <w:sz w:val="28"/>
          <w:szCs w:val="28"/>
          <w:lang w:val="uk-UA" w:eastAsia="en-US"/>
        </w:rPr>
        <w:t xml:space="preserve">комплекс будівель та споруд за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 xml:space="preserve">: Дніпропетровська область, м. Кривий Ріг, вул. Володимира Великого, 25 загальною </w:t>
      </w:r>
      <w:r w:rsidRPr="006165EF">
        <w:rPr>
          <w:rFonts w:eastAsia="Calibri"/>
          <w:sz w:val="28"/>
          <w:szCs w:val="28"/>
          <w:lang w:val="uk-UA" w:eastAsia="en-US"/>
        </w:rPr>
        <w:br/>
        <w:t xml:space="preserve">площею 4405,2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>. м, у складі</w:t>
      </w:r>
      <w:r w:rsidR="00F37C5B" w:rsidRPr="006165EF">
        <w:rPr>
          <w:rFonts w:eastAsia="Calibri"/>
          <w:sz w:val="28"/>
          <w:szCs w:val="28"/>
          <w:lang w:val="uk-UA" w:eastAsia="en-US"/>
        </w:rPr>
        <w:t>:</w:t>
      </w:r>
      <w:r w:rsidRPr="006165EF">
        <w:rPr>
          <w:rFonts w:eastAsia="Calibri"/>
          <w:sz w:val="28"/>
          <w:szCs w:val="28"/>
          <w:lang w:val="uk-UA" w:eastAsia="en-US"/>
        </w:rPr>
        <w:t xml:space="preserve"> головний корпус поліклініки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А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 xml:space="preserve">, харчовий блок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В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 xml:space="preserve">, господарчий корпус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Г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 xml:space="preserve">, гараж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Д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 xml:space="preserve">, гараж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Е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 xml:space="preserve">, ворота № 1, огорожа № 2, огорожа № 3, огорожа № 4, огорожа </w:t>
      </w:r>
      <w:r w:rsidRPr="006165EF">
        <w:rPr>
          <w:rFonts w:eastAsia="Calibri"/>
          <w:sz w:val="28"/>
          <w:szCs w:val="28"/>
          <w:lang w:val="uk-UA" w:eastAsia="en-US"/>
        </w:rPr>
        <w:br/>
        <w:t>№ 5, замощення І, замощення ІІ;</w:t>
      </w:r>
    </w:p>
    <w:p w:rsidR="00764565" w:rsidRPr="006165EF" w:rsidRDefault="00764565" w:rsidP="00764565">
      <w:pPr>
        <w:pStyle w:val="a5"/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 w:rsidRPr="006165EF">
        <w:rPr>
          <w:rFonts w:eastAsia="Calibri"/>
          <w:sz w:val="28"/>
          <w:szCs w:val="28"/>
          <w:lang w:val="uk-UA" w:eastAsia="en-US"/>
        </w:rPr>
        <w:t xml:space="preserve">комплекс будівель і споруд за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 xml:space="preserve">: Дніпропетровська область, </w:t>
      </w:r>
      <w:r w:rsidRPr="006165EF">
        <w:rPr>
          <w:rFonts w:eastAsia="Calibri"/>
          <w:sz w:val="28"/>
          <w:szCs w:val="28"/>
          <w:lang w:val="uk-UA" w:eastAsia="en-US"/>
        </w:rPr>
        <w:br/>
        <w:t xml:space="preserve">м. Кривий Ріг, вул. Панаса Саксаганського, 20 загальною </w:t>
      </w:r>
      <w:r w:rsidRPr="006165EF">
        <w:rPr>
          <w:rFonts w:eastAsia="Calibri"/>
          <w:sz w:val="28"/>
          <w:szCs w:val="28"/>
          <w:lang w:val="uk-UA" w:eastAsia="en-US"/>
        </w:rPr>
        <w:br/>
        <w:t xml:space="preserve">площею 460,1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>. м у складі</w:t>
      </w:r>
      <w:r w:rsidR="006458DA" w:rsidRPr="006165EF">
        <w:rPr>
          <w:rFonts w:eastAsia="Calibri"/>
          <w:sz w:val="28"/>
          <w:szCs w:val="28"/>
          <w:lang w:val="uk-UA" w:eastAsia="en-US"/>
        </w:rPr>
        <w:t>:</w:t>
      </w:r>
      <w:r w:rsidRPr="006165EF">
        <w:rPr>
          <w:rFonts w:eastAsia="Calibri"/>
          <w:sz w:val="28"/>
          <w:szCs w:val="28"/>
          <w:lang w:val="uk-UA" w:eastAsia="en-US"/>
        </w:rPr>
        <w:t xml:space="preserve"> дитячий корпус літ.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>Б</w:t>
      </w:r>
      <w:r w:rsidRPr="006165EF">
        <w:rPr>
          <w:rFonts w:eastAsia="Calibri"/>
          <w:sz w:val="28"/>
          <w:szCs w:val="28"/>
          <w:lang w:val="uk-UA"/>
        </w:rPr>
        <w:t>”</w:t>
      </w:r>
      <w:r w:rsidRPr="006165EF">
        <w:rPr>
          <w:rFonts w:eastAsia="Calibri"/>
          <w:sz w:val="28"/>
          <w:szCs w:val="28"/>
          <w:lang w:val="uk-UA" w:eastAsia="en-US"/>
        </w:rPr>
        <w:t>, огорожа № 3, огорожа № 4, ворота № 6, хвіртка № 7, замощення І, замощення ІІІ.</w:t>
      </w:r>
    </w:p>
    <w:p w:rsidR="00764565" w:rsidRPr="006165EF" w:rsidRDefault="00764565" w:rsidP="00764565">
      <w:pPr>
        <w:ind w:firstLine="709"/>
        <w:jc w:val="both"/>
        <w:rPr>
          <w:rFonts w:eastAsia="Calibri"/>
          <w:lang w:val="uk-UA" w:eastAsia="uk-UA"/>
        </w:rPr>
      </w:pPr>
      <w:r w:rsidRPr="006165EF">
        <w:rPr>
          <w:rFonts w:eastAsia="Calibri"/>
          <w:sz w:val="28"/>
          <w:szCs w:val="28"/>
          <w:lang w:val="uk-UA"/>
        </w:rPr>
        <w:t xml:space="preserve">3.5.1. Уповноважити керівника комунального підприємства </w:t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/>
        </w:rPr>
        <w:t xml:space="preserve">Дніпропетровський обласний медичний центр соціально значущих </w:t>
      </w:r>
      <w:proofErr w:type="spellStart"/>
      <w:r w:rsidRPr="006165EF">
        <w:rPr>
          <w:rFonts w:eastAsia="Calibri"/>
          <w:sz w:val="28"/>
          <w:szCs w:val="28"/>
          <w:lang w:val="uk-UA"/>
        </w:rPr>
        <w:t>хвороб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” Дніпропетровської обласної ради” підписати від імені Дніпропетровської обласної ради договір щодо поділу часток нерухомого майна за адресами: </w:t>
      </w:r>
      <w:r w:rsidRPr="006165EF">
        <w:rPr>
          <w:rFonts w:eastAsia="Calibri"/>
          <w:sz w:val="28"/>
          <w:szCs w:val="28"/>
          <w:lang w:val="uk-UA" w:eastAsia="en-US"/>
        </w:rPr>
        <w:t xml:space="preserve">Дніпропетровська область, м. Кривий Ріг, </w:t>
      </w:r>
      <w:r w:rsidRPr="006165EF">
        <w:rPr>
          <w:rFonts w:eastAsia="Calibri"/>
          <w:sz w:val="28"/>
          <w:szCs w:val="28"/>
          <w:lang w:val="uk-UA" w:eastAsia="en-US"/>
        </w:rPr>
        <w:br/>
        <w:t>вул. Володимира Великого, 25 та Дніпропетровська область, м. Кривий Ріг, вул. Панаса Саксаганського, 20</w:t>
      </w:r>
      <w:r w:rsidRPr="006165EF">
        <w:rPr>
          <w:rFonts w:eastAsia="Calibri"/>
          <w:sz w:val="28"/>
          <w:szCs w:val="28"/>
          <w:lang w:val="uk-UA"/>
        </w:rPr>
        <w:t xml:space="preserve">, який підлягає нотаріальному посвідченню.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3.6. Н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а проведення капітального ремонту орендованих нежитлових приміщень, закріплених на праві господарського відання за комунальним підприємством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„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Агропроекттехбуд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 Дніпропетровської обласної ради”.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3.7. </w:t>
      </w:r>
      <w:r w:rsidRPr="006165EF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Обласному комунальному підприємству 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„Фармація” на укладання та підписання договору про поділ спільного майна, а саме: об’єкта нерухомого майна – будівлі закладу охорони здоров’я </w:t>
      </w:r>
      <w:r w:rsidR="006D7A10" w:rsidRPr="006165E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аптечного складу з господарськими будівлями та спорудами за </w:t>
      </w:r>
      <w:proofErr w:type="spellStart"/>
      <w:r w:rsidRPr="006165E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/>
          <w:sz w:val="28"/>
          <w:szCs w:val="28"/>
          <w:lang w:val="uk-UA"/>
        </w:rPr>
        <w:t xml:space="preserve">: м. Дніпро, </w:t>
      </w:r>
      <w:proofErr w:type="spellStart"/>
      <w:r w:rsidRPr="006165EF">
        <w:rPr>
          <w:rFonts w:ascii="Times New Roman" w:hAnsi="Times New Roman"/>
          <w:sz w:val="28"/>
          <w:szCs w:val="28"/>
          <w:lang w:val="uk-UA"/>
        </w:rPr>
        <w:lastRenderedPageBreak/>
        <w:t>просп</w:t>
      </w:r>
      <w:proofErr w:type="spellEnd"/>
      <w:r w:rsidRPr="006165EF">
        <w:rPr>
          <w:rFonts w:ascii="Times New Roman" w:hAnsi="Times New Roman"/>
          <w:sz w:val="28"/>
          <w:szCs w:val="28"/>
          <w:lang w:val="uk-UA"/>
        </w:rPr>
        <w:t>. Богдана Хмельницького, 171, на два самостійних об’єкта нерухомого майна, після чого право спільної часткової власності на нього припиняється, а право власності підлягає державній реєстрації в Державному реєстрі речових прав на нерухоме майно за територіальними громадами сіл, селищ, міст Дніпропетровської області в особі Дніпропетровської обласної ради та</w:t>
      </w:r>
      <w:r w:rsidR="00765D9E" w:rsidRPr="006165EF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 товариством з обмеженою відповідальністю „ЛІНКОР-КОМ”, зокрема:</w:t>
      </w:r>
    </w:p>
    <w:p w:rsidR="00764565" w:rsidRPr="006165EF" w:rsidRDefault="00764565" w:rsidP="0076456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6165EF">
        <w:rPr>
          <w:rFonts w:eastAsia="Calibri"/>
          <w:sz w:val="28"/>
          <w:szCs w:val="28"/>
          <w:lang w:val="uk-UA"/>
        </w:rPr>
        <w:t xml:space="preserve">за територіальними громадами сіл, селищ, міст Дніпропетровської області в особі Дніпропетровської обласної ради: </w:t>
      </w:r>
      <w:r w:rsidRPr="006165EF">
        <w:rPr>
          <w:sz w:val="28"/>
          <w:szCs w:val="28"/>
          <w:lang w:val="uk-UA"/>
        </w:rPr>
        <w:t>адміністративно-складська будівля</w:t>
      </w:r>
      <w:r w:rsidR="00A521F6">
        <w:rPr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>(літ.</w:t>
      </w:r>
      <w:r w:rsidR="00A521F6">
        <w:rPr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>А-2,</w:t>
      </w:r>
      <w:r w:rsidR="00A521F6">
        <w:rPr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>площа</w:t>
      </w:r>
      <w:r w:rsidR="00A521F6">
        <w:rPr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/>
        </w:rPr>
        <w:t xml:space="preserve">2153,5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прибудова (літ. а-1), естакада (літ. а1), естакада (літ. а), ганок, (літ. а2), навіс (літ. а3); будівля гаража-котельні прибудова (літ. В-1, В1-2, площа 998,5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ганок </w:t>
      </w:r>
      <w:r w:rsidR="00765D9E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(літ. в), сходи (літ. в1), ганок (літ. в2); будівля складу (літ. Г-1, площа </w:t>
      </w:r>
      <w:r w:rsidR="00765D9E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839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ганок (літ. г), ганок (літ. г1), ганок (літ. г2), ганок (літ. г3), ганок (літ. г4), ганок (літ. г5); будівля складу (літ. Д-1, площа 845,3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ганок (літ. д), ганок (літ. д1), ганок (літ. д2), ганок (літ. д3), ганок (літ. д4), ганок (літ. д5); будівля складу (літ. Е-1, Е1-2, площа 987,1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сходи (літ. е); будівля складу (літ. Ж-1, площа 786,6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ганок (літ. ж), ганок (літ. ж1), ганок (літ. ж2), ганок (літ. ж3), ганок (літ. ж4), ганок (літ. ж5); будівля складу (літ. З-1, площа 852,1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прохідна (літ. И-1, площа </w:t>
      </w:r>
      <w:r w:rsidR="0096792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6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прохідна (літ. Л-1, площа 13,2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будівля складу (літ. М-1, площа 518,5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будівля складу (літ. Н-3, площа 14110,2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прибудова (літ. Н1-1), прибудова (літ. Н2-1), прибудова (літ. Н3-1), прибудова (літ. Н4-1), прибудова (літ. Н5-1), естакада (літ. н), естакада (літ. н1), естакада (літ. н2), сходи (літ. н3), сходи (літ. н4), естакада </w:t>
      </w:r>
      <w:r w:rsidR="0096792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(літ. н5), приямок (літ. н6), приямок (літ. н7), приямок (літ. н8), естакада (літ. н9), сходи (літ. н10); ангар (літ. П-1, площа 311,3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ангар </w:t>
      </w:r>
      <w:r w:rsidR="0096792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(літ. Р-1, площа 342,7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ангар (літ. С-1, площа 324,3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ангар </w:t>
      </w:r>
      <w:r w:rsidR="0096792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(літ. Т-1, площа 331,1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будівля складу (літ. У-2, площа 127,5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сходи (літ. у), ганок (літ. у1); підсобна будівля (літ. Ф, площа 9,1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вбиральня (літ. Х, площа 3,6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м); трансформаторна підстанція </w:t>
      </w:r>
      <w:r w:rsidR="0096792A"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(літ. Тр1); трансформаторна підстанція (літ. Тр2); ворота № 1, 6, 8, 10; огорожа № 2, 5, 7, 9; сходи № 3, 4; підпорна стіна № 11; пожежні резервуари № 12, 13; мостіння І; градирня № 14;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EF">
        <w:rPr>
          <w:rFonts w:ascii="Times New Roman" w:hAnsi="Times New Roman"/>
          <w:sz w:val="28"/>
          <w:szCs w:val="28"/>
          <w:lang w:val="uk-UA"/>
        </w:rPr>
        <w:t xml:space="preserve">за товариством з обмеженою відповідальністю „ЛІНКОР-КОМ”: адміністративний корпус (літ. Б1-2, площа 203,2 </w:t>
      </w:r>
      <w:proofErr w:type="spellStart"/>
      <w:r w:rsidRPr="006165E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6165EF">
        <w:rPr>
          <w:rFonts w:ascii="Times New Roman" w:hAnsi="Times New Roman"/>
          <w:sz w:val="28"/>
          <w:szCs w:val="28"/>
          <w:lang w:val="uk-UA"/>
        </w:rPr>
        <w:t xml:space="preserve">. м), сходи (літ. б1).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/>
          <w:sz w:val="28"/>
          <w:szCs w:val="28"/>
          <w:lang w:val="uk-UA"/>
        </w:rPr>
        <w:t xml:space="preserve">3.7.1. Уповноважити керівника обласного комунального підприємства  „Фармація” підписати від імені Дніпропетровської обласної ради договір щодо поділу  нерухомого майна за </w:t>
      </w:r>
      <w:proofErr w:type="spellStart"/>
      <w:r w:rsidRPr="006165E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6165EF">
        <w:rPr>
          <w:rFonts w:ascii="Times New Roman" w:hAnsi="Times New Roman"/>
          <w:sz w:val="28"/>
          <w:szCs w:val="28"/>
          <w:lang w:val="uk-UA"/>
        </w:rPr>
        <w:br/>
        <w:t xml:space="preserve">м. Дніпро, </w:t>
      </w:r>
      <w:proofErr w:type="spellStart"/>
      <w:r w:rsidRPr="006165EF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6165EF">
        <w:rPr>
          <w:rFonts w:ascii="Times New Roman" w:hAnsi="Times New Roman"/>
          <w:sz w:val="28"/>
          <w:szCs w:val="28"/>
          <w:lang w:val="uk-UA"/>
        </w:rPr>
        <w:t>. Богдана Хмельницького, 171, який підлягає нотаріальному посвідченню</w:t>
      </w:r>
      <w:r w:rsidR="007D5FCF" w:rsidRPr="006165EF">
        <w:rPr>
          <w:rFonts w:ascii="Times New Roman" w:hAnsi="Times New Roman"/>
          <w:sz w:val="28"/>
          <w:szCs w:val="28"/>
          <w:lang w:val="uk-UA"/>
        </w:rPr>
        <w:t>,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 та пода</w:t>
      </w:r>
      <w:r w:rsidR="00307072" w:rsidRPr="006165EF">
        <w:rPr>
          <w:rFonts w:ascii="Times New Roman" w:hAnsi="Times New Roman"/>
          <w:sz w:val="28"/>
          <w:szCs w:val="28"/>
          <w:lang w:val="uk-UA"/>
        </w:rPr>
        <w:t>ти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 заяв</w:t>
      </w:r>
      <w:r w:rsidR="00307072" w:rsidRPr="006165EF">
        <w:rPr>
          <w:rFonts w:ascii="Times New Roman" w:hAnsi="Times New Roman"/>
          <w:sz w:val="28"/>
          <w:szCs w:val="28"/>
          <w:lang w:val="uk-UA"/>
        </w:rPr>
        <w:t>у</w:t>
      </w:r>
      <w:r w:rsidRPr="006165EF">
        <w:rPr>
          <w:rFonts w:ascii="Times New Roman" w:hAnsi="Times New Roman"/>
          <w:sz w:val="28"/>
          <w:szCs w:val="28"/>
          <w:lang w:val="uk-UA"/>
        </w:rPr>
        <w:t xml:space="preserve"> державному реєстратору про реєстрацію права власності за територіальними громадами сіл, селищ, міст Дніпропетровської області в особі Дніпропетровської обласної ради.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3.8. Комунальному закладу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Поливанівський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психоневрологічний інтернат”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Дніпропетровської обласної ради”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проведення будівельних робіт щодо об’єкта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„Реконструкція системи газопостачання котельні </w:t>
      </w:r>
      <w:r w:rsidR="0011553B"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КЗ „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Поливанівський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ПНІ”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ДОР” за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Дніпропетровська обл.,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Самарівський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район, с.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Поливанівка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вул. Центральна, буд. 157, приєднаного до ГРМ”.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b/>
          <w:i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6165EF">
        <w:rPr>
          <w:color w:val="000000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техніко-економічне обґрунтування передачі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Кам’янського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фахового коледжу фізичного виховання (код ЄДРПОУ 02928410) з державної власності до спільної власності територіальних громад сіл, селищ, міст Дніпропетровської області. </w:t>
      </w:r>
    </w:p>
    <w:p w:rsidR="00764565" w:rsidRPr="006165EF" w:rsidRDefault="00764565" w:rsidP="00764565">
      <w:pPr>
        <w:ind w:firstLine="720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5. Затвердити </w:t>
      </w:r>
      <w:r w:rsidR="0011553B" w:rsidRPr="006165EF">
        <w:rPr>
          <w:sz w:val="28"/>
          <w:szCs w:val="28"/>
          <w:lang w:val="uk-UA"/>
        </w:rPr>
        <w:t>в</w:t>
      </w:r>
      <w:r w:rsidRPr="006165EF">
        <w:rPr>
          <w:sz w:val="28"/>
          <w:szCs w:val="28"/>
          <w:lang w:val="uk-UA"/>
        </w:rPr>
        <w:t xml:space="preserve"> новій редакції техніко-економічні обґрунтування передачі юридичних осіб – професійно-технічних навчальних закладів з державної власності до спільної власності територіальних громад сіл, селищ, міст Дніпропетровської області: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5.1. Центр підготовки та перепідготовки робітничих кадрів № 1 </w:t>
      </w:r>
      <w:r w:rsidRPr="006165EF">
        <w:rPr>
          <w:sz w:val="28"/>
          <w:szCs w:val="28"/>
          <w:lang w:val="uk-UA"/>
        </w:rPr>
        <w:br/>
        <w:t>м. Кривого Рогу (код ЄДРПОУ 02541390);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5.2. Державний професійно-технічний навчальний заклад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Марганецький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професійний ліцей” (код ЄДРПОУ 21902304);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-Донбаський професійний ліцей (код ЄДРПОУ 02541355). </w:t>
      </w:r>
      <w:r w:rsidRPr="006165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6.1. До рішення Дніпропетровської обласної ради від 07 травня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2025 року № 491-25/VIII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6.1.1. Викласти пункт 18 у новій редакції: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„18.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на господарське відання складовими  Єдиної газотранспортної системи України (між власником та газорозподільним підприємством) від 14</w:t>
      </w:r>
      <w:r w:rsidR="008B4833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="008B4833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833"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№ 8459/01/174233 та змінити довжини газопроводів відповідно до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виконавчо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>-технічної документації.</w:t>
      </w:r>
    </w:p>
    <w:p w:rsidR="00764565" w:rsidRPr="006165EF" w:rsidRDefault="00764565" w:rsidP="0076456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18.1. </w:t>
      </w:r>
      <w:r w:rsidRPr="006165EF">
        <w:rPr>
          <w:sz w:val="28"/>
          <w:szCs w:val="28"/>
          <w:lang w:val="uk-UA"/>
        </w:rPr>
        <w:t>Передати з господарського відання акціонерного товариства „Оператор газорозподільної системи „</w:t>
      </w:r>
      <w:proofErr w:type="spellStart"/>
      <w:r w:rsidRPr="006165EF">
        <w:rPr>
          <w:sz w:val="28"/>
          <w:szCs w:val="28"/>
          <w:lang w:val="uk-UA"/>
        </w:rPr>
        <w:t>Дніпрогаз</w:t>
      </w:r>
      <w:proofErr w:type="spellEnd"/>
      <w:r w:rsidRPr="006165EF">
        <w:rPr>
          <w:sz w:val="28"/>
          <w:szCs w:val="28"/>
          <w:lang w:val="uk-UA"/>
        </w:rPr>
        <w:t xml:space="preserve">” (код ЄДРПОУ 20262860) у господарське відання товариства з обмеженою відповідальністю „Газорозподільні мережі України” (код ЄДРПОУ 45087207) майно: 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</w:p>
    <w:p w:rsidR="00764565" w:rsidRPr="006165EF" w:rsidRDefault="00764565" w:rsidP="0076456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6165EF">
        <w:rPr>
          <w:color w:val="000000"/>
          <w:sz w:val="28"/>
          <w:szCs w:val="28"/>
          <w:lang w:val="uk-UA"/>
        </w:rPr>
        <w:t xml:space="preserve">газопровід середнього тиску (скорочено – ГСТ) 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</w:t>
      </w:r>
      <w:r w:rsidRPr="006165EF">
        <w:rPr>
          <w:color w:val="000000"/>
          <w:sz w:val="28"/>
          <w:szCs w:val="28"/>
          <w:lang w:val="uk-UA"/>
        </w:rPr>
        <w:br/>
        <w:t xml:space="preserve">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 (газопровід середнього тиску Ø325 мм від ПК53+70 до ПК26+90)), розташован</w:t>
      </w:r>
      <w:r w:rsidR="00760733" w:rsidRPr="006165EF">
        <w:rPr>
          <w:color w:val="000000"/>
          <w:sz w:val="28"/>
          <w:szCs w:val="28"/>
          <w:lang w:val="uk-UA"/>
        </w:rPr>
        <w:t>ий</w:t>
      </w:r>
      <w:r w:rsidRPr="006165EF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6165EF">
        <w:rPr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br/>
        <w:t xml:space="preserve">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Кіровське), 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>довжиною</w:t>
      </w:r>
      <w:r w:rsidRPr="006165EF">
        <w:rPr>
          <w:color w:val="000000"/>
          <w:sz w:val="28"/>
          <w:szCs w:val="28"/>
          <w:lang w:val="uk-UA"/>
        </w:rPr>
        <w:t xml:space="preserve"> 2,70203 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>км;</w:t>
      </w:r>
    </w:p>
    <w:p w:rsidR="00764565" w:rsidRPr="006165EF" w:rsidRDefault="00764565" w:rsidP="00764565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165EF">
        <w:rPr>
          <w:color w:val="000000"/>
          <w:sz w:val="28"/>
          <w:szCs w:val="28"/>
          <w:lang w:val="uk-UA"/>
        </w:rPr>
        <w:t xml:space="preserve">газопровід середнього тиску (скорочено – ГСТ) 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</w:t>
      </w:r>
      <w:r w:rsidRPr="006165EF">
        <w:rPr>
          <w:color w:val="000000"/>
          <w:sz w:val="28"/>
          <w:szCs w:val="28"/>
          <w:lang w:val="uk-UA"/>
        </w:rPr>
        <w:br/>
        <w:t xml:space="preserve">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 (газопровід середнього тиску </w:t>
      </w:r>
      <w:r w:rsidRPr="006165EF">
        <w:rPr>
          <w:color w:val="000000"/>
          <w:sz w:val="28"/>
          <w:szCs w:val="28"/>
          <w:lang w:val="uk-UA"/>
        </w:rPr>
        <w:lastRenderedPageBreak/>
        <w:t>Ø 325мм)),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 розташован</w:t>
      </w:r>
      <w:r w:rsidR="00910A80" w:rsidRPr="006165EF">
        <w:rPr>
          <w:rFonts w:eastAsia="Calibri"/>
          <w:color w:val="000000"/>
          <w:sz w:val="28"/>
          <w:szCs w:val="28"/>
          <w:lang w:val="uk-UA" w:eastAsia="en-US"/>
        </w:rPr>
        <w:t>ий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 за </w:t>
      </w:r>
      <w:proofErr w:type="spellStart"/>
      <w:r w:rsidRPr="006165EF">
        <w:rPr>
          <w:rFonts w:eastAsia="Calibri"/>
          <w:color w:val="000000"/>
          <w:sz w:val="28"/>
          <w:szCs w:val="28"/>
          <w:lang w:val="uk-UA" w:eastAsia="en-US"/>
        </w:rPr>
        <w:t>адресою</w:t>
      </w:r>
      <w:proofErr w:type="spellEnd"/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br/>
        <w:t xml:space="preserve">вул. Солідарності, Центральна, Піщана, Сонячна Дніпровського району </w:t>
      </w:r>
      <w:r w:rsidRPr="006165EF">
        <w:rPr>
          <w:color w:val="000000"/>
          <w:sz w:val="28"/>
          <w:szCs w:val="28"/>
          <w:lang w:val="uk-UA"/>
        </w:rPr>
        <w:br/>
        <w:t xml:space="preserve">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Кіровське: вул. Леніна, Центральна, </w:t>
      </w:r>
      <w:proofErr w:type="spellStart"/>
      <w:r w:rsidRPr="006165EF">
        <w:rPr>
          <w:color w:val="000000"/>
          <w:sz w:val="28"/>
          <w:szCs w:val="28"/>
          <w:lang w:val="uk-UA"/>
        </w:rPr>
        <w:t>Піщанна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, Сонячна Дніпропетровського району), 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довжиною </w:t>
      </w:r>
      <w:r w:rsidRPr="006165EF">
        <w:rPr>
          <w:color w:val="000000"/>
          <w:sz w:val="28"/>
          <w:szCs w:val="28"/>
          <w:lang w:val="uk-UA"/>
        </w:rPr>
        <w:t xml:space="preserve">2,4392 км.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18.2. Припинити право господарського відання за акціонерним товариством „Оператор газорозподільної системи „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Дніпрогаз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>” (код ЄДРПОУ 20262860) на майно:</w:t>
      </w:r>
    </w:p>
    <w:p w:rsidR="00764565" w:rsidRPr="006165EF" w:rsidRDefault="00764565" w:rsidP="0076456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6165EF">
        <w:rPr>
          <w:color w:val="000000"/>
          <w:sz w:val="28"/>
          <w:szCs w:val="28"/>
          <w:lang w:val="uk-UA"/>
        </w:rPr>
        <w:t xml:space="preserve">газопровід середнього тиску (скорочено – ГСТ) 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</w:t>
      </w:r>
      <w:r w:rsidRPr="006165EF">
        <w:rPr>
          <w:color w:val="000000"/>
          <w:sz w:val="28"/>
          <w:szCs w:val="28"/>
          <w:lang w:val="uk-UA"/>
        </w:rPr>
        <w:br/>
        <w:t xml:space="preserve">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 (газопровід середнього тиску Ø325 мм від ПК53+70 до ПК26+90)), розташован</w:t>
      </w:r>
      <w:r w:rsidR="006C0F49" w:rsidRPr="006165EF">
        <w:rPr>
          <w:color w:val="000000"/>
          <w:sz w:val="28"/>
          <w:szCs w:val="28"/>
          <w:lang w:val="uk-UA"/>
        </w:rPr>
        <w:t>ий</w:t>
      </w:r>
      <w:r w:rsidRPr="006165EF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6165EF">
        <w:rPr>
          <w:color w:val="000000"/>
          <w:sz w:val="28"/>
          <w:szCs w:val="28"/>
          <w:lang w:val="uk-UA"/>
        </w:rPr>
        <w:t>адресою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br/>
        <w:t xml:space="preserve">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Кіровське), довжиною 2,70203 км;</w:t>
      </w:r>
    </w:p>
    <w:p w:rsidR="00764565" w:rsidRPr="006165EF" w:rsidRDefault="00764565" w:rsidP="00764565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6165EF">
        <w:rPr>
          <w:color w:val="000000"/>
          <w:sz w:val="28"/>
          <w:szCs w:val="28"/>
          <w:lang w:val="uk-UA"/>
        </w:rPr>
        <w:t xml:space="preserve">газопровід середнього тиску (скорочено – ГСТ) 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</w:t>
      </w:r>
      <w:r w:rsidRPr="006165EF">
        <w:rPr>
          <w:color w:val="000000"/>
          <w:sz w:val="28"/>
          <w:szCs w:val="28"/>
          <w:lang w:val="uk-UA"/>
        </w:rPr>
        <w:br/>
        <w:t xml:space="preserve">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 (газопровід середнього тиску Ø 325мм)),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 розташован</w:t>
      </w:r>
      <w:r w:rsidR="000C6C00" w:rsidRPr="006165EF">
        <w:rPr>
          <w:rFonts w:eastAsia="Calibri"/>
          <w:color w:val="000000"/>
          <w:sz w:val="28"/>
          <w:szCs w:val="28"/>
          <w:lang w:val="uk-UA" w:eastAsia="en-US"/>
        </w:rPr>
        <w:t>ий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 за </w:t>
      </w:r>
      <w:proofErr w:type="spellStart"/>
      <w:r w:rsidRPr="006165EF">
        <w:rPr>
          <w:rFonts w:eastAsia="Calibri"/>
          <w:color w:val="000000"/>
          <w:sz w:val="28"/>
          <w:szCs w:val="28"/>
          <w:lang w:val="uk-UA" w:eastAsia="en-US"/>
        </w:rPr>
        <w:t>адресою</w:t>
      </w:r>
      <w:proofErr w:type="spellEnd"/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t xml:space="preserve">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Горянівське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с-ще </w:t>
      </w:r>
      <w:proofErr w:type="spellStart"/>
      <w:r w:rsidRPr="006165EF">
        <w:rPr>
          <w:color w:val="000000"/>
          <w:sz w:val="28"/>
          <w:szCs w:val="28"/>
          <w:lang w:val="uk-UA"/>
        </w:rPr>
        <w:t>Обухівка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: </w:t>
      </w:r>
      <w:r w:rsidRPr="006165EF">
        <w:rPr>
          <w:color w:val="000000"/>
          <w:sz w:val="28"/>
          <w:szCs w:val="28"/>
          <w:lang w:val="uk-UA"/>
        </w:rPr>
        <w:br/>
        <w:t xml:space="preserve">вул. Солідарності, Центральна, Піщана, Сонячна Дніпровського району </w:t>
      </w:r>
      <w:r w:rsidRPr="006165EF">
        <w:rPr>
          <w:color w:val="000000"/>
          <w:sz w:val="28"/>
          <w:szCs w:val="28"/>
          <w:lang w:val="uk-UA"/>
        </w:rPr>
        <w:br/>
        <w:t xml:space="preserve">(с. </w:t>
      </w:r>
      <w:proofErr w:type="spellStart"/>
      <w:r w:rsidRPr="006165EF">
        <w:rPr>
          <w:color w:val="000000"/>
          <w:sz w:val="28"/>
          <w:szCs w:val="28"/>
          <w:lang w:val="uk-UA"/>
        </w:rPr>
        <w:t>Горянівка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 – смт Кіровське: вул. Леніна, Центральна, </w:t>
      </w:r>
      <w:proofErr w:type="spellStart"/>
      <w:r w:rsidRPr="006165EF">
        <w:rPr>
          <w:color w:val="000000"/>
          <w:sz w:val="28"/>
          <w:szCs w:val="28"/>
          <w:lang w:val="uk-UA"/>
        </w:rPr>
        <w:t>Піщанна</w:t>
      </w:r>
      <w:proofErr w:type="spellEnd"/>
      <w:r w:rsidRPr="006165EF">
        <w:rPr>
          <w:color w:val="000000"/>
          <w:sz w:val="28"/>
          <w:szCs w:val="28"/>
          <w:lang w:val="uk-UA"/>
        </w:rPr>
        <w:t xml:space="preserve">, Сонячна Дніпропетровського району), 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 xml:space="preserve">довжиною </w:t>
      </w:r>
      <w:r w:rsidRPr="006165EF">
        <w:rPr>
          <w:color w:val="000000"/>
          <w:sz w:val="28"/>
          <w:szCs w:val="28"/>
          <w:lang w:val="uk-UA"/>
        </w:rPr>
        <w:t>2,4392 км</w:t>
      </w:r>
      <w:r w:rsidRPr="006165EF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18.3. Уповноважити заступника голови обласної ради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Каширіна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І.В. підписати: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додаткову угоду № 1 до договору на господарське відання складовими  Єдиної газотранспортної системи України (між власником та газорозподільним підприємством) від 14</w:t>
      </w:r>
      <w:r w:rsidR="00BC53F9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="00BC53F9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3F9"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№ 8459/01/174233;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№ 2 до договору на господарське відання складовими  Єдиної газотранспортної системи України (між власником та газорозподільним підприємством) від </w:t>
      </w:r>
      <w:r w:rsidR="00505E5D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14 серпня 2014 року </w:t>
      </w:r>
      <w:r w:rsidR="00505E5D"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№ 8459/01/174233 та погодити акт приймання-передачі частини майна до цієї додаткової угоди;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договір на господарське відання складовими газорозподільної системи між Дніпропетровською обласною радою </w:t>
      </w:r>
      <w:r w:rsidR="00485D5C" w:rsidRPr="006165E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товариством з обмеженою відповідальністю „Газорозподільні мережі України” та погодити акт приймання-передачі майна згідно з цим договором.”.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6.1.2. Замінити в пункті 1.7.1 слова та цифри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„VIN-номер VF3YBZMFB12517492” словами та цифрами „VIN-номер Y79SSP333D9B83372”.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16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6.1.3. Скасувати пункт 3.2.3.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6.2. До рішення Дніпропетровської обласної ради від 13 грудня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2024 року № 436-23/VIII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6.2.1. Виключити </w:t>
      </w:r>
      <w:r w:rsidR="00095AF7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підпункті 4 додатк</w:t>
      </w:r>
      <w:r w:rsidR="0088710A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 </w:t>
      </w:r>
      <w:r w:rsidR="0088710A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обласної ради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слова та цифри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Екскаватор гусеничний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 w:eastAsia="ru-RU"/>
        </w:rPr>
        <w:t>одноковшовий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HYUNDAI HX340SL, сер. номер HHKHE944CE0000480”. </w:t>
      </w:r>
    </w:p>
    <w:p w:rsidR="00764565" w:rsidRPr="006165EF" w:rsidRDefault="00764565" w:rsidP="0076456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>6.2.2. В</w:t>
      </w:r>
      <w:r w:rsidRPr="006165EF">
        <w:rPr>
          <w:rFonts w:eastAsia="Calibri"/>
          <w:sz w:val="28"/>
          <w:szCs w:val="28"/>
          <w:lang w:val="uk-UA"/>
        </w:rPr>
        <w:t xml:space="preserve">икласти пункт 2 додатка 2 </w:t>
      </w:r>
      <w:r w:rsidR="00CC25E5" w:rsidRPr="006165EF">
        <w:rPr>
          <w:rFonts w:eastAsia="Calibri"/>
          <w:sz w:val="28"/>
          <w:szCs w:val="28"/>
          <w:lang w:val="uk-UA"/>
        </w:rPr>
        <w:t xml:space="preserve">до рішення обласної ради </w:t>
      </w:r>
      <w:r w:rsidRPr="006165EF">
        <w:rPr>
          <w:rFonts w:eastAsia="Calibri"/>
          <w:sz w:val="28"/>
          <w:szCs w:val="28"/>
          <w:lang w:val="uk-UA"/>
        </w:rPr>
        <w:t>в новій редакції:</w:t>
      </w:r>
    </w:p>
    <w:p w:rsidR="00764565" w:rsidRPr="0013725B" w:rsidRDefault="00764565" w:rsidP="00764565">
      <w:pPr>
        <w:ind w:firstLine="709"/>
        <w:jc w:val="center"/>
        <w:rPr>
          <w:rFonts w:eastAsiaTheme="minorHAnsi"/>
          <w:color w:val="000000"/>
          <w:sz w:val="14"/>
          <w:szCs w:val="28"/>
          <w:lang w:val="uk-UA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564"/>
        <w:gridCol w:w="3049"/>
      </w:tblGrid>
      <w:tr w:rsidR="00764565" w:rsidRPr="006165EF" w:rsidTr="0032117D">
        <w:tc>
          <w:tcPr>
            <w:tcW w:w="534" w:type="dxa"/>
          </w:tcPr>
          <w:p w:rsidR="00764565" w:rsidRPr="006165EF" w:rsidRDefault="00764565" w:rsidP="0032117D">
            <w:pPr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6165EF">
              <w:rPr>
                <w:rFonts w:eastAsiaTheme="minorHAnsi"/>
                <w:b/>
                <w:color w:val="000000"/>
                <w:lang w:val="uk-UA" w:eastAsia="en-US"/>
              </w:rPr>
              <w:t>№ з/п</w:t>
            </w:r>
          </w:p>
        </w:tc>
        <w:tc>
          <w:tcPr>
            <w:tcW w:w="5564" w:type="dxa"/>
          </w:tcPr>
          <w:p w:rsidR="00764565" w:rsidRPr="006165EF" w:rsidRDefault="00764565" w:rsidP="0032117D">
            <w:pPr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6165EF">
              <w:rPr>
                <w:rFonts w:eastAsiaTheme="minorHAnsi"/>
                <w:b/>
                <w:color w:val="000000"/>
                <w:lang w:val="uk-UA" w:eastAsia="en-US"/>
              </w:rPr>
              <w:t>Найменування техніки</w:t>
            </w:r>
          </w:p>
        </w:tc>
        <w:tc>
          <w:tcPr>
            <w:tcW w:w="3049" w:type="dxa"/>
          </w:tcPr>
          <w:p w:rsidR="00764565" w:rsidRPr="006165EF" w:rsidRDefault="00764565" w:rsidP="0032117D">
            <w:pPr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6165EF">
              <w:rPr>
                <w:rFonts w:eastAsiaTheme="minorHAnsi"/>
                <w:b/>
                <w:color w:val="000000"/>
                <w:lang w:val="uk-UA" w:eastAsia="en-US"/>
              </w:rPr>
              <w:t>Територіальна громада</w:t>
            </w:r>
          </w:p>
        </w:tc>
      </w:tr>
      <w:tr w:rsidR="00764565" w:rsidRPr="006165EF" w:rsidTr="0032117D">
        <w:tc>
          <w:tcPr>
            <w:tcW w:w="534" w:type="dxa"/>
          </w:tcPr>
          <w:p w:rsidR="00764565" w:rsidRPr="006165EF" w:rsidRDefault="00764565" w:rsidP="0032117D">
            <w:pPr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6165EF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5564" w:type="dxa"/>
          </w:tcPr>
          <w:p w:rsidR="00764565" w:rsidRPr="006165EF" w:rsidRDefault="00764565" w:rsidP="0032117D">
            <w:pPr>
              <w:ind w:left="34"/>
              <w:rPr>
                <w:lang w:val="uk-UA"/>
              </w:rPr>
            </w:pPr>
            <w:r w:rsidRPr="006165EF">
              <w:rPr>
                <w:lang w:val="uk-UA"/>
              </w:rPr>
              <w:t xml:space="preserve">Колісний екскаватор-навантажувач </w:t>
            </w:r>
            <w:proofErr w:type="spellStart"/>
            <w:r w:rsidRPr="006165EF">
              <w:rPr>
                <w:lang w:val="uk-UA"/>
              </w:rPr>
              <w:t>Bobcat</w:t>
            </w:r>
            <w:proofErr w:type="spellEnd"/>
            <w:r w:rsidRPr="006165EF">
              <w:rPr>
                <w:lang w:val="uk-UA"/>
              </w:rPr>
              <w:t xml:space="preserve"> B730R з </w:t>
            </w:r>
            <w:proofErr w:type="spellStart"/>
            <w:r w:rsidRPr="006165EF">
              <w:rPr>
                <w:lang w:val="uk-UA"/>
              </w:rPr>
              <w:t>швидкоз’ємом</w:t>
            </w:r>
            <w:proofErr w:type="spellEnd"/>
            <w:r w:rsidRPr="006165EF">
              <w:rPr>
                <w:lang w:val="uk-UA"/>
              </w:rPr>
              <w:t xml:space="preserve">, вилами, відвалом, ківшом 300 мм, ківшом 1200 мм, ківшом 0,25 м3, щіткою, </w:t>
            </w:r>
          </w:p>
          <w:p w:rsidR="00764565" w:rsidRPr="006165EF" w:rsidRDefault="00764565" w:rsidP="0032117D">
            <w:pPr>
              <w:ind w:left="34"/>
              <w:rPr>
                <w:lang w:val="uk-UA"/>
              </w:rPr>
            </w:pPr>
            <w:r w:rsidRPr="006165EF">
              <w:rPr>
                <w:lang w:val="uk-UA"/>
              </w:rPr>
              <w:t>сер. номер BCTB53RDРRA011552</w:t>
            </w:r>
          </w:p>
        </w:tc>
        <w:tc>
          <w:tcPr>
            <w:tcW w:w="3049" w:type="dxa"/>
          </w:tcPr>
          <w:p w:rsidR="00764565" w:rsidRPr="006165EF" w:rsidRDefault="00764565" w:rsidP="0032117D">
            <w:pPr>
              <w:jc w:val="center"/>
              <w:rPr>
                <w:lang w:val="uk-UA"/>
              </w:rPr>
            </w:pPr>
            <w:proofErr w:type="spellStart"/>
            <w:r w:rsidRPr="006165EF">
              <w:rPr>
                <w:lang w:val="uk-UA"/>
              </w:rPr>
              <w:t>Червоногригорівська</w:t>
            </w:r>
            <w:proofErr w:type="spellEnd"/>
            <w:r w:rsidRPr="006165EF">
              <w:rPr>
                <w:lang w:val="uk-UA"/>
              </w:rPr>
              <w:t xml:space="preserve"> селищна територіальна громада</w:t>
            </w:r>
          </w:p>
        </w:tc>
      </w:tr>
    </w:tbl>
    <w:p w:rsidR="0013725B" w:rsidRPr="0013725B" w:rsidRDefault="0013725B" w:rsidP="00764565">
      <w:pPr>
        <w:shd w:val="clear" w:color="auto" w:fill="FFFFFF"/>
        <w:tabs>
          <w:tab w:val="left" w:pos="0"/>
        </w:tabs>
        <w:ind w:firstLine="709"/>
        <w:jc w:val="both"/>
        <w:rPr>
          <w:sz w:val="14"/>
          <w:szCs w:val="28"/>
          <w:lang w:val="uk-UA"/>
        </w:rPr>
      </w:pPr>
    </w:p>
    <w:p w:rsidR="00764565" w:rsidRPr="006165EF" w:rsidRDefault="00764565" w:rsidP="00764565">
      <w:pPr>
        <w:shd w:val="clear" w:color="auto" w:fill="FFFFFF"/>
        <w:tabs>
          <w:tab w:val="left" w:pos="0"/>
        </w:tabs>
        <w:ind w:firstLine="709"/>
        <w:jc w:val="both"/>
        <w:rPr>
          <w:lang w:val="uk-UA"/>
        </w:rPr>
      </w:pPr>
      <w:r w:rsidRPr="006165EF">
        <w:rPr>
          <w:sz w:val="28"/>
          <w:szCs w:val="28"/>
          <w:lang w:val="uk-UA"/>
        </w:rPr>
        <w:t xml:space="preserve">6.3. До рішення Дніпропетровської обласної </w:t>
      </w:r>
      <w:r w:rsidR="00672215" w:rsidRPr="006165EF">
        <w:rPr>
          <w:sz w:val="28"/>
          <w:szCs w:val="28"/>
          <w:lang w:val="uk-UA"/>
        </w:rPr>
        <w:t xml:space="preserve">ради </w:t>
      </w:r>
      <w:r w:rsidRPr="006165EF">
        <w:rPr>
          <w:rFonts w:eastAsia="Courier New"/>
          <w:sz w:val="28"/>
          <w:szCs w:val="28"/>
          <w:lang w:val="uk-UA" w:eastAsia="ar-SA"/>
        </w:rPr>
        <w:t>від 28</w:t>
      </w:r>
      <w:r w:rsidRPr="006165EF">
        <w:rPr>
          <w:rFonts w:eastAsia="Courier New"/>
          <w:color w:val="000000"/>
          <w:sz w:val="28"/>
          <w:szCs w:val="28"/>
          <w:lang w:val="uk-UA" w:eastAsia="ar-SA"/>
        </w:rPr>
        <w:t xml:space="preserve"> липня </w:t>
      </w:r>
      <w:r w:rsidR="002524D7" w:rsidRPr="006165EF">
        <w:rPr>
          <w:rFonts w:eastAsia="Courier New"/>
          <w:color w:val="000000"/>
          <w:sz w:val="28"/>
          <w:szCs w:val="28"/>
          <w:lang w:val="uk-UA" w:eastAsia="ar-SA"/>
        </w:rPr>
        <w:br/>
      </w:r>
      <w:r w:rsidRPr="006165EF">
        <w:rPr>
          <w:rFonts w:eastAsia="Courier New"/>
          <w:color w:val="000000"/>
          <w:sz w:val="28"/>
          <w:szCs w:val="28"/>
          <w:lang w:val="uk-UA" w:eastAsia="ar-SA"/>
        </w:rPr>
        <w:t>2022 року</w:t>
      </w:r>
      <w:r w:rsidRPr="006165EF">
        <w:rPr>
          <w:rFonts w:eastAsia="Droid Sans Fallback"/>
          <w:kern w:val="2"/>
          <w:sz w:val="28"/>
          <w:szCs w:val="28"/>
          <w:lang w:val="uk-UA" w:eastAsia="ar-SA" w:bidi="hi-IN"/>
        </w:rPr>
        <w:t xml:space="preserve"> </w:t>
      </w:r>
      <w:r w:rsidRPr="006165EF">
        <w:rPr>
          <w:rFonts w:eastAsia="Courier New"/>
          <w:color w:val="000000"/>
          <w:sz w:val="28"/>
          <w:szCs w:val="28"/>
          <w:lang w:val="uk-UA" w:eastAsia="ar-SA"/>
        </w:rPr>
        <w:t>№ 206-12/VIII</w:t>
      </w:r>
      <w:r w:rsidRPr="006165EF">
        <w:rPr>
          <w:rFonts w:eastAsia="Courier New"/>
          <w:sz w:val="28"/>
          <w:szCs w:val="28"/>
          <w:lang w:val="uk-UA" w:eastAsia="ar-SA"/>
        </w:rPr>
        <w:t xml:space="preserve"> „Про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E407CF" w:rsidRPr="006165EF">
        <w:rPr>
          <w:rFonts w:eastAsia="Courier New"/>
          <w:sz w:val="28"/>
          <w:szCs w:val="28"/>
          <w:lang w:val="uk-UA" w:eastAsia="ar-SA"/>
        </w:rPr>
        <w:t>,</w:t>
      </w:r>
      <w:r w:rsidRPr="006165EF">
        <w:rPr>
          <w:rFonts w:eastAsia="Courier New"/>
          <w:sz w:val="28"/>
          <w:szCs w:val="28"/>
          <w:lang w:val="uk-UA" w:eastAsia="ar-SA"/>
        </w:rPr>
        <w:t xml:space="preserve"> </w:t>
      </w:r>
      <w:r w:rsidRPr="006165EF">
        <w:rPr>
          <w:sz w:val="28"/>
          <w:szCs w:val="28"/>
          <w:lang w:val="uk-UA" w:eastAsia="zh-CN"/>
        </w:rPr>
        <w:t>виклавши пункт 1.5 у новій редакції:</w:t>
      </w:r>
    </w:p>
    <w:p w:rsidR="00764565" w:rsidRPr="006165EF" w:rsidRDefault="00764565" w:rsidP="00764565">
      <w:pPr>
        <w:shd w:val="clear" w:color="auto" w:fill="FFFFFF"/>
        <w:tabs>
          <w:tab w:val="left" w:pos="0"/>
        </w:tabs>
        <w:jc w:val="both"/>
        <w:rPr>
          <w:b/>
          <w:i/>
          <w:sz w:val="28"/>
          <w:szCs w:val="28"/>
          <w:lang w:val="uk-UA"/>
        </w:rPr>
      </w:pPr>
      <w:r w:rsidRPr="006165EF">
        <w:rPr>
          <w:rFonts w:eastAsia="Courier New"/>
          <w:sz w:val="28"/>
          <w:szCs w:val="28"/>
          <w:lang w:val="uk-UA" w:eastAsia="ar-SA"/>
        </w:rPr>
        <w:tab/>
      </w:r>
      <w:r w:rsidRPr="006165EF">
        <w:rPr>
          <w:sz w:val="28"/>
          <w:szCs w:val="28"/>
          <w:lang w:val="uk-UA"/>
        </w:rPr>
        <w:t>„</w:t>
      </w:r>
      <w:r w:rsidRPr="006165EF">
        <w:rPr>
          <w:rFonts w:eastAsia="Calibri"/>
          <w:sz w:val="28"/>
          <w:szCs w:val="28"/>
          <w:lang w:val="uk-UA" w:eastAsia="en-US"/>
        </w:rPr>
        <w:t xml:space="preserve">1.5. Об’єкти нерухомого майна (будівля аптеки літ. А¹-2, </w:t>
      </w:r>
      <w:r w:rsidRPr="006165EF">
        <w:rPr>
          <w:rFonts w:eastAsia="Calibri"/>
          <w:sz w:val="28"/>
          <w:szCs w:val="28"/>
          <w:lang w:val="uk-UA" w:eastAsia="en-US"/>
        </w:rPr>
        <w:br/>
        <w:t xml:space="preserve">літ. А-5 площею 3286,3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 xml:space="preserve">. м, будівля складу літ. Б-1 площею 175,7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 xml:space="preserve">. м, гаражі літ. В-1 площею 420,1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 xml:space="preserve">. м, будівля складу літ. Г-1 площею </w:t>
      </w:r>
      <w:r w:rsidRPr="006165EF">
        <w:rPr>
          <w:rFonts w:eastAsia="Calibri"/>
          <w:sz w:val="28"/>
          <w:szCs w:val="28"/>
          <w:lang w:val="uk-UA" w:eastAsia="en-US"/>
        </w:rPr>
        <w:br/>
        <w:t xml:space="preserve">99,9 </w:t>
      </w:r>
      <w:proofErr w:type="spellStart"/>
      <w:r w:rsidRPr="006165EF">
        <w:rPr>
          <w:rFonts w:eastAsia="Calibri"/>
          <w:sz w:val="28"/>
          <w:szCs w:val="28"/>
          <w:lang w:val="uk-UA" w:eastAsia="en-US"/>
        </w:rPr>
        <w:t>кв</w:t>
      </w:r>
      <w:proofErr w:type="spellEnd"/>
      <w:r w:rsidRPr="006165EF">
        <w:rPr>
          <w:rFonts w:eastAsia="Calibri"/>
          <w:sz w:val="28"/>
          <w:szCs w:val="28"/>
          <w:lang w:val="uk-UA" w:eastAsia="en-US"/>
        </w:rPr>
        <w:t>. м, гараж літ. Г¹</w:t>
      </w:r>
      <w:r w:rsidRPr="006165EF">
        <w:rPr>
          <w:sz w:val="28"/>
          <w:szCs w:val="28"/>
          <w:lang w:val="uk-UA"/>
        </w:rPr>
        <w:t xml:space="preserve">1 площею 68,0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м), розташовані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</w:t>
      </w:r>
      <w:r w:rsidRPr="006165EF">
        <w:rPr>
          <w:sz w:val="28"/>
          <w:szCs w:val="28"/>
          <w:lang w:val="uk-UA"/>
        </w:rPr>
        <w:br/>
        <w:t xml:space="preserve">Дніпропетровська область, м. </w:t>
      </w:r>
      <w:proofErr w:type="spellStart"/>
      <w:r w:rsidRPr="006165EF">
        <w:rPr>
          <w:sz w:val="28"/>
          <w:szCs w:val="28"/>
          <w:lang w:val="uk-UA"/>
        </w:rPr>
        <w:t>Кам’янське</w:t>
      </w:r>
      <w:proofErr w:type="spellEnd"/>
      <w:r w:rsidRPr="006165EF">
        <w:rPr>
          <w:sz w:val="28"/>
          <w:szCs w:val="28"/>
          <w:lang w:val="uk-UA"/>
        </w:rPr>
        <w:t xml:space="preserve">, вул. Олександра </w:t>
      </w:r>
      <w:r w:rsidRPr="006165EF">
        <w:rPr>
          <w:sz w:val="28"/>
          <w:szCs w:val="28"/>
          <w:lang w:val="uk-UA"/>
        </w:rPr>
        <w:br/>
      </w:r>
      <w:proofErr w:type="spellStart"/>
      <w:r w:rsidRPr="006165EF">
        <w:rPr>
          <w:sz w:val="28"/>
          <w:szCs w:val="28"/>
          <w:lang w:val="uk-UA"/>
        </w:rPr>
        <w:t>Малофєєва</w:t>
      </w:r>
      <w:proofErr w:type="spellEnd"/>
      <w:r w:rsidRPr="006165EF">
        <w:rPr>
          <w:sz w:val="28"/>
          <w:szCs w:val="28"/>
          <w:lang w:val="uk-UA"/>
        </w:rPr>
        <w:t>, 1-В, з господарського відання обласного комунального підприємства „Фармація” в оперативне управління комунального закладу „База спеціального медичного постачання” Дніпропетровської обласної ради</w:t>
      </w:r>
      <w:r w:rsidR="00F062EB" w:rsidRPr="006165EF">
        <w:rPr>
          <w:sz w:val="28"/>
          <w:szCs w:val="28"/>
          <w:lang w:val="uk-UA"/>
        </w:rPr>
        <w:t>.</w:t>
      </w:r>
      <w:r w:rsidRPr="006165EF">
        <w:rPr>
          <w:sz w:val="28"/>
          <w:szCs w:val="28"/>
          <w:lang w:val="uk-UA"/>
        </w:rPr>
        <w:t xml:space="preserve">”. </w:t>
      </w:r>
    </w:p>
    <w:p w:rsidR="00764565" w:rsidRPr="006165EF" w:rsidRDefault="00764565" w:rsidP="0076456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uk-UA" w:eastAsia="zh-CN"/>
        </w:rPr>
      </w:pPr>
      <w:r w:rsidRPr="006165EF">
        <w:rPr>
          <w:sz w:val="28"/>
          <w:szCs w:val="28"/>
          <w:lang w:val="uk-UA"/>
        </w:rPr>
        <w:t>6.4. До рішення Дніпропетровської</w:t>
      </w:r>
      <w:r w:rsidRPr="006165EF">
        <w:rPr>
          <w:sz w:val="28"/>
          <w:szCs w:val="28"/>
          <w:lang w:val="uk-UA" w:eastAsia="zh-CN"/>
        </w:rPr>
        <w:t xml:space="preserve"> обласної ради від 19 жовтня </w:t>
      </w:r>
      <w:r w:rsidRPr="006165EF">
        <w:rPr>
          <w:sz w:val="28"/>
          <w:szCs w:val="28"/>
          <w:lang w:val="uk-UA" w:eastAsia="zh-CN"/>
        </w:rPr>
        <w:br/>
        <w:t>2018 року № 389-14/VII „Про деякі питання управління майном, що належить до спільної власності територіальних громад сіл, селищ, міст Дніпропетровської області”, виклавши пункт 69 у додатку 15 у новій редакції:</w:t>
      </w:r>
    </w:p>
    <w:p w:rsidR="00764565" w:rsidRPr="00121555" w:rsidRDefault="00764565" w:rsidP="00764565">
      <w:pPr>
        <w:shd w:val="clear" w:color="auto" w:fill="FFFFFF"/>
        <w:tabs>
          <w:tab w:val="left" w:pos="0"/>
        </w:tabs>
        <w:jc w:val="both"/>
        <w:rPr>
          <w:sz w:val="14"/>
          <w:lang w:val="uk-UA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2126"/>
      </w:tblGrid>
      <w:tr w:rsidR="00764565" w:rsidRPr="006165EF" w:rsidTr="003211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snapToGrid w:val="0"/>
              <w:jc w:val="center"/>
              <w:rPr>
                <w:lang w:val="uk-UA"/>
              </w:rPr>
            </w:pPr>
            <w:r w:rsidRPr="006165EF">
              <w:rPr>
                <w:b/>
                <w:lang w:val="uk-UA"/>
              </w:rPr>
              <w:t xml:space="preserve">№ </w:t>
            </w:r>
            <w:r w:rsidRPr="006165EF">
              <w:rPr>
                <w:rFonts w:eastAsia="Calibri"/>
                <w:b/>
                <w:lang w:val="uk-UA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b/>
                <w:lang w:val="uk-UA"/>
              </w:rPr>
              <w:t>Адреса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b/>
                <w:lang w:val="uk-UA"/>
              </w:rPr>
              <w:t>Найменування об’єктів нерухомого майна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b/>
                <w:lang w:val="uk-UA"/>
              </w:rPr>
              <w:t>Площа об’єктів</w:t>
            </w:r>
          </w:p>
        </w:tc>
      </w:tr>
      <w:tr w:rsidR="00764565" w:rsidRPr="006165EF" w:rsidTr="0032117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snapToGrid w:val="0"/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 xml:space="preserve">69.      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 xml:space="preserve">Дніпропетровська область, </w:t>
            </w:r>
          </w:p>
          <w:p w:rsidR="00764565" w:rsidRPr="006165EF" w:rsidRDefault="00764565" w:rsidP="0032117D">
            <w:pPr>
              <w:shd w:val="clear" w:color="auto" w:fill="FFFFFF"/>
              <w:tabs>
                <w:tab w:val="left" w:pos="0"/>
              </w:tabs>
              <w:suppressAutoHyphens/>
              <w:ind w:firstLine="720"/>
              <w:jc w:val="both"/>
              <w:rPr>
                <w:lang w:val="uk-UA"/>
              </w:rPr>
            </w:pPr>
            <w:proofErr w:type="spellStart"/>
            <w:r w:rsidRPr="006165EF">
              <w:rPr>
                <w:rFonts w:eastAsia="Courier New"/>
                <w:lang w:val="uk-UA" w:eastAsia="ar-SA"/>
              </w:rPr>
              <w:t>Камʼянський</w:t>
            </w:r>
            <w:proofErr w:type="spellEnd"/>
            <w:r w:rsidRPr="006165EF">
              <w:rPr>
                <w:rFonts w:eastAsia="Courier New"/>
                <w:lang w:val="uk-UA" w:eastAsia="ar-SA"/>
              </w:rPr>
              <w:t xml:space="preserve"> район</w:t>
            </w:r>
          </w:p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 xml:space="preserve">м. </w:t>
            </w:r>
            <w:proofErr w:type="spellStart"/>
            <w:r w:rsidRPr="006165EF">
              <w:rPr>
                <w:rFonts w:eastAsia="Calibri"/>
                <w:lang w:val="uk-UA"/>
              </w:rPr>
              <w:t>Кам’янське</w:t>
            </w:r>
            <w:proofErr w:type="spellEnd"/>
            <w:r w:rsidRPr="006165EF">
              <w:rPr>
                <w:rFonts w:eastAsia="Calibri"/>
                <w:lang w:val="uk-UA"/>
              </w:rPr>
              <w:t xml:space="preserve">, </w:t>
            </w:r>
          </w:p>
          <w:p w:rsidR="00764565" w:rsidRPr="006165EF" w:rsidRDefault="00764565" w:rsidP="0032117D">
            <w:pPr>
              <w:suppressAutoHyphens/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 xml:space="preserve">вул.  </w:t>
            </w:r>
            <w:r w:rsidRPr="006165EF">
              <w:rPr>
                <w:rFonts w:eastAsia="Courier New"/>
                <w:lang w:val="uk-UA" w:eastAsia="ar-SA"/>
              </w:rPr>
              <w:t xml:space="preserve">Олександра </w:t>
            </w:r>
            <w:proofErr w:type="spellStart"/>
            <w:r w:rsidRPr="006165EF">
              <w:rPr>
                <w:rFonts w:eastAsia="Courier New"/>
                <w:lang w:val="uk-UA" w:eastAsia="ar-SA"/>
              </w:rPr>
              <w:t>Малофєєва</w:t>
            </w:r>
            <w:proofErr w:type="spellEnd"/>
            <w:r w:rsidRPr="006165EF">
              <w:rPr>
                <w:rFonts w:eastAsia="Courier New"/>
                <w:lang w:val="uk-UA" w:eastAsia="ar-SA"/>
              </w:rPr>
              <w:t>, 1-В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suppressAutoHyphens/>
              <w:snapToGrid w:val="0"/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 xml:space="preserve">Громадський будинок –Центральна міська аптека </w:t>
            </w:r>
            <w:r w:rsidRPr="006165EF">
              <w:rPr>
                <w:rFonts w:eastAsia="Calibri"/>
                <w:lang w:val="uk-UA"/>
              </w:rPr>
              <w:br/>
              <w:t>№ 297</w:t>
            </w:r>
          </w:p>
          <w:p w:rsidR="00764565" w:rsidRPr="006165EF" w:rsidRDefault="00764565" w:rsidP="0032117D">
            <w:pPr>
              <w:suppressAutoHyphens/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565" w:rsidRPr="006165EF" w:rsidRDefault="00764565" w:rsidP="0032117D">
            <w:pPr>
              <w:jc w:val="center"/>
              <w:rPr>
                <w:lang w:val="uk-UA"/>
              </w:rPr>
            </w:pPr>
            <w:r w:rsidRPr="006165EF">
              <w:rPr>
                <w:rFonts w:eastAsia="Calibri"/>
                <w:lang w:val="uk-UA"/>
              </w:rPr>
              <w:t>Згідно з даними технічної інвентаризації</w:t>
            </w:r>
          </w:p>
          <w:p w:rsidR="00764565" w:rsidRPr="006165EF" w:rsidRDefault="00764565" w:rsidP="0032117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121555" w:rsidRPr="00121555" w:rsidRDefault="00121555" w:rsidP="00764565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8"/>
          <w:lang w:val="uk-UA" w:eastAsia="ru-RU"/>
        </w:rPr>
      </w:pP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="00AE549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До рішення Дніпропетровської обласної ради від 08 грудня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2023 року № 333-18/VIII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області”, скасувавши пункти 3.2, 3.3.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Надати згоду на прийняти 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7.1.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комунальної власності Криворізької міської територіальної громади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умови прийняття відповідного рішення Криворізькою міською радою згідно з чинним законодавством України: </w:t>
      </w:r>
    </w:p>
    <w:p w:rsidR="00764565" w:rsidRPr="006165EF" w:rsidRDefault="00764565" w:rsidP="00764565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6165EF">
        <w:rPr>
          <w:sz w:val="28"/>
          <w:szCs w:val="28"/>
          <w:lang w:val="uk-UA" w:eastAsia="uk-UA"/>
        </w:rPr>
        <w:t>7.1.1. З</w:t>
      </w:r>
      <w:r w:rsidRPr="006165EF">
        <w:rPr>
          <w:rFonts w:eastAsia="Calibri"/>
          <w:sz w:val="28"/>
          <w:szCs w:val="28"/>
          <w:lang w:val="uk-UA"/>
        </w:rPr>
        <w:t>емельні ділянки, розташовані за адресами: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>Дніпропетровська область, м. Кривий Ріг, вул. Дубова Балка, 34б, площею 0,1666 га, кадастровий номер 1211000000:04:483:0001,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>Дніпропетровська область, м. Кривий Ріг, вул. Дубова Балка, 40а, площею 0,1392 га, кадастровий номер 1211000000:04:483:0002,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>Дніпропетровська область, м. Кривий Ріг, вул. Дубова Балка, 56а, площею 0,3161 га, кадастровий номер 1211000000:04:488:0001,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 xml:space="preserve">Дніпропетровська область, м. Кривий Ріг, вул. Бориса </w:t>
      </w:r>
      <w:r w:rsidRPr="006165EF">
        <w:rPr>
          <w:sz w:val="28"/>
          <w:szCs w:val="28"/>
          <w:lang w:val="uk-UA" w:eastAsia="uk-UA"/>
        </w:rPr>
        <w:br/>
        <w:t>Грінченка, 27, площею 1,9013 га, кадастровий номер 1211000000:04:485:0002</w:t>
      </w:r>
      <w:r w:rsidR="00EA6041" w:rsidRPr="006165EF">
        <w:rPr>
          <w:sz w:val="28"/>
          <w:szCs w:val="28"/>
          <w:lang w:val="uk-UA" w:eastAsia="uk-UA"/>
        </w:rPr>
        <w:t>,</w:t>
      </w:r>
      <w:r w:rsidRPr="006165EF">
        <w:rPr>
          <w:sz w:val="28"/>
          <w:szCs w:val="28"/>
          <w:lang w:val="uk-UA" w:eastAsia="uk-UA"/>
        </w:rPr>
        <w:t xml:space="preserve"> 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 xml:space="preserve">Дніпропетровська область, м. Кривий Ріг, вул. Леона </w:t>
      </w:r>
      <w:proofErr w:type="spellStart"/>
      <w:r w:rsidRPr="006165EF">
        <w:rPr>
          <w:sz w:val="28"/>
          <w:szCs w:val="28"/>
          <w:lang w:val="uk-UA" w:eastAsia="uk-UA"/>
        </w:rPr>
        <w:t>Штріппельмана</w:t>
      </w:r>
      <w:proofErr w:type="spellEnd"/>
      <w:r w:rsidRPr="006165EF">
        <w:rPr>
          <w:sz w:val="28"/>
          <w:szCs w:val="28"/>
          <w:lang w:val="uk-UA" w:eastAsia="uk-UA"/>
        </w:rPr>
        <w:t xml:space="preserve"> (</w:t>
      </w:r>
      <w:proofErr w:type="spellStart"/>
      <w:r w:rsidRPr="006165EF">
        <w:rPr>
          <w:sz w:val="28"/>
          <w:szCs w:val="28"/>
          <w:lang w:val="uk-UA" w:eastAsia="uk-UA"/>
        </w:rPr>
        <w:t>Сеченова</w:t>
      </w:r>
      <w:proofErr w:type="spellEnd"/>
      <w:r w:rsidRPr="006165EF">
        <w:rPr>
          <w:sz w:val="28"/>
          <w:szCs w:val="28"/>
          <w:lang w:val="uk-UA" w:eastAsia="uk-UA"/>
        </w:rPr>
        <w:t>), 66, площею 1,0737 га, кадастровий номер 1211000000:04:510:0004, цільове призначення – для будівництва та обслуговування будівель закладів охорони здоров’я та соціальної допомоги (код 03.03)</w:t>
      </w:r>
      <w:r w:rsidR="00EA6041" w:rsidRPr="006165EF">
        <w:rPr>
          <w:sz w:val="28"/>
          <w:szCs w:val="28"/>
          <w:lang w:val="uk-UA" w:eastAsia="uk-UA"/>
        </w:rPr>
        <w:t>,</w:t>
      </w:r>
    </w:p>
    <w:p w:rsidR="00764565" w:rsidRPr="006165EF" w:rsidRDefault="00764565" w:rsidP="00764565">
      <w:pPr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/>
        </w:rPr>
        <w:t xml:space="preserve">та передати їх у постійне користування комунальному підприємству </w:t>
      </w:r>
      <w:r w:rsidRPr="006165EF">
        <w:rPr>
          <w:color w:val="000000"/>
          <w:sz w:val="28"/>
          <w:szCs w:val="28"/>
          <w:lang w:val="uk-UA"/>
        </w:rPr>
        <w:t>„</w:t>
      </w:r>
      <w:r w:rsidRPr="006165EF">
        <w:rPr>
          <w:sz w:val="28"/>
          <w:szCs w:val="28"/>
          <w:lang w:val="uk-UA" w:eastAsia="uk-UA"/>
        </w:rPr>
        <w:t>Дніпропетровська багатопрофільна клінічна лікарня з надання психіатричної допомоги” Дніпропетровської обласної ради” (код ЄДРПОУ 01985400).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 xml:space="preserve">7.1.2. Земельні ділянки, розташовані за адресами: </w:t>
      </w:r>
    </w:p>
    <w:p w:rsidR="00764565" w:rsidRPr="006165EF" w:rsidRDefault="00764565" w:rsidP="00764565">
      <w:pPr>
        <w:ind w:firstLine="709"/>
        <w:jc w:val="both"/>
        <w:rPr>
          <w:rFonts w:eastAsia="TimesNewRomanPSMT"/>
          <w:sz w:val="28"/>
          <w:szCs w:val="28"/>
          <w:lang w:val="uk-UA" w:eastAsia="en-US"/>
        </w:rPr>
      </w:pPr>
      <w:r w:rsidRPr="006165EF">
        <w:rPr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eastAsia="TimesNewRomanPSMT"/>
          <w:sz w:val="28"/>
          <w:szCs w:val="28"/>
          <w:lang w:val="uk-UA" w:eastAsia="en-US"/>
        </w:rPr>
        <w:t xml:space="preserve">м. Кривий Ріг, вул. Гете, 65, площею 1,2724 га, кадастровий номер 1211000000:08:620:0771, цільове призначення – для будівництва і обслуговування санаторно-оздоровчих закладів;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eastAsia="TimesNewRomanPSMT"/>
          <w:sz w:val="28"/>
          <w:szCs w:val="28"/>
          <w:lang w:val="uk-UA" w:eastAsia="en-US"/>
        </w:rPr>
        <w:t>м. Кривий Ріг, бульвар Миколи Вороного, 11а</w:t>
      </w:r>
      <w:r w:rsidR="00D16DC4" w:rsidRPr="006165EF">
        <w:rPr>
          <w:rFonts w:eastAsia="TimesNewRomanPSMT"/>
          <w:sz w:val="28"/>
          <w:szCs w:val="28"/>
          <w:lang w:val="uk-UA" w:eastAsia="en-US"/>
        </w:rPr>
        <w:t>,</w:t>
      </w:r>
      <w:r w:rsidRPr="006165EF">
        <w:rPr>
          <w:rFonts w:eastAsia="TimesNewRomanPSMT"/>
          <w:sz w:val="28"/>
          <w:szCs w:val="28"/>
          <w:lang w:val="uk-UA" w:eastAsia="en-US"/>
        </w:rPr>
        <w:t xml:space="preserve"> площею 0,7830 га, кадастровий номер 1211000000:04:544:0007, цільове призначення – </w:t>
      </w:r>
      <w:r w:rsidRPr="006165EF">
        <w:rPr>
          <w:sz w:val="28"/>
          <w:szCs w:val="28"/>
          <w:lang w:val="uk-UA" w:eastAsia="uk-UA"/>
        </w:rPr>
        <w:t>для будівництва та обслуговування будівель закладів охорони здоров’я та соціальної допомоги (код 03.03)</w:t>
      </w:r>
      <w:r w:rsidR="005873B2" w:rsidRPr="006165EF">
        <w:rPr>
          <w:sz w:val="28"/>
          <w:szCs w:val="28"/>
          <w:lang w:val="uk-UA" w:eastAsia="uk-UA"/>
        </w:rPr>
        <w:t>,</w:t>
      </w:r>
    </w:p>
    <w:p w:rsidR="00764565" w:rsidRPr="006165EF" w:rsidRDefault="00764565" w:rsidP="00764565">
      <w:pPr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та передати їх у постійне користування комунальному </w:t>
      </w:r>
      <w:r w:rsidRPr="006165EF">
        <w:rPr>
          <w:noProof/>
          <w:sz w:val="28"/>
          <w:szCs w:val="28"/>
          <w:lang w:val="uk-UA"/>
        </w:rPr>
        <w:t xml:space="preserve">підприємству </w:t>
      </w:r>
      <w:r w:rsidRPr="006165EF">
        <w:rPr>
          <w:sz w:val="28"/>
          <w:szCs w:val="28"/>
          <w:lang w:val="uk-UA"/>
        </w:rPr>
        <w:t>„</w:t>
      </w:r>
      <w:r w:rsidRPr="006165EF">
        <w:rPr>
          <w:noProof/>
          <w:sz w:val="28"/>
          <w:szCs w:val="28"/>
          <w:lang w:val="uk-UA"/>
        </w:rPr>
        <w:t xml:space="preserve">Криворізький центр медичної реабілітації та паліативної допомоги дітям” Дніпропетровської обласної ради” </w:t>
      </w:r>
      <w:r w:rsidRPr="006165EF">
        <w:rPr>
          <w:sz w:val="28"/>
          <w:szCs w:val="28"/>
          <w:lang w:val="uk-UA"/>
        </w:rPr>
        <w:t xml:space="preserve">(код ЄДРПОУ </w:t>
      </w:r>
      <w:r w:rsidRPr="006165EF">
        <w:rPr>
          <w:noProof/>
          <w:sz w:val="28"/>
          <w:szCs w:val="28"/>
          <w:lang w:val="uk-UA"/>
        </w:rPr>
        <w:t>01987014</w:t>
      </w:r>
      <w:r w:rsidRPr="006165EF">
        <w:rPr>
          <w:sz w:val="28"/>
          <w:szCs w:val="28"/>
          <w:lang w:val="uk-UA"/>
        </w:rPr>
        <w:t>).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7.1.3. 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Земельні ділянки, розташовані за адресами: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м. Кривий Ріг, вул. В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олодимира Великого, 25, площею 1,3045 га, кадастровий номер 1211000000:06:134:0161,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</w:p>
    <w:p w:rsidR="00764565" w:rsidRPr="006165EF" w:rsidRDefault="00764565" w:rsidP="00764565">
      <w:pPr>
        <w:pStyle w:val="a3"/>
        <w:ind w:firstLine="709"/>
        <w:jc w:val="both"/>
        <w:rPr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м. Кривий Ріг, вул.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Панаса Саксаганського, 20, площею 0,9 га</w:t>
      </w:r>
      <w:r w:rsidR="00182A2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кадастровий номер 1211000000:06:134:0171,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  <w:r w:rsidRPr="006165EF">
        <w:rPr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ind w:firstLine="709"/>
        <w:jc w:val="both"/>
        <w:rPr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м. Кривий Ріг, Нікопольське шосе, 4г,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площею 0,1400 га</w:t>
      </w:r>
      <w:r w:rsidR="00E36017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кадастровий номер 1211000000:02:121:0034,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03.03);</w:t>
      </w:r>
      <w:r w:rsidRPr="006165EF">
        <w:rPr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ind w:firstLine="709"/>
        <w:jc w:val="both"/>
        <w:rPr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Дніпропетровська область,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м. Кривий Ріг, вул.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Кемерівська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, 35, площею 4,7568 га</w:t>
      </w:r>
      <w:r w:rsidR="00E36017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кадастровий номер 1211000000:07:449:0010,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="00005AC5"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Pr="006165EF">
        <w:rPr>
          <w:sz w:val="28"/>
          <w:szCs w:val="28"/>
          <w:lang w:val="uk-UA"/>
        </w:rPr>
        <w:t xml:space="preserve"> </w:t>
      </w:r>
    </w:p>
    <w:p w:rsidR="00764565" w:rsidRPr="006165EF" w:rsidRDefault="00764565" w:rsidP="0076456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та передати її у постійне користування комунальному </w:t>
      </w:r>
      <w:r w:rsidRPr="006165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підприємству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Дніпропетровський обласний медичний центр соціально значущих хвороб” Дніпропетровської обласної ради”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6165EF">
        <w:rPr>
          <w:rFonts w:ascii="Times New Roman" w:hAnsi="Times New Roman" w:cs="Times New Roman"/>
          <w:noProof/>
          <w:sz w:val="28"/>
          <w:szCs w:val="28"/>
          <w:lang w:val="uk-UA"/>
        </w:rPr>
        <w:t>26509095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7.2. З комунальної власності </w:t>
      </w:r>
      <w:proofErr w:type="spellStart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Кам’янської</w:t>
      </w:r>
      <w:proofErr w:type="spellEnd"/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 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умови прийняття відповідного рішення </w:t>
      </w:r>
      <w:proofErr w:type="spellStart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Кам’янською</w:t>
      </w:r>
      <w:proofErr w:type="spellEnd"/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міською радою згідно з чинним законодавством України: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rFonts w:eastAsia="Calibri"/>
          <w:sz w:val="28"/>
          <w:szCs w:val="28"/>
          <w:lang w:val="uk-UA"/>
        </w:rPr>
        <w:t xml:space="preserve">7.2.1. Земельну ділянку, розташовану за </w:t>
      </w:r>
      <w:proofErr w:type="spellStart"/>
      <w:r w:rsidRPr="006165EF">
        <w:rPr>
          <w:rFonts w:eastAsia="Calibri"/>
          <w:sz w:val="28"/>
          <w:szCs w:val="28"/>
          <w:lang w:val="uk-UA"/>
        </w:rPr>
        <w:t>адресою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: Дніпропетровська область, м. </w:t>
      </w:r>
      <w:proofErr w:type="spellStart"/>
      <w:r w:rsidRPr="006165EF">
        <w:rPr>
          <w:rFonts w:eastAsia="Calibri"/>
          <w:sz w:val="28"/>
          <w:szCs w:val="28"/>
          <w:lang w:val="uk-UA"/>
        </w:rPr>
        <w:t>Кам’янське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, вул. Спортивна, 33, площею 0,5817 га, кадастровий номер 1210400000:02:031:0024, цільове призначення ‒ </w:t>
      </w:r>
      <w:r w:rsidRPr="006165EF">
        <w:rPr>
          <w:rFonts w:eastAsia="TimesNewRomanPSMT"/>
          <w:sz w:val="28"/>
          <w:szCs w:val="28"/>
          <w:lang w:val="uk-UA" w:eastAsia="en-US"/>
        </w:rPr>
        <w:t xml:space="preserve">для будівництва та обслуговування будівель закладів охорони здоров’я та соціальної допомоги </w:t>
      </w:r>
      <w:r w:rsidR="00407BB3">
        <w:rPr>
          <w:sz w:val="28"/>
          <w:szCs w:val="28"/>
          <w:lang w:val="uk-UA"/>
        </w:rPr>
        <w:t>й</w:t>
      </w:r>
      <w:r w:rsidRPr="006165EF">
        <w:rPr>
          <w:sz w:val="28"/>
          <w:szCs w:val="28"/>
          <w:lang w:val="uk-UA"/>
        </w:rPr>
        <w:t xml:space="preserve"> передати її у постійне користування комунальному </w:t>
      </w:r>
      <w:r w:rsidRPr="006165EF">
        <w:rPr>
          <w:noProof/>
          <w:sz w:val="28"/>
          <w:szCs w:val="28"/>
          <w:lang w:val="uk-UA"/>
        </w:rPr>
        <w:t xml:space="preserve">підприємству </w:t>
      </w:r>
      <w:r w:rsidRPr="006165EF">
        <w:rPr>
          <w:sz w:val="28"/>
          <w:szCs w:val="28"/>
          <w:lang w:val="uk-UA"/>
        </w:rPr>
        <w:t>„</w:t>
      </w:r>
      <w:proofErr w:type="spellStart"/>
      <w:r w:rsidRPr="006165EF">
        <w:rPr>
          <w:noProof/>
          <w:sz w:val="28"/>
          <w:szCs w:val="28"/>
          <w:lang w:val="uk-UA"/>
        </w:rPr>
        <w:t>Агропроекттехбуд</w:t>
      </w:r>
      <w:proofErr w:type="spellEnd"/>
      <w:r w:rsidRPr="006165EF">
        <w:rPr>
          <w:noProof/>
          <w:sz w:val="28"/>
          <w:szCs w:val="28"/>
          <w:lang w:val="uk-UA"/>
        </w:rPr>
        <w:t xml:space="preserve">” Дніпропетровської обласної ради” </w:t>
      </w:r>
      <w:r w:rsidRPr="006165EF">
        <w:rPr>
          <w:rFonts w:eastAsia="SimSun"/>
          <w:sz w:val="28"/>
          <w:szCs w:val="28"/>
          <w:lang w:val="uk-UA" w:eastAsia="ar-SA" w:bidi="hi-IN"/>
        </w:rPr>
        <w:t xml:space="preserve">(код ЄДРПОУ </w:t>
      </w:r>
      <w:r w:rsidRPr="006165EF">
        <w:rPr>
          <w:sz w:val="28"/>
          <w:szCs w:val="28"/>
          <w:lang w:val="uk-UA"/>
        </w:rPr>
        <w:t>05455707</w:t>
      </w:r>
      <w:r w:rsidRPr="006165EF">
        <w:rPr>
          <w:rFonts w:eastAsia="SimSun"/>
          <w:sz w:val="28"/>
          <w:szCs w:val="28"/>
          <w:lang w:val="uk-UA" w:eastAsia="ar-SA" w:bidi="hi-IN"/>
        </w:rPr>
        <w:t>)</w:t>
      </w:r>
      <w:r w:rsidRPr="006165EF">
        <w:rPr>
          <w:sz w:val="28"/>
          <w:szCs w:val="28"/>
          <w:lang w:val="uk-UA"/>
        </w:rPr>
        <w:t>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 w:eastAsia="uk-UA"/>
        </w:rPr>
        <w:t xml:space="preserve">7.3. З державної власності: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7.3.1.</w:t>
      </w:r>
      <w:r w:rsidRPr="006165EF">
        <w:rPr>
          <w:sz w:val="28"/>
          <w:szCs w:val="28"/>
          <w:lang w:val="uk-UA" w:eastAsia="uk-UA"/>
        </w:rPr>
        <w:t xml:space="preserve"> З</w:t>
      </w:r>
      <w:r w:rsidRPr="006165EF">
        <w:rPr>
          <w:rFonts w:eastAsia="Calibri"/>
          <w:sz w:val="28"/>
          <w:szCs w:val="28"/>
          <w:lang w:val="uk-UA"/>
        </w:rPr>
        <w:t xml:space="preserve">емельну ділянку, розташовану за </w:t>
      </w:r>
      <w:proofErr w:type="spellStart"/>
      <w:r w:rsidRPr="006165EF">
        <w:rPr>
          <w:rFonts w:eastAsia="Calibri"/>
          <w:sz w:val="28"/>
          <w:szCs w:val="28"/>
          <w:lang w:val="uk-UA"/>
        </w:rPr>
        <w:t>адресою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: Дніпропетровська  область, </w:t>
      </w:r>
      <w:proofErr w:type="spellStart"/>
      <w:r w:rsidRPr="006165EF">
        <w:rPr>
          <w:rFonts w:eastAsia="Calibri"/>
          <w:sz w:val="28"/>
          <w:szCs w:val="28"/>
          <w:lang w:val="uk-UA"/>
        </w:rPr>
        <w:t>Синельниківський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 район, с. </w:t>
      </w:r>
      <w:proofErr w:type="spellStart"/>
      <w:r w:rsidRPr="006165EF">
        <w:rPr>
          <w:rFonts w:eastAsia="Calibri"/>
          <w:sz w:val="28"/>
          <w:szCs w:val="28"/>
          <w:lang w:val="uk-UA"/>
        </w:rPr>
        <w:t>Шев’якине</w:t>
      </w:r>
      <w:proofErr w:type="spellEnd"/>
      <w:r w:rsidRPr="006165EF">
        <w:rPr>
          <w:rFonts w:eastAsia="Calibri"/>
          <w:sz w:val="28"/>
          <w:szCs w:val="28"/>
          <w:lang w:val="uk-UA"/>
        </w:rPr>
        <w:t xml:space="preserve">, вул. Центральна, 1, </w:t>
      </w:r>
      <w:r w:rsidRPr="006165EF">
        <w:rPr>
          <w:sz w:val="28"/>
          <w:szCs w:val="28"/>
          <w:lang w:val="uk-UA" w:eastAsia="uk-UA"/>
        </w:rPr>
        <w:t xml:space="preserve">площею 198,6 га, кадастровий номер </w:t>
      </w: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>1220787700:01:015:0099</w:t>
      </w:r>
      <w:r w:rsidRPr="006165EF">
        <w:rPr>
          <w:sz w:val="28"/>
          <w:szCs w:val="28"/>
          <w:lang w:val="uk-UA"/>
        </w:rPr>
        <w:t xml:space="preserve">, цільове призначення – для </w:t>
      </w: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>дослідних і навчальних цілей</w:t>
      </w:r>
      <w:r w:rsidRPr="006165EF">
        <w:rPr>
          <w:sz w:val="28"/>
          <w:szCs w:val="28"/>
          <w:lang w:val="uk-UA"/>
        </w:rPr>
        <w:t xml:space="preserve"> за умови прийняття відповідного рішення Дніпропетровською обласною державною адміністрацією – обласною військовою адміністрацією згідно з чинним законодавством України та передати її у постійне користування комунальному закладу освіти „Васильківське професійно-технічне училище” Дніпропетровської обласної ради”.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7.3.2. 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емельні ділянки, розташовані за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: Дніпропетровська  область,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Синельниківський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район, с.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Миролюбівка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, вул. Квітнева, 8: 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142,9054 га, кадастровий номер 1224884900:01:001:0203,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37,5768 га, кадастровий номер 1224884900:01:001:0204,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23,3262 га, кадастровий номер 1224884900:01:001:0248,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8,6688 га, кадастровий номер 1224884900:01:001:0246,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0,7973 га, кадастровий номер 1224884900:01:001:0244,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0,15 га, кадастровий номер 1224884900:01:001:0245, цільове призначення – для дослідних і навчальних цілей;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1,6860 га, кадастровий номер 1224884900:01:001:0247, цільове призначення – для дослідних і навчальних цілей</w:t>
      </w:r>
    </w:p>
    <w:p w:rsidR="00764565" w:rsidRPr="006165EF" w:rsidRDefault="00764565" w:rsidP="0076456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за умови прийняття відповідного рішення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/>
        </w:rPr>
        <w:t>Синельниківською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районною державною адміністрацією згідно з чинним законодавством України та передати їх у постійне користування комунальному закладу освіти „Васильківське професійно-технічне училище” Дніпропетровської обласної ради”. 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>7.3.3.</w:t>
      </w:r>
      <w:bookmarkStart w:id="0" w:name="_Hlk172629983"/>
      <w:bookmarkStart w:id="1" w:name="_Hlk172630433"/>
      <w:r w:rsidRPr="006165EF">
        <w:rPr>
          <w:sz w:val="28"/>
          <w:szCs w:val="28"/>
          <w:lang w:val="uk-UA"/>
        </w:rPr>
        <w:t xml:space="preserve"> </w:t>
      </w:r>
      <w:r w:rsidRPr="006165EF">
        <w:rPr>
          <w:sz w:val="28"/>
          <w:szCs w:val="28"/>
          <w:lang w:val="uk-UA" w:eastAsia="uk-UA"/>
        </w:rPr>
        <w:t>Земельні ділянки, розташовані за адресами: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Дніпропетровська область, Нікопольський район, с. </w:t>
      </w:r>
      <w:proofErr w:type="spellStart"/>
      <w:r w:rsidRPr="006165EF">
        <w:rPr>
          <w:sz w:val="28"/>
          <w:szCs w:val="28"/>
          <w:lang w:val="uk-UA"/>
        </w:rPr>
        <w:t>Капулівка</w:t>
      </w:r>
      <w:proofErr w:type="spellEnd"/>
      <w:r w:rsidRPr="006165EF">
        <w:rPr>
          <w:sz w:val="28"/>
          <w:szCs w:val="28"/>
          <w:lang w:val="uk-UA"/>
        </w:rPr>
        <w:t xml:space="preserve">, </w:t>
      </w:r>
      <w:r w:rsidRPr="006165EF">
        <w:rPr>
          <w:sz w:val="28"/>
          <w:szCs w:val="28"/>
          <w:lang w:val="uk-UA"/>
        </w:rPr>
        <w:br/>
        <w:t xml:space="preserve">вул. Матюка, 3а, площею 0,18 га, кадастровий номер 1222985500:05:011:0007, площею 2,048 га, кадастровий номер 1222985500:05:003:0001, площею 0, 21 га, кадастровий номер: 1222985500:05:027:0003, цільове призначення </w:t>
      </w:r>
      <w:r w:rsidRPr="006165EF">
        <w:rPr>
          <w:color w:val="000000"/>
          <w:sz w:val="28"/>
          <w:szCs w:val="28"/>
          <w:lang w:val="uk-UA"/>
        </w:rPr>
        <w:t>–</w:t>
      </w:r>
      <w:r w:rsidRPr="006165EF">
        <w:rPr>
          <w:sz w:val="28"/>
          <w:szCs w:val="28"/>
          <w:lang w:val="uk-UA"/>
        </w:rPr>
        <w:t xml:space="preserve"> для будівництва та обслуговування будівель закладів освіти;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Дніпропетровська область, м. Нікополь, вул. </w:t>
      </w:r>
      <w:proofErr w:type="spellStart"/>
      <w:r w:rsidRPr="006165EF">
        <w:rPr>
          <w:sz w:val="28"/>
          <w:szCs w:val="28"/>
          <w:lang w:val="uk-UA"/>
        </w:rPr>
        <w:t>Микитинська</w:t>
      </w:r>
      <w:proofErr w:type="spellEnd"/>
      <w:r w:rsidRPr="006165EF">
        <w:rPr>
          <w:sz w:val="28"/>
          <w:szCs w:val="28"/>
          <w:lang w:val="uk-UA"/>
        </w:rPr>
        <w:t xml:space="preserve">, 69, </w:t>
      </w:r>
      <w:bookmarkEnd w:id="0"/>
      <w:r w:rsidRPr="006165EF">
        <w:rPr>
          <w:sz w:val="28"/>
          <w:szCs w:val="28"/>
          <w:lang w:val="uk-UA"/>
        </w:rPr>
        <w:t xml:space="preserve">площею 0,7134 га, кадастровий номер 1211600000:03:021:0043, цільове призначення </w:t>
      </w:r>
      <w:r w:rsidRPr="006165EF">
        <w:rPr>
          <w:color w:val="000000"/>
          <w:sz w:val="28"/>
          <w:szCs w:val="28"/>
          <w:lang w:val="uk-UA"/>
        </w:rPr>
        <w:t xml:space="preserve">– </w:t>
      </w:r>
      <w:r w:rsidRPr="006165EF">
        <w:rPr>
          <w:sz w:val="28"/>
          <w:szCs w:val="28"/>
          <w:lang w:val="uk-UA"/>
        </w:rPr>
        <w:t>для будівництва та обслуговування будівель закладів освіти;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/>
        </w:rPr>
        <w:t xml:space="preserve">Дніпропетровська область, Нікопольський район, с/рада Покровська, площею 97,56 га, кадастровий номер 1222985500:01:004:0018, цільове призначення </w:t>
      </w:r>
      <w:r w:rsidRPr="006165EF">
        <w:rPr>
          <w:color w:val="000000"/>
          <w:sz w:val="28"/>
          <w:szCs w:val="28"/>
          <w:lang w:val="uk-UA"/>
        </w:rPr>
        <w:t>–</w:t>
      </w:r>
      <w:r w:rsidRPr="006165EF">
        <w:rPr>
          <w:sz w:val="28"/>
          <w:szCs w:val="28"/>
          <w:lang w:val="uk-UA"/>
        </w:rPr>
        <w:t xml:space="preserve"> для дослідних і навчальних цілей</w:t>
      </w:r>
      <w:bookmarkStart w:id="2" w:name="_Hlk172629966"/>
      <w:r w:rsidRPr="006165EF">
        <w:rPr>
          <w:sz w:val="28"/>
          <w:szCs w:val="28"/>
          <w:lang w:val="uk-UA"/>
        </w:rPr>
        <w:t xml:space="preserve">, за умови прийняття відповідного рішення Дніпропетровською обласною державною адміністрацією – обласною військовою адміністрацією згідно з чинним законодавством України та передати її у постійне користування комунальному закладу освіти „Нікопольський професійний ліцей” Дніпропетровської обласної ради”. </w:t>
      </w:r>
      <w:bookmarkEnd w:id="1"/>
      <w:bookmarkEnd w:id="2"/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 w:eastAsia="uk-UA"/>
        </w:rPr>
        <w:t xml:space="preserve">7.4. Уповноважити заступника </w:t>
      </w:r>
      <w:r w:rsidRPr="006165EF">
        <w:rPr>
          <w:sz w:val="28"/>
          <w:szCs w:val="28"/>
          <w:lang w:val="uk-UA"/>
        </w:rPr>
        <w:t xml:space="preserve">голови обласної ради </w:t>
      </w:r>
      <w:proofErr w:type="spellStart"/>
      <w:r w:rsidRPr="006165EF">
        <w:rPr>
          <w:sz w:val="28"/>
          <w:szCs w:val="28"/>
          <w:lang w:val="uk-UA"/>
        </w:rPr>
        <w:t>Каширіна</w:t>
      </w:r>
      <w:proofErr w:type="spellEnd"/>
      <w:r w:rsidRPr="006165EF">
        <w:rPr>
          <w:sz w:val="28"/>
          <w:szCs w:val="28"/>
          <w:lang w:val="uk-UA"/>
        </w:rPr>
        <w:t xml:space="preserve"> І.В. </w:t>
      </w:r>
      <w:r w:rsidRPr="006165EF">
        <w:rPr>
          <w:sz w:val="28"/>
          <w:szCs w:val="28"/>
          <w:lang w:val="uk-UA" w:eastAsia="uk-UA"/>
        </w:rPr>
        <w:t xml:space="preserve"> </w:t>
      </w:r>
      <w:r w:rsidRPr="006165EF">
        <w:rPr>
          <w:sz w:val="28"/>
          <w:szCs w:val="28"/>
          <w:lang w:val="uk-UA"/>
        </w:rPr>
        <w:t>на підписання актів приймання-передачі земельних ділянок, зазначених у пунктах 7.1 – 7.3 цього рішення.</w:t>
      </w:r>
    </w:p>
    <w:p w:rsidR="00764565" w:rsidRPr="006165EF" w:rsidRDefault="00764565" w:rsidP="00764565">
      <w:pPr>
        <w:ind w:firstLine="720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lastRenderedPageBreak/>
        <w:t>8. Затвердити:</w:t>
      </w:r>
    </w:p>
    <w:p w:rsidR="00764565" w:rsidRPr="006165EF" w:rsidRDefault="00764565" w:rsidP="00764565">
      <w:pPr>
        <w:pStyle w:val="a3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8.1. Технічну документацію із землеустрою щодо поділу земельної ділянки </w:t>
      </w:r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proofErr w:type="spellStart"/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6165E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Дніпропетровська область,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м. Кривий Ріг,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br/>
        <w:t>вул. В</w:t>
      </w:r>
      <w:r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олодимира Великого, 25, кадастровий номер 1211000000:06:134:0037, 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цільове призначення – для будівництва та обслуговування будівель закладів охорони здоров’я та соціальної допомоги (код 03.03)</w:t>
      </w:r>
      <w:r w:rsidR="00724639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r w:rsidRPr="006165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підприємству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6165EF">
        <w:rPr>
          <w:rFonts w:ascii="Times New Roman" w:hAnsi="Times New Roman" w:cs="Times New Roman"/>
          <w:noProof/>
          <w:sz w:val="28"/>
          <w:szCs w:val="28"/>
          <w:lang w:val="uk-UA"/>
        </w:rPr>
        <w:t>Дніпропетровський обласний медичний центр соціально значущих хвороб” Дніпропетровської обласної ради”</w:t>
      </w:r>
      <w:r w:rsidRPr="006165EF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764565" w:rsidRPr="006165EF" w:rsidRDefault="00764565" w:rsidP="00764565">
      <w:pPr>
        <w:ind w:firstLine="720"/>
        <w:jc w:val="both"/>
        <w:rPr>
          <w:rStyle w:val="a4"/>
          <w:b/>
          <w:i/>
          <w:sz w:val="20"/>
          <w:szCs w:val="20"/>
          <w:lang w:val="uk-UA"/>
        </w:rPr>
      </w:pPr>
      <w:r w:rsidRPr="006165EF">
        <w:rPr>
          <w:sz w:val="28"/>
          <w:szCs w:val="28"/>
          <w:lang w:val="uk-UA"/>
        </w:rPr>
        <w:t xml:space="preserve">8.2. Додаткову угоду від 03 липня 2025 року № 1/13110-05/143-1 „Про внесення змін до Угоди про передачу коштів позики </w:t>
      </w:r>
      <w:r w:rsidRPr="006165EF">
        <w:rPr>
          <w:sz w:val="28"/>
          <w:szCs w:val="28"/>
          <w:lang w:val="uk-UA"/>
        </w:rPr>
        <w:br/>
        <w:t xml:space="preserve">№ 13110-05/143 від 02 жовтня 2023 року між Міністерством фінансів України, Міністерством розвитку громад, територій та інфраструктури України, Дніпропетровською обласною радою та департаментом капітального будівництва Дніпропетровської обласної державної адміністрації”. </w:t>
      </w:r>
    </w:p>
    <w:p w:rsidR="00764565" w:rsidRPr="006165EF" w:rsidRDefault="00764565" w:rsidP="00764565">
      <w:pPr>
        <w:ind w:firstLine="709"/>
        <w:jc w:val="both"/>
        <w:rPr>
          <w:b/>
          <w:i/>
          <w:sz w:val="28"/>
          <w:szCs w:val="28"/>
          <w:lang w:val="uk-UA" w:eastAsia="uk-UA"/>
        </w:rPr>
      </w:pPr>
      <w:r w:rsidRPr="006165EF">
        <w:rPr>
          <w:sz w:val="28"/>
          <w:szCs w:val="28"/>
          <w:lang w:val="uk-UA"/>
        </w:rPr>
        <w:t xml:space="preserve">9. Припинити право господарського відання за обласним комунальним підприємством „Фармація” (код ЄДРПОУ 01976358) на майно, розташоване за </w:t>
      </w:r>
      <w:proofErr w:type="spellStart"/>
      <w:r w:rsidRPr="006165EF">
        <w:rPr>
          <w:sz w:val="28"/>
          <w:szCs w:val="28"/>
          <w:lang w:val="uk-UA"/>
        </w:rPr>
        <w:t>адресою</w:t>
      </w:r>
      <w:proofErr w:type="spellEnd"/>
      <w:r w:rsidRPr="006165EF">
        <w:rPr>
          <w:sz w:val="28"/>
          <w:szCs w:val="28"/>
          <w:lang w:val="uk-UA"/>
        </w:rPr>
        <w:t xml:space="preserve">: м. Дніпро, </w:t>
      </w:r>
      <w:proofErr w:type="spellStart"/>
      <w:r w:rsidRPr="006165EF">
        <w:rPr>
          <w:sz w:val="28"/>
          <w:szCs w:val="28"/>
          <w:lang w:val="uk-UA"/>
        </w:rPr>
        <w:t>просп</w:t>
      </w:r>
      <w:proofErr w:type="spellEnd"/>
      <w:r w:rsidRPr="006165EF">
        <w:rPr>
          <w:sz w:val="28"/>
          <w:szCs w:val="28"/>
          <w:lang w:val="uk-UA"/>
        </w:rPr>
        <w:t xml:space="preserve">. Богдана Хмельницького, буд. 171, – адміністративний корпус (літ. Б¹-2) загальною площею 203,2 </w:t>
      </w:r>
      <w:proofErr w:type="spellStart"/>
      <w:r w:rsidRPr="006165EF">
        <w:rPr>
          <w:sz w:val="28"/>
          <w:szCs w:val="28"/>
          <w:lang w:val="uk-UA"/>
        </w:rPr>
        <w:t>кв</w:t>
      </w:r>
      <w:proofErr w:type="spellEnd"/>
      <w:r w:rsidRPr="006165EF">
        <w:rPr>
          <w:sz w:val="28"/>
          <w:szCs w:val="28"/>
          <w:lang w:val="uk-UA"/>
        </w:rPr>
        <w:t xml:space="preserve">. м, сходи (літ. б1). </w:t>
      </w:r>
    </w:p>
    <w:p w:rsidR="00764565" w:rsidRPr="006165EF" w:rsidRDefault="00764565" w:rsidP="00764565">
      <w:pPr>
        <w:ind w:firstLine="709"/>
        <w:jc w:val="both"/>
        <w:rPr>
          <w:b/>
          <w:i/>
          <w:sz w:val="28"/>
          <w:szCs w:val="28"/>
          <w:lang w:val="uk-UA" w:eastAsia="uk-UA"/>
        </w:rPr>
      </w:pP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 xml:space="preserve">10. Доповнити перелік об’єктів нерухомого майна, що належить до спільної власності територіальних громад сіл, селищ, міст Дніпропетровської області, об’єктом нерухомого майна, розташованим за </w:t>
      </w:r>
      <w:proofErr w:type="spellStart"/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>адресою</w:t>
      </w:r>
      <w:proofErr w:type="spellEnd"/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 xml:space="preserve">: Дніпропетровська область, м. Самар, вул. Гідності, 66б (будівля складу літ. А1-1, будівля гаража літ. Б1-1, будівля майстерні літ. В1-1, гараж літ. Г1-1, навіс літ. Д, навіс літ. Е, сторожка літ. Ж, огорожі № 1, 2, 4, 6,  ворота № 3, 5, 7), закріпленим на праві господарського відання за обласним комунальним підприємством </w:t>
      </w:r>
      <w:r w:rsidRPr="006165EF">
        <w:rPr>
          <w:sz w:val="28"/>
          <w:szCs w:val="28"/>
          <w:lang w:val="uk-UA"/>
        </w:rPr>
        <w:t>„Новомосковська пересувна механізована колона № 91”</w:t>
      </w: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rFonts w:eastAsiaTheme="minorHAnsi"/>
          <w:color w:val="000000"/>
          <w:sz w:val="28"/>
          <w:szCs w:val="28"/>
          <w:lang w:val="uk-UA" w:eastAsia="en-US"/>
        </w:rPr>
        <w:t xml:space="preserve">11. </w:t>
      </w:r>
      <w:r w:rsidRPr="006165EF">
        <w:rPr>
          <w:sz w:val="28"/>
          <w:szCs w:val="28"/>
          <w:lang w:val="uk-UA"/>
        </w:rPr>
        <w:t>Надати дозвіл на списання майна (згідно з додатком 4), що належить до спільної власності територіальних громад сіл, селищ, міст Дніпропетровської області й перебуває на балансі: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11.1. Комунального закладу освіти „Криворізький ліцей-інтернат з посиленою військово-фізичною підготовкою” Дніпропетровської обласної ради” (код ЄДРПОУ 25004393).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11.2. Комунального підприємства „Обласний центр екстреної медичної допомоги та медицини катастроф” Дніпропетровської обласної ради” (код ЄДРПОУ 26136949).</w:t>
      </w:r>
    </w:p>
    <w:p w:rsidR="00764565" w:rsidRPr="006165EF" w:rsidRDefault="00764565" w:rsidP="0076456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11.3. Комунальн</w:t>
      </w:r>
      <w:r w:rsidR="005222DE" w:rsidRPr="006165EF">
        <w:rPr>
          <w:sz w:val="28"/>
          <w:szCs w:val="28"/>
          <w:lang w:val="uk-UA"/>
        </w:rPr>
        <w:t>ого</w:t>
      </w:r>
      <w:r w:rsidRPr="006165EF">
        <w:rPr>
          <w:sz w:val="28"/>
          <w:szCs w:val="28"/>
          <w:lang w:val="uk-UA"/>
        </w:rPr>
        <w:t xml:space="preserve"> підприємств</w:t>
      </w:r>
      <w:r w:rsidR="005222DE">
        <w:rPr>
          <w:sz w:val="28"/>
          <w:szCs w:val="28"/>
          <w:lang w:val="uk-UA"/>
        </w:rPr>
        <w:t>а</w:t>
      </w:r>
      <w:r w:rsidRPr="006165EF">
        <w:rPr>
          <w:sz w:val="28"/>
          <w:szCs w:val="28"/>
          <w:lang w:val="uk-UA"/>
        </w:rPr>
        <w:t xml:space="preserve"> „Криворізький онкологічний диспансер” Дніпропетровської обласної ради” (код ЄДРПОУ 01986380).</w:t>
      </w:r>
    </w:p>
    <w:p w:rsidR="00C52395" w:rsidRPr="006165EF" w:rsidRDefault="00764565" w:rsidP="00C5239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11.</w:t>
      </w:r>
      <w:r w:rsidR="00D942DE">
        <w:rPr>
          <w:sz w:val="28"/>
          <w:szCs w:val="28"/>
          <w:lang w:val="uk-UA"/>
        </w:rPr>
        <w:t>4</w:t>
      </w:r>
      <w:r w:rsidRPr="006165EF">
        <w:rPr>
          <w:sz w:val="28"/>
          <w:szCs w:val="28"/>
          <w:lang w:val="uk-UA"/>
        </w:rPr>
        <w:t xml:space="preserve">. Здійснити списання майна з додержанням вимог, викладених у рішенні Дніпропетровської обласної ради від 14 липня 2017 року </w:t>
      </w:r>
      <w:r w:rsidRPr="006165EF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lastRenderedPageBreak/>
        <w:t>№ 221-9/VII „Про затвердження Порядку списання майна спільної власності територіальних громад сіл, селищ, міст Дніпропетровської області” (зі змінами).</w:t>
      </w:r>
    </w:p>
    <w:p w:rsidR="0093380F" w:rsidRPr="006165EF" w:rsidRDefault="009F6612" w:rsidP="00C52395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 xml:space="preserve">12. </w:t>
      </w:r>
      <w:r w:rsidR="00C52395" w:rsidRPr="006165EF">
        <w:rPr>
          <w:sz w:val="28"/>
          <w:szCs w:val="28"/>
          <w:lang w:val="uk-UA"/>
        </w:rPr>
        <w:t>Погодити І</w:t>
      </w:r>
      <w:r w:rsidR="0093380F" w:rsidRPr="006165EF">
        <w:rPr>
          <w:sz w:val="28"/>
          <w:szCs w:val="28"/>
          <w:lang w:val="uk-UA"/>
        </w:rPr>
        <w:t xml:space="preserve">нвестиційну програму комунального підприємства </w:t>
      </w:r>
      <w:r w:rsidR="0093380F" w:rsidRPr="006165EF">
        <w:rPr>
          <w:rStyle w:val="ad"/>
          <w:sz w:val="28"/>
          <w:szCs w:val="28"/>
          <w:lang w:val="uk-UA"/>
        </w:rPr>
        <w:t>„</w:t>
      </w:r>
      <w:proofErr w:type="spellStart"/>
      <w:r w:rsidR="0093380F" w:rsidRPr="006165EF">
        <w:rPr>
          <w:rStyle w:val="ad"/>
          <w:sz w:val="28"/>
          <w:szCs w:val="28"/>
          <w:lang w:val="uk-UA"/>
        </w:rPr>
        <w:t>Жовтовод</w:t>
      </w:r>
      <w:r w:rsidR="0093380F" w:rsidRPr="006165EF">
        <w:rPr>
          <w:sz w:val="28"/>
          <w:szCs w:val="28"/>
          <w:lang w:val="uk-UA"/>
        </w:rPr>
        <w:t>ський</w:t>
      </w:r>
      <w:proofErr w:type="spellEnd"/>
      <w:r w:rsidR="0093380F" w:rsidRPr="006165EF">
        <w:rPr>
          <w:sz w:val="28"/>
          <w:szCs w:val="28"/>
          <w:lang w:val="uk-UA"/>
        </w:rPr>
        <w:t xml:space="preserve"> водоканал</w:t>
      </w:r>
      <w:r w:rsidR="0093380F" w:rsidRPr="006165EF">
        <w:rPr>
          <w:rStyle w:val="ad"/>
          <w:sz w:val="28"/>
          <w:szCs w:val="28"/>
          <w:lang w:val="uk-UA"/>
        </w:rPr>
        <w:t xml:space="preserve">” Дніпропетровської обласної ради” </w:t>
      </w:r>
      <w:r w:rsidR="0093380F" w:rsidRPr="006165EF">
        <w:rPr>
          <w:sz w:val="28"/>
          <w:szCs w:val="28"/>
          <w:lang w:val="uk-UA"/>
        </w:rPr>
        <w:t>на 2026 рік.</w:t>
      </w:r>
    </w:p>
    <w:p w:rsidR="00BF6496" w:rsidRPr="006165EF" w:rsidRDefault="00BF6496" w:rsidP="00BF6496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13. Визначити виконавцем послуг із виробництва, транспортування та постачання теплової енергії:</w:t>
      </w:r>
    </w:p>
    <w:p w:rsidR="00BF6496" w:rsidRPr="006165EF" w:rsidRDefault="00BF6496" w:rsidP="00BF6496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13.1. Комунальне підприємство „</w:t>
      </w:r>
      <w:proofErr w:type="spellStart"/>
      <w:r w:rsidRPr="006165EF">
        <w:rPr>
          <w:sz w:val="28"/>
          <w:szCs w:val="28"/>
          <w:lang w:val="uk-UA"/>
        </w:rPr>
        <w:t>Дніпротеплоенерго</w:t>
      </w:r>
      <w:proofErr w:type="spellEnd"/>
      <w:r w:rsidRPr="006165EF">
        <w:rPr>
          <w:sz w:val="28"/>
          <w:szCs w:val="28"/>
          <w:lang w:val="uk-UA"/>
        </w:rPr>
        <w:t xml:space="preserve">” Дніпропетровської обласної ради”, установивши кориговану вартість </w:t>
      </w:r>
      <w:r w:rsidR="0071088A">
        <w:rPr>
          <w:sz w:val="28"/>
          <w:szCs w:val="28"/>
          <w:lang w:val="uk-UA"/>
        </w:rPr>
        <w:br/>
      </w:r>
      <w:r w:rsidRPr="006165EF">
        <w:rPr>
          <w:sz w:val="28"/>
          <w:szCs w:val="28"/>
          <w:lang w:val="uk-UA"/>
        </w:rPr>
        <w:t xml:space="preserve">1 </w:t>
      </w:r>
      <w:proofErr w:type="spellStart"/>
      <w:r w:rsidRPr="006165EF">
        <w:rPr>
          <w:sz w:val="28"/>
          <w:szCs w:val="28"/>
          <w:lang w:val="uk-UA"/>
        </w:rPr>
        <w:t>Гкал</w:t>
      </w:r>
      <w:proofErr w:type="spellEnd"/>
      <w:r w:rsidRPr="006165EF">
        <w:rPr>
          <w:sz w:val="28"/>
          <w:szCs w:val="28"/>
          <w:lang w:val="uk-UA"/>
        </w:rPr>
        <w:t xml:space="preserve"> (без ПДВ) теплової енергії для надання послуг бюджетним установам та іншим категоріям споживачів (крім населення) (структура додається) згідно з додатком </w:t>
      </w:r>
      <w:r w:rsidR="00064AF3" w:rsidRPr="006165EF">
        <w:rPr>
          <w:sz w:val="28"/>
          <w:szCs w:val="28"/>
          <w:lang w:val="uk-UA"/>
        </w:rPr>
        <w:t>5</w:t>
      </w:r>
      <w:r w:rsidRPr="006165EF">
        <w:rPr>
          <w:sz w:val="28"/>
          <w:szCs w:val="28"/>
          <w:lang w:val="uk-UA"/>
        </w:rPr>
        <w:t>.</w:t>
      </w:r>
    </w:p>
    <w:p w:rsidR="00BF6496" w:rsidRPr="006165EF" w:rsidRDefault="00BF6496" w:rsidP="00BF6496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13.2. Дочірнє підприємство „</w:t>
      </w:r>
      <w:proofErr w:type="spellStart"/>
      <w:r w:rsidRPr="006165EF">
        <w:rPr>
          <w:sz w:val="28"/>
          <w:szCs w:val="28"/>
          <w:lang w:val="uk-UA"/>
        </w:rPr>
        <w:t>Північтепломережа</w:t>
      </w:r>
      <w:proofErr w:type="spellEnd"/>
      <w:r w:rsidRPr="006165EF">
        <w:rPr>
          <w:sz w:val="28"/>
          <w:szCs w:val="28"/>
          <w:lang w:val="uk-UA"/>
        </w:rPr>
        <w:t>” комунального підприємства „</w:t>
      </w:r>
      <w:proofErr w:type="spellStart"/>
      <w:r w:rsidRPr="006165EF">
        <w:rPr>
          <w:sz w:val="28"/>
          <w:szCs w:val="28"/>
          <w:lang w:val="uk-UA"/>
        </w:rPr>
        <w:t>Дніпротеплоенерго</w:t>
      </w:r>
      <w:proofErr w:type="spellEnd"/>
      <w:r w:rsidRPr="006165EF">
        <w:rPr>
          <w:sz w:val="28"/>
          <w:szCs w:val="28"/>
          <w:lang w:val="uk-UA"/>
        </w:rPr>
        <w:t xml:space="preserve">” Дніпропетровської обласної ради”, установивши кориговану вартість 1 </w:t>
      </w:r>
      <w:proofErr w:type="spellStart"/>
      <w:r w:rsidRPr="006165EF">
        <w:rPr>
          <w:sz w:val="28"/>
          <w:szCs w:val="28"/>
          <w:lang w:val="uk-UA"/>
        </w:rPr>
        <w:t>Гкал</w:t>
      </w:r>
      <w:proofErr w:type="spellEnd"/>
      <w:r w:rsidRPr="006165EF">
        <w:rPr>
          <w:sz w:val="28"/>
          <w:szCs w:val="28"/>
          <w:lang w:val="uk-UA"/>
        </w:rPr>
        <w:t xml:space="preserve"> (без ПДВ) теплової енергії для надання послуг бюджетним установам та іншим категоріям споживачів (крім населення) (структура додається) згідно з додатком </w:t>
      </w:r>
      <w:r w:rsidR="00064AF3" w:rsidRPr="006165EF">
        <w:rPr>
          <w:sz w:val="28"/>
          <w:szCs w:val="28"/>
          <w:lang w:val="uk-UA"/>
        </w:rPr>
        <w:t>6</w:t>
      </w:r>
      <w:r w:rsidRPr="006165EF">
        <w:rPr>
          <w:sz w:val="28"/>
          <w:szCs w:val="28"/>
          <w:lang w:val="uk-UA"/>
        </w:rPr>
        <w:t>.</w:t>
      </w:r>
    </w:p>
    <w:p w:rsidR="00BF6496" w:rsidRPr="006165EF" w:rsidRDefault="00BF6496" w:rsidP="00BF6496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13.3. Дочірнє підприємство „</w:t>
      </w:r>
      <w:proofErr w:type="spellStart"/>
      <w:r w:rsidRPr="006165EF">
        <w:rPr>
          <w:sz w:val="28"/>
          <w:szCs w:val="28"/>
          <w:lang w:val="uk-UA"/>
        </w:rPr>
        <w:t>Східтеплоенерго</w:t>
      </w:r>
      <w:proofErr w:type="spellEnd"/>
      <w:r w:rsidRPr="006165EF">
        <w:rPr>
          <w:sz w:val="28"/>
          <w:szCs w:val="28"/>
          <w:lang w:val="uk-UA"/>
        </w:rPr>
        <w:t>” комунального підприємства „</w:t>
      </w:r>
      <w:proofErr w:type="spellStart"/>
      <w:r w:rsidRPr="006165EF">
        <w:rPr>
          <w:sz w:val="28"/>
          <w:szCs w:val="28"/>
          <w:lang w:val="uk-UA"/>
        </w:rPr>
        <w:t>Дніпротеплоенерго</w:t>
      </w:r>
      <w:proofErr w:type="spellEnd"/>
      <w:r w:rsidRPr="006165EF">
        <w:rPr>
          <w:sz w:val="28"/>
          <w:szCs w:val="28"/>
          <w:lang w:val="uk-UA"/>
        </w:rPr>
        <w:t xml:space="preserve">” Дніпропетровської обласної ради”, установивши кориговану вартість 1 </w:t>
      </w:r>
      <w:proofErr w:type="spellStart"/>
      <w:r w:rsidRPr="006165EF">
        <w:rPr>
          <w:sz w:val="28"/>
          <w:szCs w:val="28"/>
          <w:lang w:val="uk-UA"/>
        </w:rPr>
        <w:t>Гкал</w:t>
      </w:r>
      <w:proofErr w:type="spellEnd"/>
      <w:r w:rsidRPr="006165EF">
        <w:rPr>
          <w:sz w:val="28"/>
          <w:szCs w:val="28"/>
          <w:lang w:val="uk-UA"/>
        </w:rPr>
        <w:t xml:space="preserve"> (без ПДВ) теплової енергії для надання послуг бюджетним установам та іншим категоріям споживачів (крім населення) (структура додається) згідно з додатком </w:t>
      </w:r>
      <w:r w:rsidR="00064AF3" w:rsidRPr="006165EF">
        <w:rPr>
          <w:sz w:val="28"/>
          <w:szCs w:val="28"/>
          <w:lang w:val="uk-UA"/>
        </w:rPr>
        <w:t>7</w:t>
      </w:r>
      <w:r w:rsidRPr="006165EF">
        <w:rPr>
          <w:sz w:val="28"/>
          <w:szCs w:val="28"/>
          <w:lang w:val="uk-UA"/>
        </w:rPr>
        <w:t>.</w:t>
      </w:r>
    </w:p>
    <w:p w:rsidR="00BF6496" w:rsidRPr="006165EF" w:rsidRDefault="00BF6496" w:rsidP="00BF6496">
      <w:pPr>
        <w:ind w:firstLine="709"/>
        <w:jc w:val="both"/>
        <w:rPr>
          <w:sz w:val="28"/>
          <w:szCs w:val="28"/>
          <w:lang w:val="uk-UA"/>
        </w:rPr>
      </w:pPr>
      <w:r w:rsidRPr="006165EF">
        <w:rPr>
          <w:sz w:val="28"/>
          <w:szCs w:val="28"/>
          <w:lang w:val="uk-UA"/>
        </w:rPr>
        <w:t>13.4. Дочірнє підприємство „</w:t>
      </w:r>
      <w:proofErr w:type="spellStart"/>
      <w:r w:rsidRPr="006165EF">
        <w:rPr>
          <w:sz w:val="28"/>
          <w:szCs w:val="28"/>
          <w:lang w:val="uk-UA"/>
        </w:rPr>
        <w:t>Західтеплоенерго</w:t>
      </w:r>
      <w:proofErr w:type="spellEnd"/>
      <w:r w:rsidRPr="006165EF">
        <w:rPr>
          <w:sz w:val="28"/>
          <w:szCs w:val="28"/>
          <w:lang w:val="uk-UA"/>
        </w:rPr>
        <w:t>” комунального підприємства „</w:t>
      </w:r>
      <w:proofErr w:type="spellStart"/>
      <w:r w:rsidRPr="006165EF">
        <w:rPr>
          <w:sz w:val="28"/>
          <w:szCs w:val="28"/>
          <w:lang w:val="uk-UA"/>
        </w:rPr>
        <w:t>Дніпротеплоенерго</w:t>
      </w:r>
      <w:proofErr w:type="spellEnd"/>
      <w:r w:rsidRPr="006165EF">
        <w:rPr>
          <w:sz w:val="28"/>
          <w:szCs w:val="28"/>
          <w:lang w:val="uk-UA"/>
        </w:rPr>
        <w:t xml:space="preserve">” Дніпропетровської обласної ради”, установивши кориговану вартість 1 </w:t>
      </w:r>
      <w:proofErr w:type="spellStart"/>
      <w:r w:rsidRPr="006165EF">
        <w:rPr>
          <w:sz w:val="28"/>
          <w:szCs w:val="28"/>
          <w:lang w:val="uk-UA"/>
        </w:rPr>
        <w:t>Гкал</w:t>
      </w:r>
      <w:proofErr w:type="spellEnd"/>
      <w:r w:rsidRPr="006165EF">
        <w:rPr>
          <w:sz w:val="28"/>
          <w:szCs w:val="28"/>
          <w:lang w:val="uk-UA"/>
        </w:rPr>
        <w:t xml:space="preserve"> (без ПДВ) теплової енергії для надання послуг бюджетним установам та іншим категоріям споживачів (крім населення) (структура додається) згідно з додатком </w:t>
      </w:r>
      <w:r w:rsidR="00064AF3" w:rsidRPr="006165EF">
        <w:rPr>
          <w:sz w:val="28"/>
          <w:szCs w:val="28"/>
          <w:lang w:val="uk-UA"/>
        </w:rPr>
        <w:t>8</w:t>
      </w:r>
      <w:r w:rsidRPr="006165EF">
        <w:rPr>
          <w:sz w:val="28"/>
          <w:szCs w:val="28"/>
          <w:lang w:val="uk-UA"/>
        </w:rPr>
        <w:t>.</w:t>
      </w:r>
    </w:p>
    <w:p w:rsidR="008523AC" w:rsidRPr="006165EF" w:rsidRDefault="00CA6379" w:rsidP="00BF6496">
      <w:pPr>
        <w:ind w:firstLine="709"/>
        <w:jc w:val="both"/>
        <w:rPr>
          <w:sz w:val="28"/>
          <w:szCs w:val="28"/>
          <w:lang w:val="uk-UA"/>
        </w:rPr>
      </w:pPr>
      <w:bookmarkStart w:id="3" w:name="_Hlk205906121"/>
      <w:r w:rsidRPr="006165EF">
        <w:rPr>
          <w:sz w:val="28"/>
          <w:szCs w:val="28"/>
          <w:lang w:val="uk-UA"/>
        </w:rPr>
        <w:t xml:space="preserve">14. Визначити Перелік об’єктів </w:t>
      </w:r>
      <w:proofErr w:type="spellStart"/>
      <w:r w:rsidRPr="006165EF">
        <w:rPr>
          <w:sz w:val="28"/>
          <w:szCs w:val="28"/>
          <w:lang w:val="uk-UA"/>
        </w:rPr>
        <w:t>енергосервісу</w:t>
      </w:r>
      <w:proofErr w:type="spellEnd"/>
      <w:r w:rsidRPr="006165EF">
        <w:rPr>
          <w:sz w:val="28"/>
          <w:szCs w:val="28"/>
          <w:lang w:val="uk-UA"/>
        </w:rPr>
        <w:t xml:space="preserve"> </w:t>
      </w:r>
      <w:bookmarkEnd w:id="3"/>
      <w:r w:rsidR="00917993" w:rsidRPr="006165EF">
        <w:rPr>
          <w:sz w:val="28"/>
          <w:szCs w:val="28"/>
          <w:lang w:val="uk-UA"/>
        </w:rPr>
        <w:t>згідно з</w:t>
      </w:r>
      <w:r w:rsidRPr="006165EF">
        <w:rPr>
          <w:sz w:val="28"/>
          <w:szCs w:val="28"/>
          <w:lang w:val="uk-UA"/>
        </w:rPr>
        <w:t xml:space="preserve"> додатк</w:t>
      </w:r>
      <w:r w:rsidR="00917993" w:rsidRPr="006165EF">
        <w:rPr>
          <w:sz w:val="28"/>
          <w:szCs w:val="28"/>
          <w:lang w:val="uk-UA"/>
        </w:rPr>
        <w:t>ом</w:t>
      </w:r>
      <w:r w:rsidRPr="006165EF">
        <w:rPr>
          <w:sz w:val="28"/>
          <w:szCs w:val="28"/>
          <w:lang w:val="uk-UA"/>
        </w:rPr>
        <w:t xml:space="preserve"> </w:t>
      </w:r>
      <w:r w:rsidR="00917993" w:rsidRPr="006165EF">
        <w:rPr>
          <w:sz w:val="28"/>
          <w:szCs w:val="28"/>
          <w:lang w:val="uk-UA"/>
        </w:rPr>
        <w:t>9.</w:t>
      </w:r>
    </w:p>
    <w:p w:rsidR="008523AC" w:rsidRPr="006165EF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6379" w:rsidRPr="006165E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. Рекомендувати міським, сільським та селищним головам, керівникам органів державної виконавчої влади, керівникам державних установ, закладів здійснити заходи щодо передачі майна згідно з чинним законодавством України на виконання пунктів 1, </w:t>
      </w:r>
      <w:r w:rsidR="00AD5036" w:rsidRPr="006165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рішення.</w:t>
      </w:r>
    </w:p>
    <w:p w:rsidR="008523AC" w:rsidRPr="006165EF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6379" w:rsidRPr="006165E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Керівникам обласних комунальних підприємств та закладів на виконання пунктів 1, </w:t>
      </w:r>
      <w:r w:rsidR="00AD5036" w:rsidRPr="006165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здійснити дії щодо передачі майна, передбачені чинним законодавством України.</w:t>
      </w:r>
    </w:p>
    <w:p w:rsidR="008523AC" w:rsidRPr="006165EF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6379" w:rsidRPr="006165E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. Керівникам обласних комунальних підприємств, закладів здійснити дії, передбачені чинним законодавством, на виконання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br/>
        <w:t>пункту 1 цього рішення та надати в місячний термін до обласної ради акти приймання-передачі.</w:t>
      </w:r>
    </w:p>
    <w:p w:rsidR="008523AC" w:rsidRPr="006165EF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5E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6379" w:rsidRPr="006165E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постійні комісії обласної ради: з питань базових галузей економіки, комунальної власності, концесії, корпоративних прав, інвестицій та міжрегіонального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співробітництва;</w:t>
      </w:r>
      <w:r w:rsidR="0019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93F" w:rsidRPr="006165EF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</w:t>
      </w:r>
      <w:r w:rsidR="001938F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E293F"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будівництва, транспорту, зв’язку та благоустрою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3AC" w:rsidRPr="006165EF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3AC" w:rsidRDefault="008523AC" w:rsidP="008523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3AC" w:rsidRDefault="008523AC" w:rsidP="008523AC">
      <w:pPr>
        <w:jc w:val="both"/>
        <w:rPr>
          <w:b/>
          <w:sz w:val="28"/>
          <w:szCs w:val="28"/>
          <w:lang w:val="uk-UA"/>
        </w:rPr>
      </w:pPr>
      <w:r w:rsidRPr="006165EF">
        <w:rPr>
          <w:b/>
          <w:sz w:val="28"/>
          <w:szCs w:val="28"/>
          <w:lang w:val="uk-UA"/>
        </w:rPr>
        <w:t>Голова обласної ради                                                            М. ЛУКАШУК</w:t>
      </w:r>
    </w:p>
    <w:p w:rsidR="00607476" w:rsidRPr="006165EF" w:rsidRDefault="00607476" w:rsidP="008523AC">
      <w:pPr>
        <w:jc w:val="both"/>
        <w:rPr>
          <w:sz w:val="28"/>
          <w:szCs w:val="28"/>
          <w:lang w:val="uk-UA"/>
        </w:rPr>
      </w:pPr>
    </w:p>
    <w:p w:rsidR="00607476" w:rsidRPr="00607476" w:rsidRDefault="00607476" w:rsidP="00607476">
      <w:pPr>
        <w:jc w:val="both"/>
        <w:rPr>
          <w:sz w:val="28"/>
          <w:szCs w:val="28"/>
          <w:lang w:val="uk-UA"/>
        </w:rPr>
      </w:pPr>
      <w:bookmarkStart w:id="4" w:name="_GoBack"/>
      <w:r w:rsidRPr="00607476">
        <w:rPr>
          <w:sz w:val="28"/>
          <w:szCs w:val="28"/>
          <w:lang w:val="uk-UA"/>
        </w:rPr>
        <w:t>№ 532-26/VIII</w:t>
      </w:r>
      <w:r w:rsidRPr="00607476">
        <w:rPr>
          <w:sz w:val="28"/>
          <w:szCs w:val="28"/>
          <w:lang w:val="uk-UA"/>
        </w:rPr>
        <w:t xml:space="preserve"> </w:t>
      </w:r>
    </w:p>
    <w:p w:rsidR="00607476" w:rsidRPr="00607476" w:rsidRDefault="00607476" w:rsidP="00607476">
      <w:pPr>
        <w:jc w:val="both"/>
        <w:rPr>
          <w:sz w:val="28"/>
          <w:szCs w:val="28"/>
          <w:lang w:val="uk-UA"/>
        </w:rPr>
      </w:pPr>
      <w:r w:rsidRPr="00607476">
        <w:rPr>
          <w:sz w:val="28"/>
          <w:szCs w:val="28"/>
          <w:lang w:val="uk-UA"/>
        </w:rPr>
        <w:t>від 28.08.2025</w:t>
      </w:r>
    </w:p>
    <w:bookmarkEnd w:id="4"/>
    <w:p w:rsidR="00E96F42" w:rsidRPr="006165EF" w:rsidRDefault="00607476" w:rsidP="00607476">
      <w:pPr>
        <w:jc w:val="both"/>
        <w:rPr>
          <w:b/>
          <w:i/>
          <w:sz w:val="28"/>
          <w:szCs w:val="28"/>
          <w:lang w:val="uk-UA"/>
        </w:rPr>
      </w:pPr>
      <w:r w:rsidRPr="00607476">
        <w:rPr>
          <w:b/>
          <w:i/>
          <w:sz w:val="28"/>
          <w:szCs w:val="28"/>
          <w:lang w:val="uk-UA"/>
        </w:rPr>
        <w:t xml:space="preserve"> </w:t>
      </w:r>
    </w:p>
    <w:p w:rsidR="00DF5220" w:rsidRPr="006165EF" w:rsidRDefault="00DF5220">
      <w:pPr>
        <w:rPr>
          <w:lang w:val="uk-UA"/>
        </w:rPr>
      </w:pPr>
    </w:p>
    <w:sectPr w:rsidR="00DF5220" w:rsidRPr="006165EF" w:rsidSect="00C52AF1">
      <w:headerReference w:type="default" r:id="rId8"/>
      <w:pgSz w:w="11906" w:h="16838"/>
      <w:pgMar w:top="1134" w:right="1274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9C" w:rsidRDefault="005B1F9C" w:rsidP="0046241D">
      <w:r>
        <w:separator/>
      </w:r>
    </w:p>
  </w:endnote>
  <w:endnote w:type="continuationSeparator" w:id="0">
    <w:p w:rsidR="005B1F9C" w:rsidRDefault="005B1F9C" w:rsidP="0046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9C" w:rsidRDefault="005B1F9C" w:rsidP="0046241D">
      <w:r>
        <w:separator/>
      </w:r>
    </w:p>
  </w:footnote>
  <w:footnote w:type="continuationSeparator" w:id="0">
    <w:p w:rsidR="005B1F9C" w:rsidRDefault="005B1F9C" w:rsidP="0046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417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6241D" w:rsidRPr="0046241D" w:rsidRDefault="0046241D">
        <w:pPr>
          <w:pStyle w:val="a8"/>
          <w:jc w:val="center"/>
          <w:rPr>
            <w:sz w:val="28"/>
            <w:szCs w:val="28"/>
          </w:rPr>
        </w:pPr>
        <w:r w:rsidRPr="0046241D">
          <w:rPr>
            <w:sz w:val="28"/>
            <w:szCs w:val="28"/>
          </w:rPr>
          <w:fldChar w:fldCharType="begin"/>
        </w:r>
        <w:r w:rsidRPr="0046241D">
          <w:rPr>
            <w:sz w:val="28"/>
            <w:szCs w:val="28"/>
          </w:rPr>
          <w:instrText>PAGE   \* MERGEFORMAT</w:instrText>
        </w:r>
        <w:r w:rsidRPr="0046241D">
          <w:rPr>
            <w:sz w:val="28"/>
            <w:szCs w:val="28"/>
          </w:rPr>
          <w:fldChar w:fldCharType="separate"/>
        </w:r>
        <w:r w:rsidR="00607476">
          <w:rPr>
            <w:noProof/>
            <w:sz w:val="28"/>
            <w:szCs w:val="28"/>
          </w:rPr>
          <w:t>2</w:t>
        </w:r>
        <w:r w:rsidRPr="0046241D">
          <w:rPr>
            <w:sz w:val="28"/>
            <w:szCs w:val="28"/>
          </w:rPr>
          <w:fldChar w:fldCharType="end"/>
        </w:r>
      </w:p>
    </w:sdtContent>
  </w:sdt>
  <w:p w:rsidR="0046241D" w:rsidRDefault="004624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42"/>
    <w:rsid w:val="00004247"/>
    <w:rsid w:val="00005AC5"/>
    <w:rsid w:val="00023B4D"/>
    <w:rsid w:val="00024CE0"/>
    <w:rsid w:val="00035F16"/>
    <w:rsid w:val="000407FC"/>
    <w:rsid w:val="00064AF3"/>
    <w:rsid w:val="00095AF7"/>
    <w:rsid w:val="00096961"/>
    <w:rsid w:val="000C6C00"/>
    <w:rsid w:val="000D4382"/>
    <w:rsid w:val="000F5C25"/>
    <w:rsid w:val="000F6DBE"/>
    <w:rsid w:val="00104C45"/>
    <w:rsid w:val="0010540A"/>
    <w:rsid w:val="001146FD"/>
    <w:rsid w:val="0011553B"/>
    <w:rsid w:val="00121555"/>
    <w:rsid w:val="0013725B"/>
    <w:rsid w:val="00137DC3"/>
    <w:rsid w:val="00156DB6"/>
    <w:rsid w:val="00171087"/>
    <w:rsid w:val="00174DD4"/>
    <w:rsid w:val="00182A23"/>
    <w:rsid w:val="00184DF3"/>
    <w:rsid w:val="001910AC"/>
    <w:rsid w:val="001938FE"/>
    <w:rsid w:val="00194D66"/>
    <w:rsid w:val="001B0344"/>
    <w:rsid w:val="001B7A7A"/>
    <w:rsid w:val="001C0111"/>
    <w:rsid w:val="001C2EBE"/>
    <w:rsid w:val="001C43F6"/>
    <w:rsid w:val="001D60F6"/>
    <w:rsid w:val="001F6F8C"/>
    <w:rsid w:val="002034DF"/>
    <w:rsid w:val="00216196"/>
    <w:rsid w:val="00220101"/>
    <w:rsid w:val="00232B64"/>
    <w:rsid w:val="002503F5"/>
    <w:rsid w:val="002524D7"/>
    <w:rsid w:val="00253B95"/>
    <w:rsid w:val="002B49F6"/>
    <w:rsid w:val="002B73C8"/>
    <w:rsid w:val="002F50A3"/>
    <w:rsid w:val="00307072"/>
    <w:rsid w:val="00386B35"/>
    <w:rsid w:val="00397B53"/>
    <w:rsid w:val="003B2DC3"/>
    <w:rsid w:val="003C534C"/>
    <w:rsid w:val="003C5CA4"/>
    <w:rsid w:val="003D009E"/>
    <w:rsid w:val="003D21AC"/>
    <w:rsid w:val="003E7072"/>
    <w:rsid w:val="003F6706"/>
    <w:rsid w:val="00400AD5"/>
    <w:rsid w:val="00407BB3"/>
    <w:rsid w:val="00423424"/>
    <w:rsid w:val="00425D6C"/>
    <w:rsid w:val="00430860"/>
    <w:rsid w:val="004501C3"/>
    <w:rsid w:val="004618AB"/>
    <w:rsid w:val="0046241D"/>
    <w:rsid w:val="00462733"/>
    <w:rsid w:val="00475C42"/>
    <w:rsid w:val="00485D5C"/>
    <w:rsid w:val="004A158F"/>
    <w:rsid w:val="004C4D49"/>
    <w:rsid w:val="004C5F3A"/>
    <w:rsid w:val="004D67E1"/>
    <w:rsid w:val="004F3412"/>
    <w:rsid w:val="00505E5D"/>
    <w:rsid w:val="00516B3E"/>
    <w:rsid w:val="005222DE"/>
    <w:rsid w:val="005335D4"/>
    <w:rsid w:val="0053676E"/>
    <w:rsid w:val="005647A8"/>
    <w:rsid w:val="00571E38"/>
    <w:rsid w:val="00572CFA"/>
    <w:rsid w:val="005873B2"/>
    <w:rsid w:val="005A39EB"/>
    <w:rsid w:val="005B1F9C"/>
    <w:rsid w:val="005F42A6"/>
    <w:rsid w:val="006008C2"/>
    <w:rsid w:val="00607476"/>
    <w:rsid w:val="00607B14"/>
    <w:rsid w:val="006165EF"/>
    <w:rsid w:val="00617088"/>
    <w:rsid w:val="006327E3"/>
    <w:rsid w:val="006426C1"/>
    <w:rsid w:val="006458DA"/>
    <w:rsid w:val="006530F2"/>
    <w:rsid w:val="00672215"/>
    <w:rsid w:val="0069632E"/>
    <w:rsid w:val="006A19B5"/>
    <w:rsid w:val="006C0F49"/>
    <w:rsid w:val="006D7A10"/>
    <w:rsid w:val="0071088A"/>
    <w:rsid w:val="00724639"/>
    <w:rsid w:val="00735FA4"/>
    <w:rsid w:val="00746079"/>
    <w:rsid w:val="00747CE0"/>
    <w:rsid w:val="00760733"/>
    <w:rsid w:val="00764565"/>
    <w:rsid w:val="00765D9E"/>
    <w:rsid w:val="00767BF9"/>
    <w:rsid w:val="00783C55"/>
    <w:rsid w:val="00786306"/>
    <w:rsid w:val="00793EBF"/>
    <w:rsid w:val="0079572A"/>
    <w:rsid w:val="00797C1A"/>
    <w:rsid w:val="007B1983"/>
    <w:rsid w:val="007D5FCF"/>
    <w:rsid w:val="007D6AFD"/>
    <w:rsid w:val="007F0FBF"/>
    <w:rsid w:val="008000FA"/>
    <w:rsid w:val="008057AF"/>
    <w:rsid w:val="008523AC"/>
    <w:rsid w:val="00884DD6"/>
    <w:rsid w:val="0088710A"/>
    <w:rsid w:val="008A6B96"/>
    <w:rsid w:val="008A7426"/>
    <w:rsid w:val="008B3678"/>
    <w:rsid w:val="008B4833"/>
    <w:rsid w:val="008C1575"/>
    <w:rsid w:val="00910A80"/>
    <w:rsid w:val="00917993"/>
    <w:rsid w:val="0093380F"/>
    <w:rsid w:val="009376EB"/>
    <w:rsid w:val="00943ED2"/>
    <w:rsid w:val="00944D17"/>
    <w:rsid w:val="00947E60"/>
    <w:rsid w:val="0096792A"/>
    <w:rsid w:val="009730DC"/>
    <w:rsid w:val="00992487"/>
    <w:rsid w:val="0099565D"/>
    <w:rsid w:val="009C5414"/>
    <w:rsid w:val="009F6612"/>
    <w:rsid w:val="00A223F9"/>
    <w:rsid w:val="00A521F6"/>
    <w:rsid w:val="00A60C9A"/>
    <w:rsid w:val="00A644DC"/>
    <w:rsid w:val="00A70402"/>
    <w:rsid w:val="00A74680"/>
    <w:rsid w:val="00A7673D"/>
    <w:rsid w:val="00AC04C0"/>
    <w:rsid w:val="00AD5036"/>
    <w:rsid w:val="00AE549C"/>
    <w:rsid w:val="00AF3EF3"/>
    <w:rsid w:val="00AF4ED7"/>
    <w:rsid w:val="00B134BD"/>
    <w:rsid w:val="00B31696"/>
    <w:rsid w:val="00B92A44"/>
    <w:rsid w:val="00BB7DFD"/>
    <w:rsid w:val="00BC424F"/>
    <w:rsid w:val="00BC53F9"/>
    <w:rsid w:val="00BD2B60"/>
    <w:rsid w:val="00BF6496"/>
    <w:rsid w:val="00C4653C"/>
    <w:rsid w:val="00C52395"/>
    <w:rsid w:val="00C52AF1"/>
    <w:rsid w:val="00C54A40"/>
    <w:rsid w:val="00C564EB"/>
    <w:rsid w:val="00C6179F"/>
    <w:rsid w:val="00C62039"/>
    <w:rsid w:val="00C75B21"/>
    <w:rsid w:val="00C82DA2"/>
    <w:rsid w:val="00C8518F"/>
    <w:rsid w:val="00CA16A7"/>
    <w:rsid w:val="00CA4CDF"/>
    <w:rsid w:val="00CA6379"/>
    <w:rsid w:val="00CC25E5"/>
    <w:rsid w:val="00CC2EBF"/>
    <w:rsid w:val="00CE1516"/>
    <w:rsid w:val="00CE6C5D"/>
    <w:rsid w:val="00CF6396"/>
    <w:rsid w:val="00D020CF"/>
    <w:rsid w:val="00D10768"/>
    <w:rsid w:val="00D12F63"/>
    <w:rsid w:val="00D16DC4"/>
    <w:rsid w:val="00D24828"/>
    <w:rsid w:val="00D366AD"/>
    <w:rsid w:val="00D45723"/>
    <w:rsid w:val="00D548BB"/>
    <w:rsid w:val="00D56CB4"/>
    <w:rsid w:val="00D62777"/>
    <w:rsid w:val="00D638DC"/>
    <w:rsid w:val="00D942DE"/>
    <w:rsid w:val="00DA4796"/>
    <w:rsid w:val="00DB1C85"/>
    <w:rsid w:val="00DC793E"/>
    <w:rsid w:val="00DE07BA"/>
    <w:rsid w:val="00DE7150"/>
    <w:rsid w:val="00DF5220"/>
    <w:rsid w:val="00E153EE"/>
    <w:rsid w:val="00E15587"/>
    <w:rsid w:val="00E3339F"/>
    <w:rsid w:val="00E36017"/>
    <w:rsid w:val="00E407CF"/>
    <w:rsid w:val="00E63C80"/>
    <w:rsid w:val="00E72E3E"/>
    <w:rsid w:val="00E83B6F"/>
    <w:rsid w:val="00E92516"/>
    <w:rsid w:val="00E96F42"/>
    <w:rsid w:val="00EA5BFD"/>
    <w:rsid w:val="00EA6041"/>
    <w:rsid w:val="00EC4633"/>
    <w:rsid w:val="00EE293F"/>
    <w:rsid w:val="00EF0B6F"/>
    <w:rsid w:val="00EF3631"/>
    <w:rsid w:val="00F062EB"/>
    <w:rsid w:val="00F20040"/>
    <w:rsid w:val="00F37C5B"/>
    <w:rsid w:val="00F549ED"/>
    <w:rsid w:val="00F6038B"/>
    <w:rsid w:val="00F66E3A"/>
    <w:rsid w:val="00FA431D"/>
    <w:rsid w:val="00FA601F"/>
    <w:rsid w:val="00FC415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F4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96F42"/>
  </w:style>
  <w:style w:type="paragraph" w:styleId="a5">
    <w:name w:val="List Paragraph"/>
    <w:basedOn w:val="a"/>
    <w:uiPriority w:val="34"/>
    <w:qFormat/>
    <w:rsid w:val="00184DF3"/>
    <w:pPr>
      <w:ind w:left="720"/>
      <w:contextualSpacing/>
    </w:pPr>
    <w:rPr>
      <w:sz w:val="20"/>
      <w:szCs w:val="20"/>
    </w:rPr>
  </w:style>
  <w:style w:type="table" w:styleId="a6">
    <w:name w:val="Table Grid"/>
    <w:basedOn w:val="a1"/>
    <w:uiPriority w:val="39"/>
    <w:rsid w:val="0018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"/>
    <w:basedOn w:val="a"/>
    <w:rsid w:val="00F549ED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4624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4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93380F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93380F"/>
    <w:rPr>
      <w:rFonts w:ascii="Times New Roman" w:hAnsi="Times New Roman" w:cs="Times New Roman"/>
      <w:spacing w:val="1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F4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96F42"/>
  </w:style>
  <w:style w:type="paragraph" w:styleId="a5">
    <w:name w:val="List Paragraph"/>
    <w:basedOn w:val="a"/>
    <w:uiPriority w:val="34"/>
    <w:qFormat/>
    <w:rsid w:val="00184DF3"/>
    <w:pPr>
      <w:ind w:left="720"/>
      <w:contextualSpacing/>
    </w:pPr>
    <w:rPr>
      <w:sz w:val="20"/>
      <w:szCs w:val="20"/>
    </w:rPr>
  </w:style>
  <w:style w:type="table" w:styleId="a6">
    <w:name w:val="Table Grid"/>
    <w:basedOn w:val="a1"/>
    <w:uiPriority w:val="39"/>
    <w:rsid w:val="0018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"/>
    <w:basedOn w:val="a"/>
    <w:rsid w:val="00F549ED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4624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4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93380F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93380F"/>
    <w:rPr>
      <w:rFonts w:ascii="Times New Roman" w:hAnsi="Times New Roman" w:cs="Times New Roman"/>
      <w:spacing w:val="1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16BD-65BC-4B80-82E7-121F75BD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30233</Words>
  <Characters>17233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2025-08-26T14:52:00Z</dcterms:created>
  <dcterms:modified xsi:type="dcterms:W3CDTF">2025-08-29T09:27:00Z</dcterms:modified>
</cp:coreProperties>
</file>