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3E" w:rsidRPr="007E063E" w:rsidRDefault="007E063E" w:rsidP="007E063E">
      <w:pPr>
        <w:tabs>
          <w:tab w:val="left" w:pos="-1276"/>
        </w:tabs>
        <w:spacing w:after="0" w:line="240" w:lineRule="auto"/>
        <w:ind w:left="9072"/>
        <w:rPr>
          <w:rFonts w:ascii="Times New Roman" w:eastAsia="Times New Roman" w:hAnsi="Times New Roman" w:cs="Times New Roman"/>
          <w:sz w:val="28"/>
          <w:szCs w:val="28"/>
          <w:lang w:eastAsia="uk-UA"/>
        </w:rPr>
      </w:pPr>
      <w:r w:rsidRPr="007E063E">
        <w:rPr>
          <w:rFonts w:ascii="Times New Roman" w:eastAsia="Times New Roman" w:hAnsi="Times New Roman" w:cs="Times New Roman"/>
          <w:sz w:val="28"/>
          <w:szCs w:val="28"/>
          <w:lang w:eastAsia="uk-UA"/>
        </w:rPr>
        <w:t>Додаток 1</w:t>
      </w:r>
      <w:r w:rsidR="007F21BC">
        <w:rPr>
          <w:rFonts w:ascii="Times New Roman" w:eastAsia="Times New Roman" w:hAnsi="Times New Roman" w:cs="Times New Roman"/>
          <w:sz w:val="28"/>
          <w:szCs w:val="28"/>
          <w:lang w:eastAsia="uk-UA"/>
        </w:rPr>
        <w:t xml:space="preserve"> до до</w:t>
      </w:r>
      <w:bookmarkStart w:id="0" w:name="_GoBack"/>
      <w:bookmarkEnd w:id="0"/>
      <w:r w:rsidR="007F21BC">
        <w:rPr>
          <w:rFonts w:ascii="Times New Roman" w:eastAsia="Times New Roman" w:hAnsi="Times New Roman" w:cs="Times New Roman"/>
          <w:sz w:val="28"/>
          <w:szCs w:val="28"/>
          <w:lang w:eastAsia="uk-UA"/>
        </w:rPr>
        <w:t>датка</w:t>
      </w:r>
    </w:p>
    <w:p w:rsidR="007E063E" w:rsidRPr="007E063E" w:rsidRDefault="007E063E" w:rsidP="007E063E">
      <w:pPr>
        <w:tabs>
          <w:tab w:val="left" w:pos="-1276"/>
        </w:tabs>
        <w:spacing w:after="0" w:line="240" w:lineRule="auto"/>
        <w:ind w:left="9072"/>
        <w:rPr>
          <w:rFonts w:ascii="Times New Roman" w:eastAsia="Times New Roman" w:hAnsi="Times New Roman" w:cs="Times New Roman"/>
          <w:b/>
          <w:sz w:val="28"/>
          <w:szCs w:val="28"/>
          <w:lang w:eastAsia="uk-UA"/>
        </w:rPr>
      </w:pPr>
      <w:r w:rsidRPr="007E063E">
        <w:rPr>
          <w:rFonts w:ascii="Times New Roman" w:eastAsia="Times New Roman" w:hAnsi="Times New Roman" w:cs="Times New Roman"/>
          <w:sz w:val="28"/>
          <w:szCs w:val="28"/>
          <w:lang w:eastAsia="uk-UA"/>
        </w:rPr>
        <w:t xml:space="preserve">до рішення обласної ради </w:t>
      </w:r>
    </w:p>
    <w:p w:rsidR="007E063E" w:rsidRPr="007E063E" w:rsidRDefault="007E063E" w:rsidP="007E063E">
      <w:pPr>
        <w:spacing w:after="0" w:line="240" w:lineRule="auto"/>
        <w:rPr>
          <w:rFonts w:ascii="Times New Roman" w:eastAsia="Times New Roman" w:hAnsi="Times New Roman" w:cs="Times New Roman"/>
          <w:sz w:val="16"/>
          <w:szCs w:val="16"/>
          <w:lang w:eastAsia="uk-UA"/>
        </w:rPr>
      </w:pPr>
    </w:p>
    <w:p w:rsidR="007E063E" w:rsidRPr="007E063E" w:rsidRDefault="007E063E" w:rsidP="007E063E">
      <w:pPr>
        <w:spacing w:after="0" w:line="240" w:lineRule="auto"/>
        <w:jc w:val="center"/>
        <w:rPr>
          <w:rFonts w:ascii="Times New Roman" w:eastAsia="Times New Roman" w:hAnsi="Times New Roman" w:cs="Times New Roman"/>
          <w:b/>
          <w:sz w:val="28"/>
          <w:szCs w:val="28"/>
          <w:lang w:eastAsia="uk-UA"/>
        </w:rPr>
      </w:pPr>
      <w:r w:rsidRPr="007E063E">
        <w:rPr>
          <w:rFonts w:ascii="Times New Roman" w:eastAsia="Times New Roman" w:hAnsi="Times New Roman" w:cs="Times New Roman"/>
          <w:b/>
          <w:sz w:val="28"/>
          <w:szCs w:val="28"/>
          <w:lang w:eastAsia="uk-UA"/>
        </w:rPr>
        <w:t>ПЕРЕЛІК</w:t>
      </w:r>
    </w:p>
    <w:p w:rsidR="007E063E" w:rsidRPr="007E063E" w:rsidRDefault="007E063E" w:rsidP="007E063E">
      <w:pPr>
        <w:spacing w:after="0" w:line="240" w:lineRule="auto"/>
        <w:jc w:val="center"/>
        <w:rPr>
          <w:rFonts w:ascii="Times New Roman" w:eastAsia="Times New Roman" w:hAnsi="Times New Roman" w:cs="Times New Roman"/>
          <w:b/>
          <w:sz w:val="28"/>
          <w:szCs w:val="28"/>
          <w:lang w:eastAsia="uk-UA"/>
        </w:rPr>
      </w:pPr>
      <w:r w:rsidRPr="007E063E">
        <w:rPr>
          <w:rFonts w:ascii="Times New Roman" w:eastAsia="Times New Roman" w:hAnsi="Times New Roman" w:cs="Times New Roman"/>
          <w:b/>
          <w:sz w:val="28"/>
          <w:szCs w:val="28"/>
          <w:lang w:eastAsia="uk-UA"/>
        </w:rPr>
        <w:t>завдань і заходів Регіональної соціальної програми запобігання та протидії домашньому насильству</w:t>
      </w:r>
      <w:r w:rsidR="004A342A">
        <w:rPr>
          <w:rFonts w:ascii="Times New Roman" w:eastAsia="Times New Roman" w:hAnsi="Times New Roman" w:cs="Times New Roman"/>
          <w:b/>
          <w:sz w:val="28"/>
          <w:szCs w:val="28"/>
          <w:lang w:eastAsia="uk-UA"/>
        </w:rPr>
        <w:t xml:space="preserve"> та</w:t>
      </w:r>
      <w:r w:rsidRPr="007E063E">
        <w:rPr>
          <w:rFonts w:ascii="Times New Roman" w:eastAsia="Times New Roman" w:hAnsi="Times New Roman" w:cs="Times New Roman"/>
          <w:b/>
          <w:sz w:val="28"/>
          <w:szCs w:val="28"/>
          <w:lang w:eastAsia="uk-UA"/>
        </w:rPr>
        <w:t xml:space="preserve"> насильству за ознакою статі в Дніпропетровській області на період до 2030 року</w:t>
      </w:r>
    </w:p>
    <w:p w:rsidR="007E063E" w:rsidRPr="007E063E" w:rsidRDefault="007E063E" w:rsidP="007E063E">
      <w:pPr>
        <w:spacing w:after="0" w:line="240" w:lineRule="auto"/>
        <w:jc w:val="center"/>
        <w:rPr>
          <w:rFonts w:ascii="Times New Roman" w:eastAsia="Times New Roman" w:hAnsi="Times New Roman" w:cs="Times New Roman"/>
          <w:sz w:val="16"/>
          <w:szCs w:val="16"/>
          <w:lang w:eastAsia="uk-UA"/>
        </w:rPr>
      </w:pPr>
    </w:p>
    <w:p w:rsidR="007E063E" w:rsidRPr="007E063E" w:rsidRDefault="007E063E" w:rsidP="007E063E">
      <w:pPr>
        <w:spacing w:after="0" w:line="240" w:lineRule="auto"/>
        <w:rPr>
          <w:rFonts w:ascii="Times New Roman" w:eastAsia="Times New Roman" w:hAnsi="Times New Roman" w:cs="Times New Roman"/>
          <w:sz w:val="2"/>
          <w:szCs w:val="2"/>
          <w:lang w:eastAsia="uk-UA"/>
        </w:rPr>
      </w:pPr>
    </w:p>
    <w:tbl>
      <w:tblPr>
        <w:tblW w:w="533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6"/>
        <w:gridCol w:w="2694"/>
        <w:gridCol w:w="810"/>
        <w:gridCol w:w="1175"/>
        <w:gridCol w:w="798"/>
        <w:gridCol w:w="50"/>
        <w:gridCol w:w="784"/>
        <w:gridCol w:w="66"/>
        <w:gridCol w:w="816"/>
        <w:gridCol w:w="35"/>
        <w:gridCol w:w="799"/>
        <w:gridCol w:w="51"/>
        <w:gridCol w:w="824"/>
        <w:gridCol w:w="27"/>
        <w:gridCol w:w="937"/>
        <w:gridCol w:w="1757"/>
      </w:tblGrid>
      <w:tr w:rsidR="007E063E" w:rsidRPr="009A3717" w:rsidTr="00437545">
        <w:trPr>
          <w:trHeight w:val="209"/>
        </w:trPr>
        <w:tc>
          <w:tcPr>
            <w:tcW w:w="1560"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3" w:right="33"/>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Назва завдання Програми</w:t>
            </w:r>
          </w:p>
        </w:tc>
        <w:tc>
          <w:tcPr>
            <w:tcW w:w="1986"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 xml:space="preserve">Зміст заходів </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Програми з виконання завдання</w:t>
            </w:r>
          </w:p>
        </w:tc>
        <w:tc>
          <w:tcPr>
            <w:tcW w:w="2694"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Відповідальні</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за виконання</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p>
        </w:tc>
        <w:tc>
          <w:tcPr>
            <w:tcW w:w="810" w:type="dxa"/>
            <w:vMerge w:val="restart"/>
            <w:tcBorders>
              <w:top w:val="single" w:sz="4" w:space="0" w:color="auto"/>
              <w:left w:val="single" w:sz="4" w:space="0" w:color="auto"/>
              <w:right w:val="single" w:sz="4" w:space="0" w:color="auto"/>
            </w:tcBorders>
            <w:tcMar>
              <w:left w:w="57" w:type="dxa"/>
              <w:right w:w="57" w:type="dxa"/>
            </w:tcMar>
            <w:vAlign w:val="center"/>
          </w:tcPr>
          <w:p w:rsidR="007E063E" w:rsidRPr="009A3717" w:rsidRDefault="007E063E" w:rsidP="009A3717">
            <w:pPr>
              <w:spacing w:after="0" w:line="240" w:lineRule="auto"/>
              <w:ind w:left="-56"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Строки</w:t>
            </w:r>
          </w:p>
          <w:p w:rsidR="007E063E" w:rsidRPr="009A3717" w:rsidRDefault="007E063E" w:rsidP="009A3717">
            <w:pPr>
              <w:spacing w:after="0" w:line="240" w:lineRule="auto"/>
              <w:ind w:left="-56"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вико-нання</w:t>
            </w:r>
          </w:p>
        </w:tc>
        <w:tc>
          <w:tcPr>
            <w:tcW w:w="1175" w:type="dxa"/>
            <w:vMerge w:val="restart"/>
            <w:tcBorders>
              <w:top w:val="single" w:sz="4" w:space="0" w:color="auto"/>
              <w:left w:val="single" w:sz="4" w:space="0" w:color="auto"/>
              <w:right w:val="single" w:sz="4" w:space="0" w:color="auto"/>
            </w:tcBorders>
            <w:vAlign w:val="center"/>
          </w:tcPr>
          <w:p w:rsidR="007E063E" w:rsidRPr="009A3717" w:rsidRDefault="007E063E" w:rsidP="009A3717">
            <w:pPr>
              <w:spacing w:after="0" w:line="240" w:lineRule="auto"/>
              <w:ind w:left="15" w:right="-27" w:firstLine="1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Джерела фінансуван-ня</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 xml:space="preserve">Обсяги фінансування за роками виконання, </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тис. грн</w:t>
            </w:r>
          </w:p>
        </w:tc>
        <w:tc>
          <w:tcPr>
            <w:tcW w:w="1757"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Очікуваний результат виконання заходу, у тому числі за роками виконання</w:t>
            </w:r>
          </w:p>
        </w:tc>
      </w:tr>
      <w:tr w:rsidR="007E063E" w:rsidRPr="009A3717" w:rsidTr="00437545">
        <w:trPr>
          <w:trHeight w:val="209"/>
          <w:tblHeader/>
        </w:trPr>
        <w:tc>
          <w:tcPr>
            <w:tcW w:w="1560"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2030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 xml:space="preserve">Усього </w:t>
            </w:r>
          </w:p>
          <w:p w:rsidR="007E063E" w:rsidRPr="009A3717" w:rsidRDefault="007E063E" w:rsidP="00944964">
            <w:pPr>
              <w:spacing w:after="0" w:line="240" w:lineRule="auto"/>
              <w:ind w:left="-91" w:right="-15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за Прог-рамою</w:t>
            </w:r>
          </w:p>
        </w:tc>
        <w:tc>
          <w:tcPr>
            <w:tcW w:w="1757"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jc w:val="center"/>
              <w:rPr>
                <w:rFonts w:ascii="Times New Roman" w:eastAsia="Times New Roman" w:hAnsi="Times New Roman" w:cs="Times New Roman"/>
                <w:bCs/>
                <w:sz w:val="20"/>
                <w:szCs w:val="20"/>
                <w:lang w:eastAsia="uk-UA"/>
              </w:rPr>
            </w:pPr>
          </w:p>
        </w:tc>
      </w:tr>
      <w:tr w:rsidR="007E063E" w:rsidRPr="009A3717" w:rsidTr="00437545">
        <w:trPr>
          <w:trHeight w:val="209"/>
          <w:tblHeader/>
        </w:trPr>
        <w:tc>
          <w:tcPr>
            <w:tcW w:w="1560"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sz w:val="20"/>
                <w:szCs w:val="20"/>
                <w:lang w:eastAsia="uk-UA"/>
              </w:rPr>
              <w:br w:type="page"/>
            </w:r>
            <w:r w:rsidRPr="009A3717">
              <w:rPr>
                <w:rFonts w:ascii="Times New Roman" w:eastAsia="Times New Roman" w:hAnsi="Times New Roman" w:cs="Times New Roman"/>
                <w:bCs/>
                <w:sz w:val="20"/>
                <w:szCs w:val="20"/>
                <w:lang w:eastAsia="uk-UA"/>
              </w:rPr>
              <w:t>1</w:t>
            </w:r>
          </w:p>
        </w:tc>
        <w:tc>
          <w:tcPr>
            <w:tcW w:w="1986"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33"/>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11</w:t>
            </w:r>
          </w:p>
        </w:tc>
        <w:tc>
          <w:tcPr>
            <w:tcW w:w="1757"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12</w:t>
            </w:r>
          </w:p>
        </w:tc>
      </w:tr>
      <w:tr w:rsidR="00995692" w:rsidRPr="009A3717" w:rsidTr="00437545">
        <w:trPr>
          <w:trHeight w:val="209"/>
        </w:trPr>
        <w:tc>
          <w:tcPr>
            <w:tcW w:w="1560" w:type="dxa"/>
            <w:vMerge w:val="restart"/>
            <w:tcBorders>
              <w:top w:val="single" w:sz="4" w:space="0" w:color="auto"/>
              <w:left w:val="single" w:sz="4" w:space="0" w:color="auto"/>
              <w:right w:val="single" w:sz="4" w:space="0" w:color="auto"/>
            </w:tcBorders>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 Здійснення збору інформації про кількість наданих послуг особам, які постраждали від насильства та/або насильства за ознакою статі</w:t>
            </w:r>
          </w:p>
        </w:tc>
        <w:tc>
          <w:tcPr>
            <w:tcW w:w="1986" w:type="dxa"/>
            <w:vMerge w:val="restart"/>
            <w:tcBorders>
              <w:top w:val="single" w:sz="4" w:space="0" w:color="auto"/>
              <w:left w:val="single" w:sz="4" w:space="0" w:color="auto"/>
              <w:right w:val="single" w:sz="4" w:space="0" w:color="auto"/>
            </w:tcBorders>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1.1. Здійснення збору статистичних даних про факти домашнього насильства та/або насильства за ознакою статі та проведення аналізу ситуації</w:t>
            </w:r>
          </w:p>
        </w:tc>
        <w:tc>
          <w:tcPr>
            <w:tcW w:w="2694" w:type="dxa"/>
            <w:vMerge w:val="restart"/>
            <w:tcBorders>
              <w:top w:val="single" w:sz="4" w:space="0" w:color="auto"/>
              <w:left w:val="single" w:sz="4" w:space="0" w:color="auto"/>
              <w:right w:val="single" w:sz="4" w:space="0" w:color="auto"/>
            </w:tcBorders>
            <w:vAlign w:val="center"/>
          </w:tcPr>
          <w:p w:rsidR="00995692" w:rsidRPr="009A3717" w:rsidRDefault="00995692" w:rsidP="00944964">
            <w:pPr>
              <w:spacing w:after="0" w:line="240" w:lineRule="auto"/>
              <w:ind w:right="33"/>
              <w:rPr>
                <w:rFonts w:ascii="Times New Roman" w:eastAsia="Times New Roman" w:hAnsi="Times New Roman" w:cs="Times New Roman"/>
                <w:spacing w:val="-10"/>
                <w:sz w:val="20"/>
                <w:szCs w:val="20"/>
                <w:lang w:eastAsia="uk-UA"/>
              </w:rPr>
            </w:pPr>
            <w:r w:rsidRPr="009A3717">
              <w:rPr>
                <w:rFonts w:ascii="Times New Roman" w:eastAsia="Times New Roman" w:hAnsi="Times New Roman" w:cs="Times New Roman"/>
                <w:spacing w:val="-10"/>
                <w:sz w:val="20"/>
                <w:szCs w:val="20"/>
                <w:lang w:eastAsia="uk-UA"/>
              </w:rPr>
              <w:t>Департамент соціального захисту населення облдержадміністрації, департамент освіти і науки облдержадміністрації,</w:t>
            </w:r>
          </w:p>
          <w:p w:rsidR="00995692" w:rsidRPr="009A3717" w:rsidRDefault="00995692" w:rsidP="00944964">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pacing w:val="-10"/>
                <w:sz w:val="20"/>
                <w:szCs w:val="20"/>
                <w:lang w:eastAsia="uk-UA"/>
              </w:rPr>
              <w:t>департамент охорони здоров’я облдержадміністрації, райдержадміністрації, міські, селищні, сільські ради (за згодою), Дніпропетровський обласний центр соціальних служб (за згодою), 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  територіальне управління Державної судової адміністрації України в Дніпропетровській області (за згодою), Громадська організація  „Промінь Дніпро”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C7555F" w:rsidRPr="009A3717" w:rsidRDefault="0099569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95692" w:rsidRPr="009A3717" w:rsidRDefault="0099569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постраждалих осіб, які отримали соціальні послуги:</w:t>
            </w:r>
          </w:p>
          <w:p w:rsidR="00C7555F"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w:t>
            </w:r>
            <w:r w:rsidR="00C7555F" w:rsidRPr="009A3717">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 xml:space="preserve"> </w:t>
            </w:r>
          </w:p>
          <w:p w:rsidR="00C7555F"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w:t>
            </w:r>
          </w:p>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32 400</w:t>
            </w: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tcBorders>
              <w:left w:val="single" w:sz="4" w:space="0" w:color="auto"/>
              <w:right w:val="single" w:sz="4" w:space="0" w:color="auto"/>
            </w:tcBorders>
            <w:vAlign w:val="center"/>
          </w:tcPr>
          <w:p w:rsidR="00995692"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lastRenderedPageBreak/>
              <w:t>1</w:t>
            </w:r>
          </w:p>
        </w:tc>
        <w:tc>
          <w:tcPr>
            <w:tcW w:w="1986" w:type="dxa"/>
            <w:tcBorders>
              <w:left w:val="single" w:sz="4" w:space="0" w:color="auto"/>
              <w:bottom w:val="single" w:sz="4" w:space="0" w:color="auto"/>
              <w:right w:val="single" w:sz="4" w:space="0" w:color="auto"/>
            </w:tcBorders>
            <w:vAlign w:val="center"/>
          </w:tcPr>
          <w:p w:rsidR="00995692"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2</w:t>
            </w:r>
          </w:p>
        </w:tc>
        <w:tc>
          <w:tcPr>
            <w:tcW w:w="2694" w:type="dxa"/>
            <w:tcBorders>
              <w:left w:val="single" w:sz="4" w:space="0" w:color="auto"/>
              <w:bottom w:val="single" w:sz="4" w:space="0" w:color="auto"/>
              <w:right w:val="single" w:sz="4" w:space="0" w:color="auto"/>
            </w:tcBorders>
            <w:vAlign w:val="center"/>
          </w:tcPr>
          <w:p w:rsidR="00995692"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w:t>
            </w:r>
          </w:p>
        </w:tc>
        <w:tc>
          <w:tcPr>
            <w:tcW w:w="810" w:type="dxa"/>
            <w:tcBorders>
              <w:left w:val="single" w:sz="4" w:space="0" w:color="auto"/>
              <w:bottom w:val="single" w:sz="4" w:space="0" w:color="auto"/>
              <w:right w:val="single" w:sz="4" w:space="0" w:color="auto"/>
            </w:tcBorders>
            <w:tcMar>
              <w:left w:w="57" w:type="dxa"/>
              <w:right w:w="57" w:type="dxa"/>
            </w:tcMar>
            <w:vAlign w:val="center"/>
          </w:tcPr>
          <w:p w:rsidR="00995692"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tcPr>
          <w:p w:rsidR="00995692" w:rsidRPr="009A3717" w:rsidRDefault="00C7555F" w:rsidP="00944964">
            <w:pPr>
              <w:spacing w:after="0" w:line="240" w:lineRule="auto"/>
              <w:ind w:right="-156"/>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12</w:t>
            </w:r>
          </w:p>
        </w:tc>
      </w:tr>
      <w:tr w:rsidR="00C7555F" w:rsidRPr="009A3717" w:rsidTr="00437545">
        <w:trPr>
          <w:trHeight w:val="209"/>
        </w:trPr>
        <w:tc>
          <w:tcPr>
            <w:tcW w:w="1560" w:type="dxa"/>
            <w:vMerge w:val="restart"/>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val="restart"/>
            <w:tcBorders>
              <w:top w:val="single" w:sz="4" w:space="0" w:color="auto"/>
              <w:left w:val="single" w:sz="4" w:space="0" w:color="auto"/>
              <w:right w:val="single" w:sz="4" w:space="0" w:color="auto"/>
            </w:tcBorders>
          </w:tcPr>
          <w:p w:rsidR="00C7555F" w:rsidRPr="009A3717" w:rsidRDefault="00C7555F"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1.2. Надання матеріалів для підготовки щорічного звіту (доповіді) про стан реалізації  державної політики у сфері запобігання та протидії домашньому насильству та/або насильству за ознакою статі з аналізом ситуації в області</w:t>
            </w:r>
          </w:p>
        </w:tc>
        <w:tc>
          <w:tcPr>
            <w:tcW w:w="2694" w:type="dxa"/>
            <w:vMerge w:val="restart"/>
            <w:tcBorders>
              <w:top w:val="single" w:sz="4" w:space="0" w:color="auto"/>
              <w:left w:val="single" w:sz="4" w:space="0" w:color="auto"/>
              <w:right w:val="single" w:sz="4" w:space="0" w:color="auto"/>
            </w:tcBorders>
            <w:vAlign w:val="center"/>
          </w:tcPr>
          <w:p w:rsidR="00C7555F" w:rsidRPr="009A3717" w:rsidRDefault="00C7555F" w:rsidP="00944964">
            <w:pPr>
              <w:spacing w:after="0" w:line="240" w:lineRule="auto"/>
              <w:rPr>
                <w:rFonts w:ascii="Times New Roman" w:eastAsia="Times New Roman" w:hAnsi="Times New Roman" w:cs="Times New Roman"/>
                <w:spacing w:val="-6"/>
                <w:sz w:val="20"/>
                <w:szCs w:val="20"/>
                <w:lang w:eastAsia="uk-UA"/>
              </w:rPr>
            </w:pPr>
            <w:r w:rsidRPr="009A3717">
              <w:rPr>
                <w:rFonts w:ascii="Times New Roman" w:eastAsia="Times New Roman" w:hAnsi="Times New Roman" w:cs="Times New Roman"/>
                <w:spacing w:val="-6"/>
                <w:sz w:val="20"/>
                <w:szCs w:val="20"/>
                <w:lang w:eastAsia="uk-UA"/>
              </w:rPr>
              <w:t>Департамент соціального захисту населення облдержадміністрації, департамент освіти і науки облдержадміністрації, департамент охорони здоров’я облдерж</w:t>
            </w:r>
            <w:r w:rsidR="00944964" w:rsidRPr="009A3717">
              <w:rPr>
                <w:rFonts w:ascii="Times New Roman" w:eastAsia="Times New Roman" w:hAnsi="Times New Roman" w:cs="Times New Roman"/>
                <w:spacing w:val="-6"/>
                <w:sz w:val="20"/>
                <w:szCs w:val="20"/>
                <w:lang w:eastAsia="uk-UA"/>
              </w:rPr>
              <w:t>-</w:t>
            </w:r>
            <w:r w:rsidRPr="009A3717">
              <w:rPr>
                <w:rFonts w:ascii="Times New Roman" w:eastAsia="Times New Roman" w:hAnsi="Times New Roman" w:cs="Times New Roman"/>
                <w:spacing w:val="-6"/>
                <w:sz w:val="20"/>
                <w:szCs w:val="20"/>
                <w:lang w:eastAsia="uk-UA"/>
              </w:rPr>
              <w:t>адміністрації, райдерж-адміністрації, міські, селищні, сільські ради (за згодою),Дніпропетровський обласний центр соціальних служб (за згодою), 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C7555F" w:rsidRPr="009A3717" w:rsidRDefault="00C7555F"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C7555F" w:rsidRPr="009A3717" w:rsidRDefault="00C7555F"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C7555F" w:rsidRPr="009A3717" w:rsidRDefault="00C7555F" w:rsidP="00944964">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наданих звітів про стан реалізації державної політики у сфері запобігання та протидії домашньому насильству:</w:t>
            </w:r>
          </w:p>
          <w:p w:rsidR="00C7555F" w:rsidRPr="009A3717" w:rsidRDefault="00C7555F" w:rsidP="00944964">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C7555F" w:rsidRPr="009A3717" w:rsidRDefault="00C7555F" w:rsidP="00944964">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 5</w:t>
            </w:r>
          </w:p>
          <w:p w:rsidR="00C7555F" w:rsidRPr="009A3717" w:rsidRDefault="00C7555F" w:rsidP="00944964">
            <w:pPr>
              <w:spacing w:after="0" w:line="240" w:lineRule="auto"/>
              <w:ind w:right="-108" w:hanging="111"/>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186"/>
        </w:trPr>
        <w:tc>
          <w:tcPr>
            <w:tcW w:w="1560" w:type="dxa"/>
            <w:vMerge w:val="restart"/>
            <w:tcBorders>
              <w:top w:val="nil"/>
              <w:left w:val="single" w:sz="4" w:space="0" w:color="auto"/>
              <w:right w:val="single" w:sz="4" w:space="0" w:color="auto"/>
            </w:tcBorders>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tc>
        <w:tc>
          <w:tcPr>
            <w:tcW w:w="1986" w:type="dxa"/>
            <w:vMerge w:val="restart"/>
            <w:tcBorders>
              <w:top w:val="single" w:sz="4" w:space="0" w:color="auto"/>
              <w:left w:val="single" w:sz="4" w:space="0" w:color="auto"/>
              <w:right w:val="single" w:sz="4" w:space="0" w:color="auto"/>
            </w:tcBorders>
          </w:tcPr>
          <w:p w:rsidR="00944964" w:rsidRPr="009A3717" w:rsidRDefault="00944964"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2.1. Забезпечення виготовлення буклетів, листівок</w:t>
            </w:r>
            <w:r w:rsidR="009A3717" w:rsidRPr="009A3717">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та флаєрів про форми та прояви домашнього насильства, суб’єктів,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w:t>
            </w:r>
          </w:p>
        </w:tc>
        <w:tc>
          <w:tcPr>
            <w:tcW w:w="2694" w:type="dxa"/>
            <w:vMerge w:val="restart"/>
            <w:tcBorders>
              <w:top w:val="single" w:sz="4" w:space="0" w:color="auto"/>
              <w:left w:val="single" w:sz="4" w:space="0" w:color="auto"/>
              <w:right w:val="single" w:sz="4" w:space="0" w:color="auto"/>
            </w:tcBorders>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сільські, селищні ради (за згодою), Дніпропетровський </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обласний центр соціальних служб (за згодою), </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КЗ „Дніпропетровський центр соціально-психологічної допомоги” ДОР” (за згодою), Головне </w:t>
            </w:r>
            <w:r w:rsidR="009A3717" w:rsidRPr="009A3717">
              <w:rPr>
                <w:rFonts w:ascii="Times New Roman" w:eastAsia="Times New Roman" w:hAnsi="Times New Roman" w:cs="Times New Roman"/>
                <w:sz w:val="20"/>
                <w:szCs w:val="20"/>
                <w:lang w:eastAsia="uk-UA"/>
              </w:rPr>
              <w:t>управління Національної</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val="restart"/>
            <w:tcBorders>
              <w:top w:val="single" w:sz="4" w:space="0" w:color="auto"/>
              <w:left w:val="single" w:sz="4" w:space="0" w:color="auto"/>
              <w:right w:val="single" w:sz="4" w:space="0" w:color="auto"/>
            </w:tcBorders>
          </w:tcPr>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надрукованих та розповсюджених буклетів, листівок та флаєрів:</w:t>
            </w:r>
          </w:p>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p>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5 000 одиниць</w:t>
            </w:r>
          </w:p>
        </w:tc>
      </w:tr>
      <w:tr w:rsidR="00944964" w:rsidRPr="009A3717" w:rsidTr="00437545">
        <w:trPr>
          <w:trHeight w:val="53"/>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53"/>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53"/>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276"/>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144"/>
        </w:trPr>
        <w:tc>
          <w:tcPr>
            <w:tcW w:w="1560" w:type="dxa"/>
            <w:tcBorders>
              <w:left w:val="single" w:sz="4" w:space="0" w:color="auto"/>
              <w:right w:val="single" w:sz="4" w:space="0" w:color="auto"/>
            </w:tcBorders>
            <w:vAlign w:val="center"/>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91"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91"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vAlign w:val="center"/>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12</w:t>
            </w:r>
          </w:p>
        </w:tc>
      </w:tr>
      <w:tr w:rsidR="009A3717" w:rsidRPr="009A3717" w:rsidTr="00437545">
        <w:trPr>
          <w:trHeight w:val="276"/>
        </w:trPr>
        <w:tc>
          <w:tcPr>
            <w:tcW w:w="1560" w:type="dxa"/>
            <w:vMerge w:val="restart"/>
            <w:tcBorders>
              <w:left w:val="single" w:sz="4" w:space="0" w:color="auto"/>
              <w:right w:val="single" w:sz="4" w:space="0" w:color="auto"/>
            </w:tcBorders>
            <w:vAlign w:val="center"/>
          </w:tcPr>
          <w:p w:rsidR="009A3717" w:rsidRPr="009A3717" w:rsidRDefault="009A3717" w:rsidP="00944964">
            <w:pPr>
              <w:spacing w:after="0" w:line="240" w:lineRule="auto"/>
              <w:rPr>
                <w:rFonts w:ascii="Times New Roman" w:eastAsia="Times New Roman" w:hAnsi="Times New Roman" w:cs="Times New Roman"/>
                <w:sz w:val="20"/>
                <w:szCs w:val="20"/>
                <w:lang w:eastAsia="uk-UA"/>
              </w:rPr>
            </w:pPr>
          </w:p>
        </w:tc>
        <w:tc>
          <w:tcPr>
            <w:tcW w:w="1986"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суб’єкти; категорії осіб, які можуть ними скористатися, та порядок отримання таких послуг; про відповідальність кривдників</w:t>
            </w:r>
          </w:p>
        </w:tc>
        <w:tc>
          <w:tcPr>
            <w:tcW w:w="2694"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поліції в Дніпропетровській області (за згодою), Територіальне управління Державної судової адміністрації України в Дніпропетровській області (за згодою), Регіональний центр з надання безоплатної вторинної правової допомоги у Дніпропетровській області (за згодою), Громадська організація  „Промінь Дніпро” (за згодою)</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pacing w:val="-6"/>
                <w:sz w:val="20"/>
                <w:szCs w:val="20"/>
                <w:lang w:eastAsia="uk-UA"/>
              </w:rPr>
            </w:pPr>
            <w:r w:rsidRPr="009A3717">
              <w:rPr>
                <w:rFonts w:ascii="Times New Roman" w:eastAsia="Times New Roman" w:hAnsi="Times New Roman" w:cs="Times New Roman"/>
                <w:spacing w:val="-6"/>
                <w:sz w:val="20"/>
                <w:szCs w:val="20"/>
                <w:lang w:eastAsia="uk-UA"/>
              </w:rPr>
              <w:t xml:space="preserve">2.2. Проведення скоординованих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 /операції Обʼєднаних сил та членів їх родин, осіб з інвалідністю, інших соціальних груп, забезпечивши в  разі потреби осіб з порушенням слуху перекладачем жестової мови або онлайн-перекладом жестовою мовою із застосуванням мобільних додатків </w:t>
            </w:r>
          </w:p>
        </w:tc>
        <w:tc>
          <w:tcPr>
            <w:tcW w:w="2694"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w:t>
            </w:r>
          </w:p>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 Дніпропетровський обласний центр соціальних служб (за згодою),</w:t>
            </w:r>
            <w:r w:rsidRPr="009A3717">
              <w:rPr>
                <w:rFonts w:ascii="Times New Roman" w:eastAsia="Times New Roman" w:hAnsi="Times New Roman" w:cs="Times New Roman"/>
                <w:sz w:val="20"/>
                <w:szCs w:val="20"/>
                <w:lang w:eastAsia="uk-UA"/>
              </w:rPr>
              <w:br/>
              <w:t>Головне управління Національної поліції в Дніпропетровській області (за згодою)</w:t>
            </w:r>
          </w:p>
          <w:p w:rsidR="009A3717" w:rsidRPr="009A3717" w:rsidRDefault="009A3717" w:rsidP="009A3717">
            <w:pPr>
              <w:spacing w:after="0" w:line="240" w:lineRule="auto"/>
              <w:rPr>
                <w:rFonts w:ascii="Times New Roman" w:eastAsia="Times New Roman" w:hAnsi="Times New Roman" w:cs="Times New Roman"/>
                <w:sz w:val="20"/>
                <w:szCs w:val="20"/>
                <w:lang w:eastAsia="uk-UA"/>
              </w:rPr>
            </w:pPr>
          </w:p>
        </w:tc>
        <w:tc>
          <w:tcPr>
            <w:tcW w:w="810" w:type="dxa"/>
            <w:vMerge w:val="restart"/>
            <w:tcBorders>
              <w:top w:val="single" w:sz="4" w:space="0" w:color="auto"/>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інформаційно-комунікаційних кампаній:</w:t>
            </w:r>
          </w:p>
          <w:p w:rsid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90 одиниць</w:t>
            </w: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144"/>
        </w:trPr>
        <w:tc>
          <w:tcPr>
            <w:tcW w:w="1560" w:type="dxa"/>
            <w:tcBorders>
              <w:left w:val="single" w:sz="4" w:space="0" w:color="auto"/>
              <w:right w:val="single" w:sz="4" w:space="0" w:color="auto"/>
            </w:tcBorders>
            <w:vAlign w:val="center"/>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9A3717" w:rsidRPr="009A3717" w:rsidRDefault="009A3717" w:rsidP="00437545">
            <w:pPr>
              <w:spacing w:after="0" w:line="240" w:lineRule="auto"/>
              <w:ind w:left="72"/>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vAlign w:val="center"/>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9A3717" w:rsidRPr="009A3717" w:rsidTr="00437545">
        <w:trPr>
          <w:trHeight w:val="276"/>
        </w:trPr>
        <w:tc>
          <w:tcPr>
            <w:tcW w:w="1560" w:type="dxa"/>
            <w:vMerge w:val="restart"/>
            <w:tcBorders>
              <w:left w:val="single" w:sz="4" w:space="0" w:color="auto"/>
              <w:right w:val="single" w:sz="4" w:space="0" w:color="auto"/>
            </w:tcBorders>
            <w:vAlign w:val="center"/>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2.3. Оприлюднення даних про суб’єктів, що здійснюють заходи у сфері запобігання та протидії домашньому насильству та/або насильству за ознакою статі, на місцевому рівні та забезпечення доступності інформації про їх функції та</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обов’язки щодо запобігання</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та протидії домашньому насильству </w:t>
            </w:r>
          </w:p>
        </w:tc>
        <w:tc>
          <w:tcPr>
            <w:tcW w:w="2694" w:type="dxa"/>
            <w:vMerge w:val="restart"/>
            <w:tcBorders>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департамент</w:t>
            </w:r>
            <w:r>
              <w:rPr>
                <w:rFonts w:ascii="Times New Roman" w:eastAsia="Times New Roman" w:hAnsi="Times New Roman" w:cs="Times New Roman"/>
                <w:sz w:val="20"/>
                <w:szCs w:val="20"/>
                <w:lang w:eastAsia="uk-UA"/>
              </w:rPr>
              <w:t xml:space="preserve"> охорони здоров’я облдержадміні</w:t>
            </w:r>
            <w:r w:rsidRPr="009A3717">
              <w:rPr>
                <w:rFonts w:ascii="Times New Roman" w:eastAsia="Times New Roman" w:hAnsi="Times New Roman" w:cs="Times New Roman"/>
                <w:sz w:val="20"/>
                <w:szCs w:val="20"/>
                <w:lang w:eastAsia="uk-UA"/>
              </w:rPr>
              <w:t xml:space="preserve">страції, служба у справах дітей облдержадміністрації, райдержадміністрації, </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міські, селищні, сільські ради (за згодою),</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p>
        </w:tc>
        <w:tc>
          <w:tcPr>
            <w:tcW w:w="810" w:type="dxa"/>
            <w:vMerge w:val="restart"/>
            <w:tcBorders>
              <w:left w:val="single" w:sz="4" w:space="0" w:color="auto"/>
              <w:right w:val="single" w:sz="4" w:space="0" w:color="auto"/>
            </w:tcBorders>
            <w:tcMar>
              <w:left w:w="57" w:type="dxa"/>
              <w:right w:w="57" w:type="dxa"/>
            </w:tcMar>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66"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A3717" w:rsidRPr="009A3717" w:rsidRDefault="009A3717" w:rsidP="009A3717">
            <w:pPr>
              <w:spacing w:after="0" w:line="240" w:lineRule="auto"/>
              <w:ind w:left="-66"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суб’єктів, що здійснюють заходи у сфері запобігання та протидії домашньому насильству:</w:t>
            </w:r>
          </w:p>
          <w:p w:rsid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 90</w:t>
            </w: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861"/>
        </w:trPr>
        <w:tc>
          <w:tcPr>
            <w:tcW w:w="1560"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1986" w:type="dxa"/>
            <w:vMerge w:val="restart"/>
            <w:tcBorders>
              <w:top w:val="single" w:sz="4" w:space="0" w:color="auto"/>
              <w:left w:val="single" w:sz="4" w:space="0" w:color="auto"/>
              <w:right w:val="single" w:sz="4" w:space="0" w:color="auto"/>
            </w:tcBorders>
          </w:tcPr>
          <w:p w:rsidR="009A3717" w:rsidRPr="009A3717" w:rsidRDefault="009A3717" w:rsidP="00BF09D6">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3.1. Забезпечення включення до базового компонента дошкільної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освіти положень щодо ціннісних орієнтирів, змісту, результатів навчання ненасильницької поведінки, ефективної комунікації, управління конфліктами, емоційної грамотності, рівності та недискримінації, </w:t>
            </w:r>
          </w:p>
        </w:tc>
        <w:tc>
          <w:tcPr>
            <w:tcW w:w="2694"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освіти і науки облдержадміністрації,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Кількість виховних програм,  схвалених Міністерством освіти і науки України: </w:t>
            </w:r>
          </w:p>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2026 – 2030 роки     – 2 одиниці</w:t>
            </w:r>
          </w:p>
        </w:tc>
      </w:tr>
      <w:tr w:rsidR="009A3717" w:rsidRPr="009A3717" w:rsidTr="00437545">
        <w:trPr>
          <w:trHeight w:val="391"/>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412"/>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64"/>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144"/>
        </w:trPr>
        <w:tc>
          <w:tcPr>
            <w:tcW w:w="1560" w:type="dxa"/>
            <w:tcBorders>
              <w:left w:val="single" w:sz="4" w:space="0" w:color="auto"/>
              <w:right w:val="single" w:sz="4" w:space="0" w:color="auto"/>
            </w:tcBorders>
            <w:vAlign w:val="center"/>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vAlign w:val="center"/>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vAlign w:val="center"/>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91"/>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91"/>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right w:val="single" w:sz="4" w:space="0" w:color="auto"/>
            </w:tcBorders>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437545" w:rsidRPr="009A3717" w:rsidTr="00437545">
        <w:trPr>
          <w:trHeight w:val="886"/>
        </w:trPr>
        <w:tc>
          <w:tcPr>
            <w:tcW w:w="1560" w:type="dxa"/>
            <w:vMerge w:val="restart"/>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top w:val="single" w:sz="4" w:space="0" w:color="auto"/>
              <w:left w:val="single" w:sz="4" w:space="0" w:color="auto"/>
              <w:bottom w:val="single" w:sz="4" w:space="0" w:color="auto"/>
              <w:right w:val="single" w:sz="4" w:space="0" w:color="auto"/>
            </w:tcBorders>
          </w:tcPr>
          <w:p w:rsidR="00437545" w:rsidRPr="00ED3E5C" w:rsidRDefault="00BF09D6" w:rsidP="00ED3E5C">
            <w:pPr>
              <w:spacing w:after="0" w:line="240" w:lineRule="auto"/>
              <w:ind w:right="31"/>
              <w:rPr>
                <w:rFonts w:ascii="Times New Roman" w:eastAsia="Times New Roman" w:hAnsi="Times New Roman" w:cs="Times New Roman"/>
                <w:spacing w:val="-6"/>
                <w:sz w:val="20"/>
                <w:szCs w:val="20"/>
                <w:lang w:eastAsia="uk-UA"/>
              </w:rPr>
            </w:pPr>
            <w:r w:rsidRPr="009A3717">
              <w:rPr>
                <w:rFonts w:ascii="Times New Roman" w:eastAsia="Times New Roman" w:hAnsi="Times New Roman" w:cs="Times New Roman"/>
                <w:sz w:val="20"/>
                <w:szCs w:val="20"/>
                <w:lang w:eastAsia="uk-UA"/>
              </w:rPr>
              <w:t xml:space="preserve">ненасильницького </w:t>
            </w:r>
            <w:r w:rsidR="00437545" w:rsidRPr="00ED3E5C">
              <w:rPr>
                <w:rFonts w:ascii="Times New Roman" w:eastAsia="Times New Roman" w:hAnsi="Times New Roman" w:cs="Times New Roman"/>
                <w:spacing w:val="-6"/>
                <w:sz w:val="20"/>
                <w:szCs w:val="20"/>
                <w:lang w:eastAsia="uk-UA"/>
              </w:rPr>
              <w:t>розв’язання конфліктів у сімейних та міжособистісних відносинах</w:t>
            </w:r>
          </w:p>
        </w:tc>
        <w:tc>
          <w:tcPr>
            <w:tcW w:w="2694"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99"/>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437545" w:rsidRPr="009A3717" w:rsidRDefault="00437545" w:rsidP="00ED3E5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3.2. Проведення </w:t>
            </w:r>
            <w:r w:rsidRPr="00ED3E5C">
              <w:rPr>
                <w:rFonts w:ascii="Times New Roman" w:eastAsia="Times New Roman" w:hAnsi="Times New Roman" w:cs="Times New Roman"/>
                <w:spacing w:val="-8"/>
                <w:sz w:val="20"/>
                <w:szCs w:val="20"/>
                <w:lang w:eastAsia="uk-UA"/>
              </w:rPr>
              <w:t>навчальних семінарів та тренінгів для педагогічних працівників за напрямом комунікаційної, емоційно-етичної компетентності за темою: „Ненасильницька поведінка, ненасильницьке розв’язання конфліктів у сімейних та міжособистісних відносинах”</w:t>
            </w:r>
          </w:p>
        </w:tc>
        <w:tc>
          <w:tcPr>
            <w:tcW w:w="2694" w:type="dxa"/>
            <w:vMerge w:val="restart"/>
            <w:tcBorders>
              <w:top w:val="single" w:sz="4" w:space="0" w:color="auto"/>
              <w:left w:val="single" w:sz="4" w:space="0" w:color="auto"/>
              <w:right w:val="single" w:sz="4" w:space="0" w:color="auto"/>
            </w:tcBorders>
          </w:tcPr>
          <w:p w:rsidR="00437545" w:rsidRDefault="00437545" w:rsidP="00ED3E5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освіти і науки облдержадміністрації,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 Громадська організація  „Промінь Дніпро”</w:t>
            </w:r>
            <w:r>
              <w:rPr>
                <w:rFonts w:ascii="Times New Roman" w:eastAsia="Times New Roman" w:hAnsi="Times New Roman" w:cs="Times New Roman"/>
                <w:sz w:val="20"/>
                <w:szCs w:val="20"/>
                <w:lang w:eastAsia="uk-UA"/>
              </w:rPr>
              <w:t xml:space="preserve"> </w:t>
            </w:r>
          </w:p>
          <w:p w:rsidR="00437545" w:rsidRPr="009A3717" w:rsidRDefault="00437545" w:rsidP="00ED3E5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437545" w:rsidRPr="009A3717" w:rsidRDefault="00437545" w:rsidP="00ED3E5C">
            <w:pPr>
              <w:spacing w:after="0" w:line="240" w:lineRule="auto"/>
              <w:ind w:left="-55"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437545" w:rsidRPr="009A3717"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для педагогічних працівників навчальних семінарів та тренінгів:</w:t>
            </w:r>
          </w:p>
          <w:p w:rsidR="00437545"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437545"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437545" w:rsidRPr="009A3717"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45 одиниць</w:t>
            </w:r>
          </w:p>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495"/>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37545" w:rsidRPr="009A3717" w:rsidRDefault="00437545" w:rsidP="00ED3E5C">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3.3. Організація та проведення спільних семінарів, круглих столів для суб’єктів взаємодії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у сфері запобігання та протидії  домашньому насильству і насильству за ознакою статі</w:t>
            </w:r>
          </w:p>
        </w:tc>
        <w:tc>
          <w:tcPr>
            <w:tcW w:w="2694" w:type="dxa"/>
            <w:vMerge w:val="restart"/>
            <w:tcBorders>
              <w:left w:val="single" w:sz="4" w:space="0" w:color="auto"/>
              <w:right w:val="single" w:sz="4" w:space="0" w:color="auto"/>
            </w:tcBorders>
          </w:tcPr>
          <w:p w:rsidR="00437545" w:rsidRPr="009A3717" w:rsidRDefault="00437545" w:rsidP="00ED3E5C">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служба у справах дітей  облдержадміністрації, департамент охорони здоров’я облдержадміністрації, райдержадміністрації, міські, селищні, сільські ради (за згодою), </w:t>
            </w:r>
          </w:p>
          <w:p w:rsidR="00437545" w:rsidRPr="009A3717" w:rsidRDefault="00437545" w:rsidP="00BF09D6">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КЗ „Дніпропетровський центр соціально-психологічної допомоги” ДОР” (за згодою), Дніпропетровський обласний центр соціальних </w:t>
            </w:r>
          </w:p>
        </w:tc>
        <w:tc>
          <w:tcPr>
            <w:tcW w:w="810" w:type="dxa"/>
            <w:vMerge w:val="restart"/>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val="restart"/>
            <w:tcBorders>
              <w:top w:val="single" w:sz="4" w:space="0" w:color="auto"/>
              <w:left w:val="single" w:sz="4" w:space="0" w:color="auto"/>
              <w:right w:val="single" w:sz="4" w:space="0" w:color="auto"/>
            </w:tcBorders>
          </w:tcPr>
          <w:p w:rsidR="00437545" w:rsidRPr="009A3717"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семінарів та круглих столів для суб’єктів взаємодії у сфері запобігання та протидії домашньому насильству:</w:t>
            </w:r>
          </w:p>
          <w:p w:rsidR="00437545"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437545"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437545" w:rsidRPr="009A3717"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450 одиниць</w:t>
            </w: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ED3E5C" w:rsidRPr="009A3717" w:rsidTr="00437545">
        <w:trPr>
          <w:trHeight w:val="144"/>
        </w:trPr>
        <w:tc>
          <w:tcPr>
            <w:tcW w:w="1560"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left w:val="single" w:sz="4" w:space="0" w:color="auto"/>
              <w:bottom w:val="single" w:sz="4" w:space="0" w:color="auto"/>
              <w:right w:val="single" w:sz="4" w:space="0" w:color="auto"/>
            </w:tcBorders>
            <w:tcMar>
              <w:left w:w="57" w:type="dxa"/>
              <w:right w:w="57" w:type="dxa"/>
            </w:tcMar>
            <w:vAlign w:val="center"/>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91"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91"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ED3E5C" w:rsidRPr="009A3717" w:rsidTr="00437545">
        <w:trPr>
          <w:trHeight w:val="511"/>
        </w:trPr>
        <w:tc>
          <w:tcPr>
            <w:tcW w:w="1560" w:type="dxa"/>
            <w:tcBorders>
              <w:left w:val="single" w:sz="4" w:space="0" w:color="auto"/>
              <w:bottom w:val="single" w:sz="4" w:space="0" w:color="auto"/>
              <w:right w:val="single" w:sz="4" w:space="0" w:color="auto"/>
            </w:tcBorders>
            <w:vAlign w:val="center"/>
          </w:tcPr>
          <w:p w:rsidR="00ED3E5C" w:rsidRPr="009A3717" w:rsidRDefault="00ED3E5C"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vAlign w:val="center"/>
          </w:tcPr>
          <w:p w:rsidR="00ED3E5C" w:rsidRPr="009A3717" w:rsidRDefault="00ED3E5C"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tcBorders>
              <w:left w:val="single" w:sz="4" w:space="0" w:color="auto"/>
              <w:bottom w:val="single" w:sz="4" w:space="0" w:color="auto"/>
              <w:right w:val="single" w:sz="4" w:space="0" w:color="auto"/>
            </w:tcBorders>
            <w:vAlign w:val="center"/>
          </w:tcPr>
          <w:p w:rsidR="00ED3E5C"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служб (за згодою), Головне </w:t>
            </w:r>
            <w:r w:rsidR="00437545" w:rsidRPr="009A3717">
              <w:rPr>
                <w:rFonts w:ascii="Times New Roman" w:eastAsia="Times New Roman" w:hAnsi="Times New Roman" w:cs="Times New Roman"/>
                <w:sz w:val="20"/>
                <w:szCs w:val="20"/>
                <w:lang w:eastAsia="uk-UA"/>
              </w:rPr>
              <w:t>управління Національної поліції в Дніпропетровській області (за згодою), Регіональний центр з надання безоплатної вторинної правової допомоги у Дніпропетров</w:t>
            </w:r>
            <w:r w:rsidR="00437545">
              <w:rPr>
                <w:rFonts w:ascii="Times New Roman" w:eastAsia="Times New Roman" w:hAnsi="Times New Roman" w:cs="Times New Roman"/>
                <w:sz w:val="20"/>
                <w:szCs w:val="20"/>
                <w:lang w:eastAsia="uk-UA"/>
              </w:rPr>
              <w:t>-</w:t>
            </w:r>
            <w:r w:rsidR="00437545" w:rsidRPr="009A3717">
              <w:rPr>
                <w:rFonts w:ascii="Times New Roman" w:eastAsia="Times New Roman" w:hAnsi="Times New Roman" w:cs="Times New Roman"/>
                <w:sz w:val="20"/>
                <w:szCs w:val="20"/>
                <w:lang w:eastAsia="uk-UA"/>
              </w:rPr>
              <w:t>ській області (за згодою), Громадська організація  „Промінь Дніпро” (за згодою)</w:t>
            </w:r>
          </w:p>
        </w:tc>
        <w:tc>
          <w:tcPr>
            <w:tcW w:w="810" w:type="dxa"/>
            <w:tcBorders>
              <w:left w:val="single" w:sz="4" w:space="0" w:color="auto"/>
              <w:bottom w:val="single" w:sz="4" w:space="0" w:color="auto"/>
              <w:right w:val="single" w:sz="4" w:space="0" w:color="auto"/>
            </w:tcBorders>
            <w:tcMar>
              <w:left w:w="57" w:type="dxa"/>
              <w:right w:w="57" w:type="dxa"/>
            </w:tcMar>
            <w:vAlign w:val="center"/>
          </w:tcPr>
          <w:p w:rsidR="00ED3E5C" w:rsidRPr="009A3717" w:rsidRDefault="00ED3E5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vAlign w:val="center"/>
          </w:tcPr>
          <w:p w:rsidR="00ED3E5C" w:rsidRPr="009A3717" w:rsidRDefault="00ED3E5C" w:rsidP="00944964">
            <w:pPr>
              <w:spacing w:after="0" w:line="240" w:lineRule="auto"/>
              <w:jc w:val="center"/>
              <w:rPr>
                <w:rFonts w:ascii="Times New Roman" w:eastAsia="Times New Roman" w:hAnsi="Times New Roman" w:cs="Times New Roman"/>
                <w:sz w:val="20"/>
                <w:szCs w:val="20"/>
                <w:lang w:eastAsia="uk-UA"/>
              </w:rPr>
            </w:pPr>
          </w:p>
        </w:tc>
      </w:tr>
      <w:tr w:rsidR="00BF09D6" w:rsidRPr="009A3717" w:rsidTr="00437545">
        <w:trPr>
          <w:trHeight w:val="778"/>
        </w:trPr>
        <w:tc>
          <w:tcPr>
            <w:tcW w:w="1560" w:type="dxa"/>
            <w:vMerge w:val="restart"/>
            <w:tcBorders>
              <w:top w:val="single" w:sz="4" w:space="0" w:color="auto"/>
              <w:left w:val="single" w:sz="4" w:space="0" w:color="auto"/>
              <w:right w:val="single" w:sz="4" w:space="0" w:color="auto"/>
            </w:tcBorders>
          </w:tcPr>
          <w:p w:rsidR="00BF09D6"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 Забезпечен-ня координації та ефективної взаємодії спеціально уповноваже-них органів,</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tc>
        <w:tc>
          <w:tcPr>
            <w:tcW w:w="1986" w:type="dxa"/>
            <w:vMerge w:val="restart"/>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4.1.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 </w:t>
            </w:r>
          </w:p>
        </w:tc>
        <w:tc>
          <w:tcPr>
            <w:tcW w:w="2694" w:type="dxa"/>
            <w:vMerge w:val="restart"/>
            <w:tcBorders>
              <w:top w:val="single" w:sz="4" w:space="0" w:color="auto"/>
              <w:left w:val="single" w:sz="4" w:space="0" w:color="auto"/>
              <w:bottom w:val="single" w:sz="4" w:space="0" w:color="auto"/>
              <w:right w:val="single" w:sz="4" w:space="0" w:color="auto"/>
            </w:tcBorders>
          </w:tcPr>
          <w:p w:rsidR="00BF09D6" w:rsidRPr="009A3717" w:rsidRDefault="00BF09D6" w:rsidP="00BF09D6">
            <w:pPr>
              <w:spacing w:after="0" w:line="240" w:lineRule="auto"/>
              <w:rPr>
                <w:rFonts w:ascii="Times New Roman" w:eastAsia="Times New Roman" w:hAnsi="Times New Roman" w:cs="Times New Roman"/>
                <w:sz w:val="20"/>
                <w:szCs w:val="20"/>
                <w:lang w:eastAsia="uk-UA"/>
              </w:rPr>
            </w:pPr>
            <w:r w:rsidRPr="00BF09D6">
              <w:rPr>
                <w:rFonts w:ascii="Times New Roman" w:eastAsia="Times New Roman" w:hAnsi="Times New Roman" w:cs="Times New Roman"/>
                <w:spacing w:val="-10"/>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 Дніпропетровський обласний центр соціальних служб (за згодою), 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w:t>
            </w:r>
          </w:p>
        </w:tc>
        <w:tc>
          <w:tcPr>
            <w:tcW w:w="810"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територіальних громад, які затвердили програми, плани, заходи з питань запобігання та протидії домашньому насильству:</w:t>
            </w:r>
          </w:p>
          <w:p w:rsidR="00BF09D6" w:rsidRDefault="00BF09D6"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на 2026 – </w:t>
            </w:r>
          </w:p>
          <w:p w:rsidR="00BF09D6" w:rsidRDefault="00BF09D6" w:rsidP="00437545">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BF09D6" w:rsidRPr="009A3717" w:rsidRDefault="00BF09D6" w:rsidP="00437545">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86 одиниць</w:t>
            </w:r>
          </w:p>
        </w:tc>
      </w:tr>
      <w:tr w:rsidR="00BF09D6" w:rsidRPr="009A3717" w:rsidTr="00437545">
        <w:trPr>
          <w:trHeight w:val="535"/>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529"/>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689"/>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294"/>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BF09D6">
        <w:trPr>
          <w:trHeight w:val="922"/>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BF09D6" w:rsidRPr="00BF09D6" w:rsidRDefault="00BF09D6" w:rsidP="00BF09D6">
            <w:pPr>
              <w:spacing w:after="0" w:line="240" w:lineRule="auto"/>
              <w:rPr>
                <w:rFonts w:ascii="Times New Roman" w:eastAsia="Times New Roman" w:hAnsi="Times New Roman" w:cs="Times New Roman"/>
                <w:spacing w:val="-10"/>
                <w:sz w:val="20"/>
                <w:szCs w:val="20"/>
                <w:lang w:eastAsia="uk-UA"/>
              </w:rPr>
            </w:pPr>
            <w:r w:rsidRPr="00BF09D6">
              <w:rPr>
                <w:rFonts w:ascii="Times New Roman" w:eastAsia="Times New Roman" w:hAnsi="Times New Roman" w:cs="Times New Roman"/>
                <w:spacing w:val="-10"/>
                <w:sz w:val="20"/>
                <w:szCs w:val="20"/>
                <w:lang w:eastAsia="uk-UA"/>
              </w:rPr>
              <w:t>4.2. Визначення на рі</w:t>
            </w:r>
            <w:r>
              <w:rPr>
                <w:rFonts w:ascii="Times New Roman" w:eastAsia="Times New Roman" w:hAnsi="Times New Roman" w:cs="Times New Roman"/>
                <w:spacing w:val="-10"/>
                <w:sz w:val="20"/>
                <w:szCs w:val="20"/>
                <w:lang w:eastAsia="uk-UA"/>
              </w:rPr>
              <w:t>вні заступника голови облдерж-ад</w:t>
            </w:r>
            <w:r w:rsidRPr="00BF09D6">
              <w:rPr>
                <w:rFonts w:ascii="Times New Roman" w:eastAsia="Times New Roman" w:hAnsi="Times New Roman" w:cs="Times New Roman"/>
                <w:spacing w:val="-10"/>
                <w:sz w:val="20"/>
                <w:szCs w:val="20"/>
                <w:lang w:eastAsia="uk-UA"/>
              </w:rPr>
              <w:t xml:space="preserve">міністрації, райдержадміністрації, заступника </w:t>
            </w:r>
            <w:r w:rsidRPr="00437545">
              <w:rPr>
                <w:rFonts w:ascii="Times New Roman" w:eastAsia="Times New Roman" w:hAnsi="Times New Roman" w:cs="Times New Roman"/>
                <w:spacing w:val="-8"/>
                <w:sz w:val="20"/>
                <w:szCs w:val="20"/>
                <w:lang w:eastAsia="uk-UA"/>
              </w:rPr>
              <w:t>міського, сільського</w:t>
            </w:r>
            <w:r>
              <w:rPr>
                <w:rFonts w:ascii="Times New Roman" w:eastAsia="Times New Roman" w:hAnsi="Times New Roman" w:cs="Times New Roman"/>
                <w:spacing w:val="-8"/>
                <w:sz w:val="20"/>
                <w:szCs w:val="20"/>
                <w:lang w:eastAsia="uk-UA"/>
              </w:rPr>
              <w:t xml:space="preserve">, </w:t>
            </w:r>
            <w:r w:rsidRPr="00437545">
              <w:rPr>
                <w:rFonts w:ascii="Times New Roman" w:eastAsia="Times New Roman" w:hAnsi="Times New Roman" w:cs="Times New Roman"/>
                <w:spacing w:val="-8"/>
                <w:sz w:val="20"/>
                <w:szCs w:val="20"/>
                <w:lang w:eastAsia="uk-UA"/>
              </w:rPr>
              <w:t>селищного</w:t>
            </w:r>
          </w:p>
        </w:tc>
        <w:tc>
          <w:tcPr>
            <w:tcW w:w="2694" w:type="dxa"/>
            <w:vMerge w:val="restart"/>
            <w:tcBorders>
              <w:top w:val="single" w:sz="4" w:space="0" w:color="auto"/>
              <w:left w:val="single" w:sz="4" w:space="0" w:color="auto"/>
              <w:right w:val="single" w:sz="4" w:space="0" w:color="auto"/>
            </w:tcBorders>
          </w:tcPr>
          <w:p w:rsidR="00BF09D6" w:rsidRPr="00BF09D6" w:rsidRDefault="00BF09D6" w:rsidP="00437545">
            <w:pPr>
              <w:spacing w:after="0" w:line="240" w:lineRule="auto"/>
              <w:ind w:right="35"/>
              <w:rPr>
                <w:rFonts w:ascii="Times New Roman" w:eastAsia="Times New Roman" w:hAnsi="Times New Roman" w:cs="Times New Roman"/>
                <w:spacing w:val="-10"/>
                <w:sz w:val="20"/>
                <w:szCs w:val="20"/>
                <w:lang w:eastAsia="uk-UA"/>
              </w:rPr>
            </w:pPr>
            <w:r w:rsidRPr="00BF09D6">
              <w:rPr>
                <w:rFonts w:ascii="Times New Roman" w:eastAsia="Times New Roman" w:hAnsi="Times New Roman" w:cs="Times New Roman"/>
                <w:spacing w:val="-10"/>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BF09D6" w:rsidRPr="009A3717" w:rsidRDefault="00BF09D6"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BF09D6" w:rsidRPr="009A3717" w:rsidRDefault="00BF09D6"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Загальний обсяг,</w:t>
            </w:r>
          </w:p>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BF09D6"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відповідальних осіб у сфері запобігання та протидії домашньому насильству та/або</w:t>
            </w:r>
          </w:p>
        </w:tc>
      </w:tr>
      <w:tr w:rsidR="00BF09D6" w:rsidRPr="009A3717" w:rsidTr="00BF09D6">
        <w:trPr>
          <w:trHeight w:val="709"/>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BF09D6" w:rsidRPr="009A3717" w:rsidRDefault="00BF09D6"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Державний бюджет</w:t>
            </w: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144"/>
        </w:trPr>
        <w:tc>
          <w:tcPr>
            <w:tcW w:w="1560" w:type="dxa"/>
            <w:tcBorders>
              <w:left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keepNext/>
              <w:tabs>
                <w:tab w:val="center" w:pos="4677"/>
                <w:tab w:val="right" w:pos="9355"/>
              </w:tabs>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437545" w:rsidRPr="009A3717" w:rsidTr="00437545">
        <w:trPr>
          <w:trHeight w:val="275"/>
        </w:trPr>
        <w:tc>
          <w:tcPr>
            <w:tcW w:w="1560" w:type="dxa"/>
            <w:vMerge w:val="restart"/>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437545" w:rsidRPr="00437545" w:rsidRDefault="00437545" w:rsidP="00437545">
            <w:pPr>
              <w:spacing w:after="0" w:line="240" w:lineRule="auto"/>
              <w:rPr>
                <w:rFonts w:ascii="Times New Roman" w:eastAsia="Times New Roman" w:hAnsi="Times New Roman" w:cs="Times New Roman"/>
                <w:spacing w:val="-8"/>
                <w:sz w:val="20"/>
                <w:szCs w:val="20"/>
                <w:lang w:eastAsia="uk-UA"/>
              </w:rPr>
            </w:pPr>
            <w:r w:rsidRPr="00437545">
              <w:rPr>
                <w:rFonts w:ascii="Times New Roman" w:eastAsia="Times New Roman" w:hAnsi="Times New Roman" w:cs="Times New Roman"/>
                <w:spacing w:val="-8"/>
                <w:sz w:val="20"/>
                <w:szCs w:val="20"/>
                <w:lang w:eastAsia="uk-UA"/>
              </w:rPr>
              <w:t xml:space="preserve">голови уповноваженої посадової особи з питань забезпечення рівних прав та можливостей жінок і чоловіків,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 на території відповідної адміністративно-територіальної </w:t>
            </w:r>
          </w:p>
          <w:p w:rsidR="00437545" w:rsidRPr="009A3717" w:rsidRDefault="00437545" w:rsidP="00437545">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r w:rsidRPr="00437545">
              <w:rPr>
                <w:rFonts w:ascii="Times New Roman" w:eastAsia="Times New Roman" w:hAnsi="Times New Roman" w:cs="Times New Roman"/>
                <w:spacing w:val="-8"/>
                <w:sz w:val="20"/>
                <w:szCs w:val="20"/>
                <w:lang w:eastAsia="uk-UA"/>
              </w:rPr>
              <w:t>одиниці</w:t>
            </w:r>
          </w:p>
        </w:tc>
        <w:tc>
          <w:tcPr>
            <w:tcW w:w="2694" w:type="dxa"/>
            <w:vMerge w:val="restart"/>
            <w:tcBorders>
              <w:top w:val="single" w:sz="4" w:space="0" w:color="auto"/>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val="restart"/>
            <w:tcBorders>
              <w:top w:val="single" w:sz="4" w:space="0" w:color="auto"/>
              <w:left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37545" w:rsidRPr="009A3717"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насильству за ознакою статі:</w:t>
            </w:r>
          </w:p>
          <w:p w:rsidR="00437545"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437545" w:rsidRPr="009A3717"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 87</w:t>
            </w:r>
          </w:p>
        </w:tc>
      </w:tr>
      <w:tr w:rsidR="00437545" w:rsidRPr="009A3717" w:rsidTr="00437545">
        <w:trPr>
          <w:trHeight w:val="250"/>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227"/>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437545"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207"/>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 Забезпечення діяльності місцевих координаційних рад з питань протидії домашньому насильству за ознакою статі</w:t>
            </w:r>
          </w:p>
        </w:tc>
        <w:tc>
          <w:tcPr>
            <w:tcW w:w="2694" w:type="dxa"/>
            <w:vMerge w:val="restart"/>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Головне управління Національної поліції в Дніпропетровській області (за згодою), Дніпропетровський обласний центр соціальних служб (за згодою),</w:t>
            </w:r>
            <w:r w:rsidR="00BF09D6" w:rsidRPr="009A3717">
              <w:rPr>
                <w:rFonts w:ascii="Times New Roman" w:eastAsia="Times New Roman" w:hAnsi="Times New Roman" w:cs="Times New Roman"/>
                <w:sz w:val="20"/>
                <w:szCs w:val="20"/>
                <w:lang w:eastAsia="uk-UA"/>
              </w:rPr>
              <w:t xml:space="preserve"> Регіональний центр з надання безоплатної</w:t>
            </w:r>
          </w:p>
        </w:tc>
        <w:tc>
          <w:tcPr>
            <w:tcW w:w="810"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437545" w:rsidRPr="009A3717"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координаційних рад з питань протидії домашньому насильству за ознаками статі:</w:t>
            </w:r>
          </w:p>
          <w:p w:rsidR="00BF09D6"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BF09D6" w:rsidRDefault="00437545" w:rsidP="00BF09D6">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437545" w:rsidRPr="009A3717" w:rsidRDefault="00437545" w:rsidP="00BF09D6">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 засідань</w:t>
            </w:r>
          </w:p>
        </w:tc>
      </w:tr>
      <w:tr w:rsidR="00437545" w:rsidRPr="009A3717" w:rsidTr="00437545">
        <w:trPr>
          <w:trHeight w:val="137"/>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00"/>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69"/>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tcBorders>
              <w:left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keepNext/>
              <w:tabs>
                <w:tab w:val="center" w:pos="4677"/>
                <w:tab w:val="right" w:pos="9355"/>
              </w:tabs>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437545" w:rsidRPr="009A3717" w:rsidTr="00437545">
        <w:trPr>
          <w:trHeight w:val="125"/>
        </w:trPr>
        <w:tc>
          <w:tcPr>
            <w:tcW w:w="1560" w:type="dxa"/>
            <w:vMerge w:val="restart"/>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вторинної правової допомоги у Дніпропетровській області (за згодою), Дніпровський державний університет внутрішніх справ (за згодою), Громадська організація „Промінь Дніпро” (за згодою)</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437545" w:rsidRPr="00437545" w:rsidRDefault="00437545" w:rsidP="00437545">
            <w:pPr>
              <w:spacing w:after="0" w:line="240" w:lineRule="auto"/>
              <w:rPr>
                <w:rFonts w:ascii="Times New Roman" w:eastAsia="Times New Roman" w:hAnsi="Times New Roman" w:cs="Times New Roman"/>
                <w:spacing w:val="-8"/>
                <w:sz w:val="20"/>
                <w:szCs w:val="20"/>
                <w:lang w:eastAsia="uk-UA"/>
              </w:rPr>
            </w:pPr>
            <w:r w:rsidRPr="00437545">
              <w:rPr>
                <w:rFonts w:ascii="Times New Roman" w:eastAsia="Times New Roman" w:hAnsi="Times New Roman" w:cs="Times New Roman"/>
                <w:spacing w:val="-8"/>
                <w:sz w:val="20"/>
                <w:szCs w:val="20"/>
                <w:lang w:eastAsia="uk-UA"/>
              </w:rPr>
              <w:t xml:space="preserve">4.4. Визначення відповідальних працівників виконавчого комітету сільської/селищної, міської ради, які приймають та реєструють заяви і повідомлення про вчинення домашнього насильства та/або насильства за ознакою статі, координація заходів реагування на факти вчинення такого насильства, надання допомоги і захисту постраждалим особам, робота з кривдниками на території відповідного міста, села/ селища </w:t>
            </w:r>
          </w:p>
        </w:tc>
        <w:tc>
          <w:tcPr>
            <w:tcW w:w="2694" w:type="dxa"/>
            <w:vMerge w:val="restart"/>
            <w:tcBorders>
              <w:top w:val="single" w:sz="4" w:space="0" w:color="auto"/>
              <w:left w:val="single" w:sz="4" w:space="0" w:color="auto"/>
              <w:right w:val="single" w:sz="4" w:space="0" w:color="auto"/>
            </w:tcBorders>
          </w:tcPr>
          <w:p w:rsidR="00437545" w:rsidRPr="009A3717"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визначе</w:t>
            </w:r>
            <w:r w:rsidR="00BF09D6">
              <w:rPr>
                <w:rFonts w:ascii="Times New Roman" w:eastAsia="Times New Roman" w:hAnsi="Times New Roman" w:cs="Times New Roman"/>
                <w:sz w:val="20"/>
                <w:szCs w:val="20"/>
                <w:lang w:eastAsia="uk-UA"/>
              </w:rPr>
              <w:t>них відповідальних працівників у</w:t>
            </w:r>
            <w:r w:rsidRPr="009A3717">
              <w:rPr>
                <w:rFonts w:ascii="Times New Roman" w:eastAsia="Times New Roman" w:hAnsi="Times New Roman" w:cs="Times New Roman"/>
                <w:sz w:val="20"/>
                <w:szCs w:val="20"/>
                <w:lang w:eastAsia="uk-UA"/>
              </w:rPr>
              <w:t xml:space="preserve"> територіальних громадах області:</w:t>
            </w:r>
          </w:p>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2026 – 2030 роки     – 86 осіб</w:t>
            </w: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BF751C" w:rsidRPr="009A3717" w:rsidTr="00BF09D6">
        <w:trPr>
          <w:trHeight w:val="756"/>
        </w:trPr>
        <w:tc>
          <w:tcPr>
            <w:tcW w:w="1560" w:type="dxa"/>
            <w:vMerge w:val="restart"/>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BF751C" w:rsidRPr="009A3717" w:rsidRDefault="00BF751C"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4.5. Визначення потреб територіальної громади у соціальних послугах, зокрема у соціальній профілактиці, з </w:t>
            </w:r>
            <w:r w:rsidR="00BF09D6" w:rsidRPr="009A3717">
              <w:rPr>
                <w:rFonts w:ascii="Times New Roman" w:eastAsia="Times New Roman" w:hAnsi="Times New Roman" w:cs="Times New Roman"/>
                <w:sz w:val="20"/>
                <w:szCs w:val="20"/>
                <w:lang w:eastAsia="uk-UA"/>
              </w:rPr>
              <w:t>метою запобігання насильству,</w:t>
            </w:r>
          </w:p>
        </w:tc>
        <w:tc>
          <w:tcPr>
            <w:tcW w:w="2694" w:type="dxa"/>
            <w:vMerge w:val="restart"/>
            <w:tcBorders>
              <w:left w:val="single" w:sz="4" w:space="0" w:color="auto"/>
              <w:right w:val="single" w:sz="4" w:space="0" w:color="auto"/>
            </w:tcBorders>
          </w:tcPr>
          <w:p w:rsidR="00BF751C" w:rsidRPr="006A2342" w:rsidRDefault="00BF751C" w:rsidP="00BF751C">
            <w:pPr>
              <w:spacing w:after="0" w:line="240" w:lineRule="auto"/>
              <w:rPr>
                <w:rFonts w:ascii="Times New Roman" w:eastAsia="Times New Roman" w:hAnsi="Times New Roman" w:cs="Times New Roman"/>
                <w:spacing w:val="-12"/>
                <w:sz w:val="20"/>
                <w:szCs w:val="20"/>
                <w:lang w:eastAsia="uk-UA"/>
              </w:rPr>
            </w:pPr>
            <w:r w:rsidRPr="006A2342">
              <w:rPr>
                <w:rFonts w:ascii="Times New Roman" w:eastAsia="Times New Roman" w:hAnsi="Times New Roman" w:cs="Times New Roman"/>
                <w:spacing w:val="-12"/>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 КЗ „Дніпропетровський центр соціально-психологічної допомоги” ДОР” (за згодою)</w:t>
            </w:r>
          </w:p>
        </w:tc>
        <w:tc>
          <w:tcPr>
            <w:tcW w:w="810" w:type="dxa"/>
            <w:vMerge w:val="restart"/>
            <w:tcBorders>
              <w:left w:val="single" w:sz="4" w:space="0" w:color="auto"/>
              <w:right w:val="single" w:sz="4" w:space="0" w:color="auto"/>
            </w:tcBorders>
            <w:tcMar>
              <w:left w:w="57" w:type="dxa"/>
              <w:right w:w="57" w:type="dxa"/>
            </w:tcMar>
          </w:tcPr>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BF751C" w:rsidRPr="009A3717" w:rsidRDefault="00BF751C" w:rsidP="00BF751C">
            <w:pPr>
              <w:spacing w:after="0" w:line="240" w:lineRule="auto"/>
              <w:ind w:left="-57" w:right="-57"/>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у т. ч.</w:t>
            </w: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BF751C" w:rsidRPr="006A2342" w:rsidRDefault="00BF751C" w:rsidP="006A2342">
            <w:pPr>
              <w:spacing w:after="0" w:line="240" w:lineRule="auto"/>
              <w:ind w:right="35"/>
              <w:rPr>
                <w:rFonts w:ascii="Times New Roman" w:eastAsia="Times New Roman" w:hAnsi="Times New Roman" w:cs="Times New Roman"/>
                <w:spacing w:val="-8"/>
                <w:sz w:val="20"/>
                <w:szCs w:val="20"/>
                <w:lang w:eastAsia="uk-UA"/>
              </w:rPr>
            </w:pPr>
            <w:r w:rsidRPr="006A2342">
              <w:rPr>
                <w:rFonts w:ascii="Times New Roman" w:eastAsia="Times New Roman" w:hAnsi="Times New Roman" w:cs="Times New Roman"/>
                <w:spacing w:val="-8"/>
                <w:sz w:val="20"/>
                <w:szCs w:val="20"/>
                <w:lang w:eastAsia="uk-UA"/>
              </w:rPr>
              <w:t>Кількість видів соціальних послуг,</w:t>
            </w:r>
            <w:r w:rsidR="006A2342" w:rsidRPr="006A2342">
              <w:rPr>
                <w:rFonts w:ascii="Times New Roman" w:eastAsia="Times New Roman" w:hAnsi="Times New Roman" w:cs="Times New Roman"/>
                <w:spacing w:val="-8"/>
                <w:sz w:val="20"/>
                <w:szCs w:val="20"/>
                <w:lang w:val="ru-RU" w:eastAsia="uk-UA"/>
              </w:rPr>
              <w:t xml:space="preserve"> </w:t>
            </w:r>
            <w:r w:rsidRPr="006A2342">
              <w:rPr>
                <w:rFonts w:ascii="Times New Roman" w:eastAsia="Times New Roman" w:hAnsi="Times New Roman" w:cs="Times New Roman"/>
                <w:spacing w:val="-8"/>
                <w:sz w:val="20"/>
                <w:szCs w:val="20"/>
                <w:lang w:eastAsia="uk-UA"/>
              </w:rPr>
              <w:t>які надаються в територіальних громадах області:</w:t>
            </w:r>
            <w:r w:rsidR="006A2342" w:rsidRPr="006A2342">
              <w:rPr>
                <w:rFonts w:ascii="Times New Roman" w:eastAsia="Times New Roman" w:hAnsi="Times New Roman" w:cs="Times New Roman"/>
                <w:spacing w:val="-8"/>
                <w:sz w:val="20"/>
                <w:szCs w:val="20"/>
                <w:lang w:val="ru-RU" w:eastAsia="uk-UA"/>
              </w:rPr>
              <w:t xml:space="preserve"> </w:t>
            </w:r>
            <w:r w:rsidRPr="006A2342">
              <w:rPr>
                <w:rFonts w:ascii="Times New Roman" w:eastAsia="Times New Roman" w:hAnsi="Times New Roman" w:cs="Times New Roman"/>
                <w:spacing w:val="-8"/>
                <w:sz w:val="20"/>
                <w:szCs w:val="20"/>
                <w:lang w:eastAsia="uk-UA"/>
              </w:rPr>
              <w:t>за 2026 – 2030 роки – 6 одиниць</w:t>
            </w:r>
          </w:p>
        </w:tc>
      </w:tr>
      <w:tr w:rsidR="00BF751C" w:rsidRPr="009A3717" w:rsidTr="00BF09D6">
        <w:trPr>
          <w:trHeight w:val="738"/>
        </w:trPr>
        <w:tc>
          <w:tcPr>
            <w:tcW w:w="1560"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BF751C" w:rsidRPr="009A3717" w:rsidRDefault="00BF75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BF751C">
            <w:pPr>
              <w:spacing w:after="0" w:line="240" w:lineRule="auto"/>
              <w:ind w:left="-57" w:right="-57"/>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Державний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r>
      <w:tr w:rsidR="00BF751C" w:rsidRPr="009A3717" w:rsidTr="00437545">
        <w:trPr>
          <w:trHeight w:val="125"/>
        </w:trPr>
        <w:tc>
          <w:tcPr>
            <w:tcW w:w="1560"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BF751C" w:rsidRPr="009A3717" w:rsidRDefault="00BF75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BF751C" w:rsidRPr="009A3717" w:rsidRDefault="00BF751C"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r>
      <w:tr w:rsidR="00BF751C" w:rsidRPr="009A3717" w:rsidTr="00437545">
        <w:trPr>
          <w:trHeight w:val="125"/>
        </w:trPr>
        <w:tc>
          <w:tcPr>
            <w:tcW w:w="1560" w:type="dxa"/>
            <w:tcBorders>
              <w:left w:val="single" w:sz="4" w:space="0" w:color="auto"/>
              <w:right w:val="single" w:sz="4" w:space="0" w:color="auto"/>
            </w:tcBorders>
          </w:tcPr>
          <w:p w:rsidR="00BF751C" w:rsidRPr="009A3717" w:rsidRDefault="00BF751C" w:rsidP="00BF751C">
            <w:pPr>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left w:val="single" w:sz="4" w:space="0" w:color="auto"/>
              <w:right w:val="single" w:sz="4" w:space="0" w:color="auto"/>
            </w:tcBorders>
          </w:tcPr>
          <w:p w:rsidR="00BF751C" w:rsidRPr="009A3717" w:rsidRDefault="00BF751C" w:rsidP="00BF751C">
            <w:pPr>
              <w:keepNext/>
              <w:tabs>
                <w:tab w:val="center" w:pos="4677"/>
                <w:tab w:val="right" w:pos="9355"/>
              </w:tabs>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left w:val="single" w:sz="4" w:space="0" w:color="auto"/>
              <w:right w:val="single" w:sz="4" w:space="0" w:color="auto"/>
            </w:tcBorders>
          </w:tcPr>
          <w:p w:rsidR="00BF751C" w:rsidRPr="009A3717" w:rsidRDefault="00BF751C" w:rsidP="00BF751C">
            <w:pPr>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left w:val="single" w:sz="4" w:space="0" w:color="auto"/>
              <w:right w:val="single" w:sz="4" w:space="0" w:color="auto"/>
            </w:tcBorders>
            <w:tcMar>
              <w:left w:w="57" w:type="dxa"/>
              <w:right w:w="57" w:type="dxa"/>
            </w:tcMar>
          </w:tcPr>
          <w:p w:rsidR="00BF751C" w:rsidRPr="009A3717" w:rsidRDefault="00BF751C" w:rsidP="00BF751C">
            <w:pPr>
              <w:spacing w:after="0" w:line="240" w:lineRule="auto"/>
              <w:ind w:left="72"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91" w:right="-159"/>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91" w:right="-159"/>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right w:val="single" w:sz="4" w:space="0" w:color="auto"/>
            </w:tcBorders>
          </w:tcPr>
          <w:p w:rsidR="00BF751C" w:rsidRPr="009A3717" w:rsidRDefault="00BF751C" w:rsidP="00BF751C">
            <w:pPr>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6A2342" w:rsidRPr="009A3717" w:rsidTr="00437545">
        <w:trPr>
          <w:trHeight w:val="125"/>
        </w:trPr>
        <w:tc>
          <w:tcPr>
            <w:tcW w:w="1560"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BF751C">
            <w:pPr>
              <w:keepNext/>
              <w:tabs>
                <w:tab w:val="center" w:pos="4677"/>
                <w:tab w:val="right" w:pos="9355"/>
              </w:tabs>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планування</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надання соціальних послуг для постраждалих осіб відповідно до оцінки потреб, визначення потреб</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у фінансуванні</w:t>
            </w:r>
          </w:p>
        </w:tc>
        <w:tc>
          <w:tcPr>
            <w:tcW w:w="2694"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BF751C">
            <w:pPr>
              <w:spacing w:after="0" w:line="240" w:lineRule="auto"/>
              <w:ind w:left="72"/>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BF751C">
            <w:pPr>
              <w:keepNext/>
              <w:tabs>
                <w:tab w:val="center" w:pos="4677"/>
                <w:tab w:val="right" w:pos="9355"/>
              </w:tabs>
              <w:spacing w:after="0" w:line="240" w:lineRule="auto"/>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BF751C">
            <w:pPr>
              <w:spacing w:after="0" w:line="240" w:lineRule="auto"/>
              <w:ind w:left="72"/>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4.6. Вжиття заходів щодо забезпечення територіальних громад фахівцями</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із соціальної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роботи,</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2694"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служба у справах дітей облдержадміністрації, райдержадміністрації, </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 Дніпропетровський обласний центр соціальних служб (за згодою)</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фахівців із соціальної роботи в територіальних громадах області:</w:t>
            </w:r>
          </w:p>
          <w:p w:rsidR="006A2342"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BF09D6"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350 осіб</w:t>
            </w:r>
          </w:p>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6A2342">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4.7. Надання пропозицій щодо розроблення суб’єктами взаємодії спільного алгоритму реагування на випадки домашнього насильства та/або насильства за </w:t>
            </w:r>
            <w:r w:rsidR="00BF09D6" w:rsidRPr="009A3717">
              <w:rPr>
                <w:rFonts w:ascii="Times New Roman" w:eastAsia="Times New Roman" w:hAnsi="Times New Roman" w:cs="Times New Roman"/>
                <w:sz w:val="20"/>
                <w:szCs w:val="20"/>
                <w:lang w:eastAsia="uk-UA"/>
              </w:rPr>
              <w:t>ознакою статі та надання дієвої</w:t>
            </w:r>
          </w:p>
        </w:tc>
        <w:tc>
          <w:tcPr>
            <w:tcW w:w="2694" w:type="dxa"/>
            <w:vMerge w:val="restart"/>
            <w:tcBorders>
              <w:left w:val="single" w:sz="4" w:space="0" w:color="auto"/>
              <w:right w:val="single" w:sz="4" w:space="0" w:color="auto"/>
            </w:tcBorders>
          </w:tcPr>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департамент освіти і науки облдержадміністрації, департамент охорони здоров’я облдержадміністрації, служба у справах дітей </w:t>
            </w:r>
            <w:r w:rsidR="00BF09D6" w:rsidRPr="009A3717">
              <w:rPr>
                <w:rFonts w:ascii="Times New Roman" w:eastAsia="Times New Roman" w:hAnsi="Times New Roman" w:cs="Times New Roman"/>
                <w:sz w:val="20"/>
                <w:szCs w:val="20"/>
                <w:lang w:eastAsia="uk-UA"/>
              </w:rPr>
              <w:t xml:space="preserve">облдержадміністрації, райдержадміністрації, </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розроблених алгоритмів реагування на випадки домашнього насильства:</w:t>
            </w:r>
          </w:p>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2026 – 2030 роки        – 1 одиниця</w:t>
            </w: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6A2342">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6A2342">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right w:val="single" w:sz="4" w:space="0" w:color="auto"/>
            </w:tcBorders>
          </w:tcPr>
          <w:p w:rsidR="006A2342" w:rsidRPr="006A2342" w:rsidRDefault="006A2342" w:rsidP="006A2342">
            <w:pPr>
              <w:keepNext/>
              <w:tabs>
                <w:tab w:val="center" w:pos="4677"/>
                <w:tab w:val="right" w:pos="9355"/>
              </w:tabs>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6A2342" w:rsidRPr="006A2342" w:rsidRDefault="006A2342" w:rsidP="006A2342">
            <w:pPr>
              <w:spacing w:after="0" w:line="240" w:lineRule="auto"/>
              <w:ind w:left="72"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BF09D6" w:rsidRPr="009A3717" w:rsidTr="006A2342">
        <w:trPr>
          <w:trHeight w:val="690"/>
        </w:trPr>
        <w:tc>
          <w:tcPr>
            <w:tcW w:w="1560" w:type="dxa"/>
            <w:vMerge w:val="restart"/>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BF09D6" w:rsidRPr="009A3717" w:rsidRDefault="00BF09D6"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допомоги постраждалим особам, що здійснюється різними суб’єктами,  з урахуванням оцінки ризиків</w:t>
            </w:r>
          </w:p>
        </w:tc>
        <w:tc>
          <w:tcPr>
            <w:tcW w:w="2694" w:type="dxa"/>
            <w:vMerge w:val="restart"/>
            <w:tcBorders>
              <w:left w:val="single" w:sz="4" w:space="0" w:color="auto"/>
              <w:right w:val="single" w:sz="4" w:space="0" w:color="auto"/>
            </w:tcBorders>
          </w:tcPr>
          <w:p w:rsidR="00BF09D6" w:rsidRPr="009A3717" w:rsidRDefault="00BF09D6"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w:t>
            </w:r>
          </w:p>
          <w:p w:rsidR="00BF09D6" w:rsidRPr="009A3717" w:rsidRDefault="00BF09D6"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Головне управління Національної поліції в Дніпропетровській області (за згодою), Дніпропетровський обласний центр соціальних служб (за згодою), </w:t>
            </w:r>
          </w:p>
          <w:p w:rsidR="00BF09D6" w:rsidRPr="006A2342" w:rsidRDefault="00BF09D6"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КЗ „Дніпропетровський центр соціально-психологічної допомоги” ДОР” (за згодою), Регіональний центр з надання безоплатної вторинної правової допомоги у Дніпропе</w:t>
            </w:r>
            <w:r>
              <w:rPr>
                <w:rFonts w:ascii="Times New Roman" w:eastAsia="Times New Roman" w:hAnsi="Times New Roman" w:cs="Times New Roman"/>
                <w:sz w:val="20"/>
                <w:szCs w:val="20"/>
                <w:lang w:eastAsia="uk-UA"/>
              </w:rPr>
              <w:t xml:space="preserve">тровській області (за згодою), </w:t>
            </w:r>
            <w:r w:rsidRPr="009A3717">
              <w:rPr>
                <w:rFonts w:ascii="Times New Roman" w:eastAsia="Times New Roman" w:hAnsi="Times New Roman" w:cs="Times New Roman"/>
                <w:sz w:val="20"/>
                <w:szCs w:val="20"/>
                <w:lang w:eastAsia="uk-UA"/>
              </w:rPr>
              <w:t>Громадська організація  „Промінь Дніпро”</w:t>
            </w:r>
            <w:r w:rsidRPr="006A2342">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(за згодою)</w:t>
            </w:r>
          </w:p>
        </w:tc>
        <w:tc>
          <w:tcPr>
            <w:tcW w:w="810" w:type="dxa"/>
            <w:vMerge w:val="restart"/>
            <w:tcBorders>
              <w:left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BF09D6" w:rsidRPr="006A2342" w:rsidRDefault="00BF09D6" w:rsidP="00944964">
            <w:pPr>
              <w:spacing w:after="0" w:line="240" w:lineRule="auto"/>
              <w:ind w:left="-57" w:right="-57"/>
              <w:rPr>
                <w:rFonts w:ascii="Times New Roman" w:eastAsia="Times New Roman" w:hAnsi="Times New Roman" w:cs="Times New Roman"/>
                <w:sz w:val="20"/>
                <w:szCs w:val="20"/>
                <w:lang w:val="en-US" w:eastAsia="uk-UA"/>
              </w:rPr>
            </w:pPr>
          </w:p>
        </w:tc>
        <w:tc>
          <w:tcPr>
            <w:tcW w:w="798" w:type="dxa"/>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125"/>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BF09D6" w:rsidRPr="009A3717" w:rsidRDefault="00BF09D6"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BF09D6" w:rsidRPr="009A3717" w:rsidRDefault="00BF09D6" w:rsidP="006A2342">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4.8. Проведення в форматі онлайн навчань із міжвідомчого реагування на випадки домашнього насильства, насильства за ознакою статі та жорстокого поводження з дітьми</w:t>
            </w:r>
          </w:p>
        </w:tc>
        <w:tc>
          <w:tcPr>
            <w:tcW w:w="2694" w:type="dxa"/>
            <w:vMerge w:val="restart"/>
            <w:tcBorders>
              <w:left w:val="single" w:sz="4" w:space="0" w:color="auto"/>
              <w:right w:val="single" w:sz="4" w:space="0" w:color="auto"/>
            </w:tcBorders>
          </w:tcPr>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w:t>
            </w:r>
          </w:p>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служба у справах дітей облдержадміністрації, департамент освіти і науки облдержадміністрації, департамент охорони здоров’я облдерж</w:t>
            </w:r>
            <w:r w:rsidRPr="006A2342">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 xml:space="preserve">адміністрації, райдержадміністрації, </w:t>
            </w:r>
          </w:p>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w:t>
            </w:r>
            <w:r>
              <w:rPr>
                <w:rFonts w:ascii="Times New Roman" w:eastAsia="Times New Roman" w:hAnsi="Times New Roman" w:cs="Times New Roman"/>
                <w:sz w:val="20"/>
                <w:szCs w:val="20"/>
                <w:lang w:eastAsia="uk-UA"/>
              </w:rPr>
              <w:t xml:space="preserve">ні, сільські ради (за згодою), </w:t>
            </w:r>
            <w:r w:rsidRPr="009A3717">
              <w:rPr>
                <w:rFonts w:ascii="Times New Roman" w:eastAsia="Times New Roman" w:hAnsi="Times New Roman" w:cs="Times New Roman"/>
                <w:sz w:val="20"/>
                <w:szCs w:val="20"/>
                <w:lang w:eastAsia="uk-UA"/>
              </w:rPr>
              <w:t>Дніпропетровський обласний центр соціальних служб (за згодою),</w:t>
            </w:r>
            <w:r w:rsidRPr="006A2342">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Головне управління Національної </w:t>
            </w:r>
            <w:r w:rsidR="00BF09D6" w:rsidRPr="009A3717">
              <w:rPr>
                <w:rFonts w:ascii="Times New Roman" w:eastAsia="Times New Roman" w:hAnsi="Times New Roman" w:cs="Times New Roman"/>
                <w:sz w:val="20"/>
                <w:szCs w:val="20"/>
                <w:lang w:eastAsia="uk-UA"/>
              </w:rPr>
              <w:t xml:space="preserve">поліції в Дніпропетровській області (за згодою), </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навчань із міжвідомчого реагування на випадки домашнього насильства:</w:t>
            </w:r>
          </w:p>
          <w:p w:rsidR="00BF09D6"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BF09D6"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p>
          <w:p w:rsidR="006A2342" w:rsidRPr="009A3717"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150 одиниць</w:t>
            </w: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bottom w:val="single" w:sz="4" w:space="0" w:color="auto"/>
              <w:right w:val="single" w:sz="4" w:space="0" w:color="auto"/>
            </w:tcBorders>
          </w:tcPr>
          <w:p w:rsidR="006A2342" w:rsidRPr="006A2342" w:rsidRDefault="006A2342" w:rsidP="006A2342">
            <w:pPr>
              <w:keepNext/>
              <w:tabs>
                <w:tab w:val="center" w:pos="4677"/>
                <w:tab w:val="right" w:pos="9355"/>
              </w:tabs>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bottom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bottom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6A2342" w:rsidRPr="009A3717" w:rsidTr="00437545">
        <w:trPr>
          <w:trHeight w:val="125"/>
        </w:trPr>
        <w:tc>
          <w:tcPr>
            <w:tcW w:w="1560"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tcBorders>
              <w:left w:val="single" w:sz="4" w:space="0" w:color="auto"/>
              <w:bottom w:val="single" w:sz="4" w:space="0" w:color="auto"/>
              <w:right w:val="single" w:sz="4" w:space="0" w:color="auto"/>
            </w:tcBorders>
          </w:tcPr>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Громадська організація  „Промінь Дніпро”</w:t>
            </w:r>
          </w:p>
          <w:p w:rsidR="006A2342" w:rsidRPr="00B55258" w:rsidRDefault="006A2342" w:rsidP="006A2342">
            <w:pPr>
              <w:spacing w:after="0" w:line="240" w:lineRule="auto"/>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(за згодою)</w:t>
            </w:r>
          </w:p>
        </w:tc>
        <w:tc>
          <w:tcPr>
            <w:tcW w:w="810" w:type="dxa"/>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E6468E" w:rsidRDefault="006A2342" w:rsidP="00E6468E">
            <w:pPr>
              <w:spacing w:after="0" w:line="240" w:lineRule="auto"/>
              <w:ind w:right="35"/>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4.9. Проведення в форматі онлайн семінарів для фахівців, які здійснюють заходи</w:t>
            </w:r>
          </w:p>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 особами, які вчинили домашнє насильство</w:t>
            </w:r>
          </w:p>
        </w:tc>
        <w:tc>
          <w:tcPr>
            <w:tcW w:w="2694" w:type="dxa"/>
            <w:vMerge w:val="restart"/>
            <w:tcBorders>
              <w:left w:val="single" w:sz="4" w:space="0" w:color="auto"/>
              <w:right w:val="single" w:sz="4" w:space="0" w:color="auto"/>
            </w:tcBorders>
          </w:tcPr>
          <w:p w:rsidR="00E6468E" w:rsidRPr="00B55258" w:rsidRDefault="006A2342" w:rsidP="006A2342">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 Головне управління Національної поліції в Дніпропетровській області (за згодою), Дніпропетровський обласний центр соціальних служб (за згодою), Громадська організація  „Промінь Дніпро”</w:t>
            </w:r>
            <w:r w:rsidRPr="006A2342">
              <w:rPr>
                <w:rFonts w:ascii="Times New Roman" w:eastAsia="Times New Roman" w:hAnsi="Times New Roman" w:cs="Times New Roman"/>
                <w:sz w:val="20"/>
                <w:szCs w:val="20"/>
                <w:lang w:eastAsia="uk-UA"/>
              </w:rPr>
              <w:t xml:space="preserve"> </w:t>
            </w:r>
          </w:p>
          <w:p w:rsidR="006A2342" w:rsidRPr="006A2342" w:rsidRDefault="006A2342" w:rsidP="006A2342">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згодою)</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50,0</w:t>
            </w:r>
          </w:p>
        </w:tc>
        <w:tc>
          <w:tcPr>
            <w:tcW w:w="1757" w:type="dxa"/>
            <w:vMerge w:val="restart"/>
            <w:tcBorders>
              <w:left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семінарів для</w:t>
            </w:r>
            <w:r w:rsidR="00E6468E" w:rsidRPr="00E6468E">
              <w:rPr>
                <w:rFonts w:ascii="Times New Roman" w:eastAsia="Times New Roman" w:hAnsi="Times New Roman" w:cs="Times New Roman"/>
                <w:sz w:val="20"/>
                <w:szCs w:val="20"/>
                <w:lang w:val="ru-RU" w:eastAsia="uk-UA"/>
              </w:rPr>
              <w:t xml:space="preserve"> </w:t>
            </w:r>
            <w:r w:rsidRPr="009A3717">
              <w:rPr>
                <w:rFonts w:ascii="Times New Roman" w:eastAsia="Times New Roman" w:hAnsi="Times New Roman" w:cs="Times New Roman"/>
                <w:sz w:val="20"/>
                <w:szCs w:val="20"/>
                <w:lang w:eastAsia="uk-UA"/>
              </w:rPr>
              <w:t>фахівців територіальних громад області:</w:t>
            </w:r>
          </w:p>
          <w:p w:rsidR="00E6468E" w:rsidRDefault="006A2342"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6A2342"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2030 роки  –</w:t>
            </w:r>
          </w:p>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75 одиниць</w:t>
            </w: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6A2342" w:rsidRPr="009A3717" w:rsidTr="006A2342">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50,0</w:t>
            </w:r>
          </w:p>
        </w:tc>
        <w:tc>
          <w:tcPr>
            <w:tcW w:w="1757" w:type="dxa"/>
            <w:vMerge/>
            <w:tcBorders>
              <w:left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6A2342" w:rsidRPr="009A3717" w:rsidTr="00E6468E">
        <w:trPr>
          <w:trHeight w:val="509"/>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6A2342" w:rsidRDefault="00E6468E" w:rsidP="006A2342">
            <w:pPr>
              <w:spacing w:after="0" w:line="240" w:lineRule="auto"/>
              <w:rPr>
                <w:rFonts w:ascii="Times New Roman" w:eastAsia="Times New Roman" w:hAnsi="Times New Roman" w:cs="Times New Roman"/>
                <w:spacing w:val="-8"/>
                <w:sz w:val="20"/>
                <w:szCs w:val="20"/>
                <w:lang w:eastAsia="uk-UA"/>
              </w:rPr>
            </w:pPr>
            <w:r w:rsidRPr="006A2342">
              <w:rPr>
                <w:rFonts w:ascii="Times New Roman" w:eastAsia="Times New Roman" w:hAnsi="Times New Roman" w:cs="Times New Roman"/>
                <w:spacing w:val="-8"/>
                <w:sz w:val="20"/>
                <w:szCs w:val="20"/>
                <w:lang w:eastAsia="uk-UA"/>
              </w:rPr>
              <w:t>5.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та забезпечення реалізації таких прав</w:t>
            </w:r>
          </w:p>
        </w:tc>
        <w:tc>
          <w:tcPr>
            <w:tcW w:w="1986" w:type="dxa"/>
            <w:vMerge w:val="restart"/>
            <w:tcBorders>
              <w:left w:val="single" w:sz="4" w:space="0" w:color="auto"/>
              <w:right w:val="single" w:sz="4" w:space="0" w:color="auto"/>
            </w:tcBorders>
          </w:tcPr>
          <w:p w:rsidR="00E6468E" w:rsidRPr="00E6468E" w:rsidRDefault="00E6468E" w:rsidP="006A2342">
            <w:pPr>
              <w:spacing w:after="0" w:line="240" w:lineRule="auto"/>
              <w:rPr>
                <w:rFonts w:ascii="Times New Roman" w:eastAsia="Times New Roman" w:hAnsi="Times New Roman" w:cs="Times New Roman"/>
                <w:spacing w:val="-8"/>
                <w:sz w:val="20"/>
                <w:szCs w:val="20"/>
                <w:lang w:eastAsia="uk-UA"/>
              </w:rPr>
            </w:pPr>
            <w:r w:rsidRPr="006A2342">
              <w:rPr>
                <w:rFonts w:ascii="Times New Roman" w:eastAsia="Times New Roman" w:hAnsi="Times New Roman" w:cs="Times New Roman"/>
                <w:spacing w:val="-8"/>
                <w:sz w:val="20"/>
                <w:szCs w:val="20"/>
                <w:lang w:eastAsia="uk-UA"/>
              </w:rPr>
              <w:t xml:space="preserve">5.1.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 включаючи недієздатних осіб, осіб з інвалідністю та дітей, за місцем </w:t>
            </w:r>
            <w:r w:rsidR="00BF09D6" w:rsidRPr="006A2342">
              <w:rPr>
                <w:rFonts w:ascii="Times New Roman" w:eastAsia="Times New Roman" w:hAnsi="Times New Roman" w:cs="Times New Roman"/>
                <w:spacing w:val="-8"/>
                <w:sz w:val="20"/>
                <w:szCs w:val="20"/>
                <w:lang w:eastAsia="uk-UA"/>
              </w:rPr>
              <w:t>звернення незалежно від звернення такої</w:t>
            </w:r>
          </w:p>
        </w:tc>
        <w:tc>
          <w:tcPr>
            <w:tcW w:w="2694" w:type="dxa"/>
            <w:vMerge w:val="restart"/>
            <w:tcBorders>
              <w:left w:val="single" w:sz="4" w:space="0" w:color="auto"/>
              <w:right w:val="single" w:sz="4" w:space="0" w:color="auto"/>
            </w:tcBorders>
          </w:tcPr>
          <w:p w:rsidR="00E6468E" w:rsidRPr="009A3717" w:rsidRDefault="00E6468E"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w:t>
            </w:r>
          </w:p>
          <w:p w:rsidR="00E6468E" w:rsidRPr="00E6468E" w:rsidRDefault="00E6468E"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охорони здоров’я облдерж</w:t>
            </w:r>
            <w:r w:rsidRPr="00E6468E">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райдержадміністрації, міські, селищні, сільські ради (за згодою), Дніпропетровський обласний центр</w:t>
            </w:r>
            <w:r>
              <w:rPr>
                <w:rFonts w:ascii="Times New Roman" w:eastAsia="Times New Roman" w:hAnsi="Times New Roman" w:cs="Times New Roman"/>
                <w:sz w:val="20"/>
                <w:szCs w:val="20"/>
                <w:lang w:eastAsia="uk-UA"/>
              </w:rPr>
              <w:t xml:space="preserve"> соціальних служб (за згодою), </w:t>
            </w:r>
            <w:r w:rsidRPr="00E6468E">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КЗ „Дніпропетровський центр соціально-психологічної допомоги” ДОР” (за згодою), Головне </w:t>
            </w:r>
            <w:r w:rsidR="00BF09D6" w:rsidRPr="009A3717">
              <w:rPr>
                <w:rFonts w:ascii="Times New Roman" w:eastAsia="Times New Roman" w:hAnsi="Times New Roman" w:cs="Times New Roman"/>
                <w:sz w:val="20"/>
                <w:szCs w:val="20"/>
                <w:lang w:eastAsia="uk-UA"/>
              </w:rPr>
              <w:t>управління Національної поліції в Дніпропетровській</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постраждалих осіб, які отримали інформаційні послуги:</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10 000 осіб</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left="-57"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left="-57"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left="-57"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left="-57"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left="-57"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left="-57"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tcBorders>
              <w:left w:val="single" w:sz="4" w:space="0" w:color="auto"/>
              <w:right w:val="single" w:sz="4" w:space="0" w:color="auto"/>
            </w:tcBorders>
          </w:tcPr>
          <w:p w:rsidR="00E6468E" w:rsidRPr="00E6468E" w:rsidRDefault="00E6468E" w:rsidP="00E6468E">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bottom w:val="single" w:sz="4" w:space="0" w:color="auto"/>
              <w:right w:val="single" w:sz="4" w:space="0" w:color="auto"/>
            </w:tcBorders>
          </w:tcPr>
          <w:p w:rsidR="00E6468E" w:rsidRPr="00E6468E" w:rsidRDefault="00E6468E" w:rsidP="00E6468E">
            <w:pPr>
              <w:keepNext/>
              <w:tabs>
                <w:tab w:val="center" w:pos="4677"/>
                <w:tab w:val="right" w:pos="9355"/>
              </w:tabs>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tcPr>
          <w:p w:rsidR="00E6468E" w:rsidRPr="009A3717" w:rsidRDefault="00E6468E" w:rsidP="00E6468E">
            <w:pPr>
              <w:keepNext/>
              <w:tabs>
                <w:tab w:val="center" w:pos="4677"/>
                <w:tab w:val="right" w:pos="9355"/>
              </w:tabs>
              <w:spacing w:after="0" w:line="240" w:lineRule="auto"/>
              <w:rPr>
                <w:rFonts w:ascii="Times New Roman" w:eastAsia="Times New Roman" w:hAnsi="Times New Roman" w:cs="Times New Roman"/>
                <w:sz w:val="20"/>
                <w:szCs w:val="20"/>
                <w:lang w:eastAsia="uk-UA"/>
              </w:rPr>
            </w:pPr>
            <w:r w:rsidRPr="006A2342">
              <w:rPr>
                <w:rFonts w:ascii="Times New Roman" w:eastAsia="Times New Roman" w:hAnsi="Times New Roman" w:cs="Times New Roman"/>
                <w:spacing w:val="-8"/>
                <w:sz w:val="20"/>
                <w:szCs w:val="20"/>
                <w:lang w:eastAsia="uk-UA"/>
              </w:rPr>
              <w:t>особи до правоохоронних органів чи суду, від їх участі у кримінальному або цивільному провадженні</w:t>
            </w:r>
          </w:p>
        </w:tc>
        <w:tc>
          <w:tcPr>
            <w:tcW w:w="2694" w:type="dxa"/>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області (за згодою),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Регіональний центр з надання безоплатної вторинної правової допомоги у Дніпропетровській області (за згодою)</w:t>
            </w:r>
          </w:p>
        </w:tc>
        <w:tc>
          <w:tcPr>
            <w:tcW w:w="810" w:type="dxa"/>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5.2. Забезпечення  здійснення в кожній територіальній громаді своєчасних та дієвих заходів щодо захисту прав та законних інтересів постраждалої особи</w:t>
            </w:r>
          </w:p>
        </w:tc>
        <w:tc>
          <w:tcPr>
            <w:tcW w:w="2694" w:type="dxa"/>
            <w:vMerge w:val="restart"/>
            <w:tcBorders>
              <w:left w:val="single" w:sz="4" w:space="0" w:color="auto"/>
              <w:right w:val="single" w:sz="4" w:space="0" w:color="auto"/>
            </w:tcBorders>
          </w:tcPr>
          <w:p w:rsidR="00E6468E" w:rsidRPr="00E6468E" w:rsidRDefault="00E6468E" w:rsidP="00E6468E">
            <w:pPr>
              <w:spacing w:after="0" w:line="240" w:lineRule="auto"/>
              <w:rPr>
                <w:rFonts w:ascii="Times New Roman" w:eastAsia="Times New Roman" w:hAnsi="Times New Roman" w:cs="Times New Roman"/>
                <w:spacing w:val="-8"/>
                <w:sz w:val="20"/>
                <w:szCs w:val="20"/>
                <w:lang w:eastAsia="uk-UA"/>
              </w:rPr>
            </w:pPr>
            <w:r w:rsidRPr="00E6468E">
              <w:rPr>
                <w:rFonts w:ascii="Times New Roman" w:eastAsia="Times New Roman" w:hAnsi="Times New Roman" w:cs="Times New Roman"/>
                <w:spacing w:val="-8"/>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 Дніпропетровський обласний центр соціальних служб (за згодою),</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E6468E">
              <w:rPr>
                <w:rFonts w:ascii="Times New Roman" w:eastAsia="Times New Roman" w:hAnsi="Times New Roman" w:cs="Times New Roman"/>
                <w:spacing w:val="-8"/>
                <w:sz w:val="20"/>
                <w:szCs w:val="20"/>
                <w:lang w:eastAsia="uk-UA"/>
              </w:rPr>
              <w:t>служба у справах дітей облдержадміністрації, Головне управління Національної поліції в Дніпропетровській області (за згодою)</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навчань щодо захисту прав постраждалої особи:</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 одиниць</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6. Розбудова системи надання спеціалізова</w:t>
            </w:r>
            <w:r w:rsidRPr="00E6468E">
              <w:rPr>
                <w:rFonts w:ascii="Times New Roman" w:eastAsia="Times New Roman" w:hAnsi="Times New Roman" w:cs="Times New Roman"/>
                <w:sz w:val="20"/>
                <w:szCs w:val="20"/>
                <w:lang w:val="ru-RU" w:eastAsia="uk-UA"/>
              </w:rPr>
              <w:t>-</w:t>
            </w:r>
            <w:r w:rsidRPr="009A3717">
              <w:rPr>
                <w:rFonts w:ascii="Times New Roman" w:eastAsia="Times New Roman" w:hAnsi="Times New Roman" w:cs="Times New Roman"/>
                <w:sz w:val="20"/>
                <w:szCs w:val="20"/>
                <w:lang w:eastAsia="uk-UA"/>
              </w:rPr>
              <w:t>них послуг та забезпечення її сталості</w:t>
            </w:r>
          </w:p>
        </w:tc>
        <w:tc>
          <w:tcPr>
            <w:tcW w:w="1986" w:type="dxa"/>
            <w:vMerge w:val="restart"/>
            <w:tcBorders>
              <w:left w:val="single" w:sz="4" w:space="0" w:color="auto"/>
              <w:right w:val="single" w:sz="4" w:space="0" w:color="auto"/>
            </w:tcBorders>
          </w:tcPr>
          <w:p w:rsidR="00E6468E" w:rsidRPr="009A3717" w:rsidRDefault="00E6468E" w:rsidP="00BF09D6">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6.1. Створення та поліпшення оснащення матеріально- технічної бази спеціалізованих служб підтримки постраждалих осіб (мобільних бригад соціально-психологічної допомоги, </w:t>
            </w:r>
            <w:r w:rsidR="00BF09D6" w:rsidRPr="009A3717">
              <w:rPr>
                <w:rFonts w:ascii="Times New Roman" w:eastAsia="Times New Roman" w:hAnsi="Times New Roman" w:cs="Times New Roman"/>
                <w:sz w:val="20"/>
                <w:szCs w:val="20"/>
                <w:lang w:eastAsia="uk-UA"/>
              </w:rPr>
              <w:t>притулків, денних центрів соціально-</w:t>
            </w:r>
          </w:p>
        </w:tc>
        <w:tc>
          <w:tcPr>
            <w:tcW w:w="2694"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 Громадська організація  „Промінь Дніпро”</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згодою)  </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B55258" w:rsidRDefault="00E6468E" w:rsidP="00E6468E">
            <w:pPr>
              <w:spacing w:after="0" w:line="240" w:lineRule="auto"/>
              <w:ind w:left="-57"/>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eastAsia="uk-UA"/>
              </w:rPr>
              <w:t>у т. ч.</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E6468E">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створених  спеціалізованих служб підтримки</w:t>
            </w:r>
            <w:r w:rsidRPr="009A3717">
              <w:rPr>
                <w:rFonts w:ascii="Times New Roman" w:eastAsia="Times New Roman" w:hAnsi="Times New Roman" w:cs="Times New Roman"/>
                <w:sz w:val="20"/>
                <w:szCs w:val="20"/>
                <w:lang w:eastAsia="uk-UA"/>
              </w:rPr>
              <w:br/>
              <w:t>осіб, які постраждали від домашнього насильства:</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170 одиниць</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Державний 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Обласний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Місцевий 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tcBorders>
              <w:left w:val="single" w:sz="4" w:space="0" w:color="auto"/>
              <w:right w:val="single" w:sz="4" w:space="0" w:color="auto"/>
            </w:tcBorders>
          </w:tcPr>
          <w:p w:rsidR="00E6468E" w:rsidRPr="00E6468E" w:rsidRDefault="00E6468E" w:rsidP="00E6468E">
            <w:pPr>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bottom w:val="single" w:sz="4" w:space="0" w:color="auto"/>
              <w:right w:val="single" w:sz="4" w:space="0" w:color="auto"/>
            </w:tcBorders>
          </w:tcPr>
          <w:p w:rsidR="00E6468E" w:rsidRPr="00E6468E" w:rsidRDefault="00E6468E" w:rsidP="00E6468E">
            <w:pPr>
              <w:tabs>
                <w:tab w:val="center" w:pos="4677"/>
                <w:tab w:val="right" w:pos="9355"/>
              </w:tabs>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tcPr>
          <w:p w:rsidR="00E6468E" w:rsidRPr="009A3717" w:rsidRDefault="00BF09D6"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психологічної </w:t>
            </w:r>
            <w:r w:rsidR="00E6468E" w:rsidRPr="009A3717">
              <w:rPr>
                <w:rFonts w:ascii="Times New Roman" w:eastAsia="Times New Roman" w:hAnsi="Times New Roman" w:cs="Times New Roman"/>
                <w:sz w:val="20"/>
                <w:szCs w:val="20"/>
                <w:lang w:eastAsia="uk-UA"/>
              </w:rPr>
              <w:t>допомоги/ спеціалізованих служб первинного соціально-психологічного консультування)</w:t>
            </w:r>
          </w:p>
        </w:tc>
        <w:tc>
          <w:tcPr>
            <w:tcW w:w="2694"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E6468E" w:rsidRDefault="00E6468E" w:rsidP="00E6468E">
            <w:pPr>
              <w:spacing w:after="0" w:line="240" w:lineRule="auto"/>
              <w:rPr>
                <w:rFonts w:ascii="Times New Roman" w:eastAsia="Times New Roman" w:hAnsi="Times New Roman" w:cs="Times New Roman"/>
                <w:spacing w:val="-10"/>
                <w:sz w:val="20"/>
                <w:szCs w:val="20"/>
                <w:lang w:eastAsia="uk-UA"/>
              </w:rPr>
            </w:pPr>
            <w:r w:rsidRPr="00E6468E">
              <w:rPr>
                <w:rFonts w:ascii="Times New Roman" w:eastAsia="Times New Roman" w:hAnsi="Times New Roman" w:cs="Times New Roman"/>
                <w:spacing w:val="-10"/>
                <w:sz w:val="20"/>
                <w:szCs w:val="20"/>
                <w:lang w:eastAsia="uk-UA"/>
              </w:rPr>
              <w:t>6.2.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2694"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2021 –2025</w:t>
            </w:r>
          </w:p>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E6468E">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послуг, наданих особам,  які постраждали від домашнього насильства:</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2030 роки</w:t>
            </w:r>
            <w:r w:rsidRPr="009A3717">
              <w:rPr>
                <w:rFonts w:ascii="Times New Roman" w:eastAsia="Times New Roman" w:hAnsi="Times New Roman" w:cs="Times New Roman"/>
                <w:sz w:val="20"/>
                <w:szCs w:val="20"/>
                <w:lang w:eastAsia="uk-UA"/>
              </w:rPr>
              <w:t xml:space="preserve">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91 500 одиниць</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right="-6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806"/>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BF09D6">
        <w:trPr>
          <w:trHeight w:val="86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6.3. Сприяння функціонуванню центру соціально-психологічної допомоги </w:t>
            </w:r>
          </w:p>
        </w:tc>
        <w:tc>
          <w:tcPr>
            <w:tcW w:w="2694"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КЗ „Дніпропетровський  центр соціально-психологічної допомоги Дніпропетровської  обласної радиˮ (за згодою)</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left w:val="single" w:sz="4" w:space="0" w:color="auto"/>
              <w:bottom w:val="single" w:sz="4" w:space="0" w:color="auto"/>
              <w:right w:val="single" w:sz="4" w:space="0" w:color="auto"/>
            </w:tcBorders>
          </w:tcPr>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B55258" w:rsidRDefault="00E6468E" w:rsidP="00E6468E">
            <w:pPr>
              <w:spacing w:after="0" w:line="240" w:lineRule="auto"/>
              <w:ind w:left="-57"/>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eastAsia="uk-UA"/>
              </w:rPr>
              <w:t>у т. ч.</w:t>
            </w:r>
          </w:p>
        </w:tc>
        <w:tc>
          <w:tcPr>
            <w:tcW w:w="798" w:type="dxa"/>
            <w:tcBorders>
              <w:left w:val="single" w:sz="4" w:space="0" w:color="auto"/>
              <w:bottom w:val="single" w:sz="4" w:space="0" w:color="auto"/>
              <w:right w:val="single" w:sz="4" w:space="0" w:color="auto"/>
            </w:tcBorders>
          </w:tcPr>
          <w:p w:rsidR="00E6468E" w:rsidRPr="009A3717" w:rsidRDefault="00E6468E" w:rsidP="00E6468E">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4000,0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4150,0</w:t>
            </w:r>
          </w:p>
        </w:tc>
        <w:tc>
          <w:tcPr>
            <w:tcW w:w="882"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4250,0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4300,0</w:t>
            </w:r>
          </w:p>
        </w:tc>
        <w:tc>
          <w:tcPr>
            <w:tcW w:w="875"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4350,0</w:t>
            </w:r>
          </w:p>
        </w:tc>
        <w:tc>
          <w:tcPr>
            <w:tcW w:w="964"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21050,0</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осіб, які отримали послуги з соціально-психологічної допомоги:</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r w:rsidR="00BF09D6">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2 000</w:t>
            </w:r>
          </w:p>
        </w:tc>
      </w:tr>
      <w:tr w:rsidR="00E6468E" w:rsidRPr="009A3717" w:rsidTr="00BF09D6">
        <w:trPr>
          <w:trHeight w:val="70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Державний бюджет</w:t>
            </w:r>
          </w:p>
        </w:tc>
        <w:tc>
          <w:tcPr>
            <w:tcW w:w="798"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BF09D6">
        <w:trPr>
          <w:trHeight w:val="702"/>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Обласний бюджет</w:t>
            </w:r>
          </w:p>
        </w:tc>
        <w:tc>
          <w:tcPr>
            <w:tcW w:w="798"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4000,0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4150,0</w:t>
            </w:r>
          </w:p>
        </w:tc>
        <w:tc>
          <w:tcPr>
            <w:tcW w:w="882"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4250,0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4300,0</w:t>
            </w:r>
          </w:p>
        </w:tc>
        <w:tc>
          <w:tcPr>
            <w:tcW w:w="875"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4350,0</w:t>
            </w:r>
          </w:p>
        </w:tc>
        <w:tc>
          <w:tcPr>
            <w:tcW w:w="96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21050,0</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E6468E">
        <w:trPr>
          <w:trHeight w:val="727"/>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tc>
        <w:tc>
          <w:tcPr>
            <w:tcW w:w="798"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559"/>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5187" w:type="dxa"/>
            <w:gridSpan w:val="11"/>
            <w:tcBorders>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C491C">
        <w:trPr>
          <w:trHeight w:val="144"/>
        </w:trPr>
        <w:tc>
          <w:tcPr>
            <w:tcW w:w="1560"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E6468E" w:rsidRPr="004C491C" w:rsidRDefault="004C491C" w:rsidP="004C491C">
            <w:pPr>
              <w:spacing w:after="0" w:line="240" w:lineRule="auto"/>
              <w:ind w:left="72"/>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left w:val="single" w:sz="4" w:space="0" w:color="auto"/>
              <w:bottom w:val="single" w:sz="4" w:space="0" w:color="auto"/>
              <w:right w:val="single" w:sz="4" w:space="0" w:color="auto"/>
            </w:tcBorders>
          </w:tcPr>
          <w:p w:rsidR="00E6468E"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848"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50"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51"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50"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51"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37" w:type="dxa"/>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6A2342" w:rsidRPr="009A3717" w:rsidTr="00E6468E">
        <w:trPr>
          <w:trHeight w:val="125"/>
        </w:trPr>
        <w:tc>
          <w:tcPr>
            <w:tcW w:w="1560" w:type="dxa"/>
            <w:vMerge w:val="restart"/>
            <w:tcBorders>
              <w:top w:val="nil"/>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 Забезпечен-ня реагування на випадки домашнього насильства та насильства за ознакою статі, створення</w:t>
            </w:r>
            <w:r w:rsidR="004C491C" w:rsidRPr="004C491C">
              <w:rPr>
                <w:rFonts w:ascii="Times New Roman" w:eastAsia="Times New Roman" w:hAnsi="Times New Roman" w:cs="Times New Roman"/>
                <w:sz w:val="20"/>
                <w:szCs w:val="20"/>
                <w:lang w:val="ru-RU" w:eastAsia="uk-UA"/>
              </w:rPr>
              <w:t xml:space="preserve"> </w:t>
            </w:r>
            <w:r w:rsidRPr="009A3717">
              <w:rPr>
                <w:rFonts w:ascii="Times New Roman" w:eastAsia="Times New Roman" w:hAnsi="Times New Roman" w:cs="Times New Roman"/>
                <w:sz w:val="20"/>
                <w:szCs w:val="20"/>
                <w:lang w:eastAsia="uk-UA"/>
              </w:rPr>
              <w:t>умов для цілодобового опрацювання звернень/</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повідомлень громадян</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 питань домашнього насильства, насильства за ознакою статі та насильства стосовно дітей та за участю дітей</w:t>
            </w:r>
          </w:p>
        </w:tc>
        <w:tc>
          <w:tcPr>
            <w:tcW w:w="1986" w:type="dxa"/>
            <w:vMerge w:val="restart"/>
            <w:tcBorders>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7.1. Забезпечення роботи  гарячих ліній з питань запобігання та протидії домашньому насильству та насильству за ознакою статі </w:t>
            </w:r>
          </w:p>
        </w:tc>
        <w:tc>
          <w:tcPr>
            <w:tcW w:w="2694" w:type="dxa"/>
            <w:vMerge w:val="restart"/>
            <w:tcBorders>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охорони здоров’я облдержадмініст-рації, райдержадміністрації, міські, селищні, сільські ради (за згодою),</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Дніпропетровський обласний центр соціальних служб (за згодою), Регіональний центр з надання безоплатної вторинної правової допомоги у Дніпропетровській області (за згодою), </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Головне управління Національної поліції в Дніпропетровській області (за згодою)</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4C491C">
            <w:pPr>
              <w:spacing w:after="0" w:line="240" w:lineRule="auto"/>
              <w:ind w:left="72"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4C491C">
            <w:pPr>
              <w:spacing w:after="0" w:line="240" w:lineRule="auto"/>
              <w:ind w:left="72"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4C491C">
            <w:pPr>
              <w:spacing w:after="0" w:line="240" w:lineRule="auto"/>
              <w:ind w:left="-57"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4C491C">
            <w:pPr>
              <w:spacing w:after="0" w:line="240" w:lineRule="auto"/>
              <w:ind w:left="-57"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4C491C">
            <w:pPr>
              <w:spacing w:after="0" w:line="240" w:lineRule="auto"/>
              <w:ind w:left="-57" w:right="34"/>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працюючих гарячих ліній:</w:t>
            </w:r>
          </w:p>
          <w:p w:rsidR="004C491C" w:rsidRPr="00B55258" w:rsidRDefault="006A2342" w:rsidP="004C491C">
            <w:pPr>
              <w:spacing w:after="0" w:line="240" w:lineRule="auto"/>
              <w:ind w:right="34"/>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 xml:space="preserve">за 2026 – </w:t>
            </w:r>
          </w:p>
          <w:p w:rsidR="004C491C" w:rsidRDefault="006A2342" w:rsidP="004C491C">
            <w:pPr>
              <w:spacing w:after="0" w:line="240" w:lineRule="auto"/>
              <w:ind w:right="34"/>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 одиниці</w:t>
            </w: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Обласний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848"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4C491C" w:rsidRDefault="006A2342" w:rsidP="004C491C">
            <w:pPr>
              <w:spacing w:after="0" w:line="240" w:lineRule="auto"/>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7.2. Розширення доступу до послуг первинної медичної допомоги, послуг з охорони психічного здоров’я осіб, постраждалих  від зґвалтування, фізичного та/або сексуального насильства</w:t>
            </w:r>
          </w:p>
        </w:tc>
        <w:tc>
          <w:tcPr>
            <w:tcW w:w="2694" w:type="dxa"/>
            <w:vMerge w:val="restart"/>
            <w:tcBorders>
              <w:left w:val="single" w:sz="4" w:space="0" w:color="auto"/>
              <w:right w:val="single" w:sz="4" w:space="0" w:color="auto"/>
            </w:tcBorders>
          </w:tcPr>
          <w:p w:rsidR="006A2342" w:rsidRPr="009A3717" w:rsidRDefault="006A2342"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охорони здоров’я облдерж</w:t>
            </w:r>
            <w:r w:rsidR="004C491C" w:rsidRPr="004C491C">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департамент соціального захисту населення облдерж</w:t>
            </w:r>
            <w:r w:rsidR="004C491C" w:rsidRPr="004C491C">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райдержадміністрації, 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4C491C">
            <w:pPr>
              <w:spacing w:after="0" w:line="240" w:lineRule="auto"/>
              <w:ind w:lef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постраждалих осіб, які отримали медичні послуги:</w:t>
            </w:r>
          </w:p>
          <w:p w:rsidR="004C491C" w:rsidRDefault="006A2342"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4C491C" w:rsidRDefault="006A2342"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6A2342" w:rsidRPr="009A3717" w:rsidRDefault="006A2342"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3 000</w:t>
            </w: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C491C">
        <w:trPr>
          <w:trHeight w:val="90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4C491C">
        <w:trPr>
          <w:trHeight w:val="144"/>
        </w:trPr>
        <w:tc>
          <w:tcPr>
            <w:tcW w:w="1560"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4C491C" w:rsidRPr="004C491C" w:rsidRDefault="004C491C" w:rsidP="004C491C">
            <w:pPr>
              <w:spacing w:after="0" w:line="240" w:lineRule="auto"/>
              <w:ind w:left="72"/>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4C491C" w:rsidRPr="009A3717" w:rsidTr="00E6468E">
        <w:trPr>
          <w:trHeight w:val="125"/>
        </w:trPr>
        <w:tc>
          <w:tcPr>
            <w:tcW w:w="1560"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 Забезпечен-ня притягнен-ня кривдника до відпові-дальності, передбаченої законом</w:t>
            </w:r>
          </w:p>
        </w:tc>
        <w:tc>
          <w:tcPr>
            <w:tcW w:w="1986"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8.1. Інформування батьків дитини та  інших законних представників про права дитини, заходи та послуги, якими вони можуть скористатися</w:t>
            </w:r>
          </w:p>
        </w:tc>
        <w:tc>
          <w:tcPr>
            <w:tcW w:w="2694"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Головне управління Національної поліції в Дніпропетровській області (за згодою), департамент соціального захисту населення облдерж</w:t>
            </w:r>
            <w:r w:rsidRPr="004C491C">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служба у справах дітей облдержадміністрації, райдержадміністрації, міські, селищні, сільські ради (за згодою), Регіональний центр з надання безоплатної вторинної правової допомоги у Дніпропетровській області (за згодою)</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поінформованих батьків та інших представників дітей про права дитини, заходи та послуги, якими вини можуть скористатись:</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2 500 осіб</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4C491C">
        <w:trPr>
          <w:trHeight w:val="1253"/>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C491C" w:rsidRPr="004C491C" w:rsidRDefault="004C491C" w:rsidP="004C491C">
            <w:pPr>
              <w:spacing w:after="0" w:line="240" w:lineRule="auto"/>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 xml:space="preserve">8.2. Розроблення та </w:t>
            </w:r>
            <w:r w:rsidRPr="00BF09D6">
              <w:rPr>
                <w:rFonts w:ascii="Times New Roman" w:eastAsia="Times New Roman" w:hAnsi="Times New Roman" w:cs="Times New Roman"/>
                <w:sz w:val="20"/>
                <w:szCs w:val="20"/>
                <w:lang w:eastAsia="uk-UA"/>
              </w:rPr>
              <w:t>затвердження</w:t>
            </w:r>
            <w:r w:rsidR="00BF09D6">
              <w:rPr>
                <w:rFonts w:ascii="Times New Roman" w:eastAsia="Times New Roman" w:hAnsi="Times New Roman" w:cs="Times New Roman"/>
                <w:sz w:val="20"/>
                <w:szCs w:val="20"/>
                <w:lang w:eastAsia="uk-UA"/>
              </w:rPr>
              <w:t xml:space="preserve"> програм для кривдників у</w:t>
            </w:r>
            <w:r w:rsidRPr="009A3717">
              <w:rPr>
                <w:rFonts w:ascii="Times New Roman" w:eastAsia="Times New Roman" w:hAnsi="Times New Roman" w:cs="Times New Roman"/>
                <w:sz w:val="20"/>
                <w:szCs w:val="20"/>
                <w:lang w:eastAsia="uk-UA"/>
              </w:rPr>
              <w:t xml:space="preserve"> територіальних громадах області</w:t>
            </w:r>
          </w:p>
        </w:tc>
        <w:tc>
          <w:tcPr>
            <w:tcW w:w="2694"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затверджених програм для кривдників:</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86 одиниць</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C491C" w:rsidRPr="009A3717" w:rsidRDefault="004C491C" w:rsidP="00944964">
            <w:pPr>
              <w:spacing w:after="0" w:line="240" w:lineRule="auto"/>
              <w:ind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8.3. Забезпечення виконання рішень судів про проходження програм для кривдників</w:t>
            </w:r>
          </w:p>
        </w:tc>
        <w:tc>
          <w:tcPr>
            <w:tcW w:w="2694" w:type="dxa"/>
            <w:vMerge w:val="restart"/>
            <w:tcBorders>
              <w:left w:val="single" w:sz="4" w:space="0" w:color="auto"/>
              <w:right w:val="single" w:sz="4" w:space="0" w:color="auto"/>
            </w:tcBorders>
          </w:tcPr>
          <w:p w:rsidR="004C491C" w:rsidRPr="004C491C"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Управління взаємодії з правоохоронними органами та оборонної роботи облдержадміністрації, департамент соціального захисту населення </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C491C" w:rsidRPr="00B55258" w:rsidRDefault="004C491C" w:rsidP="004C491C">
            <w:pPr>
              <w:spacing w:after="0" w:line="240" w:lineRule="auto"/>
              <w:ind w:left="-57"/>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eastAsia="uk-UA"/>
              </w:rPr>
              <w:t>у т. ч.</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Кількість осіб, які пройшли програму для кривдників (показник визначається в </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jc w:val="center"/>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tcBorders>
              <w:left w:val="single" w:sz="4" w:space="0" w:color="auto"/>
              <w:right w:val="single" w:sz="4" w:space="0" w:color="auto"/>
            </w:tcBorders>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right w:val="single" w:sz="4" w:space="0" w:color="auto"/>
            </w:tcBorders>
          </w:tcPr>
          <w:p w:rsidR="004C491C" w:rsidRPr="004C491C" w:rsidRDefault="004C491C" w:rsidP="004C491C">
            <w:pPr>
              <w:keepNext/>
              <w:tabs>
                <w:tab w:val="center" w:pos="4677"/>
                <w:tab w:val="right" w:pos="9355"/>
              </w:tabs>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4C491C" w:rsidRPr="009A3717" w:rsidTr="00E6468E">
        <w:trPr>
          <w:trHeight w:val="125"/>
        </w:trPr>
        <w:tc>
          <w:tcPr>
            <w:tcW w:w="1560" w:type="dxa"/>
            <w:vMerge w:val="restart"/>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val="restart"/>
            <w:tcBorders>
              <w:left w:val="single" w:sz="4" w:space="0" w:color="auto"/>
              <w:right w:val="single" w:sz="4" w:space="0" w:color="auto"/>
            </w:tcBorders>
          </w:tcPr>
          <w:p w:rsidR="004C491C" w:rsidRPr="009A3717" w:rsidRDefault="004C491C" w:rsidP="004C491C">
            <w:pPr>
              <w:spacing w:after="0" w:line="240" w:lineRule="auto"/>
              <w:ind w:right="3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облдержадміністрації, </w:t>
            </w:r>
          </w:p>
          <w:p w:rsidR="004C491C" w:rsidRPr="009A3717" w:rsidRDefault="004C491C" w:rsidP="004C491C">
            <w:pPr>
              <w:spacing w:after="0" w:line="240" w:lineRule="auto"/>
              <w:ind w:right="3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райдержадміністрації,  </w:t>
            </w:r>
          </w:p>
          <w:p w:rsidR="004C491C" w:rsidRPr="009A3717" w:rsidRDefault="004C491C" w:rsidP="004C491C">
            <w:pPr>
              <w:spacing w:after="0" w:line="240" w:lineRule="auto"/>
              <w:ind w:right="36"/>
              <w:jc w:val="both"/>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залежності від того, скільки осіб було направлено судом на проходження програми для кривдників)</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jc w:val="center"/>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4C491C">
        <w:trPr>
          <w:trHeight w:val="612"/>
        </w:trPr>
        <w:tc>
          <w:tcPr>
            <w:tcW w:w="7050" w:type="dxa"/>
            <w:gridSpan w:val="4"/>
            <w:vMerge w:val="restart"/>
            <w:tcBorders>
              <w:top w:val="single" w:sz="4" w:space="0" w:color="auto"/>
              <w:left w:val="single" w:sz="4" w:space="0" w:color="auto"/>
              <w:right w:val="single" w:sz="4" w:space="0" w:color="auto"/>
            </w:tcBorders>
            <w:tcMar>
              <w:left w:w="57" w:type="dxa"/>
              <w:right w:w="57" w:type="dxa"/>
            </w:tcMar>
            <w:vAlign w:val="center"/>
          </w:tcPr>
          <w:p w:rsidR="006A2342" w:rsidRPr="009A3717" w:rsidRDefault="00BF09D6" w:rsidP="004C491C">
            <w:pPr>
              <w:spacing w:after="0" w:line="240" w:lineRule="auto"/>
              <w:ind w:left="-57" w:right="-57"/>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У</w:t>
            </w:r>
            <w:r w:rsidR="006A2342" w:rsidRPr="009A3717">
              <w:rPr>
                <w:rFonts w:ascii="Times New Roman" w:eastAsia="Times New Roman" w:hAnsi="Times New Roman" w:cs="Times New Roman"/>
                <w:b/>
                <w:sz w:val="20"/>
                <w:szCs w:val="20"/>
                <w:lang w:eastAsia="uk-UA"/>
              </w:rPr>
              <w:t xml:space="preserve">сього </w:t>
            </w:r>
            <w:r>
              <w:rPr>
                <w:rFonts w:ascii="Times New Roman" w:eastAsia="Times New Roman" w:hAnsi="Times New Roman" w:cs="Times New Roman"/>
                <w:b/>
                <w:sz w:val="20"/>
                <w:szCs w:val="20"/>
                <w:lang w:eastAsia="uk-UA"/>
              </w:rPr>
              <w:t>за</w:t>
            </w:r>
            <w:r w:rsidR="006A2342" w:rsidRPr="009A3717">
              <w:rPr>
                <w:rFonts w:ascii="Times New Roman" w:eastAsia="Times New Roman" w:hAnsi="Times New Roman" w:cs="Times New Roman"/>
                <w:b/>
                <w:sz w:val="20"/>
                <w:szCs w:val="20"/>
                <w:lang w:eastAsia="uk-UA"/>
              </w:rPr>
              <w:t xml:space="preserve"> Програм</w:t>
            </w:r>
            <w:r>
              <w:rPr>
                <w:rFonts w:ascii="Times New Roman" w:eastAsia="Times New Roman" w:hAnsi="Times New Roman" w:cs="Times New Roman"/>
                <w:b/>
                <w:sz w:val="20"/>
                <w:szCs w:val="20"/>
                <w:lang w:eastAsia="uk-UA"/>
              </w:rPr>
              <w:t>ою</w:t>
            </w:r>
          </w:p>
          <w:p w:rsidR="006A2342" w:rsidRPr="009A3717" w:rsidRDefault="006A2342" w:rsidP="004C491C">
            <w:pPr>
              <w:spacing w:after="0" w:line="240" w:lineRule="auto"/>
              <w:ind w:left="-57" w:right="-57"/>
              <w:jc w:val="center"/>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Загальний обсяг,</w:t>
            </w:r>
          </w:p>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у т. ч.</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4070,0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4220,0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4320,0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4370,0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4420,0</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21400,0</w:t>
            </w:r>
          </w:p>
        </w:tc>
        <w:tc>
          <w:tcPr>
            <w:tcW w:w="1757" w:type="dxa"/>
            <w:vMerge w:val="restart"/>
            <w:tcBorders>
              <w:top w:val="single" w:sz="4" w:space="0" w:color="auto"/>
              <w:left w:val="single" w:sz="4" w:space="0" w:color="auto"/>
              <w:right w:val="single" w:sz="4" w:space="0" w:color="auto"/>
            </w:tcBorders>
            <w:vAlign w:val="center"/>
          </w:tcPr>
          <w:p w:rsidR="006A2342" w:rsidRPr="009A3717" w:rsidRDefault="006A2342" w:rsidP="00944964">
            <w:pPr>
              <w:spacing w:after="0" w:line="240" w:lineRule="auto"/>
              <w:ind w:left="-57" w:right="-57" w:hanging="114"/>
              <w:jc w:val="center"/>
              <w:rPr>
                <w:rFonts w:ascii="Times New Roman" w:eastAsia="Times New Roman" w:hAnsi="Times New Roman" w:cs="Times New Roman"/>
                <w:sz w:val="20"/>
                <w:szCs w:val="20"/>
                <w:lang w:eastAsia="uk-UA"/>
              </w:rPr>
            </w:pPr>
          </w:p>
        </w:tc>
      </w:tr>
      <w:tr w:rsidR="006A2342" w:rsidRPr="009A3717" w:rsidTr="00437545">
        <w:trPr>
          <w:trHeight w:val="552"/>
        </w:trPr>
        <w:tc>
          <w:tcPr>
            <w:tcW w:w="7050" w:type="dxa"/>
            <w:gridSpan w:val="4"/>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Державний</w:t>
            </w:r>
          </w:p>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r w:rsidR="006A2342" w:rsidRPr="009A3717" w:rsidTr="00437545">
        <w:trPr>
          <w:trHeight w:val="543"/>
        </w:trPr>
        <w:tc>
          <w:tcPr>
            <w:tcW w:w="7050" w:type="dxa"/>
            <w:gridSpan w:val="4"/>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Обласний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4070,0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4220,0</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4370,0</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4420,0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21400,0</w:t>
            </w:r>
          </w:p>
        </w:tc>
        <w:tc>
          <w:tcPr>
            <w:tcW w:w="1757" w:type="dxa"/>
            <w:vMerge/>
            <w:tcBorders>
              <w:left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r w:rsidR="006A2342" w:rsidRPr="009A3717" w:rsidTr="00437545">
        <w:trPr>
          <w:trHeight w:val="566"/>
        </w:trPr>
        <w:tc>
          <w:tcPr>
            <w:tcW w:w="7050" w:type="dxa"/>
            <w:gridSpan w:val="4"/>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Місцевий 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Згідно із затвердженими бюджетними призначеннями</w:t>
            </w:r>
          </w:p>
        </w:tc>
        <w:tc>
          <w:tcPr>
            <w:tcW w:w="1757" w:type="dxa"/>
            <w:vMerge/>
            <w:tcBorders>
              <w:left w:val="single" w:sz="4" w:space="0" w:color="auto"/>
              <w:bottom w:val="nil"/>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r w:rsidR="006A2342" w:rsidRPr="009A3717" w:rsidTr="00437545">
        <w:trPr>
          <w:trHeight w:val="406"/>
        </w:trPr>
        <w:tc>
          <w:tcPr>
            <w:tcW w:w="7050" w:type="dxa"/>
            <w:gridSpan w:val="4"/>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джерела</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Згідно із затвердженими бюджетними призначеннями</w:t>
            </w:r>
          </w:p>
        </w:tc>
        <w:tc>
          <w:tcPr>
            <w:tcW w:w="1757" w:type="dxa"/>
            <w:tcBorders>
              <w:top w:val="nil"/>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bl>
    <w:p w:rsidR="004C491C" w:rsidRPr="00B55258" w:rsidRDefault="004C491C" w:rsidP="004C491C">
      <w:pPr>
        <w:spacing w:after="0" w:line="240" w:lineRule="auto"/>
        <w:rPr>
          <w:rFonts w:ascii="Times New Roman" w:eastAsia="Calibri" w:hAnsi="Times New Roman" w:cs="Times New Roman"/>
          <w:b/>
          <w:sz w:val="28"/>
          <w:szCs w:val="28"/>
          <w:lang w:val="ru-RU"/>
        </w:rPr>
      </w:pPr>
    </w:p>
    <w:p w:rsidR="004C491C" w:rsidRPr="00B55258" w:rsidRDefault="004C491C" w:rsidP="004C491C">
      <w:pPr>
        <w:spacing w:after="0" w:line="240" w:lineRule="auto"/>
        <w:rPr>
          <w:rFonts w:ascii="Times New Roman" w:eastAsia="Calibri" w:hAnsi="Times New Roman" w:cs="Times New Roman"/>
          <w:b/>
          <w:sz w:val="28"/>
          <w:szCs w:val="28"/>
          <w:lang w:val="ru-RU"/>
        </w:rPr>
      </w:pPr>
    </w:p>
    <w:p w:rsidR="004C491C" w:rsidRPr="00B55258" w:rsidRDefault="004C491C" w:rsidP="004C491C">
      <w:pPr>
        <w:spacing w:after="0" w:line="240" w:lineRule="auto"/>
        <w:rPr>
          <w:rFonts w:ascii="Times New Roman" w:eastAsia="Calibri" w:hAnsi="Times New Roman" w:cs="Times New Roman"/>
          <w:b/>
          <w:sz w:val="28"/>
          <w:szCs w:val="28"/>
          <w:lang w:val="ru-RU"/>
        </w:rPr>
      </w:pPr>
    </w:p>
    <w:p w:rsidR="0096696C" w:rsidRPr="004C491C" w:rsidRDefault="004C491C" w:rsidP="004C491C">
      <w:pPr>
        <w:spacing w:after="0" w:line="240" w:lineRule="auto"/>
        <w:rPr>
          <w:rFonts w:ascii="Times New Roman" w:eastAsia="Times New Roman" w:hAnsi="Times New Roman" w:cs="Times New Roman"/>
          <w:sz w:val="24"/>
          <w:szCs w:val="24"/>
          <w:lang w:val="ru-RU" w:eastAsia="ru-RU"/>
        </w:rPr>
      </w:pPr>
      <w:r w:rsidRPr="004C491C">
        <w:rPr>
          <w:rFonts w:ascii="Times New Roman" w:eastAsia="Calibri" w:hAnsi="Times New Roman" w:cs="Times New Roman"/>
          <w:b/>
          <w:sz w:val="28"/>
          <w:szCs w:val="28"/>
        </w:rPr>
        <w:t>Заступник голови обласної ради                                                                                               І. КАШИРІН</w:t>
      </w:r>
    </w:p>
    <w:sectPr w:rsidR="0096696C" w:rsidRPr="004C491C" w:rsidSect="007E063E">
      <w:headerReference w:type="default" r:id="rId8"/>
      <w:pgSz w:w="16838" w:h="11906" w:orient="landscape"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B2" w:rsidRDefault="001E27B2" w:rsidP="00995692">
      <w:pPr>
        <w:spacing w:after="0" w:line="240" w:lineRule="auto"/>
      </w:pPr>
      <w:r>
        <w:separator/>
      </w:r>
    </w:p>
  </w:endnote>
  <w:endnote w:type="continuationSeparator" w:id="0">
    <w:p w:rsidR="001E27B2" w:rsidRDefault="001E27B2" w:rsidP="0099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B2" w:rsidRDefault="001E27B2" w:rsidP="00995692">
      <w:pPr>
        <w:spacing w:after="0" w:line="240" w:lineRule="auto"/>
      </w:pPr>
      <w:r>
        <w:separator/>
      </w:r>
    </w:p>
  </w:footnote>
  <w:footnote w:type="continuationSeparator" w:id="0">
    <w:p w:rsidR="001E27B2" w:rsidRDefault="001E27B2" w:rsidP="00995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34481"/>
      <w:docPartObj>
        <w:docPartGallery w:val="Page Numbers (Top of Page)"/>
        <w:docPartUnique/>
      </w:docPartObj>
    </w:sdtPr>
    <w:sdtEndPr>
      <w:rPr>
        <w:sz w:val="28"/>
        <w:szCs w:val="28"/>
      </w:rPr>
    </w:sdtEndPr>
    <w:sdtContent>
      <w:p w:rsidR="006A2342" w:rsidRPr="00995692" w:rsidRDefault="006A2342" w:rsidP="00995692">
        <w:pPr>
          <w:pStyle w:val="aa"/>
          <w:jc w:val="center"/>
          <w:rPr>
            <w:sz w:val="28"/>
            <w:szCs w:val="28"/>
          </w:rPr>
        </w:pPr>
        <w:r w:rsidRPr="00995692">
          <w:rPr>
            <w:sz w:val="28"/>
            <w:szCs w:val="28"/>
          </w:rPr>
          <w:fldChar w:fldCharType="begin"/>
        </w:r>
        <w:r w:rsidRPr="00995692">
          <w:rPr>
            <w:sz w:val="28"/>
            <w:szCs w:val="28"/>
          </w:rPr>
          <w:instrText>PAGE   \* MERGEFORMAT</w:instrText>
        </w:r>
        <w:r w:rsidRPr="00995692">
          <w:rPr>
            <w:sz w:val="28"/>
            <w:szCs w:val="28"/>
          </w:rPr>
          <w:fldChar w:fldCharType="separate"/>
        </w:r>
        <w:r w:rsidR="007F21BC" w:rsidRPr="007F21BC">
          <w:rPr>
            <w:noProof/>
            <w:sz w:val="28"/>
            <w:szCs w:val="28"/>
            <w:lang w:val="ru-RU"/>
          </w:rPr>
          <w:t>16</w:t>
        </w:r>
        <w:r w:rsidRPr="00995692">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6B7A"/>
    <w:multiLevelType w:val="hybridMultilevel"/>
    <w:tmpl w:val="E0C222B6"/>
    <w:lvl w:ilvl="0" w:tplc="542CA9C2">
      <w:start w:val="1"/>
      <w:numFmt w:val="decimal"/>
      <w:lvlText w:val="%1."/>
      <w:lvlJc w:val="left"/>
      <w:pPr>
        <w:ind w:left="8072" w:hanging="9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DE4A42"/>
    <w:multiLevelType w:val="hybridMultilevel"/>
    <w:tmpl w:val="2E68D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997513"/>
    <w:multiLevelType w:val="hybridMultilevel"/>
    <w:tmpl w:val="56DCAFEC"/>
    <w:lvl w:ilvl="0" w:tplc="2CCCD73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3E"/>
    <w:rsid w:val="001E27B2"/>
    <w:rsid w:val="003D45B3"/>
    <w:rsid w:val="00437545"/>
    <w:rsid w:val="00442849"/>
    <w:rsid w:val="004A342A"/>
    <w:rsid w:val="004C491C"/>
    <w:rsid w:val="004D6860"/>
    <w:rsid w:val="00672736"/>
    <w:rsid w:val="006A2342"/>
    <w:rsid w:val="007D1BE4"/>
    <w:rsid w:val="007E063E"/>
    <w:rsid w:val="007F21BC"/>
    <w:rsid w:val="00831C3D"/>
    <w:rsid w:val="00944964"/>
    <w:rsid w:val="0096696C"/>
    <w:rsid w:val="00995692"/>
    <w:rsid w:val="009A3717"/>
    <w:rsid w:val="00A22E6C"/>
    <w:rsid w:val="00AD5518"/>
    <w:rsid w:val="00AE6E03"/>
    <w:rsid w:val="00B33A0E"/>
    <w:rsid w:val="00B55258"/>
    <w:rsid w:val="00BF09D6"/>
    <w:rsid w:val="00BF751C"/>
    <w:rsid w:val="00C7555F"/>
    <w:rsid w:val="00D20A9D"/>
    <w:rsid w:val="00D9197A"/>
    <w:rsid w:val="00DC604E"/>
    <w:rsid w:val="00E6468E"/>
    <w:rsid w:val="00ED3E5C"/>
    <w:rsid w:val="00F352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063E"/>
    <w:pPr>
      <w:keepNext/>
      <w:spacing w:after="0" w:line="240" w:lineRule="auto"/>
      <w:outlineLvl w:val="0"/>
    </w:pPr>
    <w:rPr>
      <w:rFonts w:ascii="Times New Roman" w:eastAsia="Times New Roman" w:hAnsi="Times New Roman" w:cs="Times New Roman"/>
      <w:sz w:val="28"/>
      <w:szCs w:val="20"/>
      <w:lang w:eastAsia="uk-UA"/>
    </w:rPr>
  </w:style>
  <w:style w:type="paragraph" w:styleId="2">
    <w:name w:val="heading 2"/>
    <w:basedOn w:val="a"/>
    <w:next w:val="a"/>
    <w:link w:val="20"/>
    <w:qFormat/>
    <w:rsid w:val="007E063E"/>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7E063E"/>
    <w:pPr>
      <w:keepNext/>
      <w:spacing w:after="0" w:line="240" w:lineRule="auto"/>
      <w:jc w:val="center"/>
      <w:outlineLvl w:val="2"/>
    </w:pPr>
    <w:rPr>
      <w:rFonts w:ascii="Times New Roman" w:eastAsia="Times New Roman" w:hAnsi="Times New Roman" w:cs="Times New Roman"/>
      <w:sz w:val="24"/>
      <w:szCs w:val="20"/>
      <w:lang w:eastAsia="uk-UA"/>
    </w:rPr>
  </w:style>
  <w:style w:type="paragraph" w:styleId="4">
    <w:name w:val="heading 4"/>
    <w:basedOn w:val="a"/>
    <w:next w:val="a"/>
    <w:link w:val="40"/>
    <w:qFormat/>
    <w:rsid w:val="007E063E"/>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qFormat/>
    <w:rsid w:val="007E063E"/>
    <w:pPr>
      <w:keepNext/>
      <w:spacing w:after="0" w:line="240" w:lineRule="auto"/>
      <w:ind w:firstLine="851"/>
      <w:jc w:val="both"/>
      <w:outlineLvl w:val="4"/>
    </w:pPr>
    <w:rPr>
      <w:rFonts w:ascii="Bookman Old Style" w:eastAsia="Times New Roman" w:hAnsi="Bookman Old Style" w:cs="Times New Roman"/>
      <w:sz w:val="26"/>
      <w:szCs w:val="20"/>
      <w:lang w:eastAsia="uk-UA"/>
    </w:rPr>
  </w:style>
  <w:style w:type="paragraph" w:styleId="6">
    <w:name w:val="heading 6"/>
    <w:basedOn w:val="a"/>
    <w:next w:val="a"/>
    <w:link w:val="60"/>
    <w:qFormat/>
    <w:rsid w:val="007E063E"/>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qFormat/>
    <w:rsid w:val="007E063E"/>
    <w:pPr>
      <w:keepNext/>
      <w:spacing w:after="0" w:line="240" w:lineRule="auto"/>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E063E"/>
    <w:pPr>
      <w:keepNext/>
      <w:spacing w:after="0" w:line="240" w:lineRule="auto"/>
      <w:jc w:val="center"/>
      <w:outlineLvl w:val="7"/>
    </w:pPr>
    <w:rPr>
      <w:rFonts w:ascii="Times New Roman" w:eastAsia="Calibri" w:hAnsi="Times New Roman" w:cs="Times New Roman"/>
      <w:b/>
      <w:sz w:val="24"/>
      <w:szCs w:val="20"/>
      <w:lang w:val="ru-RU" w:eastAsia="ru-RU"/>
    </w:rPr>
  </w:style>
  <w:style w:type="paragraph" w:styleId="9">
    <w:name w:val="heading 9"/>
    <w:basedOn w:val="a"/>
    <w:next w:val="a"/>
    <w:link w:val="90"/>
    <w:qFormat/>
    <w:rsid w:val="007E063E"/>
    <w:pPr>
      <w:keepNext/>
      <w:spacing w:after="0" w:line="240" w:lineRule="auto"/>
      <w:ind w:firstLine="720"/>
      <w:outlineLvl w:val="8"/>
    </w:pPr>
    <w:rPr>
      <w:rFonts w:ascii="Times New Roman" w:eastAsia="Calibri"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63E"/>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7E063E"/>
    <w:rPr>
      <w:rFonts w:ascii="Arial" w:eastAsia="Times New Roman" w:hAnsi="Arial" w:cs="Arial"/>
      <w:b/>
      <w:bCs/>
      <w:i/>
      <w:iCs/>
      <w:sz w:val="28"/>
      <w:szCs w:val="28"/>
      <w:lang w:eastAsia="uk-UA"/>
    </w:rPr>
  </w:style>
  <w:style w:type="character" w:customStyle="1" w:styleId="30">
    <w:name w:val="Заголовок 3 Знак"/>
    <w:basedOn w:val="a0"/>
    <w:link w:val="3"/>
    <w:rsid w:val="007E063E"/>
    <w:rPr>
      <w:rFonts w:ascii="Times New Roman" w:eastAsia="Times New Roman" w:hAnsi="Times New Roman" w:cs="Times New Roman"/>
      <w:sz w:val="24"/>
      <w:szCs w:val="20"/>
      <w:lang w:eastAsia="uk-UA"/>
    </w:rPr>
  </w:style>
  <w:style w:type="character" w:customStyle="1" w:styleId="40">
    <w:name w:val="Заголовок 4 Знак"/>
    <w:basedOn w:val="a0"/>
    <w:link w:val="4"/>
    <w:rsid w:val="007E063E"/>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rsid w:val="007E063E"/>
    <w:rPr>
      <w:rFonts w:ascii="Bookman Old Style" w:eastAsia="Times New Roman" w:hAnsi="Bookman Old Style" w:cs="Times New Roman"/>
      <w:sz w:val="26"/>
      <w:szCs w:val="20"/>
      <w:lang w:eastAsia="uk-UA"/>
    </w:rPr>
  </w:style>
  <w:style w:type="character" w:customStyle="1" w:styleId="60">
    <w:name w:val="Заголовок 6 Знак"/>
    <w:basedOn w:val="a0"/>
    <w:link w:val="6"/>
    <w:rsid w:val="007E063E"/>
    <w:rPr>
      <w:rFonts w:ascii="Times New Roman" w:eastAsia="Times New Roman" w:hAnsi="Times New Roman" w:cs="Times New Roman"/>
      <w:b/>
      <w:bCs/>
      <w:lang w:eastAsia="uk-UA"/>
    </w:rPr>
  </w:style>
  <w:style w:type="character" w:customStyle="1" w:styleId="70">
    <w:name w:val="Заголовок 7 Знак"/>
    <w:basedOn w:val="a0"/>
    <w:link w:val="7"/>
    <w:rsid w:val="007E063E"/>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E063E"/>
    <w:rPr>
      <w:rFonts w:ascii="Times New Roman" w:eastAsia="Calibri" w:hAnsi="Times New Roman" w:cs="Times New Roman"/>
      <w:b/>
      <w:sz w:val="24"/>
      <w:szCs w:val="20"/>
      <w:lang w:val="ru-RU" w:eastAsia="ru-RU"/>
    </w:rPr>
  </w:style>
  <w:style w:type="character" w:customStyle="1" w:styleId="90">
    <w:name w:val="Заголовок 9 Знак"/>
    <w:basedOn w:val="a0"/>
    <w:link w:val="9"/>
    <w:rsid w:val="007E063E"/>
    <w:rPr>
      <w:rFonts w:ascii="Times New Roman" w:eastAsia="Calibri" w:hAnsi="Times New Roman" w:cs="Times New Roman"/>
      <w:sz w:val="28"/>
      <w:szCs w:val="20"/>
      <w:lang w:val="ru-RU" w:eastAsia="ru-RU"/>
    </w:rPr>
  </w:style>
  <w:style w:type="numbering" w:customStyle="1" w:styleId="11">
    <w:name w:val="Нет списка1"/>
    <w:next w:val="a2"/>
    <w:semiHidden/>
    <w:rsid w:val="007E063E"/>
  </w:style>
  <w:style w:type="paragraph" w:customStyle="1" w:styleId="12">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3">
    <w:name w:val="Знак Знак Знак1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styleId="a3">
    <w:name w:val="Body Text Indent"/>
    <w:basedOn w:val="a"/>
    <w:link w:val="a4"/>
    <w:rsid w:val="007E063E"/>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a4">
    <w:name w:val="Основной текст с отступом Знак"/>
    <w:basedOn w:val="a0"/>
    <w:link w:val="a3"/>
    <w:rsid w:val="007E063E"/>
    <w:rPr>
      <w:rFonts w:ascii="Times New Roman" w:eastAsia="Times New Roman" w:hAnsi="Times New Roman" w:cs="Times New Roman"/>
      <w:sz w:val="28"/>
      <w:szCs w:val="20"/>
      <w:lang w:val="x-none" w:eastAsia="x-none"/>
    </w:rPr>
  </w:style>
  <w:style w:type="paragraph" w:styleId="a5">
    <w:name w:val="Balloon Text"/>
    <w:basedOn w:val="a"/>
    <w:link w:val="a6"/>
    <w:rsid w:val="007E063E"/>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rsid w:val="007E063E"/>
    <w:rPr>
      <w:rFonts w:ascii="Tahoma" w:eastAsia="Times New Roman" w:hAnsi="Tahoma" w:cs="Tahoma"/>
      <w:sz w:val="16"/>
      <w:szCs w:val="16"/>
      <w:lang w:eastAsia="uk-UA"/>
    </w:rPr>
  </w:style>
  <w:style w:type="paragraph" w:styleId="a7">
    <w:name w:val="Body Text"/>
    <w:aliases w:val="Текст1,bt"/>
    <w:basedOn w:val="a"/>
    <w:link w:val="a8"/>
    <w:rsid w:val="007E063E"/>
    <w:pPr>
      <w:spacing w:after="120" w:line="240" w:lineRule="auto"/>
    </w:pPr>
    <w:rPr>
      <w:rFonts w:ascii="Times New Roman" w:eastAsia="Times New Roman" w:hAnsi="Times New Roman" w:cs="Times New Roman"/>
      <w:sz w:val="20"/>
      <w:szCs w:val="20"/>
      <w:lang w:eastAsia="uk-UA"/>
    </w:rPr>
  </w:style>
  <w:style w:type="character" w:customStyle="1" w:styleId="a8">
    <w:name w:val="Основной текст Знак"/>
    <w:aliases w:val="Текст1 Знак,bt Знак"/>
    <w:basedOn w:val="a0"/>
    <w:link w:val="a7"/>
    <w:rsid w:val="007E063E"/>
    <w:rPr>
      <w:rFonts w:ascii="Times New Roman" w:eastAsia="Times New Roman" w:hAnsi="Times New Roman" w:cs="Times New Roman"/>
      <w:sz w:val="20"/>
      <w:szCs w:val="20"/>
      <w:lang w:eastAsia="uk-UA"/>
    </w:rPr>
  </w:style>
  <w:style w:type="paragraph" w:styleId="21">
    <w:name w:val="Body Text Indent 2"/>
    <w:basedOn w:val="a"/>
    <w:link w:val="22"/>
    <w:rsid w:val="007E063E"/>
    <w:pPr>
      <w:spacing w:after="120" w:line="480" w:lineRule="auto"/>
      <w:ind w:left="283"/>
    </w:pPr>
    <w:rPr>
      <w:rFonts w:ascii="Times New Roman" w:eastAsia="Times New Roman" w:hAnsi="Times New Roman" w:cs="Times New Roman"/>
      <w:sz w:val="20"/>
      <w:szCs w:val="20"/>
      <w:lang w:eastAsia="uk-UA"/>
    </w:rPr>
  </w:style>
  <w:style w:type="character" w:customStyle="1" w:styleId="22">
    <w:name w:val="Основной текст с отступом 2 Знак"/>
    <w:basedOn w:val="a0"/>
    <w:link w:val="21"/>
    <w:rsid w:val="007E063E"/>
    <w:rPr>
      <w:rFonts w:ascii="Times New Roman" w:eastAsia="Times New Roman" w:hAnsi="Times New Roman" w:cs="Times New Roman"/>
      <w:sz w:val="20"/>
      <w:szCs w:val="20"/>
      <w:lang w:eastAsia="uk-UA"/>
    </w:rPr>
  </w:style>
  <w:style w:type="paragraph" w:styleId="23">
    <w:name w:val="Body Text 2"/>
    <w:basedOn w:val="a"/>
    <w:link w:val="24"/>
    <w:rsid w:val="007E063E"/>
    <w:pPr>
      <w:spacing w:after="120" w:line="480" w:lineRule="auto"/>
    </w:pPr>
    <w:rPr>
      <w:rFonts w:ascii="Times New Roman" w:eastAsia="Times New Roman" w:hAnsi="Times New Roman" w:cs="Times New Roman"/>
      <w:sz w:val="20"/>
      <w:szCs w:val="20"/>
      <w:lang w:eastAsia="uk-UA"/>
    </w:rPr>
  </w:style>
  <w:style w:type="character" w:customStyle="1" w:styleId="24">
    <w:name w:val="Основной текст 2 Знак"/>
    <w:basedOn w:val="a0"/>
    <w:link w:val="23"/>
    <w:rsid w:val="007E063E"/>
    <w:rPr>
      <w:rFonts w:ascii="Times New Roman" w:eastAsia="Times New Roman" w:hAnsi="Times New Roman" w:cs="Times New Roman"/>
      <w:sz w:val="20"/>
      <w:szCs w:val="20"/>
      <w:lang w:eastAsia="uk-UA"/>
    </w:rPr>
  </w:style>
  <w:style w:type="paragraph" w:styleId="a9">
    <w:name w:val="caption"/>
    <w:basedOn w:val="a"/>
    <w:next w:val="a"/>
    <w:qFormat/>
    <w:rsid w:val="007E063E"/>
    <w:pPr>
      <w:spacing w:after="0" w:line="228" w:lineRule="auto"/>
      <w:ind w:firstLine="709"/>
      <w:jc w:val="both"/>
    </w:pPr>
    <w:rPr>
      <w:rFonts w:ascii="Bookman Old Style" w:eastAsia="Times New Roman" w:hAnsi="Bookman Old Style" w:cs="Times New Roman"/>
      <w:b/>
      <w:sz w:val="26"/>
      <w:szCs w:val="20"/>
      <w:lang w:eastAsia="uk-UA"/>
    </w:rPr>
  </w:style>
  <w:style w:type="paragraph" w:styleId="aa">
    <w:name w:val="header"/>
    <w:basedOn w:val="a"/>
    <w:link w:val="ab"/>
    <w:uiPriority w:val="99"/>
    <w:rsid w:val="007E063E"/>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uiPriority w:val="99"/>
    <w:rsid w:val="007E063E"/>
    <w:rPr>
      <w:rFonts w:ascii="Times New Roman" w:eastAsia="Times New Roman" w:hAnsi="Times New Roman" w:cs="Times New Roman"/>
      <w:sz w:val="20"/>
      <w:szCs w:val="20"/>
      <w:lang w:eastAsia="uk-UA"/>
    </w:rPr>
  </w:style>
  <w:style w:type="paragraph" w:styleId="31">
    <w:name w:val="Body Text Indent 3"/>
    <w:basedOn w:val="a"/>
    <w:link w:val="32"/>
    <w:rsid w:val="007E063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063E"/>
    <w:rPr>
      <w:rFonts w:ascii="Times New Roman" w:eastAsia="Times New Roman" w:hAnsi="Times New Roman" w:cs="Times New Roman"/>
      <w:sz w:val="16"/>
      <w:szCs w:val="16"/>
      <w:lang w:eastAsia="ru-RU"/>
    </w:rPr>
  </w:style>
  <w:style w:type="paragraph" w:styleId="ac">
    <w:name w:val="Normal (Web)"/>
    <w:basedOn w:val="a"/>
    <w:uiPriority w:val="99"/>
    <w:rsid w:val="007E063E"/>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210">
    <w:name w:val="Основной текст с отступом 21"/>
    <w:basedOn w:val="a"/>
    <w:rsid w:val="007E063E"/>
    <w:pPr>
      <w:tabs>
        <w:tab w:val="left" w:pos="0"/>
        <w:tab w:val="left" w:pos="142"/>
        <w:tab w:val="left" w:pos="4820"/>
      </w:tabs>
      <w:spacing w:after="0" w:line="216" w:lineRule="auto"/>
      <w:ind w:left="284" w:firstLine="567"/>
      <w:jc w:val="both"/>
    </w:pPr>
    <w:rPr>
      <w:rFonts w:ascii="Times New Roman" w:eastAsia="Times New Roman" w:hAnsi="Times New Roman" w:cs="Times New Roman"/>
      <w:sz w:val="24"/>
      <w:szCs w:val="20"/>
      <w:lang w:eastAsia="uk-UA"/>
    </w:rPr>
  </w:style>
  <w:style w:type="paragraph" w:styleId="ad">
    <w:name w:val="Subtitle"/>
    <w:basedOn w:val="a"/>
    <w:link w:val="ae"/>
    <w:qFormat/>
    <w:rsid w:val="007E063E"/>
    <w:pPr>
      <w:spacing w:after="0" w:line="240" w:lineRule="auto"/>
      <w:ind w:firstLine="567"/>
      <w:jc w:val="both"/>
    </w:pPr>
    <w:rPr>
      <w:rFonts w:ascii="Times New Roman" w:eastAsia="Times New Roman" w:hAnsi="Times New Roman" w:cs="Times New Roman"/>
      <w:sz w:val="28"/>
      <w:szCs w:val="20"/>
      <w:lang w:eastAsia="uk-UA"/>
    </w:rPr>
  </w:style>
  <w:style w:type="character" w:customStyle="1" w:styleId="ae">
    <w:name w:val="Подзаголовок Знак"/>
    <w:basedOn w:val="a0"/>
    <w:link w:val="ad"/>
    <w:rsid w:val="007E063E"/>
    <w:rPr>
      <w:rFonts w:ascii="Times New Roman" w:eastAsia="Times New Roman" w:hAnsi="Times New Roman" w:cs="Times New Roman"/>
      <w:sz w:val="28"/>
      <w:szCs w:val="20"/>
      <w:lang w:eastAsia="uk-UA"/>
    </w:rPr>
  </w:style>
  <w:style w:type="paragraph" w:styleId="33">
    <w:name w:val="Body Text 3"/>
    <w:basedOn w:val="a"/>
    <w:link w:val="34"/>
    <w:rsid w:val="007E063E"/>
    <w:pPr>
      <w:spacing w:after="0" w:line="240" w:lineRule="auto"/>
    </w:pPr>
    <w:rPr>
      <w:rFonts w:ascii="Bookman Old Style" w:eastAsia="Times New Roman" w:hAnsi="Bookman Old Style" w:cs="Times New Roman"/>
      <w:sz w:val="26"/>
      <w:szCs w:val="20"/>
      <w:lang w:eastAsia="uk-UA"/>
    </w:rPr>
  </w:style>
  <w:style w:type="character" w:customStyle="1" w:styleId="34">
    <w:name w:val="Основной текст 3 Знак"/>
    <w:basedOn w:val="a0"/>
    <w:link w:val="33"/>
    <w:rsid w:val="007E063E"/>
    <w:rPr>
      <w:rFonts w:ascii="Bookman Old Style" w:eastAsia="Times New Roman" w:hAnsi="Bookman Old Style" w:cs="Times New Roman"/>
      <w:sz w:val="26"/>
      <w:szCs w:val="20"/>
      <w:lang w:eastAsia="uk-UA"/>
    </w:rPr>
  </w:style>
  <w:style w:type="paragraph" w:customStyle="1" w:styleId="caaieiaie1">
    <w:name w:val="caaieiaie 1"/>
    <w:basedOn w:val="a"/>
    <w:next w:val="a"/>
    <w:rsid w:val="007E063E"/>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
    <w:name w:val="footer"/>
    <w:basedOn w:val="a"/>
    <w:link w:val="af0"/>
    <w:uiPriority w:val="99"/>
    <w:rsid w:val="007E063E"/>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f0">
    <w:name w:val="Нижний колонтитул Знак"/>
    <w:basedOn w:val="a0"/>
    <w:link w:val="af"/>
    <w:uiPriority w:val="99"/>
    <w:rsid w:val="007E063E"/>
    <w:rPr>
      <w:rFonts w:ascii="Times New Roman" w:eastAsia="Times New Roman" w:hAnsi="Times New Roman" w:cs="Times New Roman"/>
      <w:sz w:val="20"/>
      <w:szCs w:val="20"/>
      <w:lang w:eastAsia="uk-UA"/>
    </w:rPr>
  </w:style>
  <w:style w:type="character" w:styleId="af1">
    <w:name w:val="page number"/>
    <w:basedOn w:val="a0"/>
    <w:rsid w:val="007E063E"/>
  </w:style>
  <w:style w:type="paragraph" w:customStyle="1" w:styleId="110">
    <w:name w:val="Знак Знак1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4">
    <w:name w:val="Знак1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15">
    <w:name w:val="Название1"/>
    <w:basedOn w:val="a"/>
    <w:qFormat/>
    <w:rsid w:val="007E063E"/>
    <w:pPr>
      <w:spacing w:after="0" w:line="240" w:lineRule="auto"/>
      <w:jc w:val="center"/>
    </w:pPr>
    <w:rPr>
      <w:rFonts w:ascii="Times New Roman" w:eastAsia="Times New Roman" w:hAnsi="Times New Roman" w:cs="Times New Roman"/>
      <w:b/>
      <w:bCs/>
      <w:sz w:val="28"/>
      <w:szCs w:val="24"/>
      <w:lang w:eastAsia="ru-RU"/>
    </w:rPr>
  </w:style>
  <w:style w:type="paragraph" w:customStyle="1" w:styleId="16">
    <w:name w:val="Знак1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FontStyle35">
    <w:name w:val="Font Style35"/>
    <w:rsid w:val="007E063E"/>
    <w:rPr>
      <w:rFonts w:ascii="Times New Roman" w:hAnsi="Times New Roman" w:cs="Times New Roman"/>
      <w:sz w:val="20"/>
      <w:szCs w:val="20"/>
    </w:rPr>
  </w:style>
  <w:style w:type="paragraph" w:customStyle="1" w:styleId="17">
    <w:name w:val="Знак Знак1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4">
    <w:name w:val="Знак Знак"/>
    <w:basedOn w:val="a"/>
    <w:rsid w:val="007E063E"/>
    <w:pPr>
      <w:spacing w:after="0" w:line="240" w:lineRule="auto"/>
    </w:pPr>
    <w:rPr>
      <w:rFonts w:ascii="Verdana" w:eastAsia="Times New Roman" w:hAnsi="Verdana" w:cs="Verdana"/>
      <w:sz w:val="20"/>
      <w:szCs w:val="20"/>
      <w:lang w:val="en-US"/>
    </w:rPr>
  </w:style>
  <w:style w:type="paragraph" w:customStyle="1" w:styleId="af5">
    <w:name w:val="Знак"/>
    <w:basedOn w:val="a"/>
    <w:rsid w:val="007E063E"/>
    <w:pPr>
      <w:spacing w:after="0" w:line="240" w:lineRule="auto"/>
    </w:pPr>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8">
    <w:name w:val="Абзац списка1"/>
    <w:basedOn w:val="a"/>
    <w:rsid w:val="007E063E"/>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7E063E"/>
    <w:rPr>
      <w:rFonts w:cs="Times New Roman"/>
    </w:rPr>
  </w:style>
  <w:style w:type="paragraph" w:customStyle="1" w:styleId="CharCharCharChar1">
    <w:name w:val="Char Знак Знак Char Знак Знак Char Знак Знак Char Знак Знак Знак Знак Знак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7">
    <w:name w:val="Нормальний текст"/>
    <w:basedOn w:val="a"/>
    <w:rsid w:val="007E063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normaltext">
    <w:name w:val="normaltext"/>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8">
    <w:name w:val="Table Grid"/>
    <w:basedOn w:val="a1"/>
    <w:rsid w:val="007E063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1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proza">
    <w:name w:val="proza"/>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7E063E"/>
  </w:style>
  <w:style w:type="paragraph" w:customStyle="1" w:styleId="1a">
    <w:name w:val="1"/>
    <w:basedOn w:val="a"/>
    <w:rsid w:val="007E063E"/>
    <w:pPr>
      <w:spacing w:after="0" w:line="240" w:lineRule="auto"/>
    </w:pPr>
    <w:rPr>
      <w:rFonts w:ascii="Verdana" w:eastAsia="Times New Roman" w:hAnsi="Verdana" w:cs="Verdana"/>
      <w:sz w:val="20"/>
      <w:szCs w:val="20"/>
      <w:lang w:val="en-US"/>
    </w:rPr>
  </w:style>
  <w:style w:type="character" w:customStyle="1" w:styleId="rvts0">
    <w:name w:val="rvts0"/>
    <w:rsid w:val="007E063E"/>
  </w:style>
  <w:style w:type="character" w:customStyle="1" w:styleId="spelle">
    <w:name w:val="spelle"/>
    <w:rsid w:val="007E063E"/>
  </w:style>
  <w:style w:type="character" w:customStyle="1" w:styleId="st">
    <w:name w:val="st"/>
    <w:rsid w:val="007E063E"/>
  </w:style>
  <w:style w:type="character" w:styleId="af9">
    <w:name w:val="Emphasis"/>
    <w:uiPriority w:val="20"/>
    <w:qFormat/>
    <w:rsid w:val="007E063E"/>
    <w:rPr>
      <w:i/>
      <w:iCs/>
    </w:rPr>
  </w:style>
  <w:style w:type="paragraph" w:customStyle="1" w:styleId="afa">
    <w:name w:val="Готовый"/>
    <w:basedOn w:val="a"/>
    <w:rsid w:val="007E063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character" w:customStyle="1" w:styleId="BodyTextIndentChar">
    <w:name w:val="Body Text Indent Char"/>
    <w:locked/>
    <w:rsid w:val="007E063E"/>
    <w:rPr>
      <w:rFonts w:ascii="Times New Roman" w:hAnsi="Times New Roman" w:cs="Times New Roman"/>
      <w:sz w:val="24"/>
      <w:szCs w:val="24"/>
      <w:lang w:val="uk-UA" w:eastAsia="uk-UA"/>
    </w:rPr>
  </w:style>
  <w:style w:type="character" w:customStyle="1" w:styleId="HTML">
    <w:name w:val="Стандартный HTML Знак"/>
    <w:link w:val="HTML0"/>
    <w:locked/>
    <w:rsid w:val="007E063E"/>
    <w:rPr>
      <w:rFonts w:ascii="Courier New" w:hAnsi="Courier New"/>
    </w:rPr>
  </w:style>
  <w:style w:type="paragraph" w:styleId="HTML0">
    <w:name w:val="HTML Preformatted"/>
    <w:basedOn w:val="a"/>
    <w:link w:val="HTML"/>
    <w:rsid w:val="007E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rsid w:val="007E063E"/>
    <w:rPr>
      <w:rFonts w:ascii="Consolas" w:hAnsi="Consolas" w:cs="Consolas"/>
      <w:sz w:val="20"/>
      <w:szCs w:val="20"/>
    </w:rPr>
  </w:style>
  <w:style w:type="character" w:customStyle="1" w:styleId="afb">
    <w:name w:val="Текст примечания Знак"/>
    <w:link w:val="afc"/>
    <w:locked/>
    <w:rsid w:val="007E063E"/>
    <w:rPr>
      <w:rFonts w:ascii="Bookman Old Style" w:hAnsi="Bookman Old Style"/>
    </w:rPr>
  </w:style>
  <w:style w:type="paragraph" w:styleId="afc">
    <w:name w:val="annotation text"/>
    <w:basedOn w:val="a"/>
    <w:link w:val="afb"/>
    <w:rsid w:val="007E063E"/>
    <w:pPr>
      <w:spacing w:after="0" w:line="240" w:lineRule="auto"/>
    </w:pPr>
    <w:rPr>
      <w:rFonts w:ascii="Bookman Old Style" w:hAnsi="Bookman Old Style"/>
    </w:rPr>
  </w:style>
  <w:style w:type="character" w:customStyle="1" w:styleId="1b">
    <w:name w:val="Текст примечания Знак1"/>
    <w:basedOn w:val="a0"/>
    <w:rsid w:val="007E063E"/>
    <w:rPr>
      <w:sz w:val="20"/>
      <w:szCs w:val="20"/>
    </w:rPr>
  </w:style>
  <w:style w:type="character" w:customStyle="1" w:styleId="HeaderChar">
    <w:name w:val="Header Char"/>
    <w:locked/>
    <w:rsid w:val="007E063E"/>
  </w:style>
  <w:style w:type="character" w:customStyle="1" w:styleId="1c">
    <w:name w:val="Верхний колонтитул Знак1"/>
    <w:rsid w:val="007E063E"/>
    <w:rPr>
      <w:rFonts w:ascii="Times New Roman" w:hAnsi="Times New Roman" w:cs="Times New Roman"/>
      <w:sz w:val="24"/>
      <w:szCs w:val="24"/>
      <w:lang w:val="uk-UA" w:eastAsia="uk-UA"/>
    </w:rPr>
  </w:style>
  <w:style w:type="character" w:customStyle="1" w:styleId="1d">
    <w:name w:val="Нижний колонтитул Знак1"/>
    <w:rsid w:val="007E063E"/>
    <w:rPr>
      <w:rFonts w:ascii="Times New Roman" w:hAnsi="Times New Roman" w:cs="Times New Roman"/>
      <w:sz w:val="24"/>
      <w:szCs w:val="24"/>
      <w:lang w:val="uk-UA" w:eastAsia="uk-UA"/>
    </w:rPr>
  </w:style>
  <w:style w:type="character" w:customStyle="1" w:styleId="1e">
    <w:name w:val="Название Знак1"/>
    <w:aliases w:val="Заголовок Знак"/>
    <w:link w:val="afd"/>
    <w:locked/>
    <w:rsid w:val="007E063E"/>
    <w:rPr>
      <w:rFonts w:ascii="Calibri Light" w:hAnsi="Calibri Light"/>
      <w:spacing w:val="-10"/>
      <w:kern w:val="28"/>
      <w:sz w:val="56"/>
    </w:rPr>
  </w:style>
  <w:style w:type="paragraph" w:styleId="afd">
    <w:name w:val="Title"/>
    <w:aliases w:val="Заголовок"/>
    <w:basedOn w:val="a"/>
    <w:link w:val="1e"/>
    <w:rsid w:val="007E063E"/>
    <w:pPr>
      <w:spacing w:after="0" w:line="240" w:lineRule="auto"/>
    </w:pPr>
    <w:rPr>
      <w:rFonts w:ascii="Calibri Light" w:hAnsi="Calibri Light"/>
      <w:spacing w:val="-10"/>
      <w:kern w:val="28"/>
      <w:sz w:val="56"/>
    </w:rPr>
  </w:style>
  <w:style w:type="character" w:customStyle="1" w:styleId="afe">
    <w:name w:val="Название Знак"/>
    <w:basedOn w:val="a0"/>
    <w:uiPriority w:val="10"/>
    <w:rsid w:val="007E063E"/>
    <w:rPr>
      <w:rFonts w:asciiTheme="majorHAnsi" w:eastAsiaTheme="majorEastAsia" w:hAnsiTheme="majorHAnsi" w:cstheme="majorBidi"/>
      <w:color w:val="17365D" w:themeColor="text2" w:themeShade="BF"/>
      <w:spacing w:val="5"/>
      <w:kern w:val="28"/>
      <w:sz w:val="52"/>
      <w:szCs w:val="52"/>
    </w:rPr>
  </w:style>
  <w:style w:type="character" w:customStyle="1" w:styleId="aff">
    <w:name w:val="Красная строка Знак"/>
    <w:link w:val="aff0"/>
    <w:locked/>
    <w:rsid w:val="007E063E"/>
    <w:rPr>
      <w:rFonts w:ascii="Calibri" w:hAnsi="Calibri"/>
      <w:lang w:val="ru-RU"/>
    </w:rPr>
  </w:style>
  <w:style w:type="paragraph" w:styleId="aff0">
    <w:name w:val="Body Text First Indent"/>
    <w:basedOn w:val="a7"/>
    <w:link w:val="aff"/>
    <w:rsid w:val="007E063E"/>
    <w:pPr>
      <w:ind w:firstLine="210"/>
    </w:pPr>
    <w:rPr>
      <w:rFonts w:ascii="Calibri" w:eastAsiaTheme="minorHAnsi" w:hAnsi="Calibri" w:cstheme="minorBidi"/>
      <w:sz w:val="22"/>
      <w:szCs w:val="22"/>
      <w:lang w:val="ru-RU" w:eastAsia="en-US"/>
    </w:rPr>
  </w:style>
  <w:style w:type="character" w:customStyle="1" w:styleId="1f">
    <w:name w:val="Красная строка Знак1"/>
    <w:basedOn w:val="a8"/>
    <w:rsid w:val="007E063E"/>
    <w:rPr>
      <w:rFonts w:ascii="Times New Roman" w:eastAsia="Times New Roman" w:hAnsi="Times New Roman" w:cs="Times New Roman"/>
      <w:sz w:val="20"/>
      <w:szCs w:val="20"/>
      <w:lang w:eastAsia="uk-UA"/>
    </w:rPr>
  </w:style>
  <w:style w:type="character" w:customStyle="1" w:styleId="25">
    <w:name w:val="Красная строка 2 Знак"/>
    <w:link w:val="26"/>
    <w:locked/>
    <w:rsid w:val="007E063E"/>
    <w:rPr>
      <w:rFonts w:ascii="Calibri" w:hAnsi="Calibri"/>
      <w:lang w:val="ru-RU"/>
    </w:rPr>
  </w:style>
  <w:style w:type="paragraph" w:styleId="26">
    <w:name w:val="Body Text First Indent 2"/>
    <w:basedOn w:val="a3"/>
    <w:link w:val="25"/>
    <w:rsid w:val="007E063E"/>
    <w:pPr>
      <w:spacing w:after="120"/>
      <w:ind w:left="283" w:firstLine="210"/>
    </w:pPr>
    <w:rPr>
      <w:rFonts w:ascii="Calibri" w:eastAsiaTheme="minorHAnsi" w:hAnsi="Calibri" w:cstheme="minorBidi"/>
      <w:sz w:val="22"/>
      <w:szCs w:val="22"/>
      <w:lang w:val="ru-RU" w:eastAsia="en-US"/>
    </w:rPr>
  </w:style>
  <w:style w:type="character" w:customStyle="1" w:styleId="211">
    <w:name w:val="Красная строка 2 Знак1"/>
    <w:basedOn w:val="a4"/>
    <w:rsid w:val="007E063E"/>
    <w:rPr>
      <w:rFonts w:ascii="Times New Roman" w:eastAsia="Times New Roman" w:hAnsi="Times New Roman" w:cs="Times New Roman"/>
      <w:sz w:val="28"/>
      <w:szCs w:val="20"/>
      <w:lang w:val="x-none" w:eastAsia="x-none"/>
    </w:rPr>
  </w:style>
  <w:style w:type="character" w:customStyle="1" w:styleId="212">
    <w:name w:val="Основной текст с отступом 2 Знак1"/>
    <w:rsid w:val="007E063E"/>
    <w:rPr>
      <w:rFonts w:ascii="Times New Roman" w:hAnsi="Times New Roman" w:cs="Times New Roman"/>
      <w:sz w:val="24"/>
      <w:szCs w:val="24"/>
      <w:lang w:val="uk-UA" w:eastAsia="uk-UA"/>
    </w:rPr>
  </w:style>
  <w:style w:type="character" w:customStyle="1" w:styleId="310">
    <w:name w:val="Основной текст с отступом 3 Знак1"/>
    <w:rsid w:val="007E063E"/>
    <w:rPr>
      <w:rFonts w:ascii="Times New Roman" w:hAnsi="Times New Roman" w:cs="Times New Roman"/>
      <w:sz w:val="16"/>
      <w:szCs w:val="16"/>
      <w:lang w:val="uk-UA" w:eastAsia="uk-UA"/>
    </w:rPr>
  </w:style>
  <w:style w:type="character" w:customStyle="1" w:styleId="aff1">
    <w:name w:val="Тема примечания Знак"/>
    <w:link w:val="aff2"/>
    <w:locked/>
    <w:rsid w:val="007E063E"/>
    <w:rPr>
      <w:rFonts w:ascii="Bookman Old Style" w:hAnsi="Bookman Old Style"/>
      <w:b/>
    </w:rPr>
  </w:style>
  <w:style w:type="paragraph" w:styleId="aff2">
    <w:name w:val="annotation subject"/>
    <w:basedOn w:val="afc"/>
    <w:next w:val="afc"/>
    <w:link w:val="aff1"/>
    <w:rsid w:val="007E063E"/>
    <w:rPr>
      <w:b/>
    </w:rPr>
  </w:style>
  <w:style w:type="character" w:customStyle="1" w:styleId="1f0">
    <w:name w:val="Тема примечания Знак1"/>
    <w:basedOn w:val="1b"/>
    <w:rsid w:val="007E063E"/>
    <w:rPr>
      <w:b/>
      <w:bCs/>
      <w:sz w:val="20"/>
      <w:szCs w:val="20"/>
    </w:rPr>
  </w:style>
  <w:style w:type="character" w:customStyle="1" w:styleId="1f1">
    <w:name w:val="Текст выноски Знак1"/>
    <w:rsid w:val="007E063E"/>
    <w:rPr>
      <w:rFonts w:ascii="Tahoma" w:hAnsi="Tahoma" w:cs="Tahoma"/>
      <w:sz w:val="16"/>
      <w:szCs w:val="16"/>
      <w:lang w:val="uk-UA" w:eastAsia="uk-UA"/>
    </w:rPr>
  </w:style>
  <w:style w:type="paragraph" w:customStyle="1" w:styleId="aff3">
    <w:name w:val="Знак Знак Знак Знак Знак Знак"/>
    <w:basedOn w:val="a"/>
    <w:rsid w:val="007E063E"/>
    <w:pPr>
      <w:spacing w:after="0" w:line="240" w:lineRule="auto"/>
    </w:pPr>
    <w:rPr>
      <w:rFonts w:ascii="Verdana" w:eastAsia="Calibri" w:hAnsi="Verdana" w:cs="Verdana"/>
      <w:sz w:val="20"/>
      <w:szCs w:val="20"/>
      <w:lang w:val="en-US"/>
    </w:rPr>
  </w:style>
  <w:style w:type="paragraph" w:customStyle="1" w:styleId="Default">
    <w:name w:val="Default"/>
    <w:rsid w:val="007E063E"/>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91">
    <w:name w:val="Обычный + 9 пт"/>
    <w:aliases w:val="Справа:  -0,08 см,уплотненный на  0,6 пт,Междустр.интервал:..."/>
    <w:basedOn w:val="a"/>
    <w:rsid w:val="007E063E"/>
    <w:pPr>
      <w:spacing w:after="0" w:line="240" w:lineRule="auto"/>
      <w:jc w:val="both"/>
    </w:pPr>
    <w:rPr>
      <w:rFonts w:ascii="Times New Roman" w:eastAsia="Calibri" w:hAnsi="Times New Roman" w:cs="Times New Roman"/>
      <w:spacing w:val="-20"/>
      <w:sz w:val="20"/>
      <w:szCs w:val="20"/>
      <w:lang w:eastAsia="ru-RU"/>
    </w:rPr>
  </w:style>
  <w:style w:type="paragraph" w:customStyle="1" w:styleId="Normal1">
    <w:name w:val="Normal1"/>
    <w:rsid w:val="007E063E"/>
    <w:pPr>
      <w:widowControl w:val="0"/>
      <w:snapToGrid w:val="0"/>
      <w:spacing w:after="0" w:line="240" w:lineRule="auto"/>
    </w:pPr>
    <w:rPr>
      <w:rFonts w:ascii="Times New Roman" w:eastAsia="Calibri" w:hAnsi="Times New Roman" w:cs="Times New Roman"/>
      <w:sz w:val="20"/>
      <w:szCs w:val="20"/>
      <w:lang w:val="ru-RU" w:eastAsia="ru-RU"/>
    </w:rPr>
  </w:style>
  <w:style w:type="paragraph" w:customStyle="1" w:styleId="aff4">
    <w:name w:val="Краткий обратный адрес"/>
    <w:basedOn w:val="a"/>
    <w:rsid w:val="007E063E"/>
    <w:pPr>
      <w:spacing w:after="0" w:line="240" w:lineRule="auto"/>
    </w:pPr>
    <w:rPr>
      <w:rFonts w:ascii="Times New Roman" w:eastAsia="Calibri" w:hAnsi="Times New Roman" w:cs="Times New Roman"/>
      <w:sz w:val="20"/>
      <w:szCs w:val="20"/>
      <w:lang w:val="ru-RU" w:eastAsia="ru-RU"/>
    </w:rPr>
  </w:style>
  <w:style w:type="character" w:styleId="aff5">
    <w:name w:val="Strong"/>
    <w:qFormat/>
    <w:rsid w:val="007E063E"/>
    <w:rPr>
      <w:rFonts w:cs="Times New Roman"/>
      <w:b/>
    </w:rPr>
  </w:style>
  <w:style w:type="character" w:styleId="aff6">
    <w:name w:val="Hyperlink"/>
    <w:rsid w:val="007E063E"/>
    <w:rPr>
      <w:rFonts w:cs="Times New Roman"/>
      <w:color w:val="000080"/>
      <w:u w:val="single"/>
    </w:rPr>
  </w:style>
  <w:style w:type="paragraph" w:customStyle="1" w:styleId="aff7">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f3">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 Знак Знак Знак1"/>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4">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5">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6">
    <w:name w:val="Обычный1"/>
    <w:rsid w:val="007E063E"/>
    <w:pPr>
      <w:widowControl w:val="0"/>
      <w:snapToGrid w:val="0"/>
      <w:spacing w:after="0" w:line="240" w:lineRule="auto"/>
    </w:pPr>
    <w:rPr>
      <w:rFonts w:ascii="Times New Roman" w:eastAsia="Times New Roman" w:hAnsi="Times New Roman" w:cs="Times New Roman"/>
      <w:sz w:val="20"/>
      <w:szCs w:val="20"/>
      <w:lang w:val="ru-RU" w:eastAsia="ru-RU"/>
    </w:rPr>
  </w:style>
  <w:style w:type="paragraph" w:styleId="aff8">
    <w:name w:val="List Paragraph"/>
    <w:basedOn w:val="a"/>
    <w:uiPriority w:val="34"/>
    <w:qFormat/>
    <w:rsid w:val="007E063E"/>
    <w:pPr>
      <w:spacing w:after="0" w:line="240" w:lineRule="auto"/>
      <w:ind w:left="708"/>
    </w:pPr>
    <w:rPr>
      <w:rFonts w:ascii="Times New Roman" w:eastAsia="Times New Roman" w:hAnsi="Times New Roman" w:cs="Times New Roman"/>
      <w:sz w:val="24"/>
      <w:szCs w:val="24"/>
      <w:lang w:eastAsia="uk-UA"/>
    </w:rPr>
  </w:style>
  <w:style w:type="paragraph" w:customStyle="1" w:styleId="aff9">
    <w:name w:val="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uv3um">
    <w:name w:val="uv3um"/>
    <w:rsid w:val="007E0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063E"/>
    <w:pPr>
      <w:keepNext/>
      <w:spacing w:after="0" w:line="240" w:lineRule="auto"/>
      <w:outlineLvl w:val="0"/>
    </w:pPr>
    <w:rPr>
      <w:rFonts w:ascii="Times New Roman" w:eastAsia="Times New Roman" w:hAnsi="Times New Roman" w:cs="Times New Roman"/>
      <w:sz w:val="28"/>
      <w:szCs w:val="20"/>
      <w:lang w:eastAsia="uk-UA"/>
    </w:rPr>
  </w:style>
  <w:style w:type="paragraph" w:styleId="2">
    <w:name w:val="heading 2"/>
    <w:basedOn w:val="a"/>
    <w:next w:val="a"/>
    <w:link w:val="20"/>
    <w:qFormat/>
    <w:rsid w:val="007E063E"/>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7E063E"/>
    <w:pPr>
      <w:keepNext/>
      <w:spacing w:after="0" w:line="240" w:lineRule="auto"/>
      <w:jc w:val="center"/>
      <w:outlineLvl w:val="2"/>
    </w:pPr>
    <w:rPr>
      <w:rFonts w:ascii="Times New Roman" w:eastAsia="Times New Roman" w:hAnsi="Times New Roman" w:cs="Times New Roman"/>
      <w:sz w:val="24"/>
      <w:szCs w:val="20"/>
      <w:lang w:eastAsia="uk-UA"/>
    </w:rPr>
  </w:style>
  <w:style w:type="paragraph" w:styleId="4">
    <w:name w:val="heading 4"/>
    <w:basedOn w:val="a"/>
    <w:next w:val="a"/>
    <w:link w:val="40"/>
    <w:qFormat/>
    <w:rsid w:val="007E063E"/>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qFormat/>
    <w:rsid w:val="007E063E"/>
    <w:pPr>
      <w:keepNext/>
      <w:spacing w:after="0" w:line="240" w:lineRule="auto"/>
      <w:ind w:firstLine="851"/>
      <w:jc w:val="both"/>
      <w:outlineLvl w:val="4"/>
    </w:pPr>
    <w:rPr>
      <w:rFonts w:ascii="Bookman Old Style" w:eastAsia="Times New Roman" w:hAnsi="Bookman Old Style" w:cs="Times New Roman"/>
      <w:sz w:val="26"/>
      <w:szCs w:val="20"/>
      <w:lang w:eastAsia="uk-UA"/>
    </w:rPr>
  </w:style>
  <w:style w:type="paragraph" w:styleId="6">
    <w:name w:val="heading 6"/>
    <w:basedOn w:val="a"/>
    <w:next w:val="a"/>
    <w:link w:val="60"/>
    <w:qFormat/>
    <w:rsid w:val="007E063E"/>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qFormat/>
    <w:rsid w:val="007E063E"/>
    <w:pPr>
      <w:keepNext/>
      <w:spacing w:after="0" w:line="240" w:lineRule="auto"/>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E063E"/>
    <w:pPr>
      <w:keepNext/>
      <w:spacing w:after="0" w:line="240" w:lineRule="auto"/>
      <w:jc w:val="center"/>
      <w:outlineLvl w:val="7"/>
    </w:pPr>
    <w:rPr>
      <w:rFonts w:ascii="Times New Roman" w:eastAsia="Calibri" w:hAnsi="Times New Roman" w:cs="Times New Roman"/>
      <w:b/>
      <w:sz w:val="24"/>
      <w:szCs w:val="20"/>
      <w:lang w:val="ru-RU" w:eastAsia="ru-RU"/>
    </w:rPr>
  </w:style>
  <w:style w:type="paragraph" w:styleId="9">
    <w:name w:val="heading 9"/>
    <w:basedOn w:val="a"/>
    <w:next w:val="a"/>
    <w:link w:val="90"/>
    <w:qFormat/>
    <w:rsid w:val="007E063E"/>
    <w:pPr>
      <w:keepNext/>
      <w:spacing w:after="0" w:line="240" w:lineRule="auto"/>
      <w:ind w:firstLine="720"/>
      <w:outlineLvl w:val="8"/>
    </w:pPr>
    <w:rPr>
      <w:rFonts w:ascii="Times New Roman" w:eastAsia="Calibri"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63E"/>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7E063E"/>
    <w:rPr>
      <w:rFonts w:ascii="Arial" w:eastAsia="Times New Roman" w:hAnsi="Arial" w:cs="Arial"/>
      <w:b/>
      <w:bCs/>
      <w:i/>
      <w:iCs/>
      <w:sz w:val="28"/>
      <w:szCs w:val="28"/>
      <w:lang w:eastAsia="uk-UA"/>
    </w:rPr>
  </w:style>
  <w:style w:type="character" w:customStyle="1" w:styleId="30">
    <w:name w:val="Заголовок 3 Знак"/>
    <w:basedOn w:val="a0"/>
    <w:link w:val="3"/>
    <w:rsid w:val="007E063E"/>
    <w:rPr>
      <w:rFonts w:ascii="Times New Roman" w:eastAsia="Times New Roman" w:hAnsi="Times New Roman" w:cs="Times New Roman"/>
      <w:sz w:val="24"/>
      <w:szCs w:val="20"/>
      <w:lang w:eastAsia="uk-UA"/>
    </w:rPr>
  </w:style>
  <w:style w:type="character" w:customStyle="1" w:styleId="40">
    <w:name w:val="Заголовок 4 Знак"/>
    <w:basedOn w:val="a0"/>
    <w:link w:val="4"/>
    <w:rsid w:val="007E063E"/>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rsid w:val="007E063E"/>
    <w:rPr>
      <w:rFonts w:ascii="Bookman Old Style" w:eastAsia="Times New Roman" w:hAnsi="Bookman Old Style" w:cs="Times New Roman"/>
      <w:sz w:val="26"/>
      <w:szCs w:val="20"/>
      <w:lang w:eastAsia="uk-UA"/>
    </w:rPr>
  </w:style>
  <w:style w:type="character" w:customStyle="1" w:styleId="60">
    <w:name w:val="Заголовок 6 Знак"/>
    <w:basedOn w:val="a0"/>
    <w:link w:val="6"/>
    <w:rsid w:val="007E063E"/>
    <w:rPr>
      <w:rFonts w:ascii="Times New Roman" w:eastAsia="Times New Roman" w:hAnsi="Times New Roman" w:cs="Times New Roman"/>
      <w:b/>
      <w:bCs/>
      <w:lang w:eastAsia="uk-UA"/>
    </w:rPr>
  </w:style>
  <w:style w:type="character" w:customStyle="1" w:styleId="70">
    <w:name w:val="Заголовок 7 Знак"/>
    <w:basedOn w:val="a0"/>
    <w:link w:val="7"/>
    <w:rsid w:val="007E063E"/>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E063E"/>
    <w:rPr>
      <w:rFonts w:ascii="Times New Roman" w:eastAsia="Calibri" w:hAnsi="Times New Roman" w:cs="Times New Roman"/>
      <w:b/>
      <w:sz w:val="24"/>
      <w:szCs w:val="20"/>
      <w:lang w:val="ru-RU" w:eastAsia="ru-RU"/>
    </w:rPr>
  </w:style>
  <w:style w:type="character" w:customStyle="1" w:styleId="90">
    <w:name w:val="Заголовок 9 Знак"/>
    <w:basedOn w:val="a0"/>
    <w:link w:val="9"/>
    <w:rsid w:val="007E063E"/>
    <w:rPr>
      <w:rFonts w:ascii="Times New Roman" w:eastAsia="Calibri" w:hAnsi="Times New Roman" w:cs="Times New Roman"/>
      <w:sz w:val="28"/>
      <w:szCs w:val="20"/>
      <w:lang w:val="ru-RU" w:eastAsia="ru-RU"/>
    </w:rPr>
  </w:style>
  <w:style w:type="numbering" w:customStyle="1" w:styleId="11">
    <w:name w:val="Нет списка1"/>
    <w:next w:val="a2"/>
    <w:semiHidden/>
    <w:rsid w:val="007E063E"/>
  </w:style>
  <w:style w:type="paragraph" w:customStyle="1" w:styleId="12">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3">
    <w:name w:val="Знак Знак Знак1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styleId="a3">
    <w:name w:val="Body Text Indent"/>
    <w:basedOn w:val="a"/>
    <w:link w:val="a4"/>
    <w:rsid w:val="007E063E"/>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a4">
    <w:name w:val="Основной текст с отступом Знак"/>
    <w:basedOn w:val="a0"/>
    <w:link w:val="a3"/>
    <w:rsid w:val="007E063E"/>
    <w:rPr>
      <w:rFonts w:ascii="Times New Roman" w:eastAsia="Times New Roman" w:hAnsi="Times New Roman" w:cs="Times New Roman"/>
      <w:sz w:val="28"/>
      <w:szCs w:val="20"/>
      <w:lang w:val="x-none" w:eastAsia="x-none"/>
    </w:rPr>
  </w:style>
  <w:style w:type="paragraph" w:styleId="a5">
    <w:name w:val="Balloon Text"/>
    <w:basedOn w:val="a"/>
    <w:link w:val="a6"/>
    <w:rsid w:val="007E063E"/>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rsid w:val="007E063E"/>
    <w:rPr>
      <w:rFonts w:ascii="Tahoma" w:eastAsia="Times New Roman" w:hAnsi="Tahoma" w:cs="Tahoma"/>
      <w:sz w:val="16"/>
      <w:szCs w:val="16"/>
      <w:lang w:eastAsia="uk-UA"/>
    </w:rPr>
  </w:style>
  <w:style w:type="paragraph" w:styleId="a7">
    <w:name w:val="Body Text"/>
    <w:aliases w:val="Текст1,bt"/>
    <w:basedOn w:val="a"/>
    <w:link w:val="a8"/>
    <w:rsid w:val="007E063E"/>
    <w:pPr>
      <w:spacing w:after="120" w:line="240" w:lineRule="auto"/>
    </w:pPr>
    <w:rPr>
      <w:rFonts w:ascii="Times New Roman" w:eastAsia="Times New Roman" w:hAnsi="Times New Roman" w:cs="Times New Roman"/>
      <w:sz w:val="20"/>
      <w:szCs w:val="20"/>
      <w:lang w:eastAsia="uk-UA"/>
    </w:rPr>
  </w:style>
  <w:style w:type="character" w:customStyle="1" w:styleId="a8">
    <w:name w:val="Основной текст Знак"/>
    <w:aliases w:val="Текст1 Знак,bt Знак"/>
    <w:basedOn w:val="a0"/>
    <w:link w:val="a7"/>
    <w:rsid w:val="007E063E"/>
    <w:rPr>
      <w:rFonts w:ascii="Times New Roman" w:eastAsia="Times New Roman" w:hAnsi="Times New Roman" w:cs="Times New Roman"/>
      <w:sz w:val="20"/>
      <w:szCs w:val="20"/>
      <w:lang w:eastAsia="uk-UA"/>
    </w:rPr>
  </w:style>
  <w:style w:type="paragraph" w:styleId="21">
    <w:name w:val="Body Text Indent 2"/>
    <w:basedOn w:val="a"/>
    <w:link w:val="22"/>
    <w:rsid w:val="007E063E"/>
    <w:pPr>
      <w:spacing w:after="120" w:line="480" w:lineRule="auto"/>
      <w:ind w:left="283"/>
    </w:pPr>
    <w:rPr>
      <w:rFonts w:ascii="Times New Roman" w:eastAsia="Times New Roman" w:hAnsi="Times New Roman" w:cs="Times New Roman"/>
      <w:sz w:val="20"/>
      <w:szCs w:val="20"/>
      <w:lang w:eastAsia="uk-UA"/>
    </w:rPr>
  </w:style>
  <w:style w:type="character" w:customStyle="1" w:styleId="22">
    <w:name w:val="Основной текст с отступом 2 Знак"/>
    <w:basedOn w:val="a0"/>
    <w:link w:val="21"/>
    <w:rsid w:val="007E063E"/>
    <w:rPr>
      <w:rFonts w:ascii="Times New Roman" w:eastAsia="Times New Roman" w:hAnsi="Times New Roman" w:cs="Times New Roman"/>
      <w:sz w:val="20"/>
      <w:szCs w:val="20"/>
      <w:lang w:eastAsia="uk-UA"/>
    </w:rPr>
  </w:style>
  <w:style w:type="paragraph" w:styleId="23">
    <w:name w:val="Body Text 2"/>
    <w:basedOn w:val="a"/>
    <w:link w:val="24"/>
    <w:rsid w:val="007E063E"/>
    <w:pPr>
      <w:spacing w:after="120" w:line="480" w:lineRule="auto"/>
    </w:pPr>
    <w:rPr>
      <w:rFonts w:ascii="Times New Roman" w:eastAsia="Times New Roman" w:hAnsi="Times New Roman" w:cs="Times New Roman"/>
      <w:sz w:val="20"/>
      <w:szCs w:val="20"/>
      <w:lang w:eastAsia="uk-UA"/>
    </w:rPr>
  </w:style>
  <w:style w:type="character" w:customStyle="1" w:styleId="24">
    <w:name w:val="Основной текст 2 Знак"/>
    <w:basedOn w:val="a0"/>
    <w:link w:val="23"/>
    <w:rsid w:val="007E063E"/>
    <w:rPr>
      <w:rFonts w:ascii="Times New Roman" w:eastAsia="Times New Roman" w:hAnsi="Times New Roman" w:cs="Times New Roman"/>
      <w:sz w:val="20"/>
      <w:szCs w:val="20"/>
      <w:lang w:eastAsia="uk-UA"/>
    </w:rPr>
  </w:style>
  <w:style w:type="paragraph" w:styleId="a9">
    <w:name w:val="caption"/>
    <w:basedOn w:val="a"/>
    <w:next w:val="a"/>
    <w:qFormat/>
    <w:rsid w:val="007E063E"/>
    <w:pPr>
      <w:spacing w:after="0" w:line="228" w:lineRule="auto"/>
      <w:ind w:firstLine="709"/>
      <w:jc w:val="both"/>
    </w:pPr>
    <w:rPr>
      <w:rFonts w:ascii="Bookman Old Style" w:eastAsia="Times New Roman" w:hAnsi="Bookman Old Style" w:cs="Times New Roman"/>
      <w:b/>
      <w:sz w:val="26"/>
      <w:szCs w:val="20"/>
      <w:lang w:eastAsia="uk-UA"/>
    </w:rPr>
  </w:style>
  <w:style w:type="paragraph" w:styleId="aa">
    <w:name w:val="header"/>
    <w:basedOn w:val="a"/>
    <w:link w:val="ab"/>
    <w:uiPriority w:val="99"/>
    <w:rsid w:val="007E063E"/>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uiPriority w:val="99"/>
    <w:rsid w:val="007E063E"/>
    <w:rPr>
      <w:rFonts w:ascii="Times New Roman" w:eastAsia="Times New Roman" w:hAnsi="Times New Roman" w:cs="Times New Roman"/>
      <w:sz w:val="20"/>
      <w:szCs w:val="20"/>
      <w:lang w:eastAsia="uk-UA"/>
    </w:rPr>
  </w:style>
  <w:style w:type="paragraph" w:styleId="31">
    <w:name w:val="Body Text Indent 3"/>
    <w:basedOn w:val="a"/>
    <w:link w:val="32"/>
    <w:rsid w:val="007E063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063E"/>
    <w:rPr>
      <w:rFonts w:ascii="Times New Roman" w:eastAsia="Times New Roman" w:hAnsi="Times New Roman" w:cs="Times New Roman"/>
      <w:sz w:val="16"/>
      <w:szCs w:val="16"/>
      <w:lang w:eastAsia="ru-RU"/>
    </w:rPr>
  </w:style>
  <w:style w:type="paragraph" w:styleId="ac">
    <w:name w:val="Normal (Web)"/>
    <w:basedOn w:val="a"/>
    <w:uiPriority w:val="99"/>
    <w:rsid w:val="007E063E"/>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210">
    <w:name w:val="Основной текст с отступом 21"/>
    <w:basedOn w:val="a"/>
    <w:rsid w:val="007E063E"/>
    <w:pPr>
      <w:tabs>
        <w:tab w:val="left" w:pos="0"/>
        <w:tab w:val="left" w:pos="142"/>
        <w:tab w:val="left" w:pos="4820"/>
      </w:tabs>
      <w:spacing w:after="0" w:line="216" w:lineRule="auto"/>
      <w:ind w:left="284" w:firstLine="567"/>
      <w:jc w:val="both"/>
    </w:pPr>
    <w:rPr>
      <w:rFonts w:ascii="Times New Roman" w:eastAsia="Times New Roman" w:hAnsi="Times New Roman" w:cs="Times New Roman"/>
      <w:sz w:val="24"/>
      <w:szCs w:val="20"/>
      <w:lang w:eastAsia="uk-UA"/>
    </w:rPr>
  </w:style>
  <w:style w:type="paragraph" w:styleId="ad">
    <w:name w:val="Subtitle"/>
    <w:basedOn w:val="a"/>
    <w:link w:val="ae"/>
    <w:qFormat/>
    <w:rsid w:val="007E063E"/>
    <w:pPr>
      <w:spacing w:after="0" w:line="240" w:lineRule="auto"/>
      <w:ind w:firstLine="567"/>
      <w:jc w:val="both"/>
    </w:pPr>
    <w:rPr>
      <w:rFonts w:ascii="Times New Roman" w:eastAsia="Times New Roman" w:hAnsi="Times New Roman" w:cs="Times New Roman"/>
      <w:sz w:val="28"/>
      <w:szCs w:val="20"/>
      <w:lang w:eastAsia="uk-UA"/>
    </w:rPr>
  </w:style>
  <w:style w:type="character" w:customStyle="1" w:styleId="ae">
    <w:name w:val="Подзаголовок Знак"/>
    <w:basedOn w:val="a0"/>
    <w:link w:val="ad"/>
    <w:rsid w:val="007E063E"/>
    <w:rPr>
      <w:rFonts w:ascii="Times New Roman" w:eastAsia="Times New Roman" w:hAnsi="Times New Roman" w:cs="Times New Roman"/>
      <w:sz w:val="28"/>
      <w:szCs w:val="20"/>
      <w:lang w:eastAsia="uk-UA"/>
    </w:rPr>
  </w:style>
  <w:style w:type="paragraph" w:styleId="33">
    <w:name w:val="Body Text 3"/>
    <w:basedOn w:val="a"/>
    <w:link w:val="34"/>
    <w:rsid w:val="007E063E"/>
    <w:pPr>
      <w:spacing w:after="0" w:line="240" w:lineRule="auto"/>
    </w:pPr>
    <w:rPr>
      <w:rFonts w:ascii="Bookman Old Style" w:eastAsia="Times New Roman" w:hAnsi="Bookman Old Style" w:cs="Times New Roman"/>
      <w:sz w:val="26"/>
      <w:szCs w:val="20"/>
      <w:lang w:eastAsia="uk-UA"/>
    </w:rPr>
  </w:style>
  <w:style w:type="character" w:customStyle="1" w:styleId="34">
    <w:name w:val="Основной текст 3 Знак"/>
    <w:basedOn w:val="a0"/>
    <w:link w:val="33"/>
    <w:rsid w:val="007E063E"/>
    <w:rPr>
      <w:rFonts w:ascii="Bookman Old Style" w:eastAsia="Times New Roman" w:hAnsi="Bookman Old Style" w:cs="Times New Roman"/>
      <w:sz w:val="26"/>
      <w:szCs w:val="20"/>
      <w:lang w:eastAsia="uk-UA"/>
    </w:rPr>
  </w:style>
  <w:style w:type="paragraph" w:customStyle="1" w:styleId="caaieiaie1">
    <w:name w:val="caaieiaie 1"/>
    <w:basedOn w:val="a"/>
    <w:next w:val="a"/>
    <w:rsid w:val="007E063E"/>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
    <w:name w:val="footer"/>
    <w:basedOn w:val="a"/>
    <w:link w:val="af0"/>
    <w:uiPriority w:val="99"/>
    <w:rsid w:val="007E063E"/>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f0">
    <w:name w:val="Нижний колонтитул Знак"/>
    <w:basedOn w:val="a0"/>
    <w:link w:val="af"/>
    <w:uiPriority w:val="99"/>
    <w:rsid w:val="007E063E"/>
    <w:rPr>
      <w:rFonts w:ascii="Times New Roman" w:eastAsia="Times New Roman" w:hAnsi="Times New Roman" w:cs="Times New Roman"/>
      <w:sz w:val="20"/>
      <w:szCs w:val="20"/>
      <w:lang w:eastAsia="uk-UA"/>
    </w:rPr>
  </w:style>
  <w:style w:type="character" w:styleId="af1">
    <w:name w:val="page number"/>
    <w:basedOn w:val="a0"/>
    <w:rsid w:val="007E063E"/>
  </w:style>
  <w:style w:type="paragraph" w:customStyle="1" w:styleId="110">
    <w:name w:val="Знак Знак1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4">
    <w:name w:val="Знак1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15">
    <w:name w:val="Название1"/>
    <w:basedOn w:val="a"/>
    <w:qFormat/>
    <w:rsid w:val="007E063E"/>
    <w:pPr>
      <w:spacing w:after="0" w:line="240" w:lineRule="auto"/>
      <w:jc w:val="center"/>
    </w:pPr>
    <w:rPr>
      <w:rFonts w:ascii="Times New Roman" w:eastAsia="Times New Roman" w:hAnsi="Times New Roman" w:cs="Times New Roman"/>
      <w:b/>
      <w:bCs/>
      <w:sz w:val="28"/>
      <w:szCs w:val="24"/>
      <w:lang w:eastAsia="ru-RU"/>
    </w:rPr>
  </w:style>
  <w:style w:type="paragraph" w:customStyle="1" w:styleId="16">
    <w:name w:val="Знак1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FontStyle35">
    <w:name w:val="Font Style35"/>
    <w:rsid w:val="007E063E"/>
    <w:rPr>
      <w:rFonts w:ascii="Times New Roman" w:hAnsi="Times New Roman" w:cs="Times New Roman"/>
      <w:sz w:val="20"/>
      <w:szCs w:val="20"/>
    </w:rPr>
  </w:style>
  <w:style w:type="paragraph" w:customStyle="1" w:styleId="17">
    <w:name w:val="Знак Знак1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4">
    <w:name w:val="Знак Знак"/>
    <w:basedOn w:val="a"/>
    <w:rsid w:val="007E063E"/>
    <w:pPr>
      <w:spacing w:after="0" w:line="240" w:lineRule="auto"/>
    </w:pPr>
    <w:rPr>
      <w:rFonts w:ascii="Verdana" w:eastAsia="Times New Roman" w:hAnsi="Verdana" w:cs="Verdana"/>
      <w:sz w:val="20"/>
      <w:szCs w:val="20"/>
      <w:lang w:val="en-US"/>
    </w:rPr>
  </w:style>
  <w:style w:type="paragraph" w:customStyle="1" w:styleId="af5">
    <w:name w:val="Знак"/>
    <w:basedOn w:val="a"/>
    <w:rsid w:val="007E063E"/>
    <w:pPr>
      <w:spacing w:after="0" w:line="240" w:lineRule="auto"/>
    </w:pPr>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8">
    <w:name w:val="Абзац списка1"/>
    <w:basedOn w:val="a"/>
    <w:rsid w:val="007E063E"/>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7E063E"/>
    <w:rPr>
      <w:rFonts w:cs="Times New Roman"/>
    </w:rPr>
  </w:style>
  <w:style w:type="paragraph" w:customStyle="1" w:styleId="CharCharCharChar1">
    <w:name w:val="Char Знак Знак Char Знак Знак Char Знак Знак Char Знак Знак Знак Знак Знак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7">
    <w:name w:val="Нормальний текст"/>
    <w:basedOn w:val="a"/>
    <w:rsid w:val="007E063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normaltext">
    <w:name w:val="normaltext"/>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8">
    <w:name w:val="Table Grid"/>
    <w:basedOn w:val="a1"/>
    <w:rsid w:val="007E063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1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proza">
    <w:name w:val="proza"/>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7E063E"/>
  </w:style>
  <w:style w:type="paragraph" w:customStyle="1" w:styleId="1a">
    <w:name w:val="1"/>
    <w:basedOn w:val="a"/>
    <w:rsid w:val="007E063E"/>
    <w:pPr>
      <w:spacing w:after="0" w:line="240" w:lineRule="auto"/>
    </w:pPr>
    <w:rPr>
      <w:rFonts w:ascii="Verdana" w:eastAsia="Times New Roman" w:hAnsi="Verdana" w:cs="Verdana"/>
      <w:sz w:val="20"/>
      <w:szCs w:val="20"/>
      <w:lang w:val="en-US"/>
    </w:rPr>
  </w:style>
  <w:style w:type="character" w:customStyle="1" w:styleId="rvts0">
    <w:name w:val="rvts0"/>
    <w:rsid w:val="007E063E"/>
  </w:style>
  <w:style w:type="character" w:customStyle="1" w:styleId="spelle">
    <w:name w:val="spelle"/>
    <w:rsid w:val="007E063E"/>
  </w:style>
  <w:style w:type="character" w:customStyle="1" w:styleId="st">
    <w:name w:val="st"/>
    <w:rsid w:val="007E063E"/>
  </w:style>
  <w:style w:type="character" w:styleId="af9">
    <w:name w:val="Emphasis"/>
    <w:uiPriority w:val="20"/>
    <w:qFormat/>
    <w:rsid w:val="007E063E"/>
    <w:rPr>
      <w:i/>
      <w:iCs/>
    </w:rPr>
  </w:style>
  <w:style w:type="paragraph" w:customStyle="1" w:styleId="afa">
    <w:name w:val="Готовый"/>
    <w:basedOn w:val="a"/>
    <w:rsid w:val="007E063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character" w:customStyle="1" w:styleId="BodyTextIndentChar">
    <w:name w:val="Body Text Indent Char"/>
    <w:locked/>
    <w:rsid w:val="007E063E"/>
    <w:rPr>
      <w:rFonts w:ascii="Times New Roman" w:hAnsi="Times New Roman" w:cs="Times New Roman"/>
      <w:sz w:val="24"/>
      <w:szCs w:val="24"/>
      <w:lang w:val="uk-UA" w:eastAsia="uk-UA"/>
    </w:rPr>
  </w:style>
  <w:style w:type="character" w:customStyle="1" w:styleId="HTML">
    <w:name w:val="Стандартный HTML Знак"/>
    <w:link w:val="HTML0"/>
    <w:locked/>
    <w:rsid w:val="007E063E"/>
    <w:rPr>
      <w:rFonts w:ascii="Courier New" w:hAnsi="Courier New"/>
    </w:rPr>
  </w:style>
  <w:style w:type="paragraph" w:styleId="HTML0">
    <w:name w:val="HTML Preformatted"/>
    <w:basedOn w:val="a"/>
    <w:link w:val="HTML"/>
    <w:rsid w:val="007E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rsid w:val="007E063E"/>
    <w:rPr>
      <w:rFonts w:ascii="Consolas" w:hAnsi="Consolas" w:cs="Consolas"/>
      <w:sz w:val="20"/>
      <w:szCs w:val="20"/>
    </w:rPr>
  </w:style>
  <w:style w:type="character" w:customStyle="1" w:styleId="afb">
    <w:name w:val="Текст примечания Знак"/>
    <w:link w:val="afc"/>
    <w:locked/>
    <w:rsid w:val="007E063E"/>
    <w:rPr>
      <w:rFonts w:ascii="Bookman Old Style" w:hAnsi="Bookman Old Style"/>
    </w:rPr>
  </w:style>
  <w:style w:type="paragraph" w:styleId="afc">
    <w:name w:val="annotation text"/>
    <w:basedOn w:val="a"/>
    <w:link w:val="afb"/>
    <w:rsid w:val="007E063E"/>
    <w:pPr>
      <w:spacing w:after="0" w:line="240" w:lineRule="auto"/>
    </w:pPr>
    <w:rPr>
      <w:rFonts w:ascii="Bookman Old Style" w:hAnsi="Bookman Old Style"/>
    </w:rPr>
  </w:style>
  <w:style w:type="character" w:customStyle="1" w:styleId="1b">
    <w:name w:val="Текст примечания Знак1"/>
    <w:basedOn w:val="a0"/>
    <w:rsid w:val="007E063E"/>
    <w:rPr>
      <w:sz w:val="20"/>
      <w:szCs w:val="20"/>
    </w:rPr>
  </w:style>
  <w:style w:type="character" w:customStyle="1" w:styleId="HeaderChar">
    <w:name w:val="Header Char"/>
    <w:locked/>
    <w:rsid w:val="007E063E"/>
  </w:style>
  <w:style w:type="character" w:customStyle="1" w:styleId="1c">
    <w:name w:val="Верхний колонтитул Знак1"/>
    <w:rsid w:val="007E063E"/>
    <w:rPr>
      <w:rFonts w:ascii="Times New Roman" w:hAnsi="Times New Roman" w:cs="Times New Roman"/>
      <w:sz w:val="24"/>
      <w:szCs w:val="24"/>
      <w:lang w:val="uk-UA" w:eastAsia="uk-UA"/>
    </w:rPr>
  </w:style>
  <w:style w:type="character" w:customStyle="1" w:styleId="1d">
    <w:name w:val="Нижний колонтитул Знак1"/>
    <w:rsid w:val="007E063E"/>
    <w:rPr>
      <w:rFonts w:ascii="Times New Roman" w:hAnsi="Times New Roman" w:cs="Times New Roman"/>
      <w:sz w:val="24"/>
      <w:szCs w:val="24"/>
      <w:lang w:val="uk-UA" w:eastAsia="uk-UA"/>
    </w:rPr>
  </w:style>
  <w:style w:type="character" w:customStyle="1" w:styleId="1e">
    <w:name w:val="Название Знак1"/>
    <w:aliases w:val="Заголовок Знак"/>
    <w:link w:val="afd"/>
    <w:locked/>
    <w:rsid w:val="007E063E"/>
    <w:rPr>
      <w:rFonts w:ascii="Calibri Light" w:hAnsi="Calibri Light"/>
      <w:spacing w:val="-10"/>
      <w:kern w:val="28"/>
      <w:sz w:val="56"/>
    </w:rPr>
  </w:style>
  <w:style w:type="paragraph" w:styleId="afd">
    <w:name w:val="Title"/>
    <w:aliases w:val="Заголовок"/>
    <w:basedOn w:val="a"/>
    <w:link w:val="1e"/>
    <w:rsid w:val="007E063E"/>
    <w:pPr>
      <w:spacing w:after="0" w:line="240" w:lineRule="auto"/>
    </w:pPr>
    <w:rPr>
      <w:rFonts w:ascii="Calibri Light" w:hAnsi="Calibri Light"/>
      <w:spacing w:val="-10"/>
      <w:kern w:val="28"/>
      <w:sz w:val="56"/>
    </w:rPr>
  </w:style>
  <w:style w:type="character" w:customStyle="1" w:styleId="afe">
    <w:name w:val="Название Знак"/>
    <w:basedOn w:val="a0"/>
    <w:uiPriority w:val="10"/>
    <w:rsid w:val="007E063E"/>
    <w:rPr>
      <w:rFonts w:asciiTheme="majorHAnsi" w:eastAsiaTheme="majorEastAsia" w:hAnsiTheme="majorHAnsi" w:cstheme="majorBidi"/>
      <w:color w:val="17365D" w:themeColor="text2" w:themeShade="BF"/>
      <w:spacing w:val="5"/>
      <w:kern w:val="28"/>
      <w:sz w:val="52"/>
      <w:szCs w:val="52"/>
    </w:rPr>
  </w:style>
  <w:style w:type="character" w:customStyle="1" w:styleId="aff">
    <w:name w:val="Красная строка Знак"/>
    <w:link w:val="aff0"/>
    <w:locked/>
    <w:rsid w:val="007E063E"/>
    <w:rPr>
      <w:rFonts w:ascii="Calibri" w:hAnsi="Calibri"/>
      <w:lang w:val="ru-RU"/>
    </w:rPr>
  </w:style>
  <w:style w:type="paragraph" w:styleId="aff0">
    <w:name w:val="Body Text First Indent"/>
    <w:basedOn w:val="a7"/>
    <w:link w:val="aff"/>
    <w:rsid w:val="007E063E"/>
    <w:pPr>
      <w:ind w:firstLine="210"/>
    </w:pPr>
    <w:rPr>
      <w:rFonts w:ascii="Calibri" w:eastAsiaTheme="minorHAnsi" w:hAnsi="Calibri" w:cstheme="minorBidi"/>
      <w:sz w:val="22"/>
      <w:szCs w:val="22"/>
      <w:lang w:val="ru-RU" w:eastAsia="en-US"/>
    </w:rPr>
  </w:style>
  <w:style w:type="character" w:customStyle="1" w:styleId="1f">
    <w:name w:val="Красная строка Знак1"/>
    <w:basedOn w:val="a8"/>
    <w:rsid w:val="007E063E"/>
    <w:rPr>
      <w:rFonts w:ascii="Times New Roman" w:eastAsia="Times New Roman" w:hAnsi="Times New Roman" w:cs="Times New Roman"/>
      <w:sz w:val="20"/>
      <w:szCs w:val="20"/>
      <w:lang w:eastAsia="uk-UA"/>
    </w:rPr>
  </w:style>
  <w:style w:type="character" w:customStyle="1" w:styleId="25">
    <w:name w:val="Красная строка 2 Знак"/>
    <w:link w:val="26"/>
    <w:locked/>
    <w:rsid w:val="007E063E"/>
    <w:rPr>
      <w:rFonts w:ascii="Calibri" w:hAnsi="Calibri"/>
      <w:lang w:val="ru-RU"/>
    </w:rPr>
  </w:style>
  <w:style w:type="paragraph" w:styleId="26">
    <w:name w:val="Body Text First Indent 2"/>
    <w:basedOn w:val="a3"/>
    <w:link w:val="25"/>
    <w:rsid w:val="007E063E"/>
    <w:pPr>
      <w:spacing w:after="120"/>
      <w:ind w:left="283" w:firstLine="210"/>
    </w:pPr>
    <w:rPr>
      <w:rFonts w:ascii="Calibri" w:eastAsiaTheme="minorHAnsi" w:hAnsi="Calibri" w:cstheme="minorBidi"/>
      <w:sz w:val="22"/>
      <w:szCs w:val="22"/>
      <w:lang w:val="ru-RU" w:eastAsia="en-US"/>
    </w:rPr>
  </w:style>
  <w:style w:type="character" w:customStyle="1" w:styleId="211">
    <w:name w:val="Красная строка 2 Знак1"/>
    <w:basedOn w:val="a4"/>
    <w:rsid w:val="007E063E"/>
    <w:rPr>
      <w:rFonts w:ascii="Times New Roman" w:eastAsia="Times New Roman" w:hAnsi="Times New Roman" w:cs="Times New Roman"/>
      <w:sz w:val="28"/>
      <w:szCs w:val="20"/>
      <w:lang w:val="x-none" w:eastAsia="x-none"/>
    </w:rPr>
  </w:style>
  <w:style w:type="character" w:customStyle="1" w:styleId="212">
    <w:name w:val="Основной текст с отступом 2 Знак1"/>
    <w:rsid w:val="007E063E"/>
    <w:rPr>
      <w:rFonts w:ascii="Times New Roman" w:hAnsi="Times New Roman" w:cs="Times New Roman"/>
      <w:sz w:val="24"/>
      <w:szCs w:val="24"/>
      <w:lang w:val="uk-UA" w:eastAsia="uk-UA"/>
    </w:rPr>
  </w:style>
  <w:style w:type="character" w:customStyle="1" w:styleId="310">
    <w:name w:val="Основной текст с отступом 3 Знак1"/>
    <w:rsid w:val="007E063E"/>
    <w:rPr>
      <w:rFonts w:ascii="Times New Roman" w:hAnsi="Times New Roman" w:cs="Times New Roman"/>
      <w:sz w:val="16"/>
      <w:szCs w:val="16"/>
      <w:lang w:val="uk-UA" w:eastAsia="uk-UA"/>
    </w:rPr>
  </w:style>
  <w:style w:type="character" w:customStyle="1" w:styleId="aff1">
    <w:name w:val="Тема примечания Знак"/>
    <w:link w:val="aff2"/>
    <w:locked/>
    <w:rsid w:val="007E063E"/>
    <w:rPr>
      <w:rFonts w:ascii="Bookman Old Style" w:hAnsi="Bookman Old Style"/>
      <w:b/>
    </w:rPr>
  </w:style>
  <w:style w:type="paragraph" w:styleId="aff2">
    <w:name w:val="annotation subject"/>
    <w:basedOn w:val="afc"/>
    <w:next w:val="afc"/>
    <w:link w:val="aff1"/>
    <w:rsid w:val="007E063E"/>
    <w:rPr>
      <w:b/>
    </w:rPr>
  </w:style>
  <w:style w:type="character" w:customStyle="1" w:styleId="1f0">
    <w:name w:val="Тема примечания Знак1"/>
    <w:basedOn w:val="1b"/>
    <w:rsid w:val="007E063E"/>
    <w:rPr>
      <w:b/>
      <w:bCs/>
      <w:sz w:val="20"/>
      <w:szCs w:val="20"/>
    </w:rPr>
  </w:style>
  <w:style w:type="character" w:customStyle="1" w:styleId="1f1">
    <w:name w:val="Текст выноски Знак1"/>
    <w:rsid w:val="007E063E"/>
    <w:rPr>
      <w:rFonts w:ascii="Tahoma" w:hAnsi="Tahoma" w:cs="Tahoma"/>
      <w:sz w:val="16"/>
      <w:szCs w:val="16"/>
      <w:lang w:val="uk-UA" w:eastAsia="uk-UA"/>
    </w:rPr>
  </w:style>
  <w:style w:type="paragraph" w:customStyle="1" w:styleId="aff3">
    <w:name w:val="Знак Знак Знак Знак Знак Знак"/>
    <w:basedOn w:val="a"/>
    <w:rsid w:val="007E063E"/>
    <w:pPr>
      <w:spacing w:after="0" w:line="240" w:lineRule="auto"/>
    </w:pPr>
    <w:rPr>
      <w:rFonts w:ascii="Verdana" w:eastAsia="Calibri" w:hAnsi="Verdana" w:cs="Verdana"/>
      <w:sz w:val="20"/>
      <w:szCs w:val="20"/>
      <w:lang w:val="en-US"/>
    </w:rPr>
  </w:style>
  <w:style w:type="paragraph" w:customStyle="1" w:styleId="Default">
    <w:name w:val="Default"/>
    <w:rsid w:val="007E063E"/>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91">
    <w:name w:val="Обычный + 9 пт"/>
    <w:aliases w:val="Справа:  -0,08 см,уплотненный на  0,6 пт,Междустр.интервал:..."/>
    <w:basedOn w:val="a"/>
    <w:rsid w:val="007E063E"/>
    <w:pPr>
      <w:spacing w:after="0" w:line="240" w:lineRule="auto"/>
      <w:jc w:val="both"/>
    </w:pPr>
    <w:rPr>
      <w:rFonts w:ascii="Times New Roman" w:eastAsia="Calibri" w:hAnsi="Times New Roman" w:cs="Times New Roman"/>
      <w:spacing w:val="-20"/>
      <w:sz w:val="20"/>
      <w:szCs w:val="20"/>
      <w:lang w:eastAsia="ru-RU"/>
    </w:rPr>
  </w:style>
  <w:style w:type="paragraph" w:customStyle="1" w:styleId="Normal1">
    <w:name w:val="Normal1"/>
    <w:rsid w:val="007E063E"/>
    <w:pPr>
      <w:widowControl w:val="0"/>
      <w:snapToGrid w:val="0"/>
      <w:spacing w:after="0" w:line="240" w:lineRule="auto"/>
    </w:pPr>
    <w:rPr>
      <w:rFonts w:ascii="Times New Roman" w:eastAsia="Calibri" w:hAnsi="Times New Roman" w:cs="Times New Roman"/>
      <w:sz w:val="20"/>
      <w:szCs w:val="20"/>
      <w:lang w:val="ru-RU" w:eastAsia="ru-RU"/>
    </w:rPr>
  </w:style>
  <w:style w:type="paragraph" w:customStyle="1" w:styleId="aff4">
    <w:name w:val="Краткий обратный адрес"/>
    <w:basedOn w:val="a"/>
    <w:rsid w:val="007E063E"/>
    <w:pPr>
      <w:spacing w:after="0" w:line="240" w:lineRule="auto"/>
    </w:pPr>
    <w:rPr>
      <w:rFonts w:ascii="Times New Roman" w:eastAsia="Calibri" w:hAnsi="Times New Roman" w:cs="Times New Roman"/>
      <w:sz w:val="20"/>
      <w:szCs w:val="20"/>
      <w:lang w:val="ru-RU" w:eastAsia="ru-RU"/>
    </w:rPr>
  </w:style>
  <w:style w:type="character" w:styleId="aff5">
    <w:name w:val="Strong"/>
    <w:qFormat/>
    <w:rsid w:val="007E063E"/>
    <w:rPr>
      <w:rFonts w:cs="Times New Roman"/>
      <w:b/>
    </w:rPr>
  </w:style>
  <w:style w:type="character" w:styleId="aff6">
    <w:name w:val="Hyperlink"/>
    <w:rsid w:val="007E063E"/>
    <w:rPr>
      <w:rFonts w:cs="Times New Roman"/>
      <w:color w:val="000080"/>
      <w:u w:val="single"/>
    </w:rPr>
  </w:style>
  <w:style w:type="paragraph" w:customStyle="1" w:styleId="aff7">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f3">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 Знак Знак Знак1"/>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4">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5">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6">
    <w:name w:val="Обычный1"/>
    <w:rsid w:val="007E063E"/>
    <w:pPr>
      <w:widowControl w:val="0"/>
      <w:snapToGrid w:val="0"/>
      <w:spacing w:after="0" w:line="240" w:lineRule="auto"/>
    </w:pPr>
    <w:rPr>
      <w:rFonts w:ascii="Times New Roman" w:eastAsia="Times New Roman" w:hAnsi="Times New Roman" w:cs="Times New Roman"/>
      <w:sz w:val="20"/>
      <w:szCs w:val="20"/>
      <w:lang w:val="ru-RU" w:eastAsia="ru-RU"/>
    </w:rPr>
  </w:style>
  <w:style w:type="paragraph" w:styleId="aff8">
    <w:name w:val="List Paragraph"/>
    <w:basedOn w:val="a"/>
    <w:uiPriority w:val="34"/>
    <w:qFormat/>
    <w:rsid w:val="007E063E"/>
    <w:pPr>
      <w:spacing w:after="0" w:line="240" w:lineRule="auto"/>
      <w:ind w:left="708"/>
    </w:pPr>
    <w:rPr>
      <w:rFonts w:ascii="Times New Roman" w:eastAsia="Times New Roman" w:hAnsi="Times New Roman" w:cs="Times New Roman"/>
      <w:sz w:val="24"/>
      <w:szCs w:val="24"/>
      <w:lang w:eastAsia="uk-UA"/>
    </w:rPr>
  </w:style>
  <w:style w:type="paragraph" w:customStyle="1" w:styleId="aff9">
    <w:name w:val="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uv3um">
    <w:name w:val="uv3um"/>
    <w:rsid w:val="007E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18178</Words>
  <Characters>10363</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2025-12-05T10:10:00Z</cp:lastPrinted>
  <dcterms:created xsi:type="dcterms:W3CDTF">2025-11-14T07:46:00Z</dcterms:created>
  <dcterms:modified xsi:type="dcterms:W3CDTF">2025-12-05T12:03:00Z</dcterms:modified>
</cp:coreProperties>
</file>