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4D" w:rsidRPr="0099524D" w:rsidRDefault="0099524D" w:rsidP="001530D0">
      <w:pPr>
        <w:spacing w:after="0" w:line="240" w:lineRule="auto"/>
        <w:ind w:left="10773" w:right="-3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Додаток 2</w:t>
      </w:r>
      <w:r w:rsidRPr="009952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додатка </w:t>
      </w:r>
    </w:p>
    <w:p w:rsidR="001530D0" w:rsidRDefault="003A1392" w:rsidP="001530D0">
      <w:pPr>
        <w:spacing w:after="0" w:line="240" w:lineRule="auto"/>
        <w:ind w:left="10773" w:right="-3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 рішення обласної ради</w:t>
      </w:r>
    </w:p>
    <w:p w:rsidR="001530D0" w:rsidRDefault="001530D0" w:rsidP="001530D0">
      <w:pPr>
        <w:keepNext/>
        <w:keepLines/>
        <w:widowControl w:val="0"/>
        <w:spacing w:after="0" w:line="240" w:lineRule="auto"/>
        <w:ind w:left="10773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 w:rsidRPr="001530D0">
        <w:rPr>
          <w:rFonts w:ascii="Times New Roman" w:eastAsia="Times New Roman" w:hAnsi="Times New Roman" w:cs="Times New Roman"/>
          <w:bCs/>
          <w:sz w:val="28"/>
          <w:szCs w:val="28"/>
        </w:rPr>
        <w:t>№ 557-27/VIII  від 18.12.2025</w:t>
      </w:r>
    </w:p>
    <w:bookmarkEnd w:id="0"/>
    <w:p w:rsidR="001530D0" w:rsidRDefault="001530D0" w:rsidP="00711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</w:p>
    <w:p w:rsidR="00711711" w:rsidRPr="00CB10C3" w:rsidRDefault="00711711" w:rsidP="00711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 w:rsidRPr="00CB10C3"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t>ПОКАЗНИКИ ОЦІНКИ ЕФЕКТИВНОСТІ</w:t>
      </w:r>
    </w:p>
    <w:p w:rsidR="00711711" w:rsidRPr="00CB10C3" w:rsidRDefault="00711711" w:rsidP="0071171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r w:rsidRPr="00CB10C3"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t xml:space="preserve">виконання Регіональної цільової програми захисту населення і територій від надзвичайних </w:t>
      </w:r>
      <w:r w:rsidRPr="00CB10C3"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br/>
        <w:t xml:space="preserve">ситуацій техногенного та природного характеру, забезпечення пожежної безпеки </w:t>
      </w:r>
      <w:r w:rsidRPr="00CB10C3"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br/>
        <w:t>Дніпропетровської області на 2021 – 2028 роки</w:t>
      </w:r>
    </w:p>
    <w:p w:rsidR="00B94AFE" w:rsidRPr="00CB10C3" w:rsidRDefault="00B94AFE" w:rsidP="00711711">
      <w:pPr>
        <w:spacing w:after="0" w:line="240" w:lineRule="auto"/>
        <w:rPr>
          <w:rFonts w:ascii="Times New Roman" w:eastAsia="Calibri" w:hAnsi="Times New Roman" w:cs="Times New Roman"/>
          <w:b/>
          <w:spacing w:val="-6"/>
          <w:sz w:val="20"/>
          <w:szCs w:val="20"/>
          <w:lang w:eastAsia="ru-RU"/>
        </w:rPr>
      </w:pPr>
    </w:p>
    <w:tbl>
      <w:tblPr>
        <w:tblW w:w="5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9"/>
        <w:gridCol w:w="2446"/>
        <w:gridCol w:w="2233"/>
        <w:gridCol w:w="898"/>
        <w:gridCol w:w="1118"/>
        <w:gridCol w:w="1130"/>
        <w:gridCol w:w="825"/>
        <w:gridCol w:w="879"/>
        <w:gridCol w:w="699"/>
        <w:gridCol w:w="699"/>
        <w:gridCol w:w="736"/>
        <w:gridCol w:w="883"/>
      </w:tblGrid>
      <w:tr w:rsidR="00933235" w:rsidRPr="00CB10C3" w:rsidTr="00E37B40">
        <w:trPr>
          <w:cantSplit/>
          <w:tblHeader/>
          <w:jc w:val="center"/>
        </w:trPr>
        <w:tc>
          <w:tcPr>
            <w:tcW w:w="887" w:type="pct"/>
            <w:vMerge w:val="restart"/>
            <w:shd w:val="clear" w:color="auto" w:fill="auto"/>
            <w:vAlign w:val="center"/>
          </w:tcPr>
          <w:p w:rsidR="00436986" w:rsidRPr="00CB10C3" w:rsidRDefault="00436986" w:rsidP="0093323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10C3">
              <w:rPr>
                <w:rFonts w:ascii="Times New Roman" w:hAnsi="Times New Roman"/>
                <w:b/>
                <w:sz w:val="20"/>
              </w:rPr>
              <w:t>Назва завдання Програми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</w:tcPr>
          <w:p w:rsidR="00436986" w:rsidRPr="00CB10C3" w:rsidRDefault="00436986" w:rsidP="00933235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CB10C3">
              <w:rPr>
                <w:rFonts w:ascii="Times New Roman" w:hAnsi="Times New Roman"/>
                <w:b/>
                <w:sz w:val="20"/>
              </w:rPr>
              <w:t>Зміст заходів Програми з виконання завдання</w:t>
            </w:r>
          </w:p>
        </w:tc>
        <w:tc>
          <w:tcPr>
            <w:tcW w:w="734" w:type="pct"/>
            <w:vMerge w:val="restart"/>
            <w:vAlign w:val="center"/>
          </w:tcPr>
          <w:p w:rsidR="00436986" w:rsidRPr="00CB10C3" w:rsidRDefault="00436986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436986" w:rsidRPr="00CB10C3" w:rsidRDefault="00436986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:rsidR="00436986" w:rsidRPr="00CB10C3" w:rsidRDefault="00436986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t xml:space="preserve">Всього </w:t>
            </w:r>
            <w:r w:rsidR="007133D2" w:rsidRPr="00CB10C3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t>за П</w:t>
            </w:r>
            <w:r w:rsidRPr="00CB10C3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t>рограмою</w:t>
            </w:r>
          </w:p>
        </w:tc>
        <w:tc>
          <w:tcPr>
            <w:tcW w:w="1912" w:type="pct"/>
            <w:gridSpan w:val="7"/>
          </w:tcPr>
          <w:p w:rsidR="00436986" w:rsidRPr="00CB10C3" w:rsidRDefault="004A07D4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t>Значення показника за роками</w:t>
            </w:r>
          </w:p>
        </w:tc>
      </w:tr>
      <w:tr w:rsidR="00933235" w:rsidRPr="00CB10C3" w:rsidTr="00E37B40">
        <w:trPr>
          <w:cantSplit/>
          <w:trHeight w:val="188"/>
          <w:tblHeader/>
          <w:jc w:val="center"/>
        </w:trPr>
        <w:tc>
          <w:tcPr>
            <w:tcW w:w="887" w:type="pct"/>
            <w:vMerge/>
            <w:shd w:val="clear" w:color="auto" w:fill="auto"/>
            <w:vAlign w:val="center"/>
          </w:tcPr>
          <w:p w:rsidR="00436986" w:rsidRPr="00CB10C3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436986" w:rsidRPr="00CB10C3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</w:tcPr>
          <w:p w:rsidR="00436986" w:rsidRPr="00CB10C3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436986" w:rsidRPr="00CB10C3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436986" w:rsidRPr="00CB10C3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 w:rsidR="00436986" w:rsidRPr="00CB10C3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pacing w:val="-6"/>
                <w:sz w:val="20"/>
                <w:szCs w:val="20"/>
                <w:lang w:eastAsia="ru-RU"/>
              </w:rPr>
              <w:t>І етап</w:t>
            </w:r>
          </w:p>
        </w:tc>
        <w:tc>
          <w:tcPr>
            <w:tcW w:w="271" w:type="pct"/>
            <w:vMerge w:val="restart"/>
            <w:vAlign w:val="center"/>
          </w:tcPr>
          <w:p w:rsidR="00436986" w:rsidRPr="00CB10C3" w:rsidRDefault="00436986" w:rsidP="00436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t xml:space="preserve">Усього </w:t>
            </w:r>
            <w:r w:rsidR="00754B14" w:rsidRPr="00CB10C3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br/>
            </w:r>
            <w:r w:rsidRPr="00CB10C3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t>І етап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436986" w:rsidRPr="00CB10C3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</w:tcPr>
          <w:p w:rsidR="00436986" w:rsidRPr="00CB10C3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45" w:type="pct"/>
            <w:vMerge w:val="restart"/>
            <w:shd w:val="clear" w:color="auto" w:fill="auto"/>
            <w:vAlign w:val="center"/>
          </w:tcPr>
          <w:p w:rsidR="00436986" w:rsidRPr="00CB10C3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91" w:type="pct"/>
            <w:vMerge w:val="restart"/>
            <w:vAlign w:val="center"/>
          </w:tcPr>
          <w:p w:rsidR="00436986" w:rsidRPr="00CB10C3" w:rsidRDefault="00436986" w:rsidP="00436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t xml:space="preserve">Усього </w:t>
            </w:r>
            <w:r w:rsidR="00754B14" w:rsidRPr="00CB10C3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br/>
            </w:r>
            <w:r w:rsidRPr="00CB10C3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  <w:lang w:eastAsia="ru-RU"/>
              </w:rPr>
              <w:t>ІІ етап</w:t>
            </w:r>
          </w:p>
        </w:tc>
      </w:tr>
      <w:tr w:rsidR="00933235" w:rsidRPr="00CB10C3" w:rsidTr="00E37B40">
        <w:trPr>
          <w:cantSplit/>
          <w:trHeight w:val="187"/>
          <w:tblHeader/>
          <w:jc w:val="center"/>
        </w:trPr>
        <w:tc>
          <w:tcPr>
            <w:tcW w:w="887" w:type="pct"/>
            <w:vMerge/>
            <w:shd w:val="clear" w:color="auto" w:fill="auto"/>
            <w:vAlign w:val="center"/>
          </w:tcPr>
          <w:p w:rsidR="00436986" w:rsidRPr="00CB10C3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436986" w:rsidRPr="00CB10C3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Merge/>
          </w:tcPr>
          <w:p w:rsidR="00436986" w:rsidRPr="00CB10C3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436986" w:rsidRPr="00CB10C3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436986" w:rsidRPr="00CB10C3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436986" w:rsidRPr="00CB10C3" w:rsidRDefault="00436986" w:rsidP="00B94A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  <w:lang w:eastAsia="ru-RU"/>
              </w:rPr>
              <w:t>2021</w:t>
            </w:r>
            <w:r w:rsidR="00B94AFE" w:rsidRPr="00CB10C3"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  <w:lang w:eastAsia="ru-RU"/>
              </w:rPr>
              <w:t xml:space="preserve"> – </w:t>
            </w:r>
            <w:r w:rsidRPr="00CB10C3"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436986" w:rsidRPr="00CB10C3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/>
                <w:bCs/>
                <w:spacing w:val="-6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71" w:type="pct"/>
            <w:vMerge/>
          </w:tcPr>
          <w:p w:rsidR="00436986" w:rsidRPr="00CB10C3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36986" w:rsidRPr="00CB10C3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:rsidR="00436986" w:rsidRPr="00CB10C3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vMerge/>
            <w:shd w:val="clear" w:color="auto" w:fill="auto"/>
            <w:vAlign w:val="center"/>
          </w:tcPr>
          <w:p w:rsidR="00436986" w:rsidRPr="00CB10C3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/>
          </w:tcPr>
          <w:p w:rsidR="00436986" w:rsidRPr="00CB10C3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6"/>
                <w:sz w:val="18"/>
                <w:szCs w:val="18"/>
                <w:lang w:eastAsia="ru-RU"/>
              </w:rPr>
            </w:pPr>
          </w:p>
        </w:tc>
      </w:tr>
      <w:tr w:rsidR="00E37B40" w:rsidRPr="00CB10C3" w:rsidTr="007144B0">
        <w:trPr>
          <w:cantSplit/>
          <w:trHeight w:val="166"/>
          <w:tblHeader/>
          <w:jc w:val="center"/>
        </w:trPr>
        <w:tc>
          <w:tcPr>
            <w:tcW w:w="887" w:type="pct"/>
            <w:shd w:val="clear" w:color="auto" w:fill="auto"/>
          </w:tcPr>
          <w:p w:rsidR="00E37B40" w:rsidRPr="00933235" w:rsidRDefault="00E37B40" w:rsidP="00E37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4" w:type="pct"/>
            <w:shd w:val="clear" w:color="auto" w:fill="auto"/>
          </w:tcPr>
          <w:p w:rsidR="00E37B40" w:rsidRPr="00933235" w:rsidRDefault="00E37B40" w:rsidP="00E37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4" w:type="pct"/>
          </w:tcPr>
          <w:p w:rsidR="00E37B40" w:rsidRPr="00933235" w:rsidRDefault="00E37B40" w:rsidP="00E37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:rsidR="00E37B40" w:rsidRPr="00933235" w:rsidRDefault="00E37B40" w:rsidP="00E37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E37B40" w:rsidRPr="00933235" w:rsidRDefault="00E37B40" w:rsidP="00E37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37B40" w:rsidRPr="00933235" w:rsidRDefault="00E37B40" w:rsidP="00E37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E37B40" w:rsidRPr="00933235" w:rsidRDefault="00E37B40" w:rsidP="00E37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1" w:type="pct"/>
            <w:vAlign w:val="center"/>
          </w:tcPr>
          <w:p w:rsidR="00E37B40" w:rsidRPr="00933235" w:rsidRDefault="00E37B40" w:rsidP="00E37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E37B40" w:rsidRPr="00933235" w:rsidRDefault="00E37B40" w:rsidP="00E37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E37B40" w:rsidRPr="00933235" w:rsidRDefault="00E37B40" w:rsidP="00E37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37B40" w:rsidRPr="00933235" w:rsidRDefault="00E37B40" w:rsidP="00E37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1" w:type="pct"/>
            <w:vAlign w:val="center"/>
          </w:tcPr>
          <w:p w:rsidR="00E37B40" w:rsidRPr="00933235" w:rsidRDefault="00E37B40" w:rsidP="00E37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933235" w:rsidRPr="00CB10C3" w:rsidTr="00933235">
        <w:trPr>
          <w:cantSplit/>
          <w:trHeight w:val="760"/>
          <w:jc w:val="center"/>
        </w:trPr>
        <w:tc>
          <w:tcPr>
            <w:tcW w:w="887" w:type="pct"/>
            <w:shd w:val="clear" w:color="auto" w:fill="auto"/>
          </w:tcPr>
          <w:p w:rsidR="00933235" w:rsidRDefault="006E14D7" w:rsidP="009332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1. Реалізація державної політики у сфері цивільного захисту та пожежної безпеки, підвищення рівня захисту населення й території області від надзвичайних ситуацій </w:t>
            </w:r>
          </w:p>
          <w:p w:rsidR="006E14D7" w:rsidRPr="00933235" w:rsidRDefault="006E14D7" w:rsidP="009332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(далі – НС) техногенного та природного характеру в мирний час. Забезпечення</w:t>
            </w:r>
            <w:r w:rsid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гарантованого рівня</w:t>
            </w:r>
            <w:r w:rsid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захисту населення і</w:t>
            </w:r>
          </w:p>
          <w:p w:rsidR="006E14D7" w:rsidRPr="00933235" w:rsidRDefault="006E14D7" w:rsidP="009332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територій від</w:t>
            </w:r>
            <w:r w:rsid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надзвичайних ситуацій</w:t>
            </w:r>
            <w:r w:rsid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 мирний час та в</w:t>
            </w:r>
          </w:p>
          <w:p w:rsidR="00933235" w:rsidRPr="00933235" w:rsidRDefault="006E14D7" w:rsidP="009332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особливий період</w:t>
            </w:r>
          </w:p>
        </w:tc>
        <w:tc>
          <w:tcPr>
            <w:tcW w:w="804" w:type="pct"/>
            <w:shd w:val="clear" w:color="auto" w:fill="auto"/>
          </w:tcPr>
          <w:p w:rsidR="006E14D7" w:rsidRPr="00933235" w:rsidRDefault="006E14D7" w:rsidP="009332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1.1. Розвиток, модернізація та забезпечення належних експлуатаційних якостей міського запасного пункту управління облдержадміністрації (переоснащення систем життєзабезпечення, систем зв’язку та оповіщення, поточний ремонт приміщень</w:t>
            </w:r>
            <w:r w:rsidR="004D7FE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тощо</w:t>
            </w: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34" w:type="pct"/>
          </w:tcPr>
          <w:p w:rsidR="00933235" w:rsidRDefault="006E14D7" w:rsidP="009332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1.1.1. Забезпечення надійного функціонування  місько</w:t>
            </w:r>
            <w:r w:rsidR="004A07D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 запасного пункту управління в</w:t>
            </w: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мирний час </w:t>
            </w:r>
          </w:p>
          <w:p w:rsidR="006E14D7" w:rsidRPr="00933235" w:rsidRDefault="006E14D7" w:rsidP="009332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та в особливий період (переоснащення</w:t>
            </w:r>
            <w:r w:rsid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систем </w:t>
            </w:r>
            <w:proofErr w:type="spellStart"/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життє</w:t>
            </w:r>
            <w:proofErr w:type="spellEnd"/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 та</w:t>
            </w:r>
            <w:r w:rsid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A07D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</w:t>
            </w: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нергозабезпе</w:t>
            </w:r>
            <w:r w:rsid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чен</w:t>
            </w:r>
            <w:r w:rsid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ня</w:t>
            </w:r>
            <w:proofErr w:type="spellEnd"/>
            <w:r w:rsid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систем зв’язку, оповіщення, поточний ремонт приміщень тощо)</w:t>
            </w:r>
          </w:p>
        </w:tc>
        <w:tc>
          <w:tcPr>
            <w:tcW w:w="295" w:type="pct"/>
            <w:shd w:val="clear" w:color="auto" w:fill="auto"/>
          </w:tcPr>
          <w:p w:rsidR="006E14D7" w:rsidRPr="00933235" w:rsidRDefault="006E14D7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6E14D7" w:rsidRPr="00933235" w:rsidRDefault="006E14D7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6E14D7" w:rsidRPr="00933235" w:rsidRDefault="006E14D7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6E14D7" w:rsidRPr="00933235" w:rsidRDefault="006E14D7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6E14D7" w:rsidRPr="00933235" w:rsidRDefault="006E14D7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vAlign w:val="center"/>
          </w:tcPr>
          <w:p w:rsidR="006E14D7" w:rsidRPr="00933235" w:rsidRDefault="006E14D7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1" w:type="pct"/>
            <w:vAlign w:val="center"/>
          </w:tcPr>
          <w:p w:rsidR="006E14D7" w:rsidRPr="00933235" w:rsidRDefault="006E14D7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933235" w:rsidRPr="00CB10C3" w:rsidTr="00933235">
        <w:trPr>
          <w:cantSplit/>
          <w:trHeight w:val="3279"/>
          <w:jc w:val="center"/>
        </w:trPr>
        <w:tc>
          <w:tcPr>
            <w:tcW w:w="887" w:type="pct"/>
            <w:vMerge w:val="restart"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shd w:val="clear" w:color="auto" w:fill="auto"/>
          </w:tcPr>
          <w:p w:rsidR="00933235" w:rsidRDefault="006E14D7" w:rsidP="00933235">
            <w:pPr>
              <w:spacing w:after="0" w:line="211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1.2. Обладнання робочих місць працівників штабу з ліквідації наслідків НС регіонального рівня (мобільного та стаціонарного), регіональної розрахунково-аналітичної групи (РАГ), робочого місця керівника робіт з ліквідації наслідків НС регіонального рівня, керівництва і членів регіональної комісії з питань техногенно-екологічної безпеки і НС, обласної </w:t>
            </w:r>
          </w:p>
          <w:p w:rsidR="006E14D7" w:rsidRPr="00933235" w:rsidRDefault="006E14D7" w:rsidP="00933235">
            <w:pPr>
              <w:spacing w:after="0" w:line="211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комісії з питань евакуації</w:t>
            </w:r>
          </w:p>
        </w:tc>
        <w:tc>
          <w:tcPr>
            <w:tcW w:w="734" w:type="pct"/>
          </w:tcPr>
          <w:p w:rsidR="00933235" w:rsidRDefault="006E14D7" w:rsidP="00933235">
            <w:pPr>
              <w:spacing w:after="0" w:line="211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 xml:space="preserve">1.2.1. Створення (обладнання) мобільних автоматизованих робочих місць працівників штабу </w:t>
            </w:r>
          </w:p>
          <w:p w:rsidR="00933235" w:rsidRDefault="006E14D7" w:rsidP="00933235">
            <w:pPr>
              <w:spacing w:after="0" w:line="211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 xml:space="preserve">з ліквідації наслідків НС регіонального рівня (мобільного та стаціонарного), регіональної розрахунково-аналітичної групи (РАГ), робочого місця керівника робіт з  ліквідації наслідків НС регіонального рівня, керівництва і членів регіональної комісії з питань техногенно-екологічної безпеки і </w:t>
            </w:r>
          </w:p>
          <w:p w:rsidR="00933235" w:rsidRPr="00933235" w:rsidRDefault="006E14D7" w:rsidP="00933235">
            <w:pPr>
              <w:spacing w:after="0" w:line="211" w:lineRule="auto"/>
              <w:rPr>
                <w:rFonts w:ascii="Times New Roman" w:eastAsia="Calibri" w:hAnsi="Times New Roman" w:cs="Times New Roman"/>
                <w:iCs/>
                <w:sz w:val="10"/>
                <w:szCs w:val="10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НС, обласної комісії з питань евакуації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933235" w:rsidRDefault="0099524D" w:rsidP="00933235">
            <w:pPr>
              <w:spacing w:after="0" w:line="211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т</w:t>
            </w:r>
            <w:r w:rsidR="006E14D7" w:rsidRPr="00933235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ис. грн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886,50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886,50</w:t>
            </w:r>
          </w:p>
        </w:tc>
        <w:tc>
          <w:tcPr>
            <w:tcW w:w="271" w:type="pct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886,50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76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shd w:val="clear" w:color="auto" w:fill="auto"/>
          </w:tcPr>
          <w:p w:rsidR="00933235" w:rsidRDefault="006E14D7" w:rsidP="00933235">
            <w:pPr>
              <w:spacing w:after="0" w:line="211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1.3 Створення системи радіаційного моніторингу та спостереження</w:t>
            </w:r>
            <w:r w:rsid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</w:t>
            </w:r>
            <w:r w:rsid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радіаційною обстановкою </w:t>
            </w:r>
          </w:p>
          <w:p w:rsidR="00933235" w:rsidRPr="00933235" w:rsidRDefault="007144B0" w:rsidP="00933235">
            <w:pPr>
              <w:spacing w:after="0" w:line="211" w:lineRule="auto"/>
              <w:rPr>
                <w:rFonts w:ascii="Times New Roman" w:eastAsia="Calibri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 території Дніпропетровської</w:t>
            </w:r>
            <w:r w:rsidR="006E14D7"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області</w:t>
            </w:r>
          </w:p>
        </w:tc>
        <w:tc>
          <w:tcPr>
            <w:tcW w:w="734" w:type="pct"/>
          </w:tcPr>
          <w:p w:rsidR="006E14D7" w:rsidRPr="00933235" w:rsidRDefault="006E14D7" w:rsidP="00933235">
            <w:pPr>
              <w:spacing w:after="0" w:line="211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1.3.1. Створення стаціонарних точок системи радіаційного моніторингу на території Дніпропетровської області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933235" w:rsidRDefault="0099524D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933235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933235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024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 w:val="restart"/>
            <w:shd w:val="clear" w:color="auto" w:fill="auto"/>
          </w:tcPr>
          <w:p w:rsidR="006E14D7" w:rsidRPr="00CB10C3" w:rsidRDefault="006E14D7" w:rsidP="00933235">
            <w:pPr>
              <w:spacing w:after="0" w:line="211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1.4. </w:t>
            </w: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 w:bidi="uk-UA"/>
              </w:rPr>
              <w:t xml:space="preserve">Розвиток та оснащення обласної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 w:bidi="uk-UA"/>
              </w:rPr>
              <w:t>оперативно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 w:bidi="uk-UA"/>
              </w:rPr>
              <w:t>-рятувальної служби цивільного захисту населення сучасною аварійно-рятувальною та пожежною технікою і спеціальним обладнанням; відновлення (ремонт) техніки, яка постраждала під час ліквідації наслідків надзвичайних ситуацій</w:t>
            </w:r>
          </w:p>
        </w:tc>
        <w:tc>
          <w:tcPr>
            <w:tcW w:w="734" w:type="pct"/>
          </w:tcPr>
          <w:p w:rsidR="006E14D7" w:rsidRPr="00CB10C3" w:rsidRDefault="006E14D7" w:rsidP="00933235">
            <w:pPr>
              <w:spacing w:after="0" w:line="211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 w:bidi="uk-UA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 w:bidi="uk-UA"/>
              </w:rPr>
              <w:t xml:space="preserve">1.4.1. Розвиток та оснащення обласної </w:t>
            </w:r>
            <w:proofErr w:type="spellStart"/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 w:bidi="uk-UA"/>
              </w:rPr>
              <w:t>оперативно</w:t>
            </w:r>
            <w:proofErr w:type="spellEnd"/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 w:bidi="uk-UA"/>
              </w:rPr>
              <w:t>-рятувальної служби цивільного захисту  сучасною аварійно-рятувальною та пожежною технікою і спеціальним обладнанням; відновлення (ремонт) техніки, яка  постраждала під час ліквідації наслідків надзвичайних ситуацій: кількість придбаної сучасної аварійно-рятувальної та пожежної техніки і спеціального обладнання, а також відновленої (відремонтованої) техніки, яка постраждала під час ліквідації наслідків надзвичайних ситуацій: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6</w:t>
            </w:r>
          </w:p>
        </w:tc>
      </w:tr>
      <w:tr w:rsidR="00933235" w:rsidRPr="00CB10C3" w:rsidTr="00933235">
        <w:trPr>
          <w:cantSplit/>
          <w:trHeight w:val="426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піротехнічна машина легкого типу (ПМ-Л) на базі вантажопасажирських автомобілів підвищеної прохідності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8B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73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8B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8B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8B1A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133A43">
            <w:pPr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157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автоцистерни ємністю </w:t>
            </w: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 xml:space="preserve">до 3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тонн</w:t>
            </w:r>
            <w:proofErr w:type="spellEnd"/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BE02C8">
            <w:pPr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333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1" w:type="pct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</w:p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133A43">
            <w:pPr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автоцистерни ємністю </w:t>
            </w: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 xml:space="preserve">до 5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тонн</w:t>
            </w:r>
            <w:proofErr w:type="spellEnd"/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BE02C8">
            <w:pPr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133A43">
            <w:pPr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автоцистерни ємністю </w:t>
            </w: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 xml:space="preserve">до 8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тонн</w:t>
            </w:r>
            <w:proofErr w:type="spellEnd"/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BE02C8">
            <w:pPr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133A43">
            <w:pPr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AF22B6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автодрабини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висотою підйому </w:t>
            </w:r>
          </w:p>
          <w:p w:rsidR="006E14D7" w:rsidRPr="00CB10C3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 30 до 35 м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BE02C8">
            <w:pPr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133A43">
            <w:pPr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AF22B6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автодрабини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висотою підйому </w:t>
            </w:r>
          </w:p>
          <w:p w:rsidR="006E14D7" w:rsidRPr="00CB10C3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 45 до 55 м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BE02C8">
            <w:pPr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133A43">
            <w:pPr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AF22B6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автопідйомники висотою підйому </w:t>
            </w:r>
          </w:p>
          <w:p w:rsidR="006E14D7" w:rsidRPr="00CB10C3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 45 до 55 м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BE02C8">
            <w:pPr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133A43">
            <w:pPr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автонасосні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станції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BE02C8">
            <w:pPr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133A43">
            <w:pPr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рукавні пожежні автомобілі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BE02C8">
            <w:pPr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133A43">
            <w:pPr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пожежні автомобілі порошкового гасіння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BE02C8">
            <w:pPr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133A43">
            <w:pPr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автомобілі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газодимозахисту</w:t>
            </w:r>
            <w:proofErr w:type="spellEnd"/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BE02C8">
            <w:pPr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133A43">
            <w:pPr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пожежні автомобілі зв’язку та освітлення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BE02C8">
            <w:pPr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333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133A43">
            <w:pPr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пожежні автомобілі технічного забезпечення</w:t>
            </w:r>
          </w:p>
          <w:p w:rsidR="001A5F33" w:rsidRPr="001A5F33" w:rsidRDefault="001A5F33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4"/>
                <w:szCs w:val="4"/>
                <w:lang w:eastAsia="ru-RU"/>
              </w:rPr>
            </w:pP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BE02C8">
            <w:pPr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133A43">
            <w:pPr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572503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пожежні автомобілі першої допомоги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BE02C8">
            <w:pPr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B317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222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3B6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133A43">
            <w:pPr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AF22B6">
        <w:trPr>
          <w:cantSplit/>
          <w:trHeight w:val="34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штабні пожежні автомобілі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AF22B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вантажні автомобілі загального призначення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AF22B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39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сідельні тягачі з причепом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AF22B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42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автобуси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AF22B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AF22B6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автопаливозаправники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 </w:t>
            </w:r>
          </w:p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 4 м</w:t>
            </w: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vertAlign w:val="superscript"/>
                <w:lang w:eastAsia="ru-RU"/>
              </w:rPr>
              <w:t>3</w:t>
            </w: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до 8 м</w:t>
            </w: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AF22B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автопідіймач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пожежний з насосом та ємністю для вогнегасних речовин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AF22B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спеціальна аварійно-рятувальна машина середнього типу </w:t>
            </w: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(САРМ-C)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AF22B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спеціальна аварійно-рятувальна машина важкого типу (САРМ-В) 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AF22B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бульдозер на колісному тракторі 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AF22B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оперативна піротехнічна машина (ОПМ) на базі легкових автомобілів з колісною формулою 4 х 4 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AF22B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піротехнічна машина важкого типу (ПМ-В) на базі вантажних автомобілів підвищеної прохідності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AF22B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спеціальний а</w:t>
            </w:r>
            <w:r w:rsidR="007144B0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варійно-рятувальний катер типу „</w:t>
            </w: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річка-море” і 2-вісний автомобільний трейлер, гальмівний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AF22B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спеціальний аварійно-рятувальний човен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AF22B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автомобіль підвищеної  прохідності з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кунгом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або об’ємним кузовом для розміщення засобів телекомунікацій, інформатизації, спеціальних технічних засобів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noProof/>
                <w:spacing w:val="-6"/>
                <w:sz w:val="18"/>
                <w:szCs w:val="18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цифро-аналогова автомобільна радіостанція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радіозв’язку УКХ діапазону  </w:t>
            </w: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403 – 470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цифро-аналогова автомобільна радіостанція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радіозв’язку УКХ діапазону </w:t>
            </w: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136 – 174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цифро-аналогова портативна радіостанція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радіозв’язку УКХ діапазону </w:t>
            </w: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403 – 470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цифро-аналогова портативна радіостанція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радіозв’язку УКХ діапазону </w:t>
            </w: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136 – 174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bottom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bottom"/>
          </w:tcPr>
          <w:p w:rsidR="00AF22B6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цифро-аналоговий ретранслятор УКХ </w:t>
            </w:r>
          </w:p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діапазону 403 – 470 МГц, потужність 50 Вт, підтримка стандарту DMR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bottom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bottom"/>
          </w:tcPr>
          <w:p w:rsidR="00AF22B6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цифро-аналоговий ретранслятор УКХ </w:t>
            </w:r>
          </w:p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діапазону 136 – 174 МГц, потужність 50 Вт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bottom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bottom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аналогова автомобільна радіостанція авіаційного діапазону 118 – 137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аналогова портативна радіостанція авіаційного діапазону 118 – 137 МГц</w:t>
            </w:r>
          </w:p>
          <w:p w:rsidR="001F07D0" w:rsidRPr="00CB10C3" w:rsidRDefault="001F07D0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мобільна цифрова радіостанція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зв’язку УКХ діапазону 403 – 470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мобільна цифрова радіостанція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зв’язку УКХ діапазону 136 – 174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bottom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bottom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автомобільний цифровий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трансивер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КХ діапазону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bottom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bottom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аналогова автомобільна радіостанція діапазону </w:t>
            </w: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42 – 50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495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5729F5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антенно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-фідерні пристрої </w:t>
            </w:r>
          </w:p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для забезпечення роботи радіостанцій та ретрансляторів УКХ, КХ діапазонів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328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ноутбук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IP-телефон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bottom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bottom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персональний термінал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відеозв’язку</w:t>
            </w:r>
            <w:proofErr w:type="spellEnd"/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маршрутизатор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USB-модем 4G/3G/2G з карткою оператора мобільного зв’язку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5729F5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комутатор другого рівня, </w:t>
            </w:r>
          </w:p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24 порти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радіорелейна станція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система керування зовнішніми відеокамерами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зовнішня поворотна камера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FullHD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з кріпленням на телескопічну щоглу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мобільна метеостанція з прикладним програмним забезпеченням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багатофункціональний пристрій А4, кольоровий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щогла телескопічна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автомобільна цифрова радіостанція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портативна цифрова радіостанція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мікроавтобус (MAXY) база з аварійно-рятувальним обладнанням та оповіщенням для перевезення мобільної оперативної групи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намет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пневмокаркасний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в комплекті з опаленням, освітленням та генератором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83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намет з металевим каркасом</w:t>
            </w:r>
          </w:p>
        </w:tc>
        <w:tc>
          <w:tcPr>
            <w:tcW w:w="295" w:type="pct"/>
            <w:shd w:val="clear" w:color="auto" w:fill="auto"/>
          </w:tcPr>
          <w:p w:rsidR="006E14D7" w:rsidRPr="00CB10C3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39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насосно-рукавний пожежний автомобіль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5729F5">
        <w:trPr>
          <w:cantSplit/>
          <w:trHeight w:val="39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5729F5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пожежна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автодрабина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висотою рятування </w:t>
            </w:r>
          </w:p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32 – 33 метри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5729F5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5729F5">
        <w:trPr>
          <w:cantSplit/>
          <w:trHeight w:val="39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відновлення (ремонт) техніки, яка постраждала під час ліквідації наслідків надзвичайних ситуацій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Посл</w:t>
            </w:r>
            <w:proofErr w:type="spellEnd"/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5729F5">
            <w:pPr>
              <w:spacing w:after="0"/>
              <w:jc w:val="center"/>
              <w:rPr>
                <w:sz w:val="18"/>
                <w:szCs w:val="18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5729F5">
        <w:trPr>
          <w:cantSplit/>
          <w:trHeight w:val="39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5729F5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автоматизована система індивідуального дозиметричного контролю  АСІДК-21 (ДКГ-21-40 </w:t>
            </w:r>
            <w:r w:rsidR="0099524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шт.</w:t>
            </w: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, ноутбук, адаптер, кейс, програмне забезпечення)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6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1.5. Виконання заходів з утримання територіальної автоматизованої системи централізованого оповіщення населення про загрозу виникнення або виникнення НС (експлуатаційно-технічне обслуговування, оренда приміщень, вартість спожитої електроенергії, оренда каналів (ліній) зв’язку, витрати на демонтаж і вивезення обладнання тощо)</w:t>
            </w:r>
          </w:p>
        </w:tc>
        <w:tc>
          <w:tcPr>
            <w:tcW w:w="734" w:type="pct"/>
          </w:tcPr>
          <w:p w:rsidR="005729F5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1.5.1. Забезпечення працездатності  територіальної автоматизованої системи  централізованого оповіщення населення про загрозу виникнення або виникнення НС (експлуатаційно-технічне обслуговування, оренда приміщень, вартість спожитої електроенергії, оренда каналів (ліній) зв’язку, витрати на демонтаж і вивезення обладнання тощо)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т</w:t>
            </w:r>
            <w:r w:rsidR="006E14D7"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ис. грн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iCs/>
                <w:spacing w:val="-6"/>
                <w:sz w:val="18"/>
                <w:szCs w:val="18"/>
                <w:lang w:eastAsia="ru-RU"/>
              </w:rPr>
              <w:t>15403,22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B10C3">
              <w:rPr>
                <w:rFonts w:ascii="Times New Roman" w:hAnsi="Times New Roman"/>
                <w:bCs/>
                <w:sz w:val="18"/>
                <w:szCs w:val="18"/>
              </w:rPr>
              <w:t>4544,30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B10C3">
              <w:rPr>
                <w:rFonts w:ascii="Times New Roman" w:hAnsi="Times New Roman"/>
                <w:bCs/>
                <w:sz w:val="18"/>
                <w:szCs w:val="18"/>
              </w:rPr>
              <w:t>1756,92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6301,22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3034,00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3034,00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3034,00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9102,00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shd w:val="clear" w:color="auto" w:fill="auto"/>
          </w:tcPr>
          <w:p w:rsidR="006E14D7" w:rsidRPr="00CB10C3" w:rsidRDefault="006E14D7" w:rsidP="0069621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1.6. Виконання заходів з реконструкції (модернізації) територіальної автоматизованої системи централізованого оповіщення населення про загрозу та виникнення НС</w:t>
            </w:r>
          </w:p>
        </w:tc>
        <w:tc>
          <w:tcPr>
            <w:tcW w:w="734" w:type="pct"/>
          </w:tcPr>
          <w:p w:rsidR="006E14D7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1.6.1 Створення сучасної цифрової  територіальної автоматизованої системи  централізованого оповіщення населення про загрозу та виникнення НС</w:t>
            </w:r>
          </w:p>
          <w:p w:rsidR="005729F5" w:rsidRPr="00CB10C3" w:rsidRDefault="005729F5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т</w:t>
            </w:r>
            <w:r w:rsidR="006E14D7"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ис. грн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iCs/>
                <w:spacing w:val="-6"/>
                <w:sz w:val="18"/>
                <w:szCs w:val="18"/>
                <w:lang w:eastAsia="ru-RU"/>
              </w:rPr>
              <w:t>34041,055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14960,40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12640,655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27601,055</w:t>
            </w:r>
          </w:p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6440,00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6440,00</w:t>
            </w:r>
          </w:p>
        </w:tc>
      </w:tr>
      <w:tr w:rsidR="00933235" w:rsidRPr="00CB10C3" w:rsidTr="005729F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1.7. Утворення </w:t>
            </w:r>
            <w:proofErr w:type="spellStart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чергово</w:t>
            </w:r>
            <w:proofErr w:type="spellEnd"/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-диспетчерської служби та регіонального центру 112</w:t>
            </w: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1.7.1. Забезпечення комплексного, покращеного та доступного реагування на екстрені ситуації шляхом координації роботи екстрених служб (поліції, швидкої допомоги, пожежної охорони, аварійно-рятувальних служб) за єдиним телефонним номером, покращуючи доступність для всіх громадян, зокрема для осіб з порушеннями слуху чи мовлення, та забезпечуючи оперативну інформаційну взаємодію між відповідними структурами для ефективного надання допомоги 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5729F5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val="uk-UA"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5729F5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5729F5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5729F5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5729F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1.8. Утворення, будівництво, реконструкція, доукомплектування та забезпечення функціонування підрозділів місцевої пожежної охорони, центрів безпеки громадян</w:t>
            </w: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1.8.1. Створення та забезпечення функціонування Центрів безпеки громадян (місцевих пожежних підрозділів – МПК)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5729F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5729F5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61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</w:p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44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 w:val="restart"/>
            <w:shd w:val="clear" w:color="auto" w:fill="auto"/>
          </w:tcPr>
          <w:p w:rsidR="006E14D7" w:rsidRPr="00CB10C3" w:rsidRDefault="006E14D7" w:rsidP="000B0655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1.9. Пропаганда безпеки життєдіяльності населення області, навчання громадян основ безпечної поведінки, правил пожежної безпеки в побуті та громадських місцях за допомогою засобів масової інформації, соціальної реклами та проведення масових громадських заходів</w:t>
            </w: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1.9.1. Придбання сучасної  цифрової техніки: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hd w:val="clear" w:color="auto" w:fill="FFFFFF"/>
              <w:spacing w:after="0" w:line="20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hd w:val="clear" w:color="auto" w:fill="FFFFFF"/>
              <w:spacing w:after="0" w:line="20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hd w:val="clear" w:color="auto" w:fill="FFFFFF"/>
              <w:spacing w:after="0" w:line="20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hd w:val="clear" w:color="auto" w:fill="FFFFFF"/>
              <w:spacing w:after="0" w:line="20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ПЕОМ у зборі (монітор, системний</w:t>
            </w:r>
            <w:r w:rsidR="001F07D0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 xml:space="preserve"> блок, клавіатура, маніпулятор „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миша”)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/>
                <w:iCs/>
                <w:sz w:val="18"/>
                <w:szCs w:val="18"/>
                <w:lang w:val="uk-UA"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/>
                <w:iCs/>
                <w:sz w:val="18"/>
                <w:szCs w:val="18"/>
                <w:lang w:val="uk-UA"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both"/>
              <w:rPr>
                <w:sz w:val="18"/>
                <w:szCs w:val="18"/>
                <w:lang w:val="uk-UA"/>
              </w:rPr>
            </w:pPr>
            <w:r w:rsidRPr="00CB10C3">
              <w:rPr>
                <w:sz w:val="18"/>
                <w:szCs w:val="18"/>
                <w:lang w:val="uk-UA"/>
              </w:rPr>
              <w:t>фотокамера з комплектом об’єктивів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val="uk-UA"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both"/>
              <w:rPr>
                <w:sz w:val="18"/>
                <w:szCs w:val="18"/>
                <w:lang w:val="uk-UA"/>
              </w:rPr>
            </w:pPr>
            <w:r w:rsidRPr="00CB10C3">
              <w:rPr>
                <w:sz w:val="18"/>
                <w:szCs w:val="18"/>
                <w:lang w:val="uk-UA"/>
              </w:rPr>
              <w:t>аксесуари для фото і відео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val="uk-UA"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―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―</w:t>
            </w:r>
          </w:p>
        </w:tc>
        <w:tc>
          <w:tcPr>
            <w:tcW w:w="27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1.9.2. Виготовлення поліграфічної продукції: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shd w:val="clear" w:color="auto" w:fill="FFFFFF"/>
              <w:spacing w:after="0" w:line="20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6E14D7" w:rsidRPr="00CB1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hd w:val="clear" w:color="auto" w:fill="FFFFFF"/>
              <w:spacing w:after="0" w:line="20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hd w:val="clear" w:color="auto" w:fill="FFFFFF"/>
              <w:spacing w:after="0" w:line="20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hd w:val="clear" w:color="auto" w:fill="FFFFFF"/>
              <w:spacing w:after="0" w:line="20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</w:p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66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10C3">
              <w:rPr>
                <w:rFonts w:ascii="Times New Roman" w:hAnsi="Times New Roman" w:cs="Times New Roman"/>
                <w:sz w:val="18"/>
                <w:szCs w:val="18"/>
              </w:rPr>
              <w:t>листівки А5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val="uk-UA" w:eastAsia="ru-RU"/>
              </w:rPr>
              <w:t>т</w:t>
            </w:r>
            <w:r w:rsidR="006E14D7"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 xml:space="preserve">ис. </w:t>
            </w:r>
            <w:r>
              <w:rPr>
                <w:rFonts w:eastAsia="Times New Roman"/>
                <w:iCs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50,0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50,0</w:t>
            </w:r>
          </w:p>
        </w:tc>
        <w:tc>
          <w:tcPr>
            <w:tcW w:w="27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87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10C3">
              <w:rPr>
                <w:rFonts w:ascii="Times New Roman" w:hAnsi="Times New Roman" w:cs="Times New Roman"/>
                <w:sz w:val="18"/>
                <w:szCs w:val="18"/>
              </w:rPr>
              <w:t>буклети А4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val="uk-UA" w:eastAsia="ru-RU"/>
              </w:rPr>
              <w:t>т</w:t>
            </w:r>
            <w:r w:rsidR="006E14D7"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 xml:space="preserve">ис. </w:t>
            </w:r>
            <w:r>
              <w:rPr>
                <w:rFonts w:eastAsia="Times New Roman"/>
                <w:iCs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13,0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13,0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324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10C3">
              <w:rPr>
                <w:rFonts w:ascii="Times New Roman" w:hAnsi="Times New Roman" w:cs="Times New Roman"/>
                <w:sz w:val="18"/>
                <w:szCs w:val="18"/>
              </w:rPr>
              <w:t>плакати А3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val="uk-UA" w:eastAsia="ru-RU"/>
              </w:rPr>
              <w:t>т</w:t>
            </w:r>
            <w:r w:rsidR="006E14D7"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 xml:space="preserve">ис. </w:t>
            </w:r>
            <w:r>
              <w:rPr>
                <w:rFonts w:eastAsia="Times New Roman"/>
                <w:iCs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1,5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1,5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 xml:space="preserve">1.9.3. Виготовлення </w:t>
            </w:r>
            <w:proofErr w:type="spellStart"/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постерів</w:t>
            </w:r>
            <w:proofErr w:type="spellEnd"/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 xml:space="preserve"> 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br/>
              <w:t>(3,0 х 6,0 метрів)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val="uk-UA" w:eastAsia="ru-RU"/>
              </w:rPr>
              <w:t>т</w:t>
            </w:r>
            <w:r w:rsidR="006E14D7"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 xml:space="preserve">ис. </w:t>
            </w:r>
            <w:r>
              <w:rPr>
                <w:rFonts w:eastAsia="Times New Roman"/>
                <w:iCs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0,15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1.9.4. Виготовлення листівок соціальної реклами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Cs/>
                <w:sz w:val="18"/>
                <w:szCs w:val="18"/>
                <w:lang w:val="uk-UA" w:eastAsia="ru-RU"/>
              </w:rPr>
              <w:t>т</w:t>
            </w:r>
            <w:r w:rsidR="006E14D7"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 xml:space="preserve">ис. </w:t>
            </w:r>
            <w:r>
              <w:rPr>
                <w:rFonts w:eastAsia="Times New Roman"/>
                <w:iCs/>
                <w:sz w:val="18"/>
                <w:szCs w:val="18"/>
                <w:lang w:val="uk-UA" w:eastAsia="ru-RU"/>
              </w:rPr>
              <w:t>шт.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25,0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1.10. Проведення щорічного Всеукраїнського фестивалю дружин юних пожежників-рятувальників</w:t>
            </w: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 xml:space="preserve">1.10.1.Кількість проведених фестивалів з метою зменшення ризику виникнення пожеж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Захід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pStyle w:val="a5"/>
              <w:ind w:left="0"/>
              <w:jc w:val="center"/>
              <w:rPr>
                <w:rFonts w:eastAsia="Times New Roman"/>
                <w:iCs/>
                <w:sz w:val="18"/>
                <w:szCs w:val="18"/>
                <w:lang w:val="uk-UA" w:eastAsia="ru-RU"/>
              </w:rPr>
            </w:pPr>
            <w:r w:rsidRPr="00CB10C3">
              <w:rPr>
                <w:rFonts w:eastAsia="Times New Roman"/>
                <w:iCs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shd w:val="clear" w:color="auto" w:fill="auto"/>
          </w:tcPr>
          <w:p w:rsidR="006E14D7" w:rsidRPr="00CB10C3" w:rsidRDefault="006E14D7" w:rsidP="00924BFA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1.11. 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Забезпечення сталого функціонування об’єктів цивільного захисту області, в тому числі тих, які перебувають на балансі департаменту цивільного захисту облдержадміністрації (охорона, вартість спожитої електроенергії, зв’язок, експлуатаційно-технічне обслуговування, матеріали, обладнання, запасні частини тощо)</w:t>
            </w:r>
          </w:p>
        </w:tc>
        <w:tc>
          <w:tcPr>
            <w:tcW w:w="734" w:type="pct"/>
          </w:tcPr>
          <w:p w:rsidR="003128E9" w:rsidRDefault="006E14D7" w:rsidP="003128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 xml:space="preserve">1.11.1. Забезпечення безперебійної роботи органів управління області (охорона, вартість спожитої електроенергії, зв’язок, експлуатаційно-технічне обслуговування, </w:t>
            </w:r>
          </w:p>
          <w:p w:rsidR="003128E9" w:rsidRDefault="006E14D7" w:rsidP="003128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 xml:space="preserve">матеріали, обладнання, </w:t>
            </w:r>
          </w:p>
          <w:p w:rsidR="006E14D7" w:rsidRPr="00CB10C3" w:rsidRDefault="006E14D7" w:rsidP="003128E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 xml:space="preserve">запасні частини тощо)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iCs/>
                <w:spacing w:val="-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100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 w:val="restart"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1.12. 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Забезпечення піротехнічних підрозділів аварійно-рятувального  загону спеціального призначення ГУ ДСНС України у Дніпропетровській області спеціальним захисним спорядженням та міношукачами</w:t>
            </w: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1.12.1.</w:t>
            </w:r>
            <w:r w:rsidR="005729F5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 xml:space="preserve"> </w:t>
            </w: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Оснащення особового складу піротехніків під час розмінування та знешкодження вибухонебезпечних предметів спеціальним захисним спорядженням та міношукачами тощо: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т</w:t>
            </w:r>
            <w:r w:rsidR="006E14D7"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ис. грн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4664,67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4664,67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</w:p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</w:p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</w:p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4664,67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4D5605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костюм піротехніка з шоломом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Система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6E14D7" w:rsidRPr="00CB10C3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костюм розмінування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5729F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BB6629" w:rsidRDefault="006E14D7" w:rsidP="005729F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 xml:space="preserve">комплект піротехніка: локатор (міношукач) </w:t>
            </w:r>
          </w:p>
          <w:p w:rsidR="00BB6629" w:rsidRDefault="006E14D7" w:rsidP="005729F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 xml:space="preserve">для пошуку металів </w:t>
            </w:r>
          </w:p>
          <w:p w:rsidR="00BB6629" w:rsidRDefault="006E14D7" w:rsidP="005729F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 xml:space="preserve">(в комплекті </w:t>
            </w:r>
            <w:proofErr w:type="spellStart"/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катушка</w:t>
            </w:r>
            <w:proofErr w:type="spellEnd"/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 xml:space="preserve"> </w:t>
            </w:r>
          </w:p>
          <w:p w:rsidR="00BB6629" w:rsidRDefault="006E14D7" w:rsidP="005729F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 xml:space="preserve">200 мм </w:t>
            </w:r>
            <w:proofErr w:type="spellStart"/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mono</w:t>
            </w:r>
            <w:proofErr w:type="spellEnd"/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 xml:space="preserve">, навушники, кейс для переноски, </w:t>
            </w:r>
          </w:p>
          <w:p w:rsidR="00BB6629" w:rsidRPr="003A1392" w:rsidRDefault="006E14D7" w:rsidP="005729F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АКБ із зарядним пристроєм, 2 рівні чутливості)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5729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shd w:val="clear" w:color="auto" w:fill="auto"/>
          </w:tcPr>
          <w:p w:rsidR="00BB6629" w:rsidRPr="00BB6629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1.13. Усунення наслідків надзвичайних ситуацій (подій), аварій тощо, у тому числі п</w:t>
            </w:r>
            <w:r w:rsidR="00FD65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ов’язаних зі збройною агресією російської ф</w:t>
            </w:r>
            <w:r w:rsidRPr="00BB662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едерації, в житловому фонді, бюджетних установах, закладах незалежно від форми власності. Придбання техніки та обладнання для виконання зазначеного заходу</w:t>
            </w:r>
          </w:p>
        </w:tc>
        <w:tc>
          <w:tcPr>
            <w:tcW w:w="734" w:type="pct"/>
          </w:tcPr>
          <w:p w:rsidR="00BB6629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 xml:space="preserve">1.13.1. Забезпечення захисту населення і територій від наслідків надзвичайних ситуацій, </w:t>
            </w:r>
          </w:p>
          <w:p w:rsidR="00BB6629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 xml:space="preserve">у тому числі пов’язаних </w:t>
            </w:r>
          </w:p>
          <w:p w:rsidR="006E14D7" w:rsidRPr="00BB6629" w:rsidRDefault="00FD6544" w:rsidP="00AF22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зі збройною агресією російської ф</w:t>
            </w:r>
            <w:r w:rsidR="006E14D7"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 xml:space="preserve">едерації. </w:t>
            </w:r>
            <w:r w:rsidR="006E14D7" w:rsidRPr="00BB662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Придбання техніки та обладнання для виконання зазначеного заходу</w:t>
            </w:r>
          </w:p>
          <w:p w:rsidR="00BB6629" w:rsidRPr="00BB6629" w:rsidRDefault="00BB6629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BB6629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т</w:t>
            </w:r>
            <w:r w:rsidR="006E14D7"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ис. грн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BB6629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265652,16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BB6629" w:rsidRDefault="006E14D7" w:rsidP="00AF22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B6629">
              <w:rPr>
                <w:rFonts w:ascii="Times New Roman" w:hAnsi="Times New Roman"/>
                <w:bCs/>
                <w:sz w:val="18"/>
                <w:szCs w:val="18"/>
              </w:rPr>
              <w:t>263652,16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BB6629" w:rsidRDefault="006E14D7" w:rsidP="00AF22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B6629">
              <w:rPr>
                <w:rFonts w:ascii="Times New Roman" w:hAnsi="Times New Roman"/>
                <w:bCs/>
                <w:sz w:val="18"/>
                <w:szCs w:val="18"/>
              </w:rPr>
              <w:t>2000,00</w:t>
            </w:r>
          </w:p>
        </w:tc>
        <w:tc>
          <w:tcPr>
            <w:tcW w:w="271" w:type="pct"/>
            <w:vAlign w:val="center"/>
          </w:tcPr>
          <w:p w:rsidR="006E14D7" w:rsidRPr="00BB6629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265652,16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BB6629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BB6629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BB6629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1" w:type="pct"/>
            <w:vAlign w:val="center"/>
          </w:tcPr>
          <w:p w:rsidR="006E14D7" w:rsidRPr="00BB6629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―</w:t>
            </w:r>
          </w:p>
        </w:tc>
      </w:tr>
      <w:tr w:rsidR="00933235" w:rsidRPr="00CB10C3" w:rsidTr="00933235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shd w:val="clear" w:color="auto" w:fill="auto"/>
          </w:tcPr>
          <w:p w:rsidR="006E14D7" w:rsidRPr="00BB6629" w:rsidRDefault="006E14D7" w:rsidP="00CD26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1.14. Сприяння покращенню матеріального забезпечення підрозділів ГУ ДСНС </w:t>
            </w:r>
          </w:p>
          <w:p w:rsidR="006E14D7" w:rsidRPr="00BB6629" w:rsidRDefault="006E14D7" w:rsidP="00CD26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 Дніпропетровській області для виконання заходів із ліквідації наслідків надзвичайних ситуацій, захисту населення і територій від надзвичайних ситуацій, проведення аварійно-рятувальних та інших невідкладних робіт</w:t>
            </w:r>
          </w:p>
        </w:tc>
        <w:tc>
          <w:tcPr>
            <w:tcW w:w="734" w:type="pct"/>
          </w:tcPr>
          <w:p w:rsidR="00BB6629" w:rsidRPr="00BB6629" w:rsidRDefault="006E14D7" w:rsidP="00AF22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 xml:space="preserve">1.14.1. Покращення матеріального забезпечення підрозділів </w:t>
            </w:r>
            <w:r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br/>
              <w:t>ГУ ДСНС у Дніпропетровській області під час виконання заходів із ліквідації наслідків надзвичайних ситуацій, захисту населення і територій від надзвичайних ситуацій, проведення аварійно-рятувальних та інших невідкладних робіт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BB6629" w:rsidRDefault="0099524D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т</w:t>
            </w:r>
            <w:r w:rsidR="006E14D7" w:rsidRPr="00BB6629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ис. грн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BB6629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ru-RU"/>
              </w:rPr>
              <w:t>48050,00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BB6629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BB6629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271" w:type="pct"/>
            <w:vAlign w:val="center"/>
          </w:tcPr>
          <w:p w:rsidR="006E14D7" w:rsidRPr="00BB6629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BB6629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9350,00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BB6629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9350,00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BB6629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9350,00</w:t>
            </w:r>
          </w:p>
        </w:tc>
        <w:tc>
          <w:tcPr>
            <w:tcW w:w="291" w:type="pct"/>
            <w:vAlign w:val="center"/>
          </w:tcPr>
          <w:p w:rsidR="006E14D7" w:rsidRPr="00BB6629" w:rsidRDefault="006E14D7" w:rsidP="00AF22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BB6629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28050,00</w:t>
            </w:r>
          </w:p>
        </w:tc>
      </w:tr>
      <w:tr w:rsidR="00933235" w:rsidRPr="00CB10C3" w:rsidTr="00550076">
        <w:trPr>
          <w:cantSplit/>
          <w:trHeight w:val="220"/>
          <w:jc w:val="center"/>
        </w:trPr>
        <w:tc>
          <w:tcPr>
            <w:tcW w:w="887" w:type="pct"/>
            <w:vMerge/>
            <w:shd w:val="clear" w:color="auto" w:fill="auto"/>
          </w:tcPr>
          <w:p w:rsidR="006E14D7" w:rsidRPr="00CB10C3" w:rsidRDefault="006E14D7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shd w:val="clear" w:color="auto" w:fill="auto"/>
          </w:tcPr>
          <w:p w:rsidR="00550076" w:rsidRDefault="006E14D7" w:rsidP="005500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5007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1.15. Виконання заходів з монтажу, експлуатації обладнання та матеріально-технічних засобів резервного запасу  Українського державного науково-дослідного і проектно-вишукувального інституту </w:t>
            </w:r>
            <w:r w:rsidR="00FD654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„</w:t>
            </w:r>
            <w:proofErr w:type="spellStart"/>
            <w:r w:rsidRPr="0055007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УкрНДІводоканалпроект</w:t>
            </w:r>
            <w:proofErr w:type="spellEnd"/>
            <w:r w:rsidR="0055007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”</w:t>
            </w:r>
          </w:p>
          <w:p w:rsidR="006E14D7" w:rsidRDefault="006E14D7" w:rsidP="005500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5007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для надання комунальних послуг територіям Дніпропетровської області, які постраждали внаслідок НС, здійснення їх обслуговування спеціалізованими організаціями, консервації для транспортування та підгот</w:t>
            </w:r>
            <w:r w:rsidR="004D560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овки до подальшого використання</w:t>
            </w:r>
          </w:p>
          <w:p w:rsidR="00550076" w:rsidRPr="00550076" w:rsidRDefault="00550076" w:rsidP="005500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4" w:type="pct"/>
          </w:tcPr>
          <w:p w:rsidR="00550076" w:rsidRDefault="006E14D7" w:rsidP="005500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550076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 xml:space="preserve">1.15.1. Виконання заходів </w:t>
            </w:r>
          </w:p>
          <w:p w:rsidR="006E14D7" w:rsidRPr="00550076" w:rsidRDefault="006E14D7" w:rsidP="0055007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</w:pPr>
            <w:r w:rsidRPr="00550076">
              <w:rPr>
                <w:rFonts w:ascii="Times New Roman" w:eastAsia="Calibri" w:hAnsi="Times New Roman" w:cs="Times New Roman"/>
                <w:iCs/>
                <w:sz w:val="18"/>
                <w:szCs w:val="18"/>
                <w:lang w:eastAsia="ru-RU"/>
              </w:rPr>
              <w:t>з монтажу, експлуатації обладнання (4 мобільні установки для очищення поверхневих та артезіанських вод), здійснення їх обслуговування спеціалізованими організаціями, консервації для транспортування та підготовки до подальшого використання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E14D7" w:rsidRPr="00CB10C3" w:rsidRDefault="0099524D" w:rsidP="00550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6E14D7" w:rsidRPr="00CB10C3" w:rsidRDefault="006E14D7" w:rsidP="00550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E14D7" w:rsidRPr="00CB10C3" w:rsidRDefault="006E14D7" w:rsidP="00550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E14D7" w:rsidRPr="00CB10C3" w:rsidRDefault="006E14D7" w:rsidP="00550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vAlign w:val="center"/>
          </w:tcPr>
          <w:p w:rsidR="006E14D7" w:rsidRPr="00CB10C3" w:rsidRDefault="006E14D7" w:rsidP="00550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550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6E14D7" w:rsidRPr="00CB10C3" w:rsidRDefault="006E14D7" w:rsidP="00550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6E14D7" w:rsidRPr="00CB10C3" w:rsidRDefault="006E14D7" w:rsidP="00550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1" w:type="pct"/>
            <w:vAlign w:val="center"/>
          </w:tcPr>
          <w:p w:rsidR="006E14D7" w:rsidRPr="00CB10C3" w:rsidRDefault="006E14D7" w:rsidP="00550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B10C3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4</w:t>
            </w:r>
          </w:p>
        </w:tc>
      </w:tr>
    </w:tbl>
    <w:p w:rsidR="004C38BB" w:rsidRDefault="004C38BB" w:rsidP="003F2401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16"/>
          <w:szCs w:val="16"/>
          <w:lang w:eastAsia="ru-RU"/>
        </w:rPr>
      </w:pPr>
    </w:p>
    <w:p w:rsidR="00C45282" w:rsidRDefault="00C45282" w:rsidP="003F2401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16"/>
          <w:szCs w:val="16"/>
          <w:lang w:eastAsia="ru-RU"/>
        </w:rPr>
      </w:pPr>
    </w:p>
    <w:p w:rsidR="00C45282" w:rsidRDefault="00C45282" w:rsidP="003F2401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16"/>
          <w:szCs w:val="16"/>
          <w:lang w:eastAsia="ru-RU"/>
        </w:rPr>
      </w:pPr>
    </w:p>
    <w:p w:rsidR="0099524D" w:rsidRPr="00EE0787" w:rsidRDefault="0099524D" w:rsidP="0099524D">
      <w:pPr>
        <w:shd w:val="clear" w:color="auto" w:fill="FFFFFF"/>
        <w:spacing w:after="0" w:line="233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Заступник голови обласної ради</w:t>
      </w:r>
      <w:r w:rsidRPr="00A31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31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Pr="00A31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31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І. КАШИРІН</w:t>
      </w:r>
    </w:p>
    <w:p w:rsidR="00C45282" w:rsidRDefault="00C45282" w:rsidP="003F2401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16"/>
          <w:szCs w:val="16"/>
          <w:lang w:eastAsia="ru-RU"/>
        </w:rPr>
      </w:pPr>
    </w:p>
    <w:p w:rsidR="00C45282" w:rsidRDefault="00C45282" w:rsidP="003F2401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16"/>
          <w:szCs w:val="16"/>
          <w:lang w:eastAsia="ru-RU"/>
        </w:rPr>
      </w:pPr>
    </w:p>
    <w:sectPr w:rsidR="00C45282" w:rsidSect="007144B0">
      <w:headerReference w:type="default" r:id="rId8"/>
      <w:pgSz w:w="16838" w:h="11906" w:orient="landscape"/>
      <w:pgMar w:top="993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B6" w:rsidRDefault="000C1EB6" w:rsidP="00365D79">
      <w:pPr>
        <w:spacing w:after="0" w:line="240" w:lineRule="auto"/>
      </w:pPr>
      <w:r>
        <w:separator/>
      </w:r>
    </w:p>
  </w:endnote>
  <w:endnote w:type="continuationSeparator" w:id="0">
    <w:p w:rsidR="000C1EB6" w:rsidRDefault="000C1EB6" w:rsidP="0036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B6" w:rsidRDefault="000C1EB6" w:rsidP="00365D79">
      <w:pPr>
        <w:spacing w:after="0" w:line="240" w:lineRule="auto"/>
      </w:pPr>
      <w:r>
        <w:separator/>
      </w:r>
    </w:p>
  </w:footnote>
  <w:footnote w:type="continuationSeparator" w:id="0">
    <w:p w:rsidR="000C1EB6" w:rsidRDefault="000C1EB6" w:rsidP="0036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7264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9524D" w:rsidRPr="0099524D" w:rsidRDefault="0099524D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524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524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524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30D0" w:rsidRPr="001530D0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13</w:t>
        </w:r>
        <w:r w:rsidRPr="0099524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570BF" w:rsidRDefault="00E570B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5F"/>
    <w:rsid w:val="000055D8"/>
    <w:rsid w:val="00007574"/>
    <w:rsid w:val="00011922"/>
    <w:rsid w:val="00011C7B"/>
    <w:rsid w:val="00011F52"/>
    <w:rsid w:val="0001339B"/>
    <w:rsid w:val="00014271"/>
    <w:rsid w:val="00016B0F"/>
    <w:rsid w:val="0001713B"/>
    <w:rsid w:val="00022E3F"/>
    <w:rsid w:val="00024A27"/>
    <w:rsid w:val="00027FD0"/>
    <w:rsid w:val="00033963"/>
    <w:rsid w:val="000340F1"/>
    <w:rsid w:val="0003445B"/>
    <w:rsid w:val="00040C05"/>
    <w:rsid w:val="0004216F"/>
    <w:rsid w:val="00043742"/>
    <w:rsid w:val="00043FD2"/>
    <w:rsid w:val="000446DB"/>
    <w:rsid w:val="00044CDB"/>
    <w:rsid w:val="000462AE"/>
    <w:rsid w:val="000472C4"/>
    <w:rsid w:val="000533EF"/>
    <w:rsid w:val="00055B8A"/>
    <w:rsid w:val="0005772F"/>
    <w:rsid w:val="00060EEB"/>
    <w:rsid w:val="00060F9B"/>
    <w:rsid w:val="000643EB"/>
    <w:rsid w:val="0006511E"/>
    <w:rsid w:val="00070CD5"/>
    <w:rsid w:val="0007292A"/>
    <w:rsid w:val="000733AB"/>
    <w:rsid w:val="0007431C"/>
    <w:rsid w:val="00084EE2"/>
    <w:rsid w:val="0008546D"/>
    <w:rsid w:val="0008585E"/>
    <w:rsid w:val="00085C14"/>
    <w:rsid w:val="00095E0F"/>
    <w:rsid w:val="000968DC"/>
    <w:rsid w:val="000B0655"/>
    <w:rsid w:val="000B078D"/>
    <w:rsid w:val="000B282A"/>
    <w:rsid w:val="000C1072"/>
    <w:rsid w:val="000C1EB6"/>
    <w:rsid w:val="000C2B02"/>
    <w:rsid w:val="000D2150"/>
    <w:rsid w:val="000D557F"/>
    <w:rsid w:val="000D7872"/>
    <w:rsid w:val="000E0EC5"/>
    <w:rsid w:val="000E17C3"/>
    <w:rsid w:val="000E39FF"/>
    <w:rsid w:val="000E5F6C"/>
    <w:rsid w:val="000F0CB2"/>
    <w:rsid w:val="000F532C"/>
    <w:rsid w:val="000F590E"/>
    <w:rsid w:val="000F64AF"/>
    <w:rsid w:val="000F734A"/>
    <w:rsid w:val="000F7577"/>
    <w:rsid w:val="000F7EA0"/>
    <w:rsid w:val="001028AD"/>
    <w:rsid w:val="0010777F"/>
    <w:rsid w:val="00112189"/>
    <w:rsid w:val="00114A0A"/>
    <w:rsid w:val="00115FDC"/>
    <w:rsid w:val="001161DD"/>
    <w:rsid w:val="00120A00"/>
    <w:rsid w:val="0012726A"/>
    <w:rsid w:val="00132F80"/>
    <w:rsid w:val="00133A43"/>
    <w:rsid w:val="0013516B"/>
    <w:rsid w:val="0014231A"/>
    <w:rsid w:val="00142B1E"/>
    <w:rsid w:val="00143975"/>
    <w:rsid w:val="00143BDD"/>
    <w:rsid w:val="00144646"/>
    <w:rsid w:val="00144C91"/>
    <w:rsid w:val="00151A68"/>
    <w:rsid w:val="001529B6"/>
    <w:rsid w:val="001530D0"/>
    <w:rsid w:val="00153286"/>
    <w:rsid w:val="0015664A"/>
    <w:rsid w:val="0016153C"/>
    <w:rsid w:val="00164B07"/>
    <w:rsid w:val="001677EA"/>
    <w:rsid w:val="00185741"/>
    <w:rsid w:val="00186429"/>
    <w:rsid w:val="0018784A"/>
    <w:rsid w:val="00187D0F"/>
    <w:rsid w:val="0019522E"/>
    <w:rsid w:val="0019600B"/>
    <w:rsid w:val="001A0976"/>
    <w:rsid w:val="001A5F33"/>
    <w:rsid w:val="001A7497"/>
    <w:rsid w:val="001B09A9"/>
    <w:rsid w:val="001B09EE"/>
    <w:rsid w:val="001B49FC"/>
    <w:rsid w:val="001B4C80"/>
    <w:rsid w:val="001C0337"/>
    <w:rsid w:val="001C2BEA"/>
    <w:rsid w:val="001C541C"/>
    <w:rsid w:val="001C6000"/>
    <w:rsid w:val="001C6711"/>
    <w:rsid w:val="001D13C7"/>
    <w:rsid w:val="001D219A"/>
    <w:rsid w:val="001D2CD8"/>
    <w:rsid w:val="001D68E7"/>
    <w:rsid w:val="001D729A"/>
    <w:rsid w:val="001E2FA5"/>
    <w:rsid w:val="001E42FE"/>
    <w:rsid w:val="001E61F9"/>
    <w:rsid w:val="001F07D0"/>
    <w:rsid w:val="001F5218"/>
    <w:rsid w:val="001F64E7"/>
    <w:rsid w:val="001F78F1"/>
    <w:rsid w:val="00202EB1"/>
    <w:rsid w:val="00204E0E"/>
    <w:rsid w:val="0020529D"/>
    <w:rsid w:val="00205ADB"/>
    <w:rsid w:val="00205D10"/>
    <w:rsid w:val="002176AD"/>
    <w:rsid w:val="00222BCF"/>
    <w:rsid w:val="00222ED9"/>
    <w:rsid w:val="002234EB"/>
    <w:rsid w:val="00230077"/>
    <w:rsid w:val="00233D2A"/>
    <w:rsid w:val="002345C2"/>
    <w:rsid w:val="00234C7B"/>
    <w:rsid w:val="00241954"/>
    <w:rsid w:val="00242BE1"/>
    <w:rsid w:val="00242F12"/>
    <w:rsid w:val="002441DF"/>
    <w:rsid w:val="002460F6"/>
    <w:rsid w:val="00250E4D"/>
    <w:rsid w:val="002543A9"/>
    <w:rsid w:val="002630AA"/>
    <w:rsid w:val="00264062"/>
    <w:rsid w:val="002705E6"/>
    <w:rsid w:val="00270E06"/>
    <w:rsid w:val="00270F38"/>
    <w:rsid w:val="00282889"/>
    <w:rsid w:val="00283EC3"/>
    <w:rsid w:val="00284CA0"/>
    <w:rsid w:val="0029086C"/>
    <w:rsid w:val="00293617"/>
    <w:rsid w:val="0029542C"/>
    <w:rsid w:val="002A24C6"/>
    <w:rsid w:val="002A37F2"/>
    <w:rsid w:val="002A54D1"/>
    <w:rsid w:val="002A56EE"/>
    <w:rsid w:val="002A6D22"/>
    <w:rsid w:val="002B4936"/>
    <w:rsid w:val="002B5798"/>
    <w:rsid w:val="002B632F"/>
    <w:rsid w:val="002B7BD8"/>
    <w:rsid w:val="002C5635"/>
    <w:rsid w:val="002D0D09"/>
    <w:rsid w:val="002D2CAE"/>
    <w:rsid w:val="002E1CF0"/>
    <w:rsid w:val="002E207F"/>
    <w:rsid w:val="002E3F83"/>
    <w:rsid w:val="002E441D"/>
    <w:rsid w:val="002E4513"/>
    <w:rsid w:val="002E4CC0"/>
    <w:rsid w:val="002F0BCD"/>
    <w:rsid w:val="002F4E52"/>
    <w:rsid w:val="002F5C06"/>
    <w:rsid w:val="002F5F4B"/>
    <w:rsid w:val="003006D7"/>
    <w:rsid w:val="003056B4"/>
    <w:rsid w:val="00306414"/>
    <w:rsid w:val="003128E9"/>
    <w:rsid w:val="003136D4"/>
    <w:rsid w:val="00322991"/>
    <w:rsid w:val="00324869"/>
    <w:rsid w:val="0033069D"/>
    <w:rsid w:val="003317F8"/>
    <w:rsid w:val="00332BC7"/>
    <w:rsid w:val="00333B1D"/>
    <w:rsid w:val="00340DB4"/>
    <w:rsid w:val="003456F2"/>
    <w:rsid w:val="003475E5"/>
    <w:rsid w:val="00353BD6"/>
    <w:rsid w:val="00363122"/>
    <w:rsid w:val="00364FB8"/>
    <w:rsid w:val="00365D79"/>
    <w:rsid w:val="00371ACA"/>
    <w:rsid w:val="00376CE2"/>
    <w:rsid w:val="00381E61"/>
    <w:rsid w:val="003849ED"/>
    <w:rsid w:val="00390D32"/>
    <w:rsid w:val="00391B3C"/>
    <w:rsid w:val="003936C2"/>
    <w:rsid w:val="003937BF"/>
    <w:rsid w:val="003A010F"/>
    <w:rsid w:val="003A1392"/>
    <w:rsid w:val="003A1700"/>
    <w:rsid w:val="003A7EBB"/>
    <w:rsid w:val="003B3B88"/>
    <w:rsid w:val="003B6AB9"/>
    <w:rsid w:val="003B6B13"/>
    <w:rsid w:val="003B6F4C"/>
    <w:rsid w:val="003C2E99"/>
    <w:rsid w:val="003C440D"/>
    <w:rsid w:val="003C596F"/>
    <w:rsid w:val="003C7A54"/>
    <w:rsid w:val="003D096C"/>
    <w:rsid w:val="003D4D40"/>
    <w:rsid w:val="003D5507"/>
    <w:rsid w:val="003D57CB"/>
    <w:rsid w:val="003E1842"/>
    <w:rsid w:val="003E3B3E"/>
    <w:rsid w:val="003E616F"/>
    <w:rsid w:val="003E6AFF"/>
    <w:rsid w:val="003F08C4"/>
    <w:rsid w:val="003F2401"/>
    <w:rsid w:val="004029AA"/>
    <w:rsid w:val="00402EF3"/>
    <w:rsid w:val="00403D27"/>
    <w:rsid w:val="00403FF9"/>
    <w:rsid w:val="004042BC"/>
    <w:rsid w:val="00406B1C"/>
    <w:rsid w:val="00415C46"/>
    <w:rsid w:val="00417ADC"/>
    <w:rsid w:val="0042032B"/>
    <w:rsid w:val="00426B58"/>
    <w:rsid w:val="00427694"/>
    <w:rsid w:val="00430825"/>
    <w:rsid w:val="0043267F"/>
    <w:rsid w:val="00432D17"/>
    <w:rsid w:val="00436986"/>
    <w:rsid w:val="00445F3C"/>
    <w:rsid w:val="004462C7"/>
    <w:rsid w:val="00450697"/>
    <w:rsid w:val="00452DFA"/>
    <w:rsid w:val="004575EE"/>
    <w:rsid w:val="00460940"/>
    <w:rsid w:val="00460EE8"/>
    <w:rsid w:val="0046266F"/>
    <w:rsid w:val="004627A9"/>
    <w:rsid w:val="004651CB"/>
    <w:rsid w:val="004668B0"/>
    <w:rsid w:val="00481912"/>
    <w:rsid w:val="00482D9C"/>
    <w:rsid w:val="0048301E"/>
    <w:rsid w:val="0048574A"/>
    <w:rsid w:val="00494A14"/>
    <w:rsid w:val="004974EC"/>
    <w:rsid w:val="004A072A"/>
    <w:rsid w:val="004A07D4"/>
    <w:rsid w:val="004A08D7"/>
    <w:rsid w:val="004A4715"/>
    <w:rsid w:val="004A50BA"/>
    <w:rsid w:val="004A5747"/>
    <w:rsid w:val="004A66FA"/>
    <w:rsid w:val="004B1FB3"/>
    <w:rsid w:val="004C38BB"/>
    <w:rsid w:val="004C74A2"/>
    <w:rsid w:val="004D21A9"/>
    <w:rsid w:val="004D2A70"/>
    <w:rsid w:val="004D5605"/>
    <w:rsid w:val="004D7FEB"/>
    <w:rsid w:val="004E2244"/>
    <w:rsid w:val="004E2CAF"/>
    <w:rsid w:val="004E360F"/>
    <w:rsid w:val="004E5EFC"/>
    <w:rsid w:val="004F5785"/>
    <w:rsid w:val="004F5B13"/>
    <w:rsid w:val="004F627A"/>
    <w:rsid w:val="005001CE"/>
    <w:rsid w:val="005009AE"/>
    <w:rsid w:val="00500EC9"/>
    <w:rsid w:val="0050192A"/>
    <w:rsid w:val="0050315F"/>
    <w:rsid w:val="00504E1C"/>
    <w:rsid w:val="005052F0"/>
    <w:rsid w:val="0050558F"/>
    <w:rsid w:val="005063F9"/>
    <w:rsid w:val="00506C78"/>
    <w:rsid w:val="00507EEB"/>
    <w:rsid w:val="00511C4C"/>
    <w:rsid w:val="00521F71"/>
    <w:rsid w:val="00525F05"/>
    <w:rsid w:val="00526404"/>
    <w:rsid w:val="005269A9"/>
    <w:rsid w:val="00527EA4"/>
    <w:rsid w:val="00532066"/>
    <w:rsid w:val="00543537"/>
    <w:rsid w:val="00544503"/>
    <w:rsid w:val="005465DC"/>
    <w:rsid w:val="00550076"/>
    <w:rsid w:val="00550C42"/>
    <w:rsid w:val="00561635"/>
    <w:rsid w:val="00561EFB"/>
    <w:rsid w:val="00567040"/>
    <w:rsid w:val="00567F4A"/>
    <w:rsid w:val="00572503"/>
    <w:rsid w:val="005729F5"/>
    <w:rsid w:val="00573840"/>
    <w:rsid w:val="00585802"/>
    <w:rsid w:val="00590263"/>
    <w:rsid w:val="0059101A"/>
    <w:rsid w:val="00591DE9"/>
    <w:rsid w:val="00592C1A"/>
    <w:rsid w:val="00594EEB"/>
    <w:rsid w:val="005A21BA"/>
    <w:rsid w:val="005A298B"/>
    <w:rsid w:val="005A39B9"/>
    <w:rsid w:val="005A47BE"/>
    <w:rsid w:val="005A5472"/>
    <w:rsid w:val="005A6EF8"/>
    <w:rsid w:val="005A734A"/>
    <w:rsid w:val="005B07E1"/>
    <w:rsid w:val="005B1863"/>
    <w:rsid w:val="005B2CCF"/>
    <w:rsid w:val="005B5AFF"/>
    <w:rsid w:val="005B6B29"/>
    <w:rsid w:val="005C2983"/>
    <w:rsid w:val="005C4ADA"/>
    <w:rsid w:val="005C50B5"/>
    <w:rsid w:val="005C5362"/>
    <w:rsid w:val="005C5C60"/>
    <w:rsid w:val="005C5DC5"/>
    <w:rsid w:val="005C759C"/>
    <w:rsid w:val="005C7925"/>
    <w:rsid w:val="005C7F68"/>
    <w:rsid w:val="005D1435"/>
    <w:rsid w:val="005E0089"/>
    <w:rsid w:val="005E1A6B"/>
    <w:rsid w:val="005E255E"/>
    <w:rsid w:val="005E282A"/>
    <w:rsid w:val="005E2B01"/>
    <w:rsid w:val="005E5070"/>
    <w:rsid w:val="005E6951"/>
    <w:rsid w:val="005F2BAC"/>
    <w:rsid w:val="005F4807"/>
    <w:rsid w:val="005F5987"/>
    <w:rsid w:val="005F6B59"/>
    <w:rsid w:val="00603601"/>
    <w:rsid w:val="0060425E"/>
    <w:rsid w:val="00604E00"/>
    <w:rsid w:val="00607D2D"/>
    <w:rsid w:val="0061128E"/>
    <w:rsid w:val="00614ECC"/>
    <w:rsid w:val="00615488"/>
    <w:rsid w:val="0062150F"/>
    <w:rsid w:val="006331B6"/>
    <w:rsid w:val="00633B0E"/>
    <w:rsid w:val="00642912"/>
    <w:rsid w:val="00643198"/>
    <w:rsid w:val="00645A5A"/>
    <w:rsid w:val="00647719"/>
    <w:rsid w:val="0065224D"/>
    <w:rsid w:val="00662E04"/>
    <w:rsid w:val="0066463E"/>
    <w:rsid w:val="00665768"/>
    <w:rsid w:val="006718FB"/>
    <w:rsid w:val="0067351C"/>
    <w:rsid w:val="00673BC0"/>
    <w:rsid w:val="00675F10"/>
    <w:rsid w:val="006779DF"/>
    <w:rsid w:val="00682293"/>
    <w:rsid w:val="00683EE0"/>
    <w:rsid w:val="00685E2A"/>
    <w:rsid w:val="00687EB1"/>
    <w:rsid w:val="00687F8C"/>
    <w:rsid w:val="00693D80"/>
    <w:rsid w:val="0069570B"/>
    <w:rsid w:val="0069621F"/>
    <w:rsid w:val="00696661"/>
    <w:rsid w:val="006A1431"/>
    <w:rsid w:val="006A290D"/>
    <w:rsid w:val="006A4AE8"/>
    <w:rsid w:val="006B4F47"/>
    <w:rsid w:val="006C159B"/>
    <w:rsid w:val="006C2535"/>
    <w:rsid w:val="006C3929"/>
    <w:rsid w:val="006C5277"/>
    <w:rsid w:val="006C701D"/>
    <w:rsid w:val="006D1898"/>
    <w:rsid w:val="006D1F29"/>
    <w:rsid w:val="006D3FF9"/>
    <w:rsid w:val="006E14D7"/>
    <w:rsid w:val="006E1D24"/>
    <w:rsid w:val="006E2D71"/>
    <w:rsid w:val="006E366D"/>
    <w:rsid w:val="006E3B80"/>
    <w:rsid w:val="006E41C5"/>
    <w:rsid w:val="006E48DA"/>
    <w:rsid w:val="006E5D21"/>
    <w:rsid w:val="006E6073"/>
    <w:rsid w:val="006E756D"/>
    <w:rsid w:val="006E7A2F"/>
    <w:rsid w:val="006F420D"/>
    <w:rsid w:val="006F75EE"/>
    <w:rsid w:val="006F7ABA"/>
    <w:rsid w:val="007014B6"/>
    <w:rsid w:val="00702FBB"/>
    <w:rsid w:val="00704AD9"/>
    <w:rsid w:val="007060D6"/>
    <w:rsid w:val="007116B8"/>
    <w:rsid w:val="00711711"/>
    <w:rsid w:val="007133D2"/>
    <w:rsid w:val="007144B0"/>
    <w:rsid w:val="00714614"/>
    <w:rsid w:val="00717482"/>
    <w:rsid w:val="00720F92"/>
    <w:rsid w:val="0072123A"/>
    <w:rsid w:val="00721AD3"/>
    <w:rsid w:val="00721B78"/>
    <w:rsid w:val="007256B4"/>
    <w:rsid w:val="007268A6"/>
    <w:rsid w:val="00735677"/>
    <w:rsid w:val="007365AE"/>
    <w:rsid w:val="00740784"/>
    <w:rsid w:val="00741E99"/>
    <w:rsid w:val="00754AF8"/>
    <w:rsid w:val="00754B14"/>
    <w:rsid w:val="0075607A"/>
    <w:rsid w:val="007561BE"/>
    <w:rsid w:val="00757009"/>
    <w:rsid w:val="00760F54"/>
    <w:rsid w:val="00763841"/>
    <w:rsid w:val="00765C7B"/>
    <w:rsid w:val="00771F78"/>
    <w:rsid w:val="00773151"/>
    <w:rsid w:val="007818C7"/>
    <w:rsid w:val="007828F8"/>
    <w:rsid w:val="00782D6E"/>
    <w:rsid w:val="007854D3"/>
    <w:rsid w:val="00786723"/>
    <w:rsid w:val="00786E60"/>
    <w:rsid w:val="00791823"/>
    <w:rsid w:val="00792079"/>
    <w:rsid w:val="00794246"/>
    <w:rsid w:val="00794640"/>
    <w:rsid w:val="007976AC"/>
    <w:rsid w:val="00797D38"/>
    <w:rsid w:val="00797E56"/>
    <w:rsid w:val="007A223B"/>
    <w:rsid w:val="007A3546"/>
    <w:rsid w:val="007A7B26"/>
    <w:rsid w:val="007A7D8C"/>
    <w:rsid w:val="007B1368"/>
    <w:rsid w:val="007B13DB"/>
    <w:rsid w:val="007C2286"/>
    <w:rsid w:val="007D122B"/>
    <w:rsid w:val="007D1DEB"/>
    <w:rsid w:val="007D2768"/>
    <w:rsid w:val="007D4007"/>
    <w:rsid w:val="007D4C15"/>
    <w:rsid w:val="007D668A"/>
    <w:rsid w:val="007D6ABC"/>
    <w:rsid w:val="007E2259"/>
    <w:rsid w:val="007E2F2F"/>
    <w:rsid w:val="007E36A4"/>
    <w:rsid w:val="007E48BD"/>
    <w:rsid w:val="007E7C37"/>
    <w:rsid w:val="007F3EA9"/>
    <w:rsid w:val="007F483F"/>
    <w:rsid w:val="007F76DA"/>
    <w:rsid w:val="008002D9"/>
    <w:rsid w:val="0080488E"/>
    <w:rsid w:val="00805CD3"/>
    <w:rsid w:val="0080670F"/>
    <w:rsid w:val="00810305"/>
    <w:rsid w:val="00814A18"/>
    <w:rsid w:val="00820728"/>
    <w:rsid w:val="00820F22"/>
    <w:rsid w:val="00821956"/>
    <w:rsid w:val="00824CEB"/>
    <w:rsid w:val="00825213"/>
    <w:rsid w:val="00827D08"/>
    <w:rsid w:val="00840336"/>
    <w:rsid w:val="0084257A"/>
    <w:rsid w:val="0084281C"/>
    <w:rsid w:val="008504DA"/>
    <w:rsid w:val="00852625"/>
    <w:rsid w:val="00852FB4"/>
    <w:rsid w:val="00855194"/>
    <w:rsid w:val="008562D1"/>
    <w:rsid w:val="00864E20"/>
    <w:rsid w:val="0086706D"/>
    <w:rsid w:val="0087671A"/>
    <w:rsid w:val="00885EDE"/>
    <w:rsid w:val="008877CB"/>
    <w:rsid w:val="00890C15"/>
    <w:rsid w:val="00891853"/>
    <w:rsid w:val="00892E50"/>
    <w:rsid w:val="00894F73"/>
    <w:rsid w:val="008A105A"/>
    <w:rsid w:val="008A1A81"/>
    <w:rsid w:val="008A1B0B"/>
    <w:rsid w:val="008A242C"/>
    <w:rsid w:val="008A47D1"/>
    <w:rsid w:val="008B02EC"/>
    <w:rsid w:val="008B0DC1"/>
    <w:rsid w:val="008B1A98"/>
    <w:rsid w:val="008B6CE5"/>
    <w:rsid w:val="008C2180"/>
    <w:rsid w:val="008D0F69"/>
    <w:rsid w:val="008D2FD5"/>
    <w:rsid w:val="008D702C"/>
    <w:rsid w:val="008E0C94"/>
    <w:rsid w:val="008E7B3F"/>
    <w:rsid w:val="008F0FEE"/>
    <w:rsid w:val="008F2ABB"/>
    <w:rsid w:val="008F2AE9"/>
    <w:rsid w:val="008F6244"/>
    <w:rsid w:val="00900923"/>
    <w:rsid w:val="009009D0"/>
    <w:rsid w:val="009106DA"/>
    <w:rsid w:val="009109C8"/>
    <w:rsid w:val="009115A7"/>
    <w:rsid w:val="009204DB"/>
    <w:rsid w:val="00923EFB"/>
    <w:rsid w:val="00924BFA"/>
    <w:rsid w:val="009252F6"/>
    <w:rsid w:val="0092749C"/>
    <w:rsid w:val="00932B98"/>
    <w:rsid w:val="00933235"/>
    <w:rsid w:val="00934A17"/>
    <w:rsid w:val="009361F0"/>
    <w:rsid w:val="009363BA"/>
    <w:rsid w:val="00936831"/>
    <w:rsid w:val="0093696B"/>
    <w:rsid w:val="00936B91"/>
    <w:rsid w:val="00941E7D"/>
    <w:rsid w:val="00942CF7"/>
    <w:rsid w:val="00942F2F"/>
    <w:rsid w:val="00943BEB"/>
    <w:rsid w:val="00945BE9"/>
    <w:rsid w:val="00946776"/>
    <w:rsid w:val="00950586"/>
    <w:rsid w:val="0095281F"/>
    <w:rsid w:val="00954486"/>
    <w:rsid w:val="00957AA3"/>
    <w:rsid w:val="009622DD"/>
    <w:rsid w:val="00963C73"/>
    <w:rsid w:val="00966C12"/>
    <w:rsid w:val="00970077"/>
    <w:rsid w:val="0097717D"/>
    <w:rsid w:val="00980632"/>
    <w:rsid w:val="00981E35"/>
    <w:rsid w:val="00984C9C"/>
    <w:rsid w:val="00990B54"/>
    <w:rsid w:val="00990EAD"/>
    <w:rsid w:val="00992A9E"/>
    <w:rsid w:val="009942FD"/>
    <w:rsid w:val="00994F5C"/>
    <w:rsid w:val="0099524D"/>
    <w:rsid w:val="00997F67"/>
    <w:rsid w:val="009A0D49"/>
    <w:rsid w:val="009A1F41"/>
    <w:rsid w:val="009A291D"/>
    <w:rsid w:val="009A29C1"/>
    <w:rsid w:val="009A3EF9"/>
    <w:rsid w:val="009A408D"/>
    <w:rsid w:val="009A61CF"/>
    <w:rsid w:val="009B0B28"/>
    <w:rsid w:val="009B6982"/>
    <w:rsid w:val="009C535D"/>
    <w:rsid w:val="009C5783"/>
    <w:rsid w:val="009C6C88"/>
    <w:rsid w:val="009D13CA"/>
    <w:rsid w:val="009D14D5"/>
    <w:rsid w:val="009D6620"/>
    <w:rsid w:val="009D7A9E"/>
    <w:rsid w:val="009E111E"/>
    <w:rsid w:val="009E6FAB"/>
    <w:rsid w:val="009F03A0"/>
    <w:rsid w:val="009F2AAE"/>
    <w:rsid w:val="009F4C7F"/>
    <w:rsid w:val="009F7381"/>
    <w:rsid w:val="00A045F1"/>
    <w:rsid w:val="00A10032"/>
    <w:rsid w:val="00A10F13"/>
    <w:rsid w:val="00A13DAE"/>
    <w:rsid w:val="00A14F53"/>
    <w:rsid w:val="00A20D17"/>
    <w:rsid w:val="00A22F1F"/>
    <w:rsid w:val="00A234AE"/>
    <w:rsid w:val="00A3788B"/>
    <w:rsid w:val="00A40D7D"/>
    <w:rsid w:val="00A40F7A"/>
    <w:rsid w:val="00A417A3"/>
    <w:rsid w:val="00A4221C"/>
    <w:rsid w:val="00A439C9"/>
    <w:rsid w:val="00A551C8"/>
    <w:rsid w:val="00A7041E"/>
    <w:rsid w:val="00A720EC"/>
    <w:rsid w:val="00A73067"/>
    <w:rsid w:val="00A73429"/>
    <w:rsid w:val="00A73DAB"/>
    <w:rsid w:val="00A73FAB"/>
    <w:rsid w:val="00A80E02"/>
    <w:rsid w:val="00A81227"/>
    <w:rsid w:val="00A81E11"/>
    <w:rsid w:val="00A840C9"/>
    <w:rsid w:val="00A918F4"/>
    <w:rsid w:val="00A92240"/>
    <w:rsid w:val="00A94F3E"/>
    <w:rsid w:val="00A95BFD"/>
    <w:rsid w:val="00A96569"/>
    <w:rsid w:val="00AA205E"/>
    <w:rsid w:val="00AA26CD"/>
    <w:rsid w:val="00AA35E3"/>
    <w:rsid w:val="00AA4999"/>
    <w:rsid w:val="00AA6EAE"/>
    <w:rsid w:val="00AB1761"/>
    <w:rsid w:val="00AB196E"/>
    <w:rsid w:val="00AB1E60"/>
    <w:rsid w:val="00AB203C"/>
    <w:rsid w:val="00AB5690"/>
    <w:rsid w:val="00AB67EE"/>
    <w:rsid w:val="00AC0383"/>
    <w:rsid w:val="00AC0866"/>
    <w:rsid w:val="00AC3846"/>
    <w:rsid w:val="00AC5D1C"/>
    <w:rsid w:val="00AD02B9"/>
    <w:rsid w:val="00AD1041"/>
    <w:rsid w:val="00AD2038"/>
    <w:rsid w:val="00AD4885"/>
    <w:rsid w:val="00AD5AC3"/>
    <w:rsid w:val="00AD6AE4"/>
    <w:rsid w:val="00AD6CDA"/>
    <w:rsid w:val="00AE5DCF"/>
    <w:rsid w:val="00AF22B6"/>
    <w:rsid w:val="00AF43B4"/>
    <w:rsid w:val="00AF62CF"/>
    <w:rsid w:val="00AF6AFF"/>
    <w:rsid w:val="00B02B5B"/>
    <w:rsid w:val="00B07D6E"/>
    <w:rsid w:val="00B112F7"/>
    <w:rsid w:val="00B11FC8"/>
    <w:rsid w:val="00B15BC6"/>
    <w:rsid w:val="00B22412"/>
    <w:rsid w:val="00B256A7"/>
    <w:rsid w:val="00B2695C"/>
    <w:rsid w:val="00B27A72"/>
    <w:rsid w:val="00B3012E"/>
    <w:rsid w:val="00B30847"/>
    <w:rsid w:val="00B30BFC"/>
    <w:rsid w:val="00B317FA"/>
    <w:rsid w:val="00B32C0F"/>
    <w:rsid w:val="00B337BF"/>
    <w:rsid w:val="00B33B24"/>
    <w:rsid w:val="00B342B6"/>
    <w:rsid w:val="00B404B1"/>
    <w:rsid w:val="00B41F0C"/>
    <w:rsid w:val="00B434E5"/>
    <w:rsid w:val="00B53AEB"/>
    <w:rsid w:val="00B55770"/>
    <w:rsid w:val="00B55DE9"/>
    <w:rsid w:val="00B63D10"/>
    <w:rsid w:val="00B65E8B"/>
    <w:rsid w:val="00B66D4F"/>
    <w:rsid w:val="00B71E16"/>
    <w:rsid w:val="00B731F6"/>
    <w:rsid w:val="00B83857"/>
    <w:rsid w:val="00B85633"/>
    <w:rsid w:val="00B86114"/>
    <w:rsid w:val="00B91A81"/>
    <w:rsid w:val="00B94AFE"/>
    <w:rsid w:val="00B95E06"/>
    <w:rsid w:val="00B964A2"/>
    <w:rsid w:val="00BA2EE8"/>
    <w:rsid w:val="00BA4CAB"/>
    <w:rsid w:val="00BA6A1B"/>
    <w:rsid w:val="00BA7FCD"/>
    <w:rsid w:val="00BB3E97"/>
    <w:rsid w:val="00BB44CD"/>
    <w:rsid w:val="00BB5734"/>
    <w:rsid w:val="00BB6629"/>
    <w:rsid w:val="00BC38F3"/>
    <w:rsid w:val="00BD2075"/>
    <w:rsid w:val="00BD3713"/>
    <w:rsid w:val="00BD44FE"/>
    <w:rsid w:val="00BD4E15"/>
    <w:rsid w:val="00BD6184"/>
    <w:rsid w:val="00BE02C8"/>
    <w:rsid w:val="00BE1985"/>
    <w:rsid w:val="00BE7DF6"/>
    <w:rsid w:val="00BF3435"/>
    <w:rsid w:val="00C01F79"/>
    <w:rsid w:val="00C03253"/>
    <w:rsid w:val="00C03321"/>
    <w:rsid w:val="00C11405"/>
    <w:rsid w:val="00C12605"/>
    <w:rsid w:val="00C13106"/>
    <w:rsid w:val="00C135BB"/>
    <w:rsid w:val="00C14A1F"/>
    <w:rsid w:val="00C17CF9"/>
    <w:rsid w:val="00C20B33"/>
    <w:rsid w:val="00C216EC"/>
    <w:rsid w:val="00C26475"/>
    <w:rsid w:val="00C276B5"/>
    <w:rsid w:val="00C31CC5"/>
    <w:rsid w:val="00C34785"/>
    <w:rsid w:val="00C35F9E"/>
    <w:rsid w:val="00C40CFC"/>
    <w:rsid w:val="00C45282"/>
    <w:rsid w:val="00C504CB"/>
    <w:rsid w:val="00C55BD8"/>
    <w:rsid w:val="00C56C82"/>
    <w:rsid w:val="00C60842"/>
    <w:rsid w:val="00C6320B"/>
    <w:rsid w:val="00C66322"/>
    <w:rsid w:val="00C66B9B"/>
    <w:rsid w:val="00C66F0C"/>
    <w:rsid w:val="00C73578"/>
    <w:rsid w:val="00C7697D"/>
    <w:rsid w:val="00C76B68"/>
    <w:rsid w:val="00C76F5B"/>
    <w:rsid w:val="00C8632F"/>
    <w:rsid w:val="00C86777"/>
    <w:rsid w:val="00C91B4D"/>
    <w:rsid w:val="00C9287B"/>
    <w:rsid w:val="00CA1280"/>
    <w:rsid w:val="00CA2E6D"/>
    <w:rsid w:val="00CA3A14"/>
    <w:rsid w:val="00CB10C3"/>
    <w:rsid w:val="00CB1EC2"/>
    <w:rsid w:val="00CB3198"/>
    <w:rsid w:val="00CB3C34"/>
    <w:rsid w:val="00CB665E"/>
    <w:rsid w:val="00CB6D1D"/>
    <w:rsid w:val="00CC2980"/>
    <w:rsid w:val="00CC37E3"/>
    <w:rsid w:val="00CC48EB"/>
    <w:rsid w:val="00CD2635"/>
    <w:rsid w:val="00CD2E8F"/>
    <w:rsid w:val="00CD5BFE"/>
    <w:rsid w:val="00CD693C"/>
    <w:rsid w:val="00CD79CA"/>
    <w:rsid w:val="00CE2B52"/>
    <w:rsid w:val="00CE438F"/>
    <w:rsid w:val="00CE5AC5"/>
    <w:rsid w:val="00CE6DF7"/>
    <w:rsid w:val="00CF4530"/>
    <w:rsid w:val="00CF5AD0"/>
    <w:rsid w:val="00CF6A2D"/>
    <w:rsid w:val="00D02850"/>
    <w:rsid w:val="00D03389"/>
    <w:rsid w:val="00D0522F"/>
    <w:rsid w:val="00D07B4A"/>
    <w:rsid w:val="00D16997"/>
    <w:rsid w:val="00D32CB0"/>
    <w:rsid w:val="00D330AD"/>
    <w:rsid w:val="00D401CD"/>
    <w:rsid w:val="00D42AE1"/>
    <w:rsid w:val="00D441E6"/>
    <w:rsid w:val="00D472B7"/>
    <w:rsid w:val="00D47BCD"/>
    <w:rsid w:val="00D51A0C"/>
    <w:rsid w:val="00D53B01"/>
    <w:rsid w:val="00D643D8"/>
    <w:rsid w:val="00D73B33"/>
    <w:rsid w:val="00D754F3"/>
    <w:rsid w:val="00D80CA3"/>
    <w:rsid w:val="00D81BA3"/>
    <w:rsid w:val="00D8264E"/>
    <w:rsid w:val="00D8740B"/>
    <w:rsid w:val="00D87A50"/>
    <w:rsid w:val="00D90065"/>
    <w:rsid w:val="00DA0D84"/>
    <w:rsid w:val="00DA46CC"/>
    <w:rsid w:val="00DA5959"/>
    <w:rsid w:val="00DB1166"/>
    <w:rsid w:val="00DB4991"/>
    <w:rsid w:val="00DC22CB"/>
    <w:rsid w:val="00DC3923"/>
    <w:rsid w:val="00DC4275"/>
    <w:rsid w:val="00DC7E56"/>
    <w:rsid w:val="00DD3E5E"/>
    <w:rsid w:val="00DE257C"/>
    <w:rsid w:val="00DE49E5"/>
    <w:rsid w:val="00DE4B75"/>
    <w:rsid w:val="00DF1205"/>
    <w:rsid w:val="00DF125B"/>
    <w:rsid w:val="00DF243B"/>
    <w:rsid w:val="00E0468A"/>
    <w:rsid w:val="00E10C08"/>
    <w:rsid w:val="00E12C16"/>
    <w:rsid w:val="00E13DD0"/>
    <w:rsid w:val="00E276CB"/>
    <w:rsid w:val="00E3338F"/>
    <w:rsid w:val="00E34E77"/>
    <w:rsid w:val="00E3573B"/>
    <w:rsid w:val="00E37B40"/>
    <w:rsid w:val="00E42DA2"/>
    <w:rsid w:val="00E458A2"/>
    <w:rsid w:val="00E45D3B"/>
    <w:rsid w:val="00E5444B"/>
    <w:rsid w:val="00E570BF"/>
    <w:rsid w:val="00E60127"/>
    <w:rsid w:val="00E61E66"/>
    <w:rsid w:val="00E7020A"/>
    <w:rsid w:val="00E75B97"/>
    <w:rsid w:val="00E77F42"/>
    <w:rsid w:val="00E826D7"/>
    <w:rsid w:val="00E85B46"/>
    <w:rsid w:val="00E9619B"/>
    <w:rsid w:val="00E96EB7"/>
    <w:rsid w:val="00EA5BEA"/>
    <w:rsid w:val="00EA74E3"/>
    <w:rsid w:val="00EA789F"/>
    <w:rsid w:val="00EB3192"/>
    <w:rsid w:val="00EB48F2"/>
    <w:rsid w:val="00EB4C8D"/>
    <w:rsid w:val="00EC18D8"/>
    <w:rsid w:val="00EC3B16"/>
    <w:rsid w:val="00EC4C24"/>
    <w:rsid w:val="00EC5012"/>
    <w:rsid w:val="00EC57D8"/>
    <w:rsid w:val="00ED2047"/>
    <w:rsid w:val="00ED7891"/>
    <w:rsid w:val="00EE275F"/>
    <w:rsid w:val="00EE68F7"/>
    <w:rsid w:val="00EF0880"/>
    <w:rsid w:val="00EF61C6"/>
    <w:rsid w:val="00EF6B35"/>
    <w:rsid w:val="00EF78A3"/>
    <w:rsid w:val="00F00066"/>
    <w:rsid w:val="00F0021F"/>
    <w:rsid w:val="00F010BB"/>
    <w:rsid w:val="00F02D2F"/>
    <w:rsid w:val="00F03655"/>
    <w:rsid w:val="00F055C7"/>
    <w:rsid w:val="00F056A4"/>
    <w:rsid w:val="00F0608E"/>
    <w:rsid w:val="00F07469"/>
    <w:rsid w:val="00F0746A"/>
    <w:rsid w:val="00F1613E"/>
    <w:rsid w:val="00F17269"/>
    <w:rsid w:val="00F17C43"/>
    <w:rsid w:val="00F20960"/>
    <w:rsid w:val="00F22F0F"/>
    <w:rsid w:val="00F2321E"/>
    <w:rsid w:val="00F255E4"/>
    <w:rsid w:val="00F26151"/>
    <w:rsid w:val="00F30BEE"/>
    <w:rsid w:val="00F43602"/>
    <w:rsid w:val="00F44CC5"/>
    <w:rsid w:val="00F45098"/>
    <w:rsid w:val="00F46BFB"/>
    <w:rsid w:val="00F503B5"/>
    <w:rsid w:val="00F517DF"/>
    <w:rsid w:val="00F535D2"/>
    <w:rsid w:val="00F54264"/>
    <w:rsid w:val="00F63FF7"/>
    <w:rsid w:val="00F65CB9"/>
    <w:rsid w:val="00F70F06"/>
    <w:rsid w:val="00F75736"/>
    <w:rsid w:val="00F762BE"/>
    <w:rsid w:val="00F807FB"/>
    <w:rsid w:val="00F83808"/>
    <w:rsid w:val="00F83DF9"/>
    <w:rsid w:val="00F9000A"/>
    <w:rsid w:val="00F90BB2"/>
    <w:rsid w:val="00F9171B"/>
    <w:rsid w:val="00F93372"/>
    <w:rsid w:val="00F97140"/>
    <w:rsid w:val="00F9749F"/>
    <w:rsid w:val="00FA2627"/>
    <w:rsid w:val="00FA2AE9"/>
    <w:rsid w:val="00FB15A7"/>
    <w:rsid w:val="00FB1BD1"/>
    <w:rsid w:val="00FB4FC8"/>
    <w:rsid w:val="00FC075A"/>
    <w:rsid w:val="00FC0898"/>
    <w:rsid w:val="00FC7A65"/>
    <w:rsid w:val="00FD01EA"/>
    <w:rsid w:val="00FD0277"/>
    <w:rsid w:val="00FD284B"/>
    <w:rsid w:val="00FD515E"/>
    <w:rsid w:val="00FD6544"/>
    <w:rsid w:val="00FD7FB4"/>
    <w:rsid w:val="00FE15C7"/>
    <w:rsid w:val="00FE1C2A"/>
    <w:rsid w:val="00FE60A0"/>
    <w:rsid w:val="00FE6F42"/>
    <w:rsid w:val="00FF2DB1"/>
    <w:rsid w:val="00FF3CD6"/>
    <w:rsid w:val="00FF505D"/>
    <w:rsid w:val="00FF558D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640"/>
    <w:pPr>
      <w:spacing w:after="0" w:line="228" w:lineRule="auto"/>
      <w:ind w:firstLine="851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94640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15BC6"/>
    <w:pPr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A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91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169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69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699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69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699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D79"/>
  </w:style>
  <w:style w:type="paragraph" w:styleId="af">
    <w:name w:val="footer"/>
    <w:basedOn w:val="a"/>
    <w:link w:val="af0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D79"/>
  </w:style>
  <w:style w:type="table" w:styleId="af1">
    <w:name w:val="Table Grid"/>
    <w:basedOn w:val="a1"/>
    <w:uiPriority w:val="59"/>
    <w:rsid w:val="0050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640"/>
    <w:pPr>
      <w:spacing w:after="0" w:line="228" w:lineRule="auto"/>
      <w:ind w:firstLine="851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94640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15BC6"/>
    <w:pPr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A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91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169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69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699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69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699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D79"/>
  </w:style>
  <w:style w:type="paragraph" w:styleId="af">
    <w:name w:val="footer"/>
    <w:basedOn w:val="a"/>
    <w:link w:val="af0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D79"/>
  </w:style>
  <w:style w:type="table" w:styleId="af1">
    <w:name w:val="Table Grid"/>
    <w:basedOn w:val="a1"/>
    <w:uiPriority w:val="59"/>
    <w:rsid w:val="0050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2E7D1-D6A9-4280-869F-B8F3CA9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9505</Words>
  <Characters>5418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2025-10-31T12:52:00Z</cp:lastPrinted>
  <dcterms:created xsi:type="dcterms:W3CDTF">2025-11-24T08:23:00Z</dcterms:created>
  <dcterms:modified xsi:type="dcterms:W3CDTF">2025-12-19T09:55:00Z</dcterms:modified>
</cp:coreProperties>
</file>