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E02823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E02823">
        <w:rPr>
          <w:b/>
          <w:bCs/>
          <w:sz w:val="28"/>
          <w:szCs w:val="28"/>
          <w:lang w:val="uk-UA"/>
        </w:rPr>
        <w:t>ПРОЄКТ</w:t>
      </w:r>
    </w:p>
    <w:p w:rsidR="008E7712" w:rsidRPr="00E02823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F262FC" w:rsidRPr="00E02823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E02823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E02823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E02823">
        <w:rPr>
          <w:b/>
          <w:bCs/>
          <w:sz w:val="30"/>
          <w:szCs w:val="30"/>
          <w:lang w:val="uk-UA"/>
        </w:rPr>
        <w:t>постійної комісії</w:t>
      </w:r>
      <w:r w:rsidR="00F262FC" w:rsidRPr="00E02823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E02823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E02823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E02823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E02823">
        <w:rPr>
          <w:b/>
          <w:bCs/>
          <w:sz w:val="28"/>
          <w:szCs w:val="28"/>
          <w:u w:val="single"/>
          <w:lang w:val="uk-UA"/>
        </w:rPr>
        <w:t>Дата</w:t>
      </w:r>
      <w:r w:rsidRPr="00936C99">
        <w:rPr>
          <w:b/>
          <w:bCs/>
          <w:sz w:val="28"/>
          <w:szCs w:val="28"/>
          <w:u w:val="single"/>
          <w:lang w:val="uk-UA"/>
        </w:rPr>
        <w:t>:</w:t>
      </w:r>
      <w:r w:rsidRPr="00936C99">
        <w:rPr>
          <w:b/>
          <w:bCs/>
          <w:sz w:val="28"/>
          <w:szCs w:val="28"/>
          <w:lang w:val="uk-UA"/>
        </w:rPr>
        <w:t xml:space="preserve"> </w:t>
      </w:r>
      <w:r w:rsidR="00266543" w:rsidRPr="00276B31">
        <w:rPr>
          <w:bCs/>
          <w:sz w:val="28"/>
          <w:szCs w:val="28"/>
          <w:lang w:val="uk-UA"/>
        </w:rPr>
        <w:t>15</w:t>
      </w:r>
      <w:r w:rsidR="00936C99" w:rsidRPr="00276B31">
        <w:rPr>
          <w:bCs/>
          <w:sz w:val="28"/>
          <w:szCs w:val="28"/>
          <w:lang w:val="uk-UA"/>
        </w:rPr>
        <w:t xml:space="preserve"> грудня</w:t>
      </w:r>
      <w:r w:rsidRPr="00276B31">
        <w:rPr>
          <w:bCs/>
          <w:sz w:val="28"/>
          <w:szCs w:val="28"/>
          <w:lang w:val="uk-UA"/>
        </w:rPr>
        <w:t xml:space="preserve"> </w:t>
      </w:r>
      <w:r w:rsidRPr="00936C99">
        <w:rPr>
          <w:bCs/>
          <w:sz w:val="28"/>
          <w:szCs w:val="28"/>
          <w:lang w:val="uk-UA"/>
        </w:rPr>
        <w:t>202</w:t>
      </w:r>
      <w:r w:rsidR="00941A5D" w:rsidRPr="00936C99">
        <w:rPr>
          <w:bCs/>
          <w:sz w:val="28"/>
          <w:szCs w:val="28"/>
          <w:lang w:val="uk-UA"/>
        </w:rPr>
        <w:t>5</w:t>
      </w:r>
      <w:r w:rsidRPr="00936C99">
        <w:rPr>
          <w:bCs/>
          <w:sz w:val="28"/>
          <w:szCs w:val="28"/>
          <w:lang w:val="uk-UA"/>
        </w:rPr>
        <w:t xml:space="preserve"> </w:t>
      </w:r>
      <w:r w:rsidRPr="00E02823">
        <w:rPr>
          <w:bCs/>
          <w:sz w:val="28"/>
          <w:szCs w:val="28"/>
          <w:lang w:val="uk-UA"/>
        </w:rPr>
        <w:t>року</w:t>
      </w:r>
    </w:p>
    <w:p w:rsidR="00F262FC" w:rsidRPr="00E02823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E02823">
        <w:rPr>
          <w:b/>
          <w:bCs/>
          <w:sz w:val="28"/>
          <w:szCs w:val="28"/>
          <w:u w:val="single"/>
          <w:lang w:val="uk-UA"/>
        </w:rPr>
        <w:t>Час:</w:t>
      </w:r>
      <w:r w:rsidRPr="00E02823">
        <w:rPr>
          <w:bCs/>
          <w:sz w:val="28"/>
          <w:szCs w:val="28"/>
          <w:lang w:val="uk-UA"/>
        </w:rPr>
        <w:t xml:space="preserve"> </w:t>
      </w:r>
      <w:r w:rsidRPr="00276B31">
        <w:rPr>
          <w:bCs/>
          <w:sz w:val="28"/>
          <w:szCs w:val="28"/>
          <w:lang w:val="uk-UA"/>
        </w:rPr>
        <w:t xml:space="preserve">о </w:t>
      </w:r>
      <w:r w:rsidR="003D2529" w:rsidRPr="00276B31">
        <w:rPr>
          <w:bCs/>
          <w:sz w:val="28"/>
          <w:szCs w:val="28"/>
          <w:lang w:val="uk-UA"/>
        </w:rPr>
        <w:t>1</w:t>
      </w:r>
      <w:r w:rsidR="000C1B2B" w:rsidRPr="00276B31">
        <w:rPr>
          <w:bCs/>
          <w:sz w:val="28"/>
          <w:szCs w:val="28"/>
          <w:lang w:val="uk-UA"/>
        </w:rPr>
        <w:t>4</w:t>
      </w:r>
      <w:r w:rsidRPr="00276B31">
        <w:rPr>
          <w:bCs/>
          <w:sz w:val="28"/>
          <w:szCs w:val="28"/>
          <w:lang w:val="uk-UA"/>
        </w:rPr>
        <w:t xml:space="preserve">:00 </w:t>
      </w:r>
    </w:p>
    <w:p w:rsidR="00121F07" w:rsidRPr="00E02823" w:rsidRDefault="00121F07" w:rsidP="00121F07">
      <w:pPr>
        <w:pStyle w:val="af8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5639B4" w:rsidRPr="00711CAE" w:rsidRDefault="00B55E49" w:rsidP="00936C99">
      <w:pPr>
        <w:tabs>
          <w:tab w:val="left" w:pos="0"/>
        </w:tabs>
        <w:suppressAutoHyphens w:val="0"/>
        <w:contextualSpacing/>
        <w:jc w:val="both"/>
      </w:pPr>
      <w:r>
        <w:tab/>
        <w:t xml:space="preserve">1. </w:t>
      </w:r>
      <w:r w:rsidR="005639B4" w:rsidRPr="00711CAE">
        <w:t>Про розгляд проєкту рішення обласної ради „Про внесення змін до рішення обласної ради від 13 грудня 2024 року № 471-23/VІІІ „Про обласний бюджет на 2025 рік”.</w:t>
      </w:r>
    </w:p>
    <w:p w:rsidR="005639B4" w:rsidRDefault="005639B4" w:rsidP="00936C99">
      <w:pPr>
        <w:pStyle w:val="af8"/>
        <w:rPr>
          <w:lang w:val="uk-UA"/>
        </w:rPr>
      </w:pPr>
    </w:p>
    <w:p w:rsidR="00F74C6D" w:rsidRPr="00711CAE" w:rsidRDefault="00B55E49" w:rsidP="00B55E49">
      <w:pPr>
        <w:suppressAutoHyphens w:val="0"/>
        <w:ind w:firstLine="708"/>
        <w:jc w:val="both"/>
      </w:pPr>
      <w:r>
        <w:t xml:space="preserve">2. </w:t>
      </w:r>
      <w:r w:rsidR="00F74C6D" w:rsidRPr="00711CAE">
        <w:t>Про розгляд Прогнозу обласного бюджету Дніпропетровської області на 2026</w:t>
      </w:r>
      <w:r w:rsidR="003E7AFD">
        <w:t xml:space="preserve"> – </w:t>
      </w:r>
      <w:r w:rsidR="00F74C6D" w:rsidRPr="00711CAE">
        <w:t xml:space="preserve">2028 роки, поданого Дніпропетровською обласною </w:t>
      </w:r>
      <w:r w:rsidR="00641820">
        <w:t xml:space="preserve">військовою </w:t>
      </w:r>
      <w:r w:rsidR="00F74C6D" w:rsidRPr="00711CAE">
        <w:t>адміністрацією.</w:t>
      </w:r>
    </w:p>
    <w:p w:rsidR="00F74C6D" w:rsidRPr="00711CAE" w:rsidRDefault="00F74C6D" w:rsidP="00936C99">
      <w:pPr>
        <w:pStyle w:val="af8"/>
        <w:rPr>
          <w:lang w:val="uk-UA"/>
        </w:rPr>
      </w:pPr>
    </w:p>
    <w:p w:rsidR="005639B4" w:rsidRPr="00711CAE" w:rsidRDefault="00B55E49" w:rsidP="00936C99">
      <w:pPr>
        <w:tabs>
          <w:tab w:val="left" w:pos="0"/>
        </w:tabs>
        <w:suppressAutoHyphens w:val="0"/>
        <w:contextualSpacing/>
        <w:jc w:val="both"/>
      </w:pPr>
      <w:r>
        <w:tab/>
        <w:t xml:space="preserve">3. </w:t>
      </w:r>
      <w:r w:rsidR="005639B4" w:rsidRPr="00711CAE">
        <w:t>Про розгляд проєкту рішення обласної ради „Про обласний бюджет на 2026 рік”.</w:t>
      </w:r>
    </w:p>
    <w:p w:rsidR="005639B4" w:rsidRPr="00711CAE" w:rsidRDefault="005639B4" w:rsidP="00936C99">
      <w:pPr>
        <w:pStyle w:val="af8"/>
        <w:rPr>
          <w:lang w:val="uk-UA"/>
        </w:rPr>
      </w:pPr>
    </w:p>
    <w:p w:rsidR="002E3E5F" w:rsidRDefault="00B55E49" w:rsidP="00936C99">
      <w:pPr>
        <w:tabs>
          <w:tab w:val="left" w:pos="0"/>
        </w:tabs>
        <w:suppressAutoHyphens w:val="0"/>
        <w:contextualSpacing/>
        <w:jc w:val="both"/>
        <w:rPr>
          <w:color w:val="000000"/>
        </w:rPr>
      </w:pPr>
      <w:r>
        <w:rPr>
          <w:color w:val="000000"/>
        </w:rPr>
        <w:tab/>
        <w:t xml:space="preserve">4. </w:t>
      </w:r>
      <w:r w:rsidR="00711CAE" w:rsidRPr="00711CAE">
        <w:rPr>
          <w:color w:val="000000"/>
        </w:rPr>
        <w:t>Про розгляд проєкту рішення обласної ради „Про План заходів на 2025</w:t>
      </w:r>
      <w:r w:rsidR="009739BD">
        <w:rPr>
          <w:color w:val="000000"/>
        </w:rPr>
        <w:t xml:space="preserve"> </w:t>
      </w:r>
      <w:r w:rsidR="00711CAE" w:rsidRPr="00711CAE">
        <w:rPr>
          <w:color w:val="000000"/>
        </w:rPr>
        <w:t>–</w:t>
      </w:r>
      <w:r w:rsidR="009739BD">
        <w:rPr>
          <w:color w:val="000000"/>
        </w:rPr>
        <w:t xml:space="preserve"> </w:t>
      </w:r>
      <w:r w:rsidR="00711CAE" w:rsidRPr="00711CAE">
        <w:rPr>
          <w:color w:val="000000"/>
        </w:rPr>
        <w:t>2027 роки з реалізації Стратегії регіонального розвитку Дніпропетровської області на період до 2027 року</w:t>
      </w:r>
      <w:r w:rsidR="00711CAE" w:rsidRPr="00711CAE">
        <w:t>”</w:t>
      </w:r>
      <w:r w:rsidR="007D1968" w:rsidRPr="00711CAE">
        <w:rPr>
          <w:color w:val="000000"/>
        </w:rPr>
        <w:t>.</w:t>
      </w:r>
    </w:p>
    <w:p w:rsidR="007A0045" w:rsidRDefault="007A0045" w:rsidP="00936C99">
      <w:pPr>
        <w:tabs>
          <w:tab w:val="left" w:pos="0"/>
        </w:tabs>
        <w:suppressAutoHyphens w:val="0"/>
        <w:contextualSpacing/>
        <w:jc w:val="both"/>
        <w:rPr>
          <w:color w:val="000000"/>
        </w:rPr>
      </w:pPr>
    </w:p>
    <w:p w:rsidR="007A0045" w:rsidRPr="00711CAE" w:rsidRDefault="00B55E49" w:rsidP="007A0045">
      <w:pPr>
        <w:tabs>
          <w:tab w:val="left" w:pos="0"/>
        </w:tabs>
        <w:suppressAutoHyphens w:val="0"/>
        <w:contextualSpacing/>
        <w:jc w:val="both"/>
      </w:pPr>
      <w:r>
        <w:tab/>
        <w:t xml:space="preserve">5. </w:t>
      </w:r>
      <w:r w:rsidR="007A0045" w:rsidRPr="00711CAE">
        <w:t xml:space="preserve">Про розгляд проєкту рішення обласної ради „Про </w:t>
      </w:r>
      <w:r w:rsidR="007A0045" w:rsidRPr="00711CAE">
        <w:rPr>
          <w:color w:val="000000"/>
        </w:rPr>
        <w:t>Програму соціально-економічного та культурного розвитку Дніпропетровської області на 2026 рік</w:t>
      </w:r>
      <w:r w:rsidR="007A0045" w:rsidRPr="00711CAE">
        <w:t>”.</w:t>
      </w:r>
    </w:p>
    <w:p w:rsidR="003D2529" w:rsidRDefault="003D2529" w:rsidP="00936C99">
      <w:pPr>
        <w:pStyle w:val="af8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3439AE" w:rsidRPr="00711CAE" w:rsidRDefault="00B55E49" w:rsidP="004F21E5">
      <w:pPr>
        <w:tabs>
          <w:tab w:val="left" w:pos="0"/>
        </w:tabs>
        <w:suppressAutoHyphens w:val="0"/>
        <w:contextualSpacing/>
        <w:jc w:val="both"/>
      </w:pPr>
      <w:r>
        <w:tab/>
      </w:r>
      <w:r w:rsidR="004F21E5">
        <w:t>6</w:t>
      </w:r>
      <w:r w:rsidR="003439AE">
        <w:t xml:space="preserve">. </w:t>
      </w:r>
      <w:r w:rsidR="003439AE" w:rsidRPr="00711CAE">
        <w:t>Про розгляд проєкту рішення обласної ради „Про внесення змін до рішення обласної ради від 07 травня 2025 року № 497-25/VІІІ 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3439AE" w:rsidRPr="00711CAE" w:rsidRDefault="003439AE" w:rsidP="003439AE">
      <w:pPr>
        <w:pStyle w:val="af8"/>
        <w:rPr>
          <w:lang w:val="uk-UA"/>
        </w:rPr>
      </w:pPr>
    </w:p>
    <w:p w:rsidR="003439AE" w:rsidRDefault="004F21E5" w:rsidP="003439AE">
      <w:pPr>
        <w:suppressAutoHyphens w:val="0"/>
        <w:ind w:firstLine="708"/>
        <w:jc w:val="both"/>
      </w:pPr>
      <w:r>
        <w:t>7</w:t>
      </w:r>
      <w:r w:rsidR="003439AE">
        <w:t xml:space="preserve">. </w:t>
      </w:r>
      <w:r w:rsidR="003439AE" w:rsidRPr="00711CAE">
        <w:t>Про розгляд проєкту рішення обласної ради „Про Порядок використання коштів обласного бюджету на виконання доручень виборців депутатами Дніпропе</w:t>
      </w:r>
      <w:r w:rsidR="003439AE">
        <w:t xml:space="preserve">тровської обласної ради у 2026 </w:t>
      </w:r>
      <w:r w:rsidR="003439AE" w:rsidRPr="00711CAE">
        <w:t>році</w:t>
      </w:r>
      <w:r w:rsidR="003439AE" w:rsidRPr="0043735B">
        <w:t>”</w:t>
      </w:r>
      <w:r w:rsidR="003439AE" w:rsidRPr="00711CAE">
        <w:t>.</w:t>
      </w:r>
    </w:p>
    <w:p w:rsidR="008530A5" w:rsidRDefault="008530A5" w:rsidP="003439AE">
      <w:pPr>
        <w:suppressAutoHyphens w:val="0"/>
        <w:ind w:firstLine="708"/>
        <w:jc w:val="both"/>
      </w:pPr>
    </w:p>
    <w:p w:rsidR="008530A5" w:rsidRPr="008530A5" w:rsidRDefault="008530A5" w:rsidP="008530A5">
      <w:pPr>
        <w:tabs>
          <w:tab w:val="left" w:pos="0"/>
        </w:tabs>
        <w:suppressAutoHyphens w:val="0"/>
        <w:spacing w:after="200"/>
        <w:contextualSpacing/>
        <w:jc w:val="both"/>
      </w:pPr>
      <w:r>
        <w:tab/>
        <w:t xml:space="preserve">8. </w:t>
      </w:r>
      <w:r w:rsidRPr="008530A5"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8530A5" w:rsidRDefault="008530A5" w:rsidP="003439AE">
      <w:pPr>
        <w:suppressAutoHyphens w:val="0"/>
        <w:ind w:firstLine="708"/>
        <w:jc w:val="both"/>
      </w:pPr>
    </w:p>
    <w:p w:rsidR="004F21E5" w:rsidRDefault="004F21E5" w:rsidP="003439AE">
      <w:pPr>
        <w:suppressAutoHyphens w:val="0"/>
        <w:ind w:firstLine="708"/>
        <w:jc w:val="both"/>
      </w:pPr>
    </w:p>
    <w:p w:rsidR="004F21E5" w:rsidRPr="00711CAE" w:rsidRDefault="004F21E5" w:rsidP="004F21E5">
      <w:pPr>
        <w:tabs>
          <w:tab w:val="left" w:pos="0"/>
        </w:tabs>
        <w:suppressAutoHyphens w:val="0"/>
        <w:contextualSpacing/>
        <w:jc w:val="both"/>
      </w:pPr>
      <w:r>
        <w:lastRenderedPageBreak/>
        <w:tab/>
      </w:r>
      <w:r w:rsidR="008530A5">
        <w:t>9</w:t>
      </w:r>
      <w:r>
        <w:t xml:space="preserve">. </w:t>
      </w:r>
      <w:r w:rsidRPr="00711CAE">
        <w:t>Про розгляд проєкту рішення обласної ради „Про затвердження розпоряджень голови обласної ради щодо розподілу видатків за КПКВК 0117670 „Внески до статутного капіталу суб’єктів господарювання”, прийнятих у міжсесійний період у 2025 році”.</w:t>
      </w:r>
    </w:p>
    <w:p w:rsidR="004F21E5" w:rsidRPr="00711CAE" w:rsidRDefault="004F21E5" w:rsidP="004F21E5">
      <w:pPr>
        <w:pStyle w:val="af8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4F21E5" w:rsidRDefault="004F21E5" w:rsidP="004F21E5">
      <w:pPr>
        <w:tabs>
          <w:tab w:val="left" w:pos="0"/>
        </w:tabs>
        <w:suppressAutoHyphens w:val="0"/>
        <w:contextualSpacing/>
        <w:jc w:val="both"/>
      </w:pPr>
      <w:r>
        <w:rPr>
          <w:color w:val="000000"/>
        </w:rPr>
        <w:tab/>
      </w:r>
      <w:r w:rsidR="008530A5">
        <w:rPr>
          <w:color w:val="000000"/>
        </w:rPr>
        <w:t>10</w:t>
      </w:r>
      <w:r>
        <w:rPr>
          <w:color w:val="000000"/>
        </w:rPr>
        <w:t xml:space="preserve">. </w:t>
      </w:r>
      <w:r w:rsidRPr="00711CAE">
        <w:rPr>
          <w:color w:val="000000"/>
        </w:rPr>
        <w:t>Про розгляд проєкту рішення обласної ради „</w:t>
      </w:r>
      <w:r w:rsidRPr="0043735B">
        <w:t xml:space="preserve">Про внесення змін до рішення обласної ради </w:t>
      </w:r>
      <w:r w:rsidRPr="0043735B">
        <w:rPr>
          <w:color w:val="000000"/>
        </w:rPr>
        <w:t>від 21 червня 2013 року № 438-19/VІ</w:t>
      </w:r>
      <w:r w:rsidRPr="0043735B">
        <w:t xml:space="preserve"> </w:t>
      </w:r>
      <w:r w:rsidRPr="0043735B">
        <w:rPr>
          <w:color w:val="000000"/>
        </w:rPr>
        <w:t>„Про затвердження Регіональної міжгалузевої Програми підтримки комунальних підприємств (установ), що</w:t>
      </w:r>
      <w:r>
        <w:rPr>
          <w:color w:val="000000"/>
        </w:rPr>
        <w:t xml:space="preserve"> </w:t>
      </w:r>
      <w:r w:rsidRPr="0043735B">
        <w:rPr>
          <w:color w:val="000000"/>
        </w:rPr>
        <w:t xml:space="preserve">належать до спільної власності територіальних громад сіл, селищ та міст Дніпропетровської області, на 2013 </w:t>
      </w:r>
      <w:r w:rsidRPr="0043735B">
        <w:t>–</w:t>
      </w:r>
      <w:r w:rsidRPr="0043735B">
        <w:rPr>
          <w:color w:val="000000"/>
        </w:rPr>
        <w:t xml:space="preserve"> 2028 роки</w:t>
      </w:r>
      <w:r w:rsidRPr="0043735B">
        <w:t>”</w:t>
      </w:r>
      <w:r>
        <w:t>.</w:t>
      </w:r>
    </w:p>
    <w:p w:rsidR="003439AE" w:rsidRPr="00711CAE" w:rsidRDefault="003439AE" w:rsidP="003439AE">
      <w:pPr>
        <w:pStyle w:val="af8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5B3D77" w:rsidRPr="00936C99" w:rsidRDefault="00B55E49" w:rsidP="005B3D77">
      <w:pPr>
        <w:tabs>
          <w:tab w:val="left" w:pos="0"/>
        </w:tabs>
        <w:suppressAutoHyphens w:val="0"/>
        <w:contextualSpacing/>
        <w:jc w:val="both"/>
      </w:pPr>
      <w:r>
        <w:tab/>
        <w:t>1</w:t>
      </w:r>
      <w:r w:rsidR="008530A5">
        <w:t>1</w:t>
      </w:r>
      <w:r>
        <w:t xml:space="preserve">. </w:t>
      </w:r>
      <w:r w:rsidR="005B3D77" w:rsidRPr="00936C99">
        <w:t>Різне.</w:t>
      </w:r>
    </w:p>
    <w:p w:rsidR="006C009C" w:rsidRDefault="006C009C" w:rsidP="005B3D77">
      <w:pPr>
        <w:pStyle w:val="af8"/>
        <w:rPr>
          <w:color w:val="FF0000"/>
          <w:lang w:val="uk-UA"/>
        </w:rPr>
      </w:pPr>
    </w:p>
    <w:p w:rsidR="006C009C" w:rsidRPr="00936C99" w:rsidRDefault="006C009C" w:rsidP="006C009C">
      <w:pPr>
        <w:pStyle w:val="af8"/>
        <w:ind w:left="0" w:firstLine="720"/>
        <w:jc w:val="both"/>
        <w:rPr>
          <w:color w:val="FF0000"/>
          <w:lang w:val="uk-UA"/>
        </w:rPr>
      </w:pPr>
      <w:r w:rsidRPr="006C009C">
        <w:rPr>
          <w:lang w:val="uk-UA"/>
        </w:rPr>
        <w:t>1</w:t>
      </w:r>
      <w:r w:rsidR="008530A5">
        <w:rPr>
          <w:lang w:val="uk-UA"/>
        </w:rPr>
        <w:t>2</w:t>
      </w:r>
      <w:bookmarkStart w:id="0" w:name="_GoBack"/>
      <w:bookmarkEnd w:id="0"/>
      <w:r w:rsidRPr="006C009C">
        <w:rPr>
          <w:lang w:val="uk-UA"/>
        </w:rPr>
        <w:t xml:space="preserve">. Про прийняття висновків та рекомендацій постійної комісії </w:t>
      </w:r>
      <w:r w:rsidRPr="00E02823">
        <w:rPr>
          <w:lang w:val="uk-UA"/>
        </w:rPr>
        <w:t>обласної ради з питань соціально-економічного розвитку області, бюджету і фінансів з питань Порядку денного.</w:t>
      </w:r>
    </w:p>
    <w:p w:rsidR="007645DC" w:rsidRPr="00E02823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sectPr w:rsidR="007645DC" w:rsidRPr="00E02823" w:rsidSect="0073688E">
      <w:headerReference w:type="even" r:id="rId9"/>
      <w:headerReference w:type="default" r:id="rId10"/>
      <w:pgSz w:w="11906" w:h="16838" w:code="9"/>
      <w:pgMar w:top="568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49" w:rsidRDefault="00072449">
      <w:r>
        <w:separator/>
      </w:r>
    </w:p>
  </w:endnote>
  <w:endnote w:type="continuationSeparator" w:id="0">
    <w:p w:rsidR="00072449" w:rsidRDefault="0007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49" w:rsidRDefault="00072449">
      <w:r>
        <w:separator/>
      </w:r>
    </w:p>
  </w:footnote>
  <w:footnote w:type="continuationSeparator" w:id="0">
    <w:p w:rsidR="00072449" w:rsidRDefault="00072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8530A5" w:rsidRPr="008530A5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449"/>
    <w:rsid w:val="00072C2F"/>
    <w:rsid w:val="00072FB7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6BE"/>
    <w:rsid w:val="00094BDB"/>
    <w:rsid w:val="000A0CE9"/>
    <w:rsid w:val="000A1FE6"/>
    <w:rsid w:val="000A3A37"/>
    <w:rsid w:val="000A3EA6"/>
    <w:rsid w:val="000A5940"/>
    <w:rsid w:val="000A72A8"/>
    <w:rsid w:val="000A7D75"/>
    <w:rsid w:val="000B23D8"/>
    <w:rsid w:val="000B374D"/>
    <w:rsid w:val="000B407C"/>
    <w:rsid w:val="000B5010"/>
    <w:rsid w:val="000B7FAC"/>
    <w:rsid w:val="000C0C5B"/>
    <w:rsid w:val="000C1B2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0F70C0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1F07"/>
    <w:rsid w:val="00122655"/>
    <w:rsid w:val="00123D66"/>
    <w:rsid w:val="00127862"/>
    <w:rsid w:val="00130BFC"/>
    <w:rsid w:val="00130F8D"/>
    <w:rsid w:val="00137030"/>
    <w:rsid w:val="00141969"/>
    <w:rsid w:val="00142D7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2C89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4DA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43"/>
    <w:rsid w:val="0026659C"/>
    <w:rsid w:val="00267743"/>
    <w:rsid w:val="0027514A"/>
    <w:rsid w:val="00276A85"/>
    <w:rsid w:val="00276B31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06D7"/>
    <w:rsid w:val="002C1C5E"/>
    <w:rsid w:val="002C1E5A"/>
    <w:rsid w:val="002C39C1"/>
    <w:rsid w:val="002C4165"/>
    <w:rsid w:val="002C502D"/>
    <w:rsid w:val="002C591C"/>
    <w:rsid w:val="002C6F87"/>
    <w:rsid w:val="002C76CC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3E5F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52DF"/>
    <w:rsid w:val="00320E52"/>
    <w:rsid w:val="003211E3"/>
    <w:rsid w:val="00323471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39AE"/>
    <w:rsid w:val="00345F66"/>
    <w:rsid w:val="003502C5"/>
    <w:rsid w:val="0035073D"/>
    <w:rsid w:val="003516ED"/>
    <w:rsid w:val="00351AC8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9731E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2529"/>
    <w:rsid w:val="003D49A1"/>
    <w:rsid w:val="003D55B6"/>
    <w:rsid w:val="003D5839"/>
    <w:rsid w:val="003D58FA"/>
    <w:rsid w:val="003D5D3C"/>
    <w:rsid w:val="003D7B03"/>
    <w:rsid w:val="003E0264"/>
    <w:rsid w:val="003E08AB"/>
    <w:rsid w:val="003E0D89"/>
    <w:rsid w:val="003E3CEF"/>
    <w:rsid w:val="003E7AFD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21B1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37D7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679C6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3C64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1E5"/>
    <w:rsid w:val="004F29FF"/>
    <w:rsid w:val="005003B3"/>
    <w:rsid w:val="0050049D"/>
    <w:rsid w:val="0050660F"/>
    <w:rsid w:val="00507AE2"/>
    <w:rsid w:val="005177CB"/>
    <w:rsid w:val="00524D27"/>
    <w:rsid w:val="00527B5C"/>
    <w:rsid w:val="00531955"/>
    <w:rsid w:val="00531AEC"/>
    <w:rsid w:val="00532373"/>
    <w:rsid w:val="00532A86"/>
    <w:rsid w:val="00532D7E"/>
    <w:rsid w:val="00535C66"/>
    <w:rsid w:val="00536F4D"/>
    <w:rsid w:val="00540CC6"/>
    <w:rsid w:val="005433D6"/>
    <w:rsid w:val="00543AA1"/>
    <w:rsid w:val="00544B57"/>
    <w:rsid w:val="00545D4F"/>
    <w:rsid w:val="00545F60"/>
    <w:rsid w:val="005531A9"/>
    <w:rsid w:val="0055501C"/>
    <w:rsid w:val="0055612D"/>
    <w:rsid w:val="0056047B"/>
    <w:rsid w:val="00561921"/>
    <w:rsid w:val="005639B4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3497"/>
    <w:rsid w:val="005B3D77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C7FE7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1820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3963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064E"/>
    <w:rsid w:val="0068188F"/>
    <w:rsid w:val="0068216C"/>
    <w:rsid w:val="00682CAB"/>
    <w:rsid w:val="00682D97"/>
    <w:rsid w:val="00683D93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2D9A"/>
    <w:rsid w:val="006B3F07"/>
    <w:rsid w:val="006B56C7"/>
    <w:rsid w:val="006B5FF9"/>
    <w:rsid w:val="006B7088"/>
    <w:rsid w:val="006C009C"/>
    <w:rsid w:val="006C0B05"/>
    <w:rsid w:val="006C45CB"/>
    <w:rsid w:val="006C4BD8"/>
    <w:rsid w:val="006D0FDD"/>
    <w:rsid w:val="006D2D46"/>
    <w:rsid w:val="006D332D"/>
    <w:rsid w:val="006D33FA"/>
    <w:rsid w:val="006D5D4B"/>
    <w:rsid w:val="006D6820"/>
    <w:rsid w:val="006E0065"/>
    <w:rsid w:val="006E129A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1E55"/>
    <w:rsid w:val="007020C2"/>
    <w:rsid w:val="00702A99"/>
    <w:rsid w:val="00704DDB"/>
    <w:rsid w:val="00705096"/>
    <w:rsid w:val="0071009C"/>
    <w:rsid w:val="00711CAE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3688E"/>
    <w:rsid w:val="007437DE"/>
    <w:rsid w:val="007448E2"/>
    <w:rsid w:val="00744B97"/>
    <w:rsid w:val="007467E0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3E72"/>
    <w:rsid w:val="007645DC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45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1968"/>
    <w:rsid w:val="007D5D25"/>
    <w:rsid w:val="007E1536"/>
    <w:rsid w:val="007E1E54"/>
    <w:rsid w:val="007E6B0B"/>
    <w:rsid w:val="007F0262"/>
    <w:rsid w:val="007F435C"/>
    <w:rsid w:val="00805042"/>
    <w:rsid w:val="00805C0D"/>
    <w:rsid w:val="00806ECA"/>
    <w:rsid w:val="00810A94"/>
    <w:rsid w:val="00811550"/>
    <w:rsid w:val="00812475"/>
    <w:rsid w:val="00814DB8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30A5"/>
    <w:rsid w:val="00856A77"/>
    <w:rsid w:val="00861384"/>
    <w:rsid w:val="00861BDC"/>
    <w:rsid w:val="008641C2"/>
    <w:rsid w:val="00864324"/>
    <w:rsid w:val="00866629"/>
    <w:rsid w:val="0086681E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5F86"/>
    <w:rsid w:val="008A0000"/>
    <w:rsid w:val="008A3CA2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212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56EB"/>
    <w:rsid w:val="0092677C"/>
    <w:rsid w:val="0092775F"/>
    <w:rsid w:val="009311CA"/>
    <w:rsid w:val="00931EA7"/>
    <w:rsid w:val="009333A4"/>
    <w:rsid w:val="00936C99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39B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6E4A"/>
    <w:rsid w:val="009A7F09"/>
    <w:rsid w:val="009B248C"/>
    <w:rsid w:val="009B4E71"/>
    <w:rsid w:val="009D1545"/>
    <w:rsid w:val="009D278D"/>
    <w:rsid w:val="009D4E26"/>
    <w:rsid w:val="009D67F9"/>
    <w:rsid w:val="009E1020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B43A4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33F6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6FF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0DA5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5E49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3289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4000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4FB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1C7B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39B9"/>
    <w:rsid w:val="00D1470E"/>
    <w:rsid w:val="00D14788"/>
    <w:rsid w:val="00D14BFB"/>
    <w:rsid w:val="00D14D11"/>
    <w:rsid w:val="00D153C4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094F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1F94"/>
    <w:rsid w:val="00DE4280"/>
    <w:rsid w:val="00DE47FA"/>
    <w:rsid w:val="00DF19E2"/>
    <w:rsid w:val="00DF3A92"/>
    <w:rsid w:val="00DF576C"/>
    <w:rsid w:val="00DF7AA4"/>
    <w:rsid w:val="00E01291"/>
    <w:rsid w:val="00E02823"/>
    <w:rsid w:val="00E02E96"/>
    <w:rsid w:val="00E0454B"/>
    <w:rsid w:val="00E06027"/>
    <w:rsid w:val="00E060DC"/>
    <w:rsid w:val="00E067E8"/>
    <w:rsid w:val="00E06A3E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2DA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6D70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087"/>
    <w:rsid w:val="00EE0702"/>
    <w:rsid w:val="00EE27EF"/>
    <w:rsid w:val="00EF07D3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4C6D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569D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1B0E"/>
    <w:rsid w:val="00FB7A14"/>
    <w:rsid w:val="00FB7D73"/>
    <w:rsid w:val="00FC3F17"/>
    <w:rsid w:val="00FC5410"/>
    <w:rsid w:val="00FD0C93"/>
    <w:rsid w:val="00FD4E76"/>
    <w:rsid w:val="00FD790B"/>
    <w:rsid w:val="00FE1BC6"/>
    <w:rsid w:val="00FE3C18"/>
    <w:rsid w:val="00FE40A6"/>
    <w:rsid w:val="00FE4CC8"/>
    <w:rsid w:val="00FF098B"/>
    <w:rsid w:val="00FF09E4"/>
    <w:rsid w:val="00FF1AF0"/>
    <w:rsid w:val="00FF2D88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9166-C305-48C3-94B0-D3463795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57</cp:revision>
  <cp:lastPrinted>2025-12-11T13:29:00Z</cp:lastPrinted>
  <dcterms:created xsi:type="dcterms:W3CDTF">2025-11-28T08:55:00Z</dcterms:created>
  <dcterms:modified xsi:type="dcterms:W3CDTF">2025-12-12T14:21:00Z</dcterms:modified>
</cp:coreProperties>
</file>