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66" w:rsidRDefault="00B96EDE">
      <w:pPr>
        <w:spacing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МІСЦЕВІ ВИБОРИ</w:t>
      </w: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25 жовтня 2020 року</w:t>
      </w:r>
    </w:p>
    <w:p w:rsidR="00254266" w:rsidRDefault="00254266">
      <w:pPr>
        <w:ind w:firstLine="0"/>
        <w:rPr>
          <w:rFonts w:eastAsia="Calibri"/>
          <w:sz w:val="12"/>
          <w:szCs w:val="12"/>
          <w:lang w:eastAsia="en-US"/>
        </w:rPr>
      </w:pP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ДНІПРОПЕТРОВСЬКА ОБЛАСНА </w:t>
      </w: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ТЕРИТОРІАЛЬНА ВИБОРЧА КОМІСІЯ </w:t>
      </w:r>
    </w:p>
    <w:p w:rsidR="00254266" w:rsidRDefault="00254266">
      <w:pPr>
        <w:ind w:firstLine="0"/>
        <w:rPr>
          <w:rFonts w:eastAsia="Calibri"/>
          <w:sz w:val="8"/>
          <w:szCs w:val="8"/>
          <w:lang w:eastAsia="en-US"/>
        </w:rPr>
      </w:pP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ПОСТАНОВА</w:t>
      </w:r>
    </w:p>
    <w:p w:rsidR="00254266" w:rsidRDefault="00B96EDE">
      <w:pPr>
        <w:spacing w:after="0"/>
        <w:ind w:firstLine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м. Дніпро</w:t>
      </w:r>
    </w:p>
    <w:p w:rsidR="00254266" w:rsidRDefault="00B3204B">
      <w:pPr>
        <w:spacing w:after="0"/>
        <w:ind w:firstLine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</w:t>
      </w:r>
      <w:r w:rsidR="003F5885">
        <w:rPr>
          <w:rFonts w:eastAsia="Calibri"/>
          <w:sz w:val="26"/>
          <w:szCs w:val="26"/>
          <w:lang w:eastAsia="en-US"/>
        </w:rPr>
        <w:t xml:space="preserve">10 </w:t>
      </w:r>
      <w:r w:rsidR="00B96EDE">
        <w:rPr>
          <w:rFonts w:eastAsia="Calibri"/>
          <w:sz w:val="26"/>
          <w:szCs w:val="26"/>
          <w:lang w:eastAsia="en-US"/>
        </w:rPr>
        <w:t>год</w:t>
      </w:r>
      <w:r w:rsidR="007F6A31">
        <w:rPr>
          <w:rFonts w:eastAsia="Calibri"/>
          <w:sz w:val="26"/>
          <w:szCs w:val="26"/>
          <w:lang w:eastAsia="en-US"/>
        </w:rPr>
        <w:t>.</w:t>
      </w:r>
      <w:r w:rsidR="00155108">
        <w:rPr>
          <w:rFonts w:eastAsia="Calibri"/>
          <w:sz w:val="26"/>
          <w:szCs w:val="26"/>
          <w:lang w:eastAsia="en-US"/>
        </w:rPr>
        <w:t xml:space="preserve"> </w:t>
      </w:r>
      <w:r w:rsidR="003F5885">
        <w:rPr>
          <w:rFonts w:eastAsia="Calibri"/>
          <w:sz w:val="26"/>
          <w:szCs w:val="26"/>
          <w:lang w:eastAsia="en-US"/>
        </w:rPr>
        <w:t xml:space="preserve">20 </w:t>
      </w:r>
      <w:bookmarkStart w:id="0" w:name="_GoBack"/>
      <w:bookmarkEnd w:id="0"/>
      <w:r w:rsidR="00B96EDE">
        <w:rPr>
          <w:rFonts w:eastAsia="Calibri"/>
          <w:sz w:val="26"/>
          <w:szCs w:val="26"/>
          <w:lang w:eastAsia="en-US"/>
        </w:rPr>
        <w:t>хв</w:t>
      </w:r>
      <w:r w:rsidR="007F6A31">
        <w:rPr>
          <w:rFonts w:eastAsia="Calibri"/>
          <w:sz w:val="26"/>
          <w:szCs w:val="26"/>
          <w:lang w:eastAsia="en-US"/>
        </w:rPr>
        <w:t>.</w:t>
      </w:r>
    </w:p>
    <w:p w:rsidR="00254266" w:rsidRDefault="00B3204B">
      <w:pPr>
        <w:spacing w:after="0"/>
        <w:ind w:firstLine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22 </w:t>
      </w:r>
      <w:proofErr w:type="spellStart"/>
      <w:r w:rsidR="00B34565">
        <w:rPr>
          <w:rFonts w:eastAsia="Calibri"/>
          <w:sz w:val="26"/>
          <w:szCs w:val="26"/>
          <w:lang w:val="ru-RU" w:eastAsia="en-US"/>
        </w:rPr>
        <w:t>січ</w:t>
      </w:r>
      <w:proofErr w:type="spellEnd"/>
      <w:r w:rsidR="004B7048">
        <w:rPr>
          <w:rFonts w:eastAsia="Calibri"/>
          <w:sz w:val="26"/>
          <w:szCs w:val="26"/>
          <w:lang w:eastAsia="en-US"/>
        </w:rPr>
        <w:t>ня</w:t>
      </w:r>
      <w:r w:rsidR="00B96EDE">
        <w:rPr>
          <w:rFonts w:eastAsia="Calibri"/>
          <w:sz w:val="26"/>
          <w:szCs w:val="26"/>
          <w:lang w:eastAsia="en-US"/>
        </w:rPr>
        <w:t xml:space="preserve"> 202</w:t>
      </w:r>
      <w:r w:rsidR="00B34565">
        <w:rPr>
          <w:rFonts w:eastAsia="Calibri"/>
          <w:sz w:val="26"/>
          <w:szCs w:val="26"/>
          <w:lang w:eastAsia="en-US"/>
        </w:rPr>
        <w:t>6</w:t>
      </w:r>
      <w:r w:rsidR="00B96EDE">
        <w:rPr>
          <w:rFonts w:eastAsia="Calibri"/>
          <w:sz w:val="26"/>
          <w:szCs w:val="26"/>
          <w:lang w:eastAsia="en-US"/>
        </w:rPr>
        <w:t xml:space="preserve"> року                                               </w:t>
      </w:r>
      <w:r w:rsidR="00B34565">
        <w:rPr>
          <w:rFonts w:eastAsia="Calibri"/>
          <w:sz w:val="26"/>
          <w:szCs w:val="26"/>
          <w:lang w:eastAsia="en-US"/>
        </w:rPr>
        <w:t xml:space="preserve">      </w:t>
      </w:r>
      <w:r w:rsidR="00B96EDE">
        <w:rPr>
          <w:rFonts w:eastAsia="Calibri"/>
          <w:sz w:val="26"/>
          <w:szCs w:val="26"/>
          <w:lang w:eastAsia="en-US"/>
        </w:rPr>
        <w:t xml:space="preserve">                     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="00B96EDE">
        <w:rPr>
          <w:rFonts w:eastAsia="Calibri"/>
          <w:sz w:val="26"/>
          <w:szCs w:val="26"/>
          <w:lang w:eastAsia="en-US"/>
        </w:rPr>
        <w:t xml:space="preserve">                       № </w:t>
      </w:r>
      <w:r w:rsidR="00B34565">
        <w:rPr>
          <w:rFonts w:eastAsia="Calibri"/>
          <w:sz w:val="26"/>
          <w:szCs w:val="26"/>
          <w:lang w:eastAsia="en-US"/>
        </w:rPr>
        <w:t>2</w:t>
      </w:r>
      <w:r w:rsidR="00D77B74">
        <w:rPr>
          <w:rFonts w:eastAsia="Calibri"/>
          <w:sz w:val="26"/>
          <w:szCs w:val="26"/>
          <w:lang w:eastAsia="en-US"/>
        </w:rPr>
        <w:t>3</w:t>
      </w:r>
    </w:p>
    <w:p w:rsidR="00254266" w:rsidRDefault="00254266">
      <w:pPr>
        <w:spacing w:after="0"/>
        <w:ind w:firstLine="0"/>
        <w:rPr>
          <w:rFonts w:eastAsia="Calibri"/>
          <w:sz w:val="12"/>
          <w:szCs w:val="12"/>
          <w:lang w:eastAsia="en-US"/>
        </w:rPr>
      </w:pPr>
    </w:p>
    <w:p w:rsidR="00254266" w:rsidRDefault="00B96EDE" w:rsidP="00B34565">
      <w:pPr>
        <w:tabs>
          <w:tab w:val="left" w:pos="284"/>
        </w:tabs>
        <w:spacing w:after="0"/>
        <w:ind w:firstLine="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Про визнання обраним депутатом Дніпропетровської обласної ради наступного за черговістю кандидата в депутати в територіальному виборчому окрузі № </w:t>
      </w:r>
      <w:r w:rsidR="00B34565">
        <w:rPr>
          <w:rFonts w:eastAsia="Calibri"/>
          <w:b/>
          <w:sz w:val="26"/>
          <w:szCs w:val="26"/>
          <w:lang w:eastAsia="en-US"/>
        </w:rPr>
        <w:t>3</w:t>
      </w:r>
    </w:p>
    <w:p w:rsidR="00254266" w:rsidRPr="00B34565" w:rsidRDefault="00B96EDE" w:rsidP="00B34565">
      <w:pPr>
        <w:tabs>
          <w:tab w:val="left" w:pos="284"/>
        </w:tabs>
        <w:spacing w:after="0"/>
        <w:ind w:firstLine="0"/>
        <w:contextualSpacing/>
        <w:jc w:val="center"/>
        <w:rPr>
          <w:b/>
          <w:bCs/>
          <w:color w:val="000000"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за територіальним виборчим списком </w:t>
      </w:r>
      <w:r w:rsidR="00B34565" w:rsidRPr="00B34565">
        <w:rPr>
          <w:b/>
          <w:bCs/>
          <w:color w:val="000000"/>
          <w:sz w:val="26"/>
          <w:szCs w:val="26"/>
        </w:rPr>
        <w:t>ДНІПРОПЕТРОВСЬКОЇ ОБЛАСНОЇ ОРГАНІЗАЦІЇ ПОЛІТИЧНОЇ ПАРТІЇ "ПРОПОЗИЦІЯ"</w:t>
      </w:r>
    </w:p>
    <w:p w:rsidR="00254266" w:rsidRDefault="00254266">
      <w:pPr>
        <w:spacing w:after="0"/>
        <w:ind w:firstLine="567"/>
        <w:rPr>
          <w:bCs/>
          <w:color w:val="000000"/>
          <w:sz w:val="16"/>
          <w:szCs w:val="16"/>
        </w:rPr>
      </w:pPr>
    </w:p>
    <w:p w:rsidR="00254266" w:rsidRDefault="00B96EDE">
      <w:pPr>
        <w:spacing w:before="20" w:after="0"/>
        <w:ind w:firstLine="56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До Дніпропетровської обласної територіальної виборчої комісії надійшло рішення Дніпропетровської обласної ради від </w:t>
      </w:r>
      <w:r w:rsidR="00B34565">
        <w:rPr>
          <w:bCs/>
          <w:color w:val="000000"/>
          <w:sz w:val="26"/>
          <w:szCs w:val="26"/>
        </w:rPr>
        <w:t>18</w:t>
      </w:r>
      <w:r>
        <w:rPr>
          <w:bCs/>
          <w:color w:val="000000"/>
          <w:sz w:val="26"/>
          <w:szCs w:val="26"/>
        </w:rPr>
        <w:t xml:space="preserve"> </w:t>
      </w:r>
      <w:r w:rsidR="00B34565">
        <w:rPr>
          <w:bCs/>
          <w:color w:val="000000"/>
          <w:sz w:val="26"/>
          <w:szCs w:val="26"/>
        </w:rPr>
        <w:t>груд</w:t>
      </w:r>
      <w:r w:rsidR="004B7048">
        <w:rPr>
          <w:bCs/>
          <w:color w:val="000000"/>
          <w:sz w:val="26"/>
          <w:szCs w:val="26"/>
        </w:rPr>
        <w:t>ня</w:t>
      </w:r>
      <w:r>
        <w:rPr>
          <w:bCs/>
          <w:color w:val="000000"/>
          <w:sz w:val="26"/>
          <w:szCs w:val="26"/>
        </w:rPr>
        <w:t xml:space="preserve"> 202</w:t>
      </w:r>
      <w:r w:rsidR="004B7048">
        <w:rPr>
          <w:bCs/>
          <w:color w:val="000000"/>
          <w:sz w:val="26"/>
          <w:szCs w:val="26"/>
        </w:rPr>
        <w:t>5</w:t>
      </w:r>
      <w:r>
        <w:rPr>
          <w:bCs/>
          <w:color w:val="000000"/>
          <w:sz w:val="26"/>
          <w:szCs w:val="26"/>
        </w:rPr>
        <w:t xml:space="preserve"> року № </w:t>
      </w:r>
      <w:r w:rsidR="00B34565">
        <w:rPr>
          <w:bCs/>
          <w:color w:val="000000"/>
          <w:sz w:val="26"/>
          <w:szCs w:val="26"/>
        </w:rPr>
        <w:t>579</w:t>
      </w:r>
      <w:r>
        <w:rPr>
          <w:bCs/>
          <w:color w:val="000000"/>
          <w:sz w:val="26"/>
          <w:szCs w:val="26"/>
        </w:rPr>
        <w:t>-2</w:t>
      </w:r>
      <w:r w:rsidR="00B34565">
        <w:rPr>
          <w:bCs/>
          <w:color w:val="000000"/>
          <w:sz w:val="26"/>
          <w:szCs w:val="26"/>
        </w:rPr>
        <w:t>7</w:t>
      </w:r>
      <w:r>
        <w:rPr>
          <w:bCs/>
          <w:color w:val="000000"/>
          <w:sz w:val="26"/>
          <w:szCs w:val="26"/>
        </w:rPr>
        <w:t xml:space="preserve">/VIII </w:t>
      </w:r>
      <w:r w:rsidR="00B34565">
        <w:rPr>
          <w:bCs/>
          <w:color w:val="000000"/>
          <w:sz w:val="26"/>
          <w:szCs w:val="26"/>
        </w:rPr>
        <w:t>"П</w:t>
      </w:r>
      <w:r>
        <w:rPr>
          <w:bCs/>
          <w:color w:val="000000"/>
          <w:sz w:val="26"/>
          <w:szCs w:val="26"/>
        </w:rPr>
        <w:t xml:space="preserve">ро </w:t>
      </w:r>
      <w:bookmarkStart w:id="1" w:name="_Hlk130172793"/>
      <w:r>
        <w:rPr>
          <w:bCs/>
          <w:color w:val="000000"/>
          <w:sz w:val="26"/>
          <w:szCs w:val="26"/>
        </w:rPr>
        <w:t xml:space="preserve">дострокове припинення повноважень депутата </w:t>
      </w:r>
      <w:r w:rsidR="00B34565">
        <w:rPr>
          <w:bCs/>
          <w:color w:val="000000"/>
          <w:sz w:val="26"/>
          <w:szCs w:val="26"/>
        </w:rPr>
        <w:t>обласної</w:t>
      </w:r>
      <w:r>
        <w:rPr>
          <w:bCs/>
          <w:color w:val="000000"/>
          <w:sz w:val="26"/>
          <w:szCs w:val="26"/>
        </w:rPr>
        <w:t xml:space="preserve"> ради</w:t>
      </w:r>
      <w:bookmarkEnd w:id="1"/>
      <w:r>
        <w:rPr>
          <w:bCs/>
          <w:color w:val="000000"/>
          <w:sz w:val="26"/>
          <w:szCs w:val="26"/>
        </w:rPr>
        <w:t xml:space="preserve"> </w:t>
      </w:r>
      <w:proofErr w:type="spellStart"/>
      <w:r w:rsidR="00B34565">
        <w:rPr>
          <w:b/>
          <w:bCs/>
          <w:color w:val="000000"/>
          <w:sz w:val="26"/>
          <w:szCs w:val="26"/>
        </w:rPr>
        <w:t>Хазана</w:t>
      </w:r>
      <w:proofErr w:type="spellEnd"/>
      <w:r w:rsidR="00B34565">
        <w:rPr>
          <w:b/>
          <w:bCs/>
          <w:color w:val="000000"/>
          <w:sz w:val="26"/>
          <w:szCs w:val="26"/>
        </w:rPr>
        <w:t xml:space="preserve"> Павла Вікторовича</w:t>
      </w:r>
      <w:r w:rsidR="00B34565">
        <w:rPr>
          <w:bCs/>
          <w:color w:val="000000"/>
          <w:sz w:val="26"/>
          <w:szCs w:val="26"/>
        </w:rPr>
        <w:t>"</w:t>
      </w:r>
      <w:r>
        <w:rPr>
          <w:bCs/>
          <w:color w:val="000000"/>
          <w:sz w:val="26"/>
          <w:szCs w:val="26"/>
        </w:rPr>
        <w:t xml:space="preserve">, обраного в територіальному виборчому окрузі № </w:t>
      </w:r>
      <w:r w:rsidR="00B34565">
        <w:rPr>
          <w:bCs/>
          <w:color w:val="000000"/>
          <w:sz w:val="26"/>
          <w:szCs w:val="26"/>
        </w:rPr>
        <w:t>3</w:t>
      </w:r>
      <w:r>
        <w:rPr>
          <w:bCs/>
          <w:color w:val="000000"/>
          <w:sz w:val="26"/>
          <w:szCs w:val="26"/>
        </w:rPr>
        <w:t xml:space="preserve"> за територіальним виборчим списком від </w:t>
      </w:r>
      <w:r w:rsidR="00B34565" w:rsidRPr="00B34565">
        <w:rPr>
          <w:bCs/>
          <w:color w:val="000000"/>
          <w:sz w:val="26"/>
          <w:szCs w:val="26"/>
        </w:rPr>
        <w:t>ДНІПРОПЕТРОВСЬКОЇ ОБЛАСНОЇ ОРГАНІЗАЦІЇ ПОЛІТИЧНОЇ ПАРТІЇ "ПРОПОЗИЦІЯ"</w:t>
      </w:r>
      <w:r>
        <w:rPr>
          <w:bCs/>
          <w:color w:val="000000"/>
          <w:sz w:val="26"/>
          <w:szCs w:val="26"/>
        </w:rPr>
        <w:t>.</w:t>
      </w:r>
    </w:p>
    <w:p w:rsidR="00254266" w:rsidRPr="00D20164" w:rsidRDefault="00B96EDE">
      <w:pPr>
        <w:spacing w:before="20" w:after="0"/>
        <w:ind w:firstLine="56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Наступним за черговістю кандидатом у депутати в територіальному виборчому окрузі № </w:t>
      </w:r>
      <w:r w:rsidR="00B34565">
        <w:rPr>
          <w:bCs/>
          <w:color w:val="000000"/>
          <w:sz w:val="26"/>
          <w:szCs w:val="26"/>
        </w:rPr>
        <w:t>3</w:t>
      </w:r>
      <w:r>
        <w:rPr>
          <w:bCs/>
          <w:color w:val="000000"/>
          <w:sz w:val="26"/>
          <w:szCs w:val="26"/>
        </w:rPr>
        <w:t xml:space="preserve"> за територіальним </w:t>
      </w:r>
      <w:r>
        <w:rPr>
          <w:color w:val="000000"/>
          <w:sz w:val="26"/>
          <w:szCs w:val="26"/>
        </w:rPr>
        <w:t xml:space="preserve">виборчим списком від </w:t>
      </w:r>
      <w:r w:rsidR="007F6C9F" w:rsidRPr="00B34565">
        <w:rPr>
          <w:bCs/>
          <w:color w:val="000000"/>
          <w:sz w:val="26"/>
          <w:szCs w:val="26"/>
        </w:rPr>
        <w:t>ДНІПРОПЕТРОВСЬКОЇ ОБЛАСНОЇ ОРГАНІЗАЦІЇ ПОЛІТИЧНОЇ ПАРТІЇ "ПРОПОЗИЦІЯ"</w:t>
      </w:r>
      <w:r>
        <w:rPr>
          <w:bCs/>
          <w:color w:val="000000"/>
          <w:sz w:val="26"/>
          <w:szCs w:val="26"/>
        </w:rPr>
        <w:t xml:space="preserve"> </w:t>
      </w:r>
      <w:r w:rsidRPr="002C039B">
        <w:rPr>
          <w:color w:val="000000"/>
          <w:sz w:val="26"/>
          <w:szCs w:val="26"/>
        </w:rPr>
        <w:t xml:space="preserve">під № </w:t>
      </w:r>
      <w:r w:rsidR="002C039B" w:rsidRPr="002C039B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</w:t>
      </w:r>
      <w:r w:rsidRPr="00D20164">
        <w:rPr>
          <w:bCs/>
          <w:color w:val="000000"/>
          <w:sz w:val="26"/>
          <w:szCs w:val="26"/>
        </w:rPr>
        <w:t xml:space="preserve">є </w:t>
      </w:r>
      <w:proofErr w:type="spellStart"/>
      <w:r w:rsidR="00D20164" w:rsidRPr="00D20164">
        <w:rPr>
          <w:b/>
          <w:bCs/>
          <w:color w:val="000000"/>
          <w:sz w:val="26"/>
          <w:szCs w:val="26"/>
        </w:rPr>
        <w:t>Зінов’єва</w:t>
      </w:r>
      <w:proofErr w:type="spellEnd"/>
      <w:r w:rsidR="00D20164" w:rsidRPr="00D20164">
        <w:rPr>
          <w:b/>
          <w:bCs/>
          <w:color w:val="000000"/>
          <w:sz w:val="26"/>
          <w:szCs w:val="26"/>
        </w:rPr>
        <w:t xml:space="preserve"> Олеся Костянтинівна</w:t>
      </w:r>
      <w:r w:rsidRPr="00D20164">
        <w:rPr>
          <w:bCs/>
          <w:color w:val="000000"/>
          <w:sz w:val="26"/>
          <w:szCs w:val="26"/>
        </w:rPr>
        <w:t>.</w:t>
      </w:r>
    </w:p>
    <w:p w:rsidR="00254266" w:rsidRDefault="00B96EDE">
      <w:pPr>
        <w:spacing w:before="20" w:after="0"/>
        <w:ind w:firstLine="567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підставі частини першої</w:t>
      </w:r>
      <w:r>
        <w:rPr>
          <w:rStyle w:val="a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статті 284 Виборчого кодексу України, </w:t>
      </w:r>
      <w:r>
        <w:rPr>
          <w:bCs/>
          <w:color w:val="000000"/>
          <w:sz w:val="26"/>
          <w:szCs w:val="26"/>
        </w:rPr>
        <w:t xml:space="preserve">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</w:t>
      </w:r>
      <w:r>
        <w:rPr>
          <w:color w:val="000000"/>
          <w:sz w:val="26"/>
          <w:szCs w:val="26"/>
        </w:rPr>
        <w:t xml:space="preserve">постановою Центральної виборчої комісії від 28 жовтня 2020 року № 433, Дніпропетровська обласна територіальна виборча комісія </w:t>
      </w:r>
      <w:r>
        <w:rPr>
          <w:b/>
          <w:bCs/>
          <w:color w:val="000000"/>
          <w:sz w:val="26"/>
          <w:szCs w:val="26"/>
        </w:rPr>
        <w:t>п о с т а н о в л я є</w:t>
      </w:r>
      <w:r>
        <w:rPr>
          <w:bCs/>
          <w:color w:val="000000"/>
          <w:sz w:val="26"/>
          <w:szCs w:val="26"/>
        </w:rPr>
        <w:t>:</w:t>
      </w:r>
    </w:p>
    <w:p w:rsidR="00254266" w:rsidRDefault="00B96EDE">
      <w:pPr>
        <w:spacing w:before="20" w:after="0"/>
        <w:ind w:firstLine="567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 Визнати обраним депутатом Дніпропетровської обласної ради наступного за черговістю кандидата в депутати в </w:t>
      </w:r>
      <w:r>
        <w:rPr>
          <w:rFonts w:eastAsia="Calibri"/>
          <w:sz w:val="26"/>
          <w:szCs w:val="26"/>
          <w:lang w:eastAsia="en-US"/>
        </w:rPr>
        <w:t>територіальному виборчому окрузі №</w:t>
      </w:r>
      <w:r>
        <w:rPr>
          <w:rFonts w:eastAsia="Calibri"/>
          <w:sz w:val="26"/>
          <w:szCs w:val="26"/>
          <w:lang w:val="ru-RU" w:eastAsia="en-US"/>
        </w:rPr>
        <w:t> </w:t>
      </w:r>
      <w:r w:rsidR="000260C0">
        <w:rPr>
          <w:rFonts w:eastAsia="Calibri"/>
          <w:sz w:val="26"/>
          <w:szCs w:val="26"/>
          <w:lang w:eastAsia="en-US"/>
        </w:rPr>
        <w:t>3</w:t>
      </w:r>
      <w:r>
        <w:rPr>
          <w:rFonts w:eastAsia="Calibri"/>
          <w:sz w:val="26"/>
          <w:szCs w:val="26"/>
          <w:lang w:eastAsia="en-US"/>
        </w:rPr>
        <w:t xml:space="preserve"> за територіальним виборчим списком від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="00D20164" w:rsidRPr="00B34565">
        <w:rPr>
          <w:bCs/>
          <w:color w:val="000000"/>
          <w:sz w:val="26"/>
          <w:szCs w:val="26"/>
        </w:rPr>
        <w:t>ДНІПРОПЕТРОВСЬКОЇ ОБЛАСНОЇ ОРГАНІЗАЦІЇ ПОЛІТИЧНОЇ ПАРТІЇ "ПРОПОЗИЦІЯ"</w:t>
      </w:r>
      <w:r w:rsidR="00D20164">
        <w:rPr>
          <w:bCs/>
          <w:color w:val="000000"/>
          <w:sz w:val="26"/>
          <w:szCs w:val="26"/>
        </w:rPr>
        <w:t xml:space="preserve"> </w:t>
      </w:r>
      <w:proofErr w:type="spellStart"/>
      <w:r w:rsidR="00E44633">
        <w:rPr>
          <w:b/>
          <w:bCs/>
          <w:color w:val="000000"/>
          <w:sz w:val="26"/>
          <w:szCs w:val="26"/>
        </w:rPr>
        <w:t>Зі</w:t>
      </w:r>
      <w:r w:rsidR="00E44633" w:rsidRPr="00D20164">
        <w:rPr>
          <w:b/>
          <w:bCs/>
          <w:color w:val="000000"/>
          <w:sz w:val="26"/>
          <w:szCs w:val="26"/>
        </w:rPr>
        <w:t>нов’єв</w:t>
      </w:r>
      <w:r w:rsidR="00E44633">
        <w:rPr>
          <w:b/>
          <w:bCs/>
          <w:color w:val="000000"/>
          <w:sz w:val="26"/>
          <w:szCs w:val="26"/>
        </w:rPr>
        <w:t>у</w:t>
      </w:r>
      <w:proofErr w:type="spellEnd"/>
      <w:r w:rsidR="00D20164" w:rsidRPr="00D20164">
        <w:rPr>
          <w:b/>
          <w:bCs/>
          <w:color w:val="000000"/>
          <w:sz w:val="26"/>
          <w:szCs w:val="26"/>
        </w:rPr>
        <w:t xml:space="preserve"> Олес</w:t>
      </w:r>
      <w:r w:rsidR="00D20164">
        <w:rPr>
          <w:b/>
          <w:bCs/>
          <w:color w:val="000000"/>
          <w:sz w:val="26"/>
          <w:szCs w:val="26"/>
        </w:rPr>
        <w:t>ю Костянтинівну</w:t>
      </w:r>
      <w:r w:rsidR="004B7048">
        <w:rPr>
          <w:b/>
          <w:color w:val="000000"/>
          <w:sz w:val="26"/>
          <w:szCs w:val="26"/>
        </w:rPr>
        <w:t>.</w:t>
      </w:r>
    </w:p>
    <w:p w:rsidR="00254266" w:rsidRDefault="00B96EDE">
      <w:pPr>
        <w:spacing w:before="20" w:after="0"/>
        <w:ind w:firstLine="567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 xml:space="preserve">2. Повідомити </w:t>
      </w:r>
      <w:proofErr w:type="spellStart"/>
      <w:r w:rsidR="00E44633" w:rsidRPr="00E44633">
        <w:rPr>
          <w:bCs/>
          <w:color w:val="000000"/>
          <w:sz w:val="26"/>
          <w:szCs w:val="26"/>
        </w:rPr>
        <w:t>Зінов’єву</w:t>
      </w:r>
      <w:proofErr w:type="spellEnd"/>
      <w:r w:rsidR="004B7048" w:rsidRPr="00E44633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E44633">
        <w:rPr>
          <w:rFonts w:eastAsia="Calibri"/>
          <w:spacing w:val="-4"/>
          <w:sz w:val="26"/>
          <w:szCs w:val="26"/>
          <w:lang w:eastAsia="en-US"/>
        </w:rPr>
        <w:t>О</w:t>
      </w:r>
      <w:r w:rsidR="004B7048">
        <w:rPr>
          <w:rFonts w:eastAsia="Calibri"/>
          <w:spacing w:val="-4"/>
          <w:sz w:val="26"/>
          <w:szCs w:val="26"/>
          <w:lang w:eastAsia="en-US"/>
        </w:rPr>
        <w:t>.</w:t>
      </w:r>
      <w:r w:rsidR="00E44633">
        <w:rPr>
          <w:rFonts w:eastAsia="Calibri"/>
          <w:spacing w:val="-4"/>
          <w:sz w:val="26"/>
          <w:szCs w:val="26"/>
          <w:lang w:eastAsia="en-US"/>
        </w:rPr>
        <w:t>К</w:t>
      </w:r>
      <w:r w:rsidR="004B7048">
        <w:rPr>
          <w:rFonts w:eastAsia="Calibri"/>
          <w:spacing w:val="-4"/>
          <w:sz w:val="26"/>
          <w:szCs w:val="26"/>
          <w:lang w:eastAsia="en-US"/>
        </w:rPr>
        <w:t>.</w:t>
      </w:r>
      <w:r>
        <w:rPr>
          <w:rFonts w:eastAsia="Calibri"/>
          <w:spacing w:val="-4"/>
          <w:sz w:val="26"/>
          <w:szCs w:val="26"/>
          <w:lang w:eastAsia="en-US"/>
        </w:rPr>
        <w:t xml:space="preserve"> про визнання </w:t>
      </w:r>
      <w:r w:rsidR="000260C0">
        <w:rPr>
          <w:rFonts w:eastAsia="Calibri"/>
          <w:spacing w:val="-4"/>
          <w:sz w:val="26"/>
          <w:szCs w:val="26"/>
          <w:lang w:eastAsia="en-US"/>
        </w:rPr>
        <w:t>її</w:t>
      </w:r>
      <w:r>
        <w:rPr>
          <w:rFonts w:eastAsia="Calibri"/>
          <w:spacing w:val="-4"/>
          <w:sz w:val="26"/>
          <w:szCs w:val="26"/>
          <w:lang w:eastAsia="en-US"/>
        </w:rPr>
        <w:t xml:space="preserve"> обран</w:t>
      </w:r>
      <w:r w:rsidR="000260C0">
        <w:rPr>
          <w:rFonts w:eastAsia="Calibri"/>
          <w:spacing w:val="-4"/>
          <w:sz w:val="26"/>
          <w:szCs w:val="26"/>
          <w:lang w:eastAsia="en-US"/>
        </w:rPr>
        <w:t>ою</w:t>
      </w:r>
      <w:r>
        <w:rPr>
          <w:rFonts w:eastAsia="Calibri"/>
          <w:spacing w:val="-4"/>
          <w:sz w:val="26"/>
          <w:szCs w:val="26"/>
          <w:lang w:eastAsia="en-US"/>
        </w:rPr>
        <w:t xml:space="preserve"> депутатом Дніпропетровської обласної ради та про необхідність подання до Дніпропетровської обласної територіальної виборчої комісії документів для реєстрації депутатом, передбачених статтею 283 Виборчого кодексу України, а також щодо наслідків неподання таких документів.</w:t>
      </w:r>
    </w:p>
    <w:p w:rsidR="00254266" w:rsidRDefault="00B96EDE">
      <w:pPr>
        <w:spacing w:before="20" w:after="0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Копію постанови надіслати Центральній виборчій комісії.</w:t>
      </w:r>
    </w:p>
    <w:p w:rsidR="00254266" w:rsidRDefault="00B96EDE">
      <w:pPr>
        <w:spacing w:before="20" w:after="0"/>
        <w:ind w:firstLine="567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4. Цю постанову </w:t>
      </w:r>
      <w:r>
        <w:rPr>
          <w:rFonts w:eastAsia="Calibri"/>
          <w:sz w:val="26"/>
          <w:szCs w:val="26"/>
        </w:rPr>
        <w:t xml:space="preserve">оприлюднити на офіційному </w:t>
      </w:r>
      <w:proofErr w:type="spellStart"/>
      <w:r>
        <w:rPr>
          <w:rFonts w:eastAsia="Calibri"/>
          <w:sz w:val="26"/>
          <w:szCs w:val="26"/>
        </w:rPr>
        <w:t>вебсайті</w:t>
      </w:r>
      <w:proofErr w:type="spellEnd"/>
      <w:r>
        <w:rPr>
          <w:rFonts w:eastAsia="Calibri"/>
          <w:sz w:val="26"/>
          <w:szCs w:val="26"/>
        </w:rPr>
        <w:t xml:space="preserve"> Дніпропетровської обласної ради, а також розмістити</w:t>
      </w:r>
      <w:r>
        <w:rPr>
          <w:rFonts w:eastAsia="Calibri"/>
          <w:spacing w:val="-6"/>
          <w:sz w:val="26"/>
          <w:szCs w:val="26"/>
        </w:rPr>
        <w:t xml:space="preserve"> на стенді офіційних </w:t>
      </w:r>
      <w:r>
        <w:rPr>
          <w:rFonts w:eastAsia="Calibri"/>
          <w:color w:val="000000"/>
          <w:spacing w:val="-6"/>
          <w:sz w:val="26"/>
          <w:szCs w:val="26"/>
        </w:rPr>
        <w:t>матеріалів Дніпропетровської обласної територіальної виборчої комісії.</w:t>
      </w:r>
    </w:p>
    <w:p w:rsidR="00254266" w:rsidRDefault="00254266">
      <w:pPr>
        <w:rPr>
          <w:sz w:val="12"/>
          <w:szCs w:val="12"/>
        </w:rPr>
      </w:pPr>
    </w:p>
    <w:p w:rsidR="00F74018" w:rsidRDefault="00B96EDE" w:rsidP="00F74018">
      <w:pPr>
        <w:widowControl w:val="0"/>
        <w:autoSpaceDE w:val="0"/>
        <w:autoSpaceDN w:val="0"/>
        <w:spacing w:after="0"/>
        <w:ind w:hanging="304"/>
        <w:jc w:val="lef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</w:t>
      </w:r>
      <w:r w:rsidR="004B7048">
        <w:rPr>
          <w:sz w:val="26"/>
          <w:szCs w:val="26"/>
          <w:lang w:eastAsia="en-US"/>
        </w:rPr>
        <w:t xml:space="preserve">        </w:t>
      </w:r>
      <w:r w:rsidR="00F74018">
        <w:rPr>
          <w:sz w:val="26"/>
          <w:szCs w:val="26"/>
          <w:lang w:eastAsia="en-US"/>
        </w:rPr>
        <w:t xml:space="preserve"> </w:t>
      </w:r>
      <w:r w:rsidR="004B7048">
        <w:rPr>
          <w:sz w:val="26"/>
          <w:szCs w:val="26"/>
          <w:lang w:eastAsia="en-US"/>
        </w:rPr>
        <w:t>Г</w:t>
      </w:r>
      <w:r w:rsidR="00F74018">
        <w:rPr>
          <w:sz w:val="26"/>
          <w:szCs w:val="26"/>
          <w:lang w:eastAsia="en-US"/>
        </w:rPr>
        <w:t>олов</w:t>
      </w:r>
      <w:r w:rsidR="004B7048">
        <w:rPr>
          <w:sz w:val="26"/>
          <w:szCs w:val="26"/>
          <w:lang w:eastAsia="en-US"/>
        </w:rPr>
        <w:t>а</w:t>
      </w:r>
    </w:p>
    <w:p w:rsidR="00F74018" w:rsidRDefault="00F74018" w:rsidP="00F74018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Дніпропетровської обласної</w:t>
      </w:r>
    </w:p>
    <w:p w:rsidR="00254266" w:rsidRDefault="00F74018" w:rsidP="004B7048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територіальної виборчої комісії                                                            </w:t>
      </w:r>
      <w:r w:rsidR="004B7048">
        <w:rPr>
          <w:sz w:val="26"/>
          <w:szCs w:val="26"/>
          <w:lang w:eastAsia="en-US"/>
        </w:rPr>
        <w:t>Г</w:t>
      </w:r>
      <w:r>
        <w:rPr>
          <w:sz w:val="26"/>
          <w:szCs w:val="26"/>
          <w:lang w:eastAsia="en-US"/>
        </w:rPr>
        <w:t xml:space="preserve">. </w:t>
      </w:r>
      <w:r w:rsidR="004B7048">
        <w:rPr>
          <w:sz w:val="26"/>
          <w:szCs w:val="26"/>
          <w:lang w:eastAsia="en-US"/>
        </w:rPr>
        <w:t>ПЕТЕР</w:t>
      </w:r>
    </w:p>
    <w:p w:rsidR="004B7048" w:rsidRDefault="004B7048" w:rsidP="004B7048">
      <w:pPr>
        <w:widowControl w:val="0"/>
        <w:autoSpaceDE w:val="0"/>
        <w:autoSpaceDN w:val="0"/>
        <w:spacing w:after="0"/>
        <w:ind w:firstLine="0"/>
        <w:rPr>
          <w:sz w:val="10"/>
          <w:szCs w:val="10"/>
          <w:lang w:eastAsia="en-US"/>
        </w:rPr>
      </w:pPr>
    </w:p>
    <w:p w:rsidR="00254266" w:rsidRDefault="00B96EDE">
      <w:pPr>
        <w:widowControl w:val="0"/>
        <w:autoSpaceDE w:val="0"/>
        <w:autoSpaceDN w:val="0"/>
        <w:spacing w:after="0"/>
        <w:ind w:hanging="304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</w:t>
      </w:r>
      <w:r w:rsidR="00AC4BE5">
        <w:rPr>
          <w:sz w:val="26"/>
          <w:szCs w:val="26"/>
          <w:lang w:eastAsia="en-US"/>
        </w:rPr>
        <w:t xml:space="preserve">    </w:t>
      </w:r>
      <w:r>
        <w:rPr>
          <w:sz w:val="26"/>
          <w:szCs w:val="26"/>
          <w:lang w:eastAsia="en-US"/>
        </w:rPr>
        <w:t>Секретар</w:t>
      </w:r>
    </w:p>
    <w:p w:rsidR="00254266" w:rsidRDefault="00B96EDE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Дніпропетровської обласної</w:t>
      </w:r>
    </w:p>
    <w:p w:rsidR="00254266" w:rsidRDefault="00B96EDE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територіальної виборчої комісії                                                             П. ШАНДИБА</w:t>
      </w:r>
    </w:p>
    <w:sectPr w:rsidR="00254266" w:rsidSect="00155D90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E4"/>
    <w:rsid w:val="00004CE6"/>
    <w:rsid w:val="000260C0"/>
    <w:rsid w:val="00060BE4"/>
    <w:rsid w:val="00107D46"/>
    <w:rsid w:val="00155108"/>
    <w:rsid w:val="00155D90"/>
    <w:rsid w:val="00254266"/>
    <w:rsid w:val="002C039B"/>
    <w:rsid w:val="002E4AE6"/>
    <w:rsid w:val="003E212A"/>
    <w:rsid w:val="003F3654"/>
    <w:rsid w:val="003F5885"/>
    <w:rsid w:val="00483A30"/>
    <w:rsid w:val="004B7048"/>
    <w:rsid w:val="005710F2"/>
    <w:rsid w:val="00576E9C"/>
    <w:rsid w:val="007F6A31"/>
    <w:rsid w:val="007F6C9F"/>
    <w:rsid w:val="009E4A27"/>
    <w:rsid w:val="00AC4BE5"/>
    <w:rsid w:val="00B3204B"/>
    <w:rsid w:val="00B34565"/>
    <w:rsid w:val="00B96EDE"/>
    <w:rsid w:val="00BE7E6D"/>
    <w:rsid w:val="00D20164"/>
    <w:rsid w:val="00D77B74"/>
    <w:rsid w:val="00E44633"/>
    <w:rsid w:val="00E67331"/>
    <w:rsid w:val="00EA3AFA"/>
    <w:rsid w:val="00F12080"/>
    <w:rsid w:val="00F74018"/>
    <w:rsid w:val="2128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4FD8"/>
  <w15:docId w15:val="{1FFA8B82-DB49-42C4-891A-3403C94A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Єрьоміна Тетяна Ігорівна</dc:creator>
  <cp:lastModifiedBy>user</cp:lastModifiedBy>
  <cp:revision>22</cp:revision>
  <dcterms:created xsi:type="dcterms:W3CDTF">2024-09-10T10:12:00Z</dcterms:created>
  <dcterms:modified xsi:type="dcterms:W3CDTF">2026-01-23T08:16:00Z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1049-11.2.0.9107</vt:lpwstr>
  </property>
</Properties>
</file>