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9ABDE" w14:textId="56CDD5D5" w:rsidR="00E73428" w:rsidRDefault="00E716E2" w:rsidP="000A6D4C">
      <w:pPr>
        <w:spacing w:line="192" w:lineRule="auto"/>
        <w:ind w:left="11340"/>
        <w:rPr>
          <w:bCs/>
          <w:sz w:val="28"/>
          <w:szCs w:val="28"/>
          <w:lang w:val="uk-UA"/>
        </w:rPr>
      </w:pPr>
      <w:r>
        <w:rPr>
          <w:bCs/>
          <w:sz w:val="28"/>
          <w:szCs w:val="28"/>
          <w:lang w:val="uk-UA"/>
        </w:rPr>
        <w:t>Додаток 1</w:t>
      </w:r>
    </w:p>
    <w:p w14:paraId="231424A0" w14:textId="474FD3D7" w:rsidR="00E716E2" w:rsidRDefault="00E716E2" w:rsidP="000A6D4C">
      <w:pPr>
        <w:spacing w:line="192" w:lineRule="auto"/>
        <w:ind w:left="11340"/>
        <w:rPr>
          <w:bCs/>
          <w:sz w:val="28"/>
          <w:szCs w:val="28"/>
          <w:lang w:val="uk-UA"/>
        </w:rPr>
      </w:pPr>
      <w:r>
        <w:rPr>
          <w:bCs/>
          <w:sz w:val="28"/>
          <w:szCs w:val="28"/>
          <w:lang w:val="uk-UA"/>
        </w:rPr>
        <w:t>до рішення обласної ради</w:t>
      </w:r>
    </w:p>
    <w:p w14:paraId="0AF37C4A" w14:textId="44B694C5" w:rsidR="000A6D4C" w:rsidRPr="000A6D4C" w:rsidRDefault="000A6D4C" w:rsidP="000A6D4C">
      <w:pPr>
        <w:spacing w:line="192" w:lineRule="auto"/>
        <w:ind w:left="11340"/>
        <w:rPr>
          <w:bCs/>
          <w:sz w:val="28"/>
          <w:szCs w:val="28"/>
          <w:lang w:val="uk-UA"/>
        </w:rPr>
      </w:pPr>
      <w:r w:rsidRPr="000A6D4C">
        <w:rPr>
          <w:bCs/>
          <w:sz w:val="28"/>
          <w:szCs w:val="28"/>
          <w:lang w:val="uk-UA"/>
        </w:rPr>
        <w:t>від 25.</w:t>
      </w:r>
      <w:bookmarkStart w:id="0" w:name="_GoBack"/>
      <w:bookmarkEnd w:id="0"/>
      <w:r w:rsidRPr="000A6D4C">
        <w:rPr>
          <w:bCs/>
          <w:sz w:val="28"/>
          <w:szCs w:val="28"/>
          <w:lang w:val="uk-UA"/>
        </w:rPr>
        <w:t>02.2026</w:t>
      </w:r>
      <w:r>
        <w:rPr>
          <w:bCs/>
          <w:sz w:val="28"/>
          <w:szCs w:val="28"/>
          <w:lang w:val="uk-UA"/>
        </w:rPr>
        <w:t xml:space="preserve"> </w:t>
      </w:r>
      <w:r w:rsidRPr="000A6D4C">
        <w:rPr>
          <w:bCs/>
          <w:sz w:val="28"/>
          <w:szCs w:val="28"/>
          <w:lang w:val="uk-UA"/>
        </w:rPr>
        <w:t>№ 595-28/VIII</w:t>
      </w:r>
    </w:p>
    <w:p w14:paraId="6A3B191A" w14:textId="77777777" w:rsidR="00E716E2" w:rsidRDefault="00E716E2" w:rsidP="00D74037">
      <w:pPr>
        <w:spacing w:line="192" w:lineRule="auto"/>
        <w:ind w:left="12191"/>
        <w:rPr>
          <w:bCs/>
          <w:sz w:val="28"/>
          <w:szCs w:val="28"/>
          <w:lang w:val="uk-UA"/>
        </w:rPr>
      </w:pPr>
    </w:p>
    <w:p w14:paraId="5C7EB4F9" w14:textId="77777777" w:rsidR="00E716E2" w:rsidRPr="00E716E2" w:rsidRDefault="00E716E2" w:rsidP="00D74037">
      <w:pPr>
        <w:spacing w:line="192" w:lineRule="auto"/>
        <w:ind w:left="12191"/>
        <w:rPr>
          <w:bCs/>
          <w:sz w:val="28"/>
          <w:szCs w:val="28"/>
          <w:lang w:val="uk-UA"/>
        </w:rPr>
      </w:pPr>
    </w:p>
    <w:p w14:paraId="5F3B755C" w14:textId="77777777" w:rsidR="00B511DF" w:rsidRPr="00E716E2" w:rsidRDefault="00B511DF" w:rsidP="00D74037">
      <w:pPr>
        <w:spacing w:line="192" w:lineRule="auto"/>
        <w:jc w:val="center"/>
        <w:rPr>
          <w:bCs/>
          <w:sz w:val="28"/>
          <w:szCs w:val="28"/>
          <w:lang w:val="uk-UA"/>
        </w:rPr>
      </w:pPr>
      <w:r w:rsidRPr="00E716E2">
        <w:rPr>
          <w:bCs/>
          <w:sz w:val="28"/>
          <w:szCs w:val="28"/>
          <w:lang w:val="uk-UA"/>
        </w:rPr>
        <w:t xml:space="preserve">ПЕРЕЛІК </w:t>
      </w:r>
    </w:p>
    <w:p w14:paraId="61221AA7" w14:textId="77777777" w:rsidR="00D05082" w:rsidRPr="00E716E2" w:rsidRDefault="00956944" w:rsidP="00D74037">
      <w:pPr>
        <w:spacing w:line="192" w:lineRule="auto"/>
        <w:jc w:val="center"/>
        <w:rPr>
          <w:sz w:val="28"/>
          <w:szCs w:val="28"/>
          <w:lang w:val="uk-UA"/>
        </w:rPr>
      </w:pPr>
      <w:r w:rsidRPr="00E716E2">
        <w:rPr>
          <w:bCs/>
          <w:sz w:val="28"/>
          <w:szCs w:val="28"/>
          <w:lang w:val="uk-UA"/>
        </w:rPr>
        <w:t xml:space="preserve">завдань і заходів </w:t>
      </w:r>
      <w:r w:rsidR="007942B7" w:rsidRPr="00E716E2">
        <w:rPr>
          <w:sz w:val="28"/>
          <w:szCs w:val="28"/>
          <w:lang w:val="uk-UA"/>
        </w:rPr>
        <w:t xml:space="preserve">Комплексної програми </w:t>
      </w:r>
      <w:r w:rsidR="004D38CD" w:rsidRPr="00E716E2">
        <w:rPr>
          <w:sz w:val="28"/>
          <w:szCs w:val="28"/>
          <w:lang w:val="uk-UA"/>
        </w:rPr>
        <w:t xml:space="preserve">підтримки ветеранів війни, членів їх сімей, </w:t>
      </w:r>
    </w:p>
    <w:p w14:paraId="71E3CB50" w14:textId="77777777" w:rsidR="00D05082" w:rsidRPr="00E716E2" w:rsidRDefault="004D38CD" w:rsidP="00D74037">
      <w:pPr>
        <w:spacing w:line="192" w:lineRule="auto"/>
        <w:jc w:val="center"/>
        <w:rPr>
          <w:sz w:val="28"/>
          <w:szCs w:val="28"/>
          <w:lang w:val="uk-UA"/>
        </w:rPr>
      </w:pPr>
      <w:r w:rsidRPr="00E716E2">
        <w:rPr>
          <w:sz w:val="28"/>
          <w:szCs w:val="28"/>
          <w:lang w:val="uk-UA"/>
        </w:rPr>
        <w:t xml:space="preserve">членів сімей загиблих (померлих) ветеранів війни, членів сімей загиблих (померлих) </w:t>
      </w:r>
    </w:p>
    <w:p w14:paraId="07122ED4" w14:textId="23F26C77" w:rsidR="00956944" w:rsidRPr="00E716E2" w:rsidRDefault="004D38CD" w:rsidP="00D74037">
      <w:pPr>
        <w:spacing w:line="192" w:lineRule="auto"/>
        <w:jc w:val="center"/>
        <w:rPr>
          <w:sz w:val="28"/>
          <w:szCs w:val="28"/>
          <w:lang w:val="uk-UA"/>
        </w:rPr>
      </w:pPr>
      <w:r w:rsidRPr="00E716E2">
        <w:rPr>
          <w:sz w:val="28"/>
          <w:szCs w:val="28"/>
          <w:lang w:val="uk-UA"/>
        </w:rPr>
        <w:t>Захисників і Захисниць України Дніпропетровської області на 2024 – 2028 роки</w:t>
      </w:r>
    </w:p>
    <w:p w14:paraId="2637D74A" w14:textId="77777777" w:rsidR="0074547D" w:rsidRPr="00E716E2" w:rsidRDefault="0074547D" w:rsidP="00D74037">
      <w:pPr>
        <w:spacing w:line="192" w:lineRule="auto"/>
        <w:jc w:val="center"/>
        <w:rPr>
          <w:bCs/>
          <w:sz w:val="16"/>
          <w:szCs w:val="16"/>
          <w:lang w:val="uk-UA"/>
        </w:rPr>
      </w:pPr>
    </w:p>
    <w:p w14:paraId="3AD56168" w14:textId="77777777" w:rsidR="00D125F0" w:rsidRPr="00E716E2" w:rsidRDefault="00D125F0" w:rsidP="002F0E6C">
      <w:pPr>
        <w:jc w:val="center"/>
        <w:rPr>
          <w:bCs/>
          <w:sz w:val="10"/>
          <w:szCs w:val="10"/>
          <w:lang w:val="uk-UA"/>
        </w:rPr>
      </w:pPr>
    </w:p>
    <w:tbl>
      <w:tblPr>
        <w:tblW w:w="157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423"/>
        <w:gridCol w:w="1864"/>
        <w:gridCol w:w="2131"/>
        <w:gridCol w:w="1124"/>
        <w:gridCol w:w="13"/>
        <w:gridCol w:w="1127"/>
        <w:gridCol w:w="13"/>
        <w:gridCol w:w="1003"/>
        <w:gridCol w:w="993"/>
        <w:gridCol w:w="992"/>
        <w:gridCol w:w="850"/>
        <w:gridCol w:w="851"/>
        <w:gridCol w:w="850"/>
        <w:gridCol w:w="1985"/>
      </w:tblGrid>
      <w:tr w:rsidR="008450D7" w:rsidRPr="00E716E2" w14:paraId="6483F1A3" w14:textId="77777777" w:rsidTr="00E716E2">
        <w:trPr>
          <w:tblHeader/>
        </w:trPr>
        <w:tc>
          <w:tcPr>
            <w:tcW w:w="536" w:type="dxa"/>
            <w:vMerge w:val="restart"/>
            <w:tcBorders>
              <w:top w:val="single" w:sz="4" w:space="0" w:color="auto"/>
              <w:left w:val="single" w:sz="4" w:space="0" w:color="auto"/>
              <w:bottom w:val="single" w:sz="4" w:space="0" w:color="auto"/>
              <w:right w:val="single" w:sz="4" w:space="0" w:color="auto"/>
            </w:tcBorders>
            <w:vAlign w:val="center"/>
          </w:tcPr>
          <w:p w14:paraId="746D028A" w14:textId="77777777" w:rsidR="008450D7" w:rsidRPr="00E716E2" w:rsidRDefault="008450D7" w:rsidP="00A128EC">
            <w:pPr>
              <w:spacing w:line="216" w:lineRule="auto"/>
              <w:jc w:val="center"/>
              <w:rPr>
                <w:bCs/>
                <w:sz w:val="18"/>
                <w:szCs w:val="18"/>
                <w:lang w:val="uk-UA"/>
              </w:rPr>
            </w:pPr>
            <w:r w:rsidRPr="00E716E2">
              <w:rPr>
                <w:bCs/>
                <w:sz w:val="18"/>
                <w:szCs w:val="18"/>
                <w:lang w:val="uk-UA"/>
              </w:rPr>
              <w:t>№</w:t>
            </w:r>
          </w:p>
          <w:p w14:paraId="004C6512" w14:textId="15075E73" w:rsidR="008450D7" w:rsidRPr="00E716E2" w:rsidRDefault="008450D7" w:rsidP="00A128EC">
            <w:pPr>
              <w:spacing w:line="216" w:lineRule="auto"/>
              <w:ind w:left="-108" w:right="-109"/>
              <w:jc w:val="center"/>
              <w:rPr>
                <w:bCs/>
                <w:sz w:val="18"/>
                <w:szCs w:val="18"/>
                <w:lang w:val="uk-UA"/>
              </w:rPr>
            </w:pPr>
            <w:r w:rsidRPr="00E716E2">
              <w:rPr>
                <w:bCs/>
                <w:sz w:val="18"/>
                <w:szCs w:val="18"/>
                <w:lang w:val="uk-UA"/>
              </w:rPr>
              <w:t>з/п</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14:paraId="0B4155EA" w14:textId="65302D62" w:rsidR="008450D7" w:rsidRPr="00E716E2" w:rsidRDefault="008450D7" w:rsidP="00A128EC">
            <w:pPr>
              <w:spacing w:line="216" w:lineRule="auto"/>
              <w:jc w:val="center"/>
              <w:rPr>
                <w:bCs/>
                <w:sz w:val="18"/>
                <w:szCs w:val="18"/>
                <w:lang w:val="uk-UA"/>
              </w:rPr>
            </w:pPr>
            <w:r w:rsidRPr="00E716E2">
              <w:rPr>
                <w:bCs/>
                <w:sz w:val="18"/>
                <w:szCs w:val="18"/>
                <w:lang w:val="uk-UA"/>
              </w:rPr>
              <w:t>Завдання Програми</w:t>
            </w:r>
          </w:p>
          <w:p w14:paraId="0DCE155F" w14:textId="56BF0E0F" w:rsidR="008450D7" w:rsidRPr="00E716E2" w:rsidRDefault="008450D7" w:rsidP="00A128EC">
            <w:pPr>
              <w:spacing w:line="216" w:lineRule="auto"/>
              <w:jc w:val="center"/>
              <w:rPr>
                <w:bCs/>
                <w:sz w:val="18"/>
                <w:szCs w:val="18"/>
                <w:lang w:val="uk-UA"/>
              </w:rPr>
            </w:pPr>
          </w:p>
        </w:tc>
        <w:tc>
          <w:tcPr>
            <w:tcW w:w="1864" w:type="dxa"/>
            <w:vMerge w:val="restart"/>
            <w:tcBorders>
              <w:top w:val="single" w:sz="4" w:space="0" w:color="auto"/>
              <w:left w:val="single" w:sz="4" w:space="0" w:color="auto"/>
              <w:bottom w:val="single" w:sz="4" w:space="0" w:color="auto"/>
              <w:right w:val="single" w:sz="4" w:space="0" w:color="auto"/>
            </w:tcBorders>
            <w:vAlign w:val="center"/>
          </w:tcPr>
          <w:p w14:paraId="361688F9" w14:textId="7A8B3CB2" w:rsidR="008450D7" w:rsidRPr="00E716E2" w:rsidRDefault="008450D7" w:rsidP="00A128EC">
            <w:pPr>
              <w:spacing w:line="216" w:lineRule="auto"/>
              <w:jc w:val="center"/>
              <w:rPr>
                <w:bCs/>
                <w:sz w:val="18"/>
                <w:szCs w:val="18"/>
                <w:lang w:val="uk-UA"/>
              </w:rPr>
            </w:pPr>
            <w:r w:rsidRPr="00E716E2">
              <w:rPr>
                <w:bCs/>
                <w:sz w:val="18"/>
                <w:szCs w:val="18"/>
                <w:lang w:val="uk-UA"/>
              </w:rPr>
              <w:t>Зміст заходів Програми з виконання завдання</w:t>
            </w:r>
          </w:p>
        </w:tc>
        <w:tc>
          <w:tcPr>
            <w:tcW w:w="2131" w:type="dxa"/>
            <w:vMerge w:val="restart"/>
            <w:tcBorders>
              <w:top w:val="single" w:sz="4" w:space="0" w:color="auto"/>
              <w:left w:val="single" w:sz="4" w:space="0" w:color="auto"/>
              <w:bottom w:val="single" w:sz="4" w:space="0" w:color="auto"/>
              <w:right w:val="single" w:sz="4" w:space="0" w:color="auto"/>
            </w:tcBorders>
            <w:vAlign w:val="center"/>
          </w:tcPr>
          <w:p w14:paraId="199187CA" w14:textId="76423921" w:rsidR="008450D7" w:rsidRPr="00E716E2" w:rsidRDefault="008450D7" w:rsidP="00A128EC">
            <w:pPr>
              <w:spacing w:line="216" w:lineRule="auto"/>
              <w:jc w:val="center"/>
              <w:rPr>
                <w:bCs/>
                <w:sz w:val="18"/>
                <w:szCs w:val="18"/>
                <w:lang w:val="uk-UA"/>
              </w:rPr>
            </w:pPr>
            <w:r w:rsidRPr="00E716E2">
              <w:rPr>
                <w:bCs/>
                <w:sz w:val="18"/>
                <w:szCs w:val="18"/>
                <w:lang w:val="uk-UA"/>
              </w:rPr>
              <w:t>Відповідальні за виконання заходів</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F13196F" w14:textId="26D2FD85" w:rsidR="008450D7" w:rsidRPr="00E716E2" w:rsidRDefault="008450D7" w:rsidP="0060056A">
            <w:pPr>
              <w:spacing w:line="216" w:lineRule="auto"/>
              <w:jc w:val="center"/>
              <w:rPr>
                <w:bCs/>
                <w:sz w:val="18"/>
                <w:szCs w:val="18"/>
                <w:lang w:val="uk-UA"/>
              </w:rPr>
            </w:pPr>
            <w:r w:rsidRPr="00E716E2">
              <w:rPr>
                <w:bCs/>
                <w:sz w:val="18"/>
                <w:szCs w:val="18"/>
                <w:lang w:val="uk-UA"/>
              </w:rPr>
              <w:t xml:space="preserve">Строки </w:t>
            </w:r>
            <w:r w:rsidRPr="00E716E2">
              <w:rPr>
                <w:bCs/>
                <w:spacing w:val="-8"/>
                <w:sz w:val="18"/>
                <w:szCs w:val="18"/>
                <w:lang w:val="uk-UA"/>
              </w:rPr>
              <w:t xml:space="preserve">виконання </w:t>
            </w:r>
            <w:r w:rsidRPr="00E716E2">
              <w:rPr>
                <w:bCs/>
                <w:sz w:val="18"/>
                <w:szCs w:val="18"/>
                <w:lang w:val="uk-UA"/>
              </w:rPr>
              <w:t xml:space="preserve">заходів </w:t>
            </w:r>
          </w:p>
        </w:tc>
        <w:tc>
          <w:tcPr>
            <w:tcW w:w="6692" w:type="dxa"/>
            <w:gridSpan w:val="9"/>
            <w:tcBorders>
              <w:top w:val="single" w:sz="4" w:space="0" w:color="auto"/>
              <w:left w:val="single" w:sz="4" w:space="0" w:color="auto"/>
              <w:bottom w:val="single" w:sz="4" w:space="0" w:color="auto"/>
              <w:right w:val="single" w:sz="4" w:space="0" w:color="auto"/>
            </w:tcBorders>
            <w:vAlign w:val="center"/>
          </w:tcPr>
          <w:p w14:paraId="7EEA0F3F" w14:textId="221933DF" w:rsidR="008450D7" w:rsidRPr="00E716E2" w:rsidRDefault="008450D7" w:rsidP="00A128EC">
            <w:pPr>
              <w:spacing w:line="216" w:lineRule="auto"/>
              <w:jc w:val="center"/>
              <w:rPr>
                <w:bCs/>
                <w:sz w:val="18"/>
                <w:szCs w:val="18"/>
                <w:lang w:val="uk-UA"/>
              </w:rPr>
            </w:pPr>
            <w:r w:rsidRPr="00E716E2">
              <w:rPr>
                <w:bCs/>
                <w:sz w:val="18"/>
                <w:szCs w:val="18"/>
                <w:lang w:val="uk-UA"/>
              </w:rPr>
              <w:t xml:space="preserve">Обсяги фінансування за роками виконання, </w:t>
            </w:r>
          </w:p>
          <w:p w14:paraId="624B97AE" w14:textId="7457E06A" w:rsidR="008450D7" w:rsidRPr="00E716E2" w:rsidRDefault="008450D7" w:rsidP="00A128EC">
            <w:pPr>
              <w:spacing w:line="216" w:lineRule="auto"/>
              <w:jc w:val="center"/>
              <w:rPr>
                <w:bCs/>
                <w:sz w:val="18"/>
                <w:szCs w:val="18"/>
                <w:lang w:val="uk-UA"/>
              </w:rPr>
            </w:pPr>
            <w:r w:rsidRPr="00E716E2">
              <w:rPr>
                <w:bCs/>
                <w:sz w:val="18"/>
                <w:szCs w:val="18"/>
                <w:lang w:val="uk-UA"/>
              </w:rPr>
              <w:t>тис. грн</w:t>
            </w:r>
          </w:p>
        </w:tc>
        <w:tc>
          <w:tcPr>
            <w:tcW w:w="1985" w:type="dxa"/>
            <w:vMerge w:val="restart"/>
            <w:tcBorders>
              <w:top w:val="single" w:sz="4" w:space="0" w:color="auto"/>
              <w:left w:val="single" w:sz="4" w:space="0" w:color="auto"/>
              <w:right w:val="single" w:sz="4" w:space="0" w:color="auto"/>
            </w:tcBorders>
            <w:vAlign w:val="center"/>
          </w:tcPr>
          <w:p w14:paraId="6BD1A3C0" w14:textId="189BDB96" w:rsidR="008450D7" w:rsidRPr="00E716E2" w:rsidRDefault="008450D7" w:rsidP="00F66428">
            <w:pPr>
              <w:spacing w:line="216" w:lineRule="auto"/>
              <w:jc w:val="center"/>
              <w:rPr>
                <w:bCs/>
                <w:sz w:val="18"/>
                <w:szCs w:val="18"/>
                <w:lang w:val="uk-UA"/>
              </w:rPr>
            </w:pPr>
            <w:r w:rsidRPr="00E716E2">
              <w:rPr>
                <w:bCs/>
                <w:sz w:val="18"/>
                <w:szCs w:val="18"/>
                <w:lang w:val="uk-UA"/>
              </w:rPr>
              <w:t>Очікуваний результат виконання заходу, у тому числі за роками виконання</w:t>
            </w:r>
          </w:p>
        </w:tc>
      </w:tr>
      <w:tr w:rsidR="008450D7" w:rsidRPr="00E716E2" w14:paraId="2384D596" w14:textId="77777777" w:rsidTr="00E716E2">
        <w:trPr>
          <w:tblHeader/>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137AD5AB" w14:textId="77777777" w:rsidR="008450D7" w:rsidRPr="00E716E2" w:rsidRDefault="008450D7" w:rsidP="00A128EC">
            <w:pPr>
              <w:spacing w:line="216" w:lineRule="auto"/>
              <w:rPr>
                <w:bCs/>
                <w:sz w:val="18"/>
                <w:szCs w:val="18"/>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A63B246" w14:textId="77777777" w:rsidR="008450D7" w:rsidRPr="00E716E2" w:rsidRDefault="008450D7" w:rsidP="00A128EC">
            <w:pPr>
              <w:spacing w:line="216" w:lineRule="auto"/>
              <w:rPr>
                <w:bCs/>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0DBB0744" w14:textId="77777777" w:rsidR="008450D7" w:rsidRPr="00E716E2" w:rsidRDefault="008450D7" w:rsidP="00A128EC">
            <w:pPr>
              <w:spacing w:line="216" w:lineRule="auto"/>
              <w:rPr>
                <w:bCs/>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5B127B64" w14:textId="77777777" w:rsidR="008450D7" w:rsidRPr="00E716E2" w:rsidRDefault="008450D7" w:rsidP="00A128EC">
            <w:pPr>
              <w:spacing w:line="216" w:lineRule="auto"/>
              <w:rPr>
                <w:bCs/>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6F14944D" w14:textId="77777777" w:rsidR="008450D7" w:rsidRPr="00E716E2" w:rsidRDefault="008450D7" w:rsidP="00A128EC">
            <w:pPr>
              <w:spacing w:line="216" w:lineRule="auto"/>
              <w:jc w:val="center"/>
              <w:rPr>
                <w:bCs/>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038A3A2C" w14:textId="4BC1FEE0" w:rsidR="008450D7" w:rsidRPr="00E716E2" w:rsidRDefault="008450D7" w:rsidP="00211E9E">
            <w:pPr>
              <w:spacing w:line="216" w:lineRule="auto"/>
              <w:jc w:val="center"/>
              <w:rPr>
                <w:bCs/>
                <w:sz w:val="18"/>
                <w:szCs w:val="18"/>
                <w:lang w:val="uk-UA"/>
              </w:rPr>
            </w:pPr>
            <w:r w:rsidRPr="00E716E2">
              <w:rPr>
                <w:bCs/>
                <w:sz w:val="18"/>
                <w:szCs w:val="18"/>
                <w:lang w:val="uk-UA"/>
              </w:rPr>
              <w:t xml:space="preserve">Джерела </w:t>
            </w:r>
            <w:proofErr w:type="spellStart"/>
            <w:r w:rsidRPr="00E716E2">
              <w:rPr>
                <w:bCs/>
                <w:sz w:val="18"/>
                <w:szCs w:val="18"/>
                <w:lang w:val="uk-UA"/>
              </w:rPr>
              <w:t>фінансу-вання</w:t>
            </w:r>
            <w:proofErr w:type="spellEnd"/>
          </w:p>
        </w:tc>
        <w:tc>
          <w:tcPr>
            <w:tcW w:w="1016" w:type="dxa"/>
            <w:gridSpan w:val="2"/>
            <w:tcBorders>
              <w:top w:val="single" w:sz="4" w:space="0" w:color="auto"/>
              <w:left w:val="single" w:sz="4" w:space="0" w:color="auto"/>
              <w:bottom w:val="single" w:sz="4" w:space="0" w:color="auto"/>
              <w:right w:val="single" w:sz="4" w:space="0" w:color="auto"/>
            </w:tcBorders>
            <w:vAlign w:val="center"/>
            <w:hideMark/>
          </w:tcPr>
          <w:p w14:paraId="68E6688C" w14:textId="77777777" w:rsidR="008450D7" w:rsidRPr="00E716E2" w:rsidRDefault="008450D7" w:rsidP="00A128EC">
            <w:pPr>
              <w:spacing w:line="216" w:lineRule="auto"/>
              <w:jc w:val="center"/>
              <w:rPr>
                <w:sz w:val="18"/>
                <w:szCs w:val="18"/>
                <w:lang w:val="uk-UA"/>
              </w:rPr>
            </w:pPr>
            <w:r w:rsidRPr="00E716E2">
              <w:rPr>
                <w:sz w:val="18"/>
                <w:szCs w:val="18"/>
                <w:lang w:val="uk-UA"/>
              </w:rPr>
              <w:t>усього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45B666" w14:textId="7C6768A0" w:rsidR="008450D7" w:rsidRPr="00E716E2" w:rsidRDefault="008450D7" w:rsidP="00A128EC">
            <w:pPr>
              <w:spacing w:line="216" w:lineRule="auto"/>
              <w:jc w:val="center"/>
              <w:rPr>
                <w:sz w:val="18"/>
                <w:szCs w:val="18"/>
                <w:lang w:val="uk-UA"/>
              </w:rPr>
            </w:pPr>
            <w:r w:rsidRPr="00E716E2">
              <w:rPr>
                <w:sz w:val="18"/>
                <w:szCs w:val="18"/>
                <w:lang w:val="uk-UA"/>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734458" w14:textId="0CE7E1A2" w:rsidR="008450D7" w:rsidRPr="00E716E2" w:rsidRDefault="008450D7" w:rsidP="00A128EC">
            <w:pPr>
              <w:spacing w:line="216" w:lineRule="auto"/>
              <w:jc w:val="center"/>
              <w:rPr>
                <w:sz w:val="18"/>
                <w:szCs w:val="18"/>
                <w:lang w:val="uk-UA"/>
              </w:rPr>
            </w:pPr>
            <w:r w:rsidRPr="00E716E2">
              <w:rPr>
                <w:bCs/>
                <w:sz w:val="18"/>
                <w:szCs w:val="18"/>
                <w:lang w:val="uk-UA"/>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119CEA" w14:textId="2E163076" w:rsidR="008450D7" w:rsidRPr="00E716E2" w:rsidRDefault="008450D7" w:rsidP="00A128EC">
            <w:pPr>
              <w:spacing w:line="216" w:lineRule="auto"/>
              <w:jc w:val="center"/>
              <w:rPr>
                <w:sz w:val="18"/>
                <w:szCs w:val="18"/>
                <w:lang w:val="uk-UA"/>
              </w:rPr>
            </w:pPr>
            <w:r w:rsidRPr="00E716E2">
              <w:rPr>
                <w:sz w:val="18"/>
                <w:szCs w:val="18"/>
                <w:lang w:val="uk-UA"/>
              </w:rPr>
              <w:t>2026</w:t>
            </w:r>
          </w:p>
        </w:tc>
        <w:tc>
          <w:tcPr>
            <w:tcW w:w="851" w:type="dxa"/>
            <w:tcBorders>
              <w:top w:val="single" w:sz="4" w:space="0" w:color="auto"/>
              <w:left w:val="single" w:sz="4" w:space="0" w:color="auto"/>
              <w:bottom w:val="single" w:sz="4" w:space="0" w:color="auto"/>
              <w:right w:val="single" w:sz="4" w:space="0" w:color="auto"/>
            </w:tcBorders>
            <w:vAlign w:val="center"/>
          </w:tcPr>
          <w:p w14:paraId="42BD98A5" w14:textId="5BF24474" w:rsidR="008450D7" w:rsidRPr="00E716E2" w:rsidRDefault="008450D7" w:rsidP="00A128EC">
            <w:pPr>
              <w:spacing w:line="216" w:lineRule="auto"/>
              <w:jc w:val="center"/>
              <w:rPr>
                <w:bCs/>
                <w:sz w:val="18"/>
                <w:szCs w:val="18"/>
                <w:lang w:val="uk-UA"/>
              </w:rPr>
            </w:pPr>
            <w:r w:rsidRPr="00E716E2">
              <w:rPr>
                <w:bCs/>
                <w:sz w:val="18"/>
                <w:szCs w:val="18"/>
                <w:lang w:val="uk-UA"/>
              </w:rPr>
              <w:t>2027</w:t>
            </w:r>
          </w:p>
        </w:tc>
        <w:tc>
          <w:tcPr>
            <w:tcW w:w="850" w:type="dxa"/>
            <w:tcBorders>
              <w:top w:val="single" w:sz="4" w:space="0" w:color="auto"/>
              <w:left w:val="single" w:sz="4" w:space="0" w:color="auto"/>
              <w:bottom w:val="single" w:sz="4" w:space="0" w:color="auto"/>
              <w:right w:val="single" w:sz="4" w:space="0" w:color="auto"/>
            </w:tcBorders>
            <w:vAlign w:val="center"/>
          </w:tcPr>
          <w:p w14:paraId="7E95D166" w14:textId="3DE204C2" w:rsidR="008450D7" w:rsidRPr="00E716E2" w:rsidRDefault="008450D7" w:rsidP="00A128EC">
            <w:pPr>
              <w:spacing w:line="216" w:lineRule="auto"/>
              <w:jc w:val="center"/>
              <w:rPr>
                <w:bCs/>
                <w:sz w:val="18"/>
                <w:szCs w:val="18"/>
                <w:lang w:val="uk-UA"/>
              </w:rPr>
            </w:pPr>
            <w:r w:rsidRPr="00E716E2">
              <w:rPr>
                <w:bCs/>
                <w:sz w:val="18"/>
                <w:szCs w:val="18"/>
                <w:lang w:val="uk-UA"/>
              </w:rPr>
              <w:t>2028</w:t>
            </w:r>
          </w:p>
        </w:tc>
        <w:tc>
          <w:tcPr>
            <w:tcW w:w="1985" w:type="dxa"/>
            <w:vMerge/>
            <w:tcBorders>
              <w:left w:val="single" w:sz="4" w:space="0" w:color="auto"/>
              <w:bottom w:val="single" w:sz="4" w:space="0" w:color="auto"/>
              <w:right w:val="single" w:sz="4" w:space="0" w:color="auto"/>
            </w:tcBorders>
            <w:vAlign w:val="center"/>
            <w:hideMark/>
          </w:tcPr>
          <w:p w14:paraId="11BD3AC8" w14:textId="77777777" w:rsidR="008450D7" w:rsidRPr="00E716E2" w:rsidRDefault="008450D7" w:rsidP="00A128EC">
            <w:pPr>
              <w:spacing w:line="216" w:lineRule="auto"/>
              <w:rPr>
                <w:bCs/>
                <w:sz w:val="18"/>
                <w:szCs w:val="18"/>
                <w:lang w:val="uk-UA"/>
              </w:rPr>
            </w:pPr>
          </w:p>
        </w:tc>
      </w:tr>
      <w:tr w:rsidR="001F085A" w:rsidRPr="00E716E2" w14:paraId="44DDA4E2" w14:textId="77777777" w:rsidTr="00E716E2">
        <w:trPr>
          <w:trHeight w:val="491"/>
        </w:trPr>
        <w:tc>
          <w:tcPr>
            <w:tcW w:w="536" w:type="dxa"/>
            <w:vMerge w:val="restart"/>
            <w:tcBorders>
              <w:top w:val="single" w:sz="4" w:space="0" w:color="auto"/>
              <w:left w:val="single" w:sz="4" w:space="0" w:color="auto"/>
              <w:right w:val="single" w:sz="4" w:space="0" w:color="auto"/>
            </w:tcBorders>
            <w:hideMark/>
          </w:tcPr>
          <w:p w14:paraId="3A02A78C" w14:textId="3206CE90" w:rsidR="00D77486" w:rsidRPr="00E716E2" w:rsidRDefault="00D77486" w:rsidP="00D77486">
            <w:pPr>
              <w:spacing w:line="192" w:lineRule="auto"/>
              <w:rPr>
                <w:sz w:val="18"/>
                <w:szCs w:val="18"/>
                <w:lang w:val="uk-UA"/>
              </w:rPr>
            </w:pPr>
            <w:bookmarkStart w:id="1" w:name="_Hlk221200771"/>
            <w:bookmarkStart w:id="2" w:name="_Hlk168550174"/>
            <w:r w:rsidRPr="00E716E2">
              <w:rPr>
                <w:sz w:val="18"/>
                <w:szCs w:val="18"/>
                <w:lang w:val="uk-UA"/>
              </w:rPr>
              <w:t>1.</w:t>
            </w:r>
          </w:p>
        </w:tc>
        <w:tc>
          <w:tcPr>
            <w:tcW w:w="1423" w:type="dxa"/>
            <w:vMerge w:val="restart"/>
            <w:tcBorders>
              <w:top w:val="single" w:sz="4" w:space="0" w:color="auto"/>
              <w:left w:val="single" w:sz="4" w:space="0" w:color="auto"/>
              <w:right w:val="single" w:sz="4" w:space="0" w:color="auto"/>
            </w:tcBorders>
            <w:hideMark/>
          </w:tcPr>
          <w:p w14:paraId="12E2675A" w14:textId="49DE8DB2" w:rsidR="00D77486" w:rsidRPr="00E716E2" w:rsidRDefault="00D77486" w:rsidP="00D77486">
            <w:pPr>
              <w:spacing w:line="192" w:lineRule="auto"/>
              <w:rPr>
                <w:sz w:val="18"/>
                <w:szCs w:val="18"/>
                <w:lang w:val="uk-UA"/>
              </w:rPr>
            </w:pPr>
            <w:r w:rsidRPr="00E716E2">
              <w:rPr>
                <w:sz w:val="18"/>
                <w:szCs w:val="18"/>
                <w:lang w:val="uk-UA"/>
              </w:rPr>
              <w:t>Здійснення заходів із професійної адаптації</w:t>
            </w:r>
          </w:p>
        </w:tc>
        <w:tc>
          <w:tcPr>
            <w:tcW w:w="1864" w:type="dxa"/>
            <w:vMerge w:val="restart"/>
            <w:tcBorders>
              <w:top w:val="single" w:sz="4" w:space="0" w:color="auto"/>
              <w:left w:val="single" w:sz="4" w:space="0" w:color="auto"/>
              <w:bottom w:val="single" w:sz="4" w:space="0" w:color="auto"/>
              <w:right w:val="single" w:sz="4" w:space="0" w:color="auto"/>
            </w:tcBorders>
            <w:hideMark/>
          </w:tcPr>
          <w:p w14:paraId="281A88F4" w14:textId="7CDFE2E6" w:rsidR="00D77486" w:rsidRPr="00E716E2" w:rsidRDefault="00D77486" w:rsidP="00D77486">
            <w:pPr>
              <w:pStyle w:val="a5"/>
              <w:spacing w:line="192" w:lineRule="auto"/>
              <w:ind w:left="0"/>
              <w:rPr>
                <w:sz w:val="18"/>
                <w:szCs w:val="18"/>
                <w:vertAlign w:val="superscript"/>
                <w:lang w:val="uk-UA"/>
              </w:rPr>
            </w:pPr>
            <w:r w:rsidRPr="00E716E2">
              <w:rPr>
                <w:sz w:val="18"/>
                <w:szCs w:val="18"/>
                <w:lang w:val="uk-UA"/>
              </w:rPr>
              <w:t>1.1. Організація навчальних курсів для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131" w:type="dxa"/>
            <w:vMerge w:val="restart"/>
            <w:tcBorders>
              <w:top w:val="single" w:sz="4" w:space="0" w:color="auto"/>
              <w:left w:val="single" w:sz="4" w:space="0" w:color="auto"/>
              <w:bottom w:val="single" w:sz="4" w:space="0" w:color="auto"/>
              <w:right w:val="single" w:sz="4" w:space="0" w:color="auto"/>
            </w:tcBorders>
            <w:hideMark/>
          </w:tcPr>
          <w:p w14:paraId="0A583D8B" w14:textId="77777777" w:rsidR="00D77486" w:rsidRPr="00E716E2" w:rsidRDefault="00D77486" w:rsidP="00D77486">
            <w:pPr>
              <w:spacing w:line="192" w:lineRule="auto"/>
              <w:rPr>
                <w:sz w:val="18"/>
                <w:szCs w:val="18"/>
                <w:lang w:val="uk-UA"/>
              </w:rPr>
            </w:pPr>
            <w:r w:rsidRPr="00E716E2">
              <w:rPr>
                <w:sz w:val="18"/>
                <w:szCs w:val="18"/>
                <w:lang w:val="uk-UA"/>
              </w:rPr>
              <w:t xml:space="preserve">Управління з питань ветеранської політики облдержадміністрації, Дніпропетровська обласна рада </w:t>
            </w:r>
          </w:p>
          <w:p w14:paraId="4659FE87" w14:textId="22A260F0" w:rsidR="00D77486" w:rsidRPr="00E716E2" w:rsidRDefault="00D77486" w:rsidP="00D77486">
            <w:pPr>
              <w:spacing w:line="192" w:lineRule="auto"/>
              <w:rPr>
                <w:sz w:val="18"/>
                <w:szCs w:val="18"/>
                <w:lang w:val="uk-UA"/>
              </w:rPr>
            </w:pPr>
            <w:r w:rsidRPr="00E716E2">
              <w:rPr>
                <w:sz w:val="18"/>
                <w:szCs w:val="18"/>
                <w:lang w:val="uk-UA"/>
              </w:rPr>
              <w:t>(за згодою), виконавч</w:t>
            </w:r>
            <w:r w:rsidR="00DA76BA" w:rsidRPr="00E716E2">
              <w:rPr>
                <w:sz w:val="18"/>
                <w:szCs w:val="18"/>
                <w:lang w:val="uk-UA"/>
              </w:rPr>
              <w:t>і</w:t>
            </w:r>
            <w:r w:rsidRPr="00E716E2">
              <w:rPr>
                <w:sz w:val="18"/>
                <w:szCs w:val="18"/>
                <w:lang w:val="uk-UA"/>
              </w:rPr>
              <w:t xml:space="preserve"> орган</w:t>
            </w:r>
            <w:r w:rsidR="00DA76BA" w:rsidRPr="00E716E2">
              <w:rPr>
                <w:sz w:val="18"/>
                <w:szCs w:val="18"/>
                <w:lang w:val="uk-UA"/>
              </w:rPr>
              <w:t>и</w:t>
            </w:r>
            <w:r w:rsidRPr="00E716E2">
              <w:rPr>
                <w:sz w:val="18"/>
                <w:szCs w:val="18"/>
                <w:lang w:val="uk-UA"/>
              </w:rPr>
              <w:t xml:space="preserve"> сільських, селищних, міських рад</w:t>
            </w:r>
            <w:r w:rsidR="00DA76BA" w:rsidRPr="00E716E2">
              <w:rPr>
                <w:sz w:val="18"/>
                <w:szCs w:val="18"/>
                <w:lang w:val="uk-UA"/>
              </w:rPr>
              <w:t xml:space="preserve"> </w:t>
            </w:r>
            <w:r w:rsidRPr="00E716E2">
              <w:rPr>
                <w:sz w:val="18"/>
                <w:szCs w:val="18"/>
                <w:lang w:val="uk-UA"/>
              </w:rPr>
              <w:t xml:space="preserve">(за згодою), заклади професійної та професійно-технічної освіти (за згодою), заклади фахової </w:t>
            </w:r>
            <w:proofErr w:type="spellStart"/>
            <w:r w:rsidRPr="00E716E2">
              <w:rPr>
                <w:sz w:val="18"/>
                <w:szCs w:val="18"/>
                <w:lang w:val="uk-UA"/>
              </w:rPr>
              <w:t>передвищої</w:t>
            </w:r>
            <w:proofErr w:type="spellEnd"/>
            <w:r w:rsidRPr="00E716E2">
              <w:rPr>
                <w:sz w:val="18"/>
                <w:szCs w:val="18"/>
                <w:lang w:val="uk-UA"/>
              </w:rPr>
              <w:t xml:space="preserve"> освіти (за згодою), заклади вищої освіти (за згодою)</w:t>
            </w:r>
          </w:p>
        </w:tc>
        <w:tc>
          <w:tcPr>
            <w:tcW w:w="1124" w:type="dxa"/>
            <w:vMerge w:val="restart"/>
            <w:tcBorders>
              <w:top w:val="single" w:sz="4" w:space="0" w:color="auto"/>
              <w:left w:val="single" w:sz="4" w:space="0" w:color="auto"/>
              <w:bottom w:val="single" w:sz="4" w:space="0" w:color="auto"/>
              <w:right w:val="single" w:sz="4" w:space="0" w:color="auto"/>
            </w:tcBorders>
            <w:hideMark/>
          </w:tcPr>
          <w:p w14:paraId="5E8D3BF9" w14:textId="77777777" w:rsidR="00D77486" w:rsidRPr="00E716E2" w:rsidRDefault="00D77486" w:rsidP="00D77486">
            <w:pPr>
              <w:spacing w:line="192" w:lineRule="auto"/>
              <w:ind w:left="-99" w:right="-106"/>
              <w:jc w:val="center"/>
              <w:rPr>
                <w:sz w:val="18"/>
                <w:szCs w:val="18"/>
                <w:lang w:val="uk-UA" w:eastAsia="uk-UA"/>
              </w:rPr>
            </w:pPr>
            <w:r w:rsidRPr="00E716E2">
              <w:rPr>
                <w:sz w:val="18"/>
                <w:szCs w:val="18"/>
                <w:lang w:val="uk-UA"/>
              </w:rPr>
              <w:t xml:space="preserve">2024 </w:t>
            </w:r>
            <w:r w:rsidRPr="00E716E2">
              <w:rPr>
                <w:sz w:val="18"/>
                <w:szCs w:val="18"/>
                <w:lang w:val="uk-UA" w:eastAsia="uk-UA"/>
              </w:rPr>
              <w:t xml:space="preserve">– </w:t>
            </w:r>
          </w:p>
          <w:p w14:paraId="05865C16" w14:textId="6B42952C" w:rsidR="00D77486" w:rsidRPr="00E716E2" w:rsidRDefault="00D77486" w:rsidP="00D77486">
            <w:pPr>
              <w:spacing w:line="192" w:lineRule="auto"/>
              <w:ind w:left="-99"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hideMark/>
          </w:tcPr>
          <w:p w14:paraId="4D79EE1F" w14:textId="77777777" w:rsidR="00D77486" w:rsidRPr="00E716E2" w:rsidRDefault="00D77486" w:rsidP="00D77486">
            <w:pPr>
              <w:spacing w:line="192" w:lineRule="auto"/>
              <w:ind w:right="-166"/>
              <w:rPr>
                <w:bCs/>
                <w:sz w:val="18"/>
                <w:szCs w:val="18"/>
                <w:lang w:val="uk-UA"/>
              </w:rPr>
            </w:pPr>
            <w:r w:rsidRPr="00E716E2">
              <w:rPr>
                <w:bCs/>
                <w:sz w:val="18"/>
                <w:szCs w:val="18"/>
                <w:lang w:val="uk-UA"/>
              </w:rPr>
              <w:t xml:space="preserve">Загальний обсяг, </w:t>
            </w:r>
          </w:p>
          <w:p w14:paraId="7A6F6091" w14:textId="3DD4AFC5" w:rsidR="00D77486" w:rsidRPr="00E716E2" w:rsidRDefault="00E716E2" w:rsidP="00D77486">
            <w:pPr>
              <w:spacing w:line="192" w:lineRule="auto"/>
              <w:ind w:right="-166"/>
              <w:rPr>
                <w:bCs/>
                <w:sz w:val="18"/>
                <w:szCs w:val="18"/>
                <w:lang w:val="uk-UA"/>
              </w:rPr>
            </w:pPr>
            <w:r>
              <w:rPr>
                <w:bCs/>
                <w:sz w:val="18"/>
                <w:szCs w:val="18"/>
                <w:lang w:val="uk-UA"/>
              </w:rPr>
              <w:t xml:space="preserve">у </w:t>
            </w:r>
            <w:proofErr w:type="spellStart"/>
            <w:r>
              <w:rPr>
                <w:bCs/>
                <w:sz w:val="18"/>
                <w:szCs w:val="18"/>
                <w:lang w:val="uk-UA"/>
              </w:rPr>
              <w:t>т.</w:t>
            </w:r>
            <w:r w:rsidR="00D77486" w:rsidRPr="00E716E2">
              <w:rPr>
                <w:bCs/>
                <w:sz w:val="18"/>
                <w:szCs w:val="18"/>
                <w:lang w:val="uk-UA"/>
              </w:rPr>
              <w:t>ч</w:t>
            </w:r>
            <w:proofErr w:type="spellEnd"/>
            <w:r w:rsidR="00D77486" w:rsidRP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DD89543" w14:textId="6CFE52D8" w:rsidR="00D77486" w:rsidRPr="00E716E2" w:rsidRDefault="004934C7" w:rsidP="00D77486">
            <w:pPr>
              <w:spacing w:line="192" w:lineRule="auto"/>
              <w:ind w:left="-108" w:right="-170"/>
              <w:jc w:val="center"/>
              <w:rPr>
                <w:bCs/>
                <w:sz w:val="18"/>
                <w:szCs w:val="18"/>
                <w:lang w:val="uk-UA"/>
              </w:rPr>
            </w:pPr>
            <w:r w:rsidRPr="00E716E2">
              <w:rPr>
                <w:bCs/>
                <w:sz w:val="18"/>
                <w:szCs w:val="18"/>
                <w:lang w:val="uk-UA"/>
              </w:rPr>
              <w:t>3</w:t>
            </w:r>
            <w:r w:rsidR="006C4CBB" w:rsidRPr="00E716E2">
              <w:rPr>
                <w:bCs/>
                <w:sz w:val="18"/>
                <w:szCs w:val="18"/>
                <w:lang w:val="uk-UA"/>
              </w:rPr>
              <w:t xml:space="preserve"> </w:t>
            </w:r>
            <w:r w:rsidRPr="00E716E2">
              <w:rPr>
                <w:bCs/>
                <w:sz w:val="18"/>
                <w:szCs w:val="18"/>
                <w:lang w:val="uk-UA"/>
              </w:rPr>
              <w:t>600,00</w:t>
            </w:r>
          </w:p>
        </w:tc>
        <w:tc>
          <w:tcPr>
            <w:tcW w:w="993" w:type="dxa"/>
            <w:tcBorders>
              <w:top w:val="single" w:sz="4" w:space="0" w:color="auto"/>
              <w:left w:val="single" w:sz="4" w:space="0" w:color="auto"/>
              <w:bottom w:val="single" w:sz="4" w:space="0" w:color="auto"/>
              <w:right w:val="single" w:sz="4" w:space="0" w:color="auto"/>
            </w:tcBorders>
            <w:vAlign w:val="center"/>
          </w:tcPr>
          <w:p w14:paraId="18E2E51D" w14:textId="73BD266C" w:rsidR="00D77486" w:rsidRPr="00E716E2" w:rsidRDefault="00D77486" w:rsidP="00D77486">
            <w:pPr>
              <w:spacing w:line="192" w:lineRule="auto"/>
              <w:jc w:val="center"/>
              <w:rPr>
                <w:sz w:val="18"/>
                <w:szCs w:val="18"/>
                <w:lang w:val="uk-UA"/>
              </w:rPr>
            </w:pPr>
            <w:r w:rsidRPr="00E716E2">
              <w:rPr>
                <w:sz w:val="18"/>
                <w:szCs w:val="18"/>
                <w:lang w:val="uk-UA"/>
              </w:rPr>
              <w:t>1</w:t>
            </w:r>
            <w:r w:rsidR="006C4CBB" w:rsidRPr="00E716E2">
              <w:rPr>
                <w:sz w:val="18"/>
                <w:szCs w:val="18"/>
                <w:lang w:val="uk-UA"/>
              </w:rPr>
              <w:t xml:space="preserve"> </w:t>
            </w:r>
            <w:r w:rsidRPr="00E716E2">
              <w:rPr>
                <w:sz w:val="18"/>
                <w:szCs w:val="18"/>
                <w:lang w:val="uk-UA"/>
              </w:rPr>
              <w:t>000,00</w:t>
            </w:r>
          </w:p>
        </w:tc>
        <w:tc>
          <w:tcPr>
            <w:tcW w:w="992" w:type="dxa"/>
            <w:tcBorders>
              <w:top w:val="single" w:sz="4" w:space="0" w:color="auto"/>
              <w:left w:val="single" w:sz="4" w:space="0" w:color="auto"/>
              <w:bottom w:val="single" w:sz="4" w:space="0" w:color="auto"/>
              <w:right w:val="single" w:sz="4" w:space="0" w:color="auto"/>
            </w:tcBorders>
            <w:vAlign w:val="center"/>
          </w:tcPr>
          <w:p w14:paraId="537C3EBC" w14:textId="3A77E41D" w:rsidR="00D77486" w:rsidRPr="00E716E2" w:rsidRDefault="00D77486" w:rsidP="00D77486">
            <w:pPr>
              <w:spacing w:line="192" w:lineRule="auto"/>
              <w:ind w:left="-102" w:right="-104"/>
              <w:jc w:val="center"/>
              <w:rPr>
                <w:sz w:val="18"/>
                <w:szCs w:val="18"/>
                <w:lang w:val="uk-UA"/>
              </w:rPr>
            </w:pPr>
            <w:r w:rsidRPr="00E716E2">
              <w:rPr>
                <w:sz w:val="18"/>
                <w:szCs w:val="18"/>
                <w:lang w:val="uk-UA"/>
              </w:rPr>
              <w:t>2</w:t>
            </w:r>
            <w:r w:rsidR="006C4CBB" w:rsidRPr="00E716E2">
              <w:rPr>
                <w:sz w:val="18"/>
                <w:szCs w:val="18"/>
                <w:lang w:val="uk-UA"/>
              </w:rPr>
              <w:t xml:space="preserve"> </w:t>
            </w:r>
            <w:r w:rsidRPr="00E716E2">
              <w:rPr>
                <w:sz w:val="18"/>
                <w:szCs w:val="18"/>
                <w:lang w:val="uk-UA"/>
              </w:rPr>
              <w:t>000,00</w:t>
            </w:r>
          </w:p>
        </w:tc>
        <w:tc>
          <w:tcPr>
            <w:tcW w:w="850" w:type="dxa"/>
            <w:tcBorders>
              <w:top w:val="single" w:sz="4" w:space="0" w:color="auto"/>
              <w:left w:val="single" w:sz="4" w:space="0" w:color="auto"/>
              <w:bottom w:val="single" w:sz="4" w:space="0" w:color="auto"/>
              <w:right w:val="single" w:sz="4" w:space="0" w:color="auto"/>
            </w:tcBorders>
            <w:vAlign w:val="center"/>
          </w:tcPr>
          <w:p w14:paraId="0BFA7477" w14:textId="7019BE40" w:rsidR="00D77486" w:rsidRPr="00E716E2" w:rsidRDefault="00D77486" w:rsidP="00D77486">
            <w:pPr>
              <w:spacing w:line="192" w:lineRule="auto"/>
              <w:jc w:val="center"/>
              <w:rPr>
                <w:sz w:val="18"/>
                <w:szCs w:val="18"/>
                <w:lang w:val="uk-UA"/>
              </w:rPr>
            </w:pPr>
            <w:r w:rsidRPr="00E716E2">
              <w:rPr>
                <w:sz w:val="18"/>
                <w:szCs w:val="18"/>
                <w:lang w:val="uk-UA"/>
              </w:rPr>
              <w:t>200,00</w:t>
            </w:r>
          </w:p>
        </w:tc>
        <w:tc>
          <w:tcPr>
            <w:tcW w:w="851" w:type="dxa"/>
            <w:tcBorders>
              <w:top w:val="single" w:sz="4" w:space="0" w:color="auto"/>
              <w:left w:val="single" w:sz="4" w:space="0" w:color="auto"/>
              <w:bottom w:val="single" w:sz="4" w:space="0" w:color="auto"/>
              <w:right w:val="single" w:sz="4" w:space="0" w:color="auto"/>
            </w:tcBorders>
            <w:vAlign w:val="center"/>
          </w:tcPr>
          <w:p w14:paraId="2252BFF7" w14:textId="26A480E8" w:rsidR="00D77486" w:rsidRPr="00E716E2" w:rsidRDefault="00D77486" w:rsidP="00D77486">
            <w:pPr>
              <w:spacing w:line="192" w:lineRule="auto"/>
              <w:jc w:val="center"/>
              <w:rPr>
                <w:sz w:val="18"/>
                <w:szCs w:val="18"/>
                <w:lang w:val="uk-UA"/>
              </w:rPr>
            </w:pPr>
            <w:r w:rsidRPr="00E716E2">
              <w:rPr>
                <w:sz w:val="18"/>
                <w:szCs w:val="18"/>
                <w:lang w:val="uk-UA"/>
              </w:rPr>
              <w:t>200,00</w:t>
            </w:r>
          </w:p>
        </w:tc>
        <w:tc>
          <w:tcPr>
            <w:tcW w:w="850" w:type="dxa"/>
            <w:tcBorders>
              <w:top w:val="single" w:sz="4" w:space="0" w:color="auto"/>
              <w:left w:val="single" w:sz="4" w:space="0" w:color="auto"/>
              <w:bottom w:val="single" w:sz="4" w:space="0" w:color="auto"/>
              <w:right w:val="single" w:sz="4" w:space="0" w:color="auto"/>
            </w:tcBorders>
            <w:vAlign w:val="center"/>
          </w:tcPr>
          <w:p w14:paraId="4098F953" w14:textId="0FF20E3D" w:rsidR="00D77486" w:rsidRPr="00E716E2" w:rsidRDefault="00D77486" w:rsidP="00D77486">
            <w:pPr>
              <w:spacing w:line="192" w:lineRule="auto"/>
              <w:jc w:val="center"/>
              <w:rPr>
                <w:sz w:val="18"/>
                <w:szCs w:val="18"/>
                <w:lang w:val="uk-UA"/>
              </w:rPr>
            </w:pPr>
            <w:r w:rsidRPr="00E716E2">
              <w:rPr>
                <w:sz w:val="18"/>
                <w:szCs w:val="18"/>
                <w:lang w:val="uk-UA"/>
              </w:rPr>
              <w:t>200,00</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9F3B117" w14:textId="4567F270" w:rsidR="00D77486" w:rsidRPr="00E716E2" w:rsidRDefault="004703C5" w:rsidP="00D77486">
            <w:pPr>
              <w:spacing w:line="192" w:lineRule="auto"/>
              <w:rPr>
                <w:sz w:val="18"/>
                <w:szCs w:val="18"/>
                <w:lang w:val="uk-UA"/>
              </w:rPr>
            </w:pPr>
            <w:r w:rsidRPr="00E716E2">
              <w:rPr>
                <w:sz w:val="18"/>
                <w:szCs w:val="18"/>
                <w:lang w:val="uk-UA"/>
              </w:rPr>
              <w:t xml:space="preserve">Проходження короткострокових та довгострокових навчальних курсів. Кількість осіб, які пройшли навчання </w:t>
            </w:r>
            <w:r w:rsidRPr="00E716E2">
              <w:rPr>
                <w:spacing w:val="-8"/>
                <w:sz w:val="18"/>
                <w:szCs w:val="18"/>
                <w:lang w:val="uk-UA"/>
              </w:rPr>
              <w:t>за 2024 – 2028 роки,</w:t>
            </w:r>
            <w:r w:rsidR="00D74037" w:rsidRPr="00E716E2">
              <w:rPr>
                <w:spacing w:val="-8"/>
                <w:sz w:val="18"/>
                <w:szCs w:val="18"/>
                <w:lang w:val="uk-UA"/>
              </w:rPr>
              <w:t xml:space="preserve"> </w:t>
            </w:r>
            <w:r w:rsidRPr="00E716E2">
              <w:rPr>
                <w:spacing w:val="-8"/>
                <w:sz w:val="18"/>
                <w:szCs w:val="18"/>
                <w:lang w:val="uk-UA"/>
              </w:rPr>
              <w:t>–</w:t>
            </w:r>
            <w:r w:rsidR="00D74037" w:rsidRPr="00E716E2">
              <w:rPr>
                <w:sz w:val="18"/>
                <w:szCs w:val="18"/>
                <w:lang w:val="uk-UA"/>
              </w:rPr>
              <w:t xml:space="preserve"> </w:t>
            </w:r>
            <w:r w:rsidRPr="00E716E2">
              <w:rPr>
                <w:sz w:val="18"/>
                <w:szCs w:val="18"/>
                <w:lang w:val="uk-UA"/>
              </w:rPr>
              <w:t xml:space="preserve">530 </w:t>
            </w:r>
          </w:p>
        </w:tc>
      </w:tr>
      <w:tr w:rsidR="001F085A" w:rsidRPr="00E716E2" w14:paraId="10128711" w14:textId="77777777" w:rsidTr="00E716E2">
        <w:tc>
          <w:tcPr>
            <w:tcW w:w="536" w:type="dxa"/>
            <w:vMerge/>
            <w:tcBorders>
              <w:left w:val="single" w:sz="4" w:space="0" w:color="auto"/>
              <w:right w:val="single" w:sz="4" w:space="0" w:color="auto"/>
            </w:tcBorders>
            <w:vAlign w:val="center"/>
            <w:hideMark/>
          </w:tcPr>
          <w:p w14:paraId="060B50AA" w14:textId="77777777" w:rsidR="00D77486" w:rsidRPr="00E716E2" w:rsidRDefault="00D77486" w:rsidP="00D77486">
            <w:pPr>
              <w:spacing w:line="192" w:lineRule="auto"/>
              <w:rPr>
                <w:sz w:val="18"/>
                <w:szCs w:val="18"/>
                <w:lang w:val="uk-UA"/>
              </w:rPr>
            </w:pPr>
          </w:p>
        </w:tc>
        <w:tc>
          <w:tcPr>
            <w:tcW w:w="1423" w:type="dxa"/>
            <w:vMerge/>
            <w:tcBorders>
              <w:left w:val="single" w:sz="4" w:space="0" w:color="auto"/>
              <w:right w:val="single" w:sz="4" w:space="0" w:color="auto"/>
            </w:tcBorders>
            <w:vAlign w:val="center"/>
            <w:hideMark/>
          </w:tcPr>
          <w:p w14:paraId="7B224612" w14:textId="77777777" w:rsidR="00D77486" w:rsidRPr="00E716E2" w:rsidRDefault="00D77486" w:rsidP="00D77486">
            <w:pPr>
              <w:spacing w:line="192"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6CE72935" w14:textId="77777777" w:rsidR="00D77486" w:rsidRPr="00E716E2" w:rsidRDefault="00D77486" w:rsidP="00D77486">
            <w:pPr>
              <w:spacing w:line="192" w:lineRule="auto"/>
              <w:rPr>
                <w:sz w:val="18"/>
                <w:szCs w:val="18"/>
                <w:vertAlign w:val="superscript"/>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7B24BC14" w14:textId="77777777" w:rsidR="00D77486" w:rsidRPr="00E716E2" w:rsidRDefault="00D77486" w:rsidP="00D77486">
            <w:pPr>
              <w:spacing w:line="192" w:lineRule="auto"/>
              <w:rPr>
                <w:sz w:val="18"/>
                <w:szCs w:val="18"/>
                <w:highlight w:val="green"/>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4B5045C6" w14:textId="77777777" w:rsidR="00D77486" w:rsidRPr="00E716E2" w:rsidRDefault="00D77486" w:rsidP="00D77486">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6191962B" w14:textId="77777777" w:rsidR="00D77486" w:rsidRPr="00E716E2" w:rsidRDefault="00D77486" w:rsidP="00D77486">
            <w:pPr>
              <w:spacing w:line="192" w:lineRule="auto"/>
              <w:ind w:right="-166"/>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93AD646" w14:textId="77777777" w:rsidR="00D77486" w:rsidRPr="00E716E2" w:rsidRDefault="00D77486" w:rsidP="00D77486">
            <w:pPr>
              <w:spacing w:line="192" w:lineRule="auto"/>
              <w:jc w:val="center"/>
              <w:rPr>
                <w:sz w:val="18"/>
                <w:szCs w:val="18"/>
                <w:highlight w:val="yellow"/>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13B0F6C" w14:textId="77777777" w:rsidR="00D77486" w:rsidRPr="00E716E2" w:rsidRDefault="00D77486" w:rsidP="00D77486">
            <w:pPr>
              <w:spacing w:line="192"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1CB93D3" w14:textId="77777777" w:rsidR="00D77486" w:rsidRPr="00E716E2" w:rsidRDefault="00D77486" w:rsidP="00D77486">
            <w:pPr>
              <w:spacing w:line="192"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59F2ED94" w14:textId="77777777" w:rsidR="00D77486" w:rsidRPr="00E716E2" w:rsidRDefault="00D77486" w:rsidP="00D77486">
            <w:pPr>
              <w:spacing w:line="192" w:lineRule="auto"/>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57911E22" w14:textId="77777777" w:rsidR="00D77486" w:rsidRPr="00E716E2" w:rsidRDefault="00D77486" w:rsidP="00D77486">
            <w:pPr>
              <w:spacing w:line="192"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753DD03F" w14:textId="77777777" w:rsidR="00D77486" w:rsidRPr="00E716E2" w:rsidRDefault="00D77486" w:rsidP="00D77486">
            <w:pPr>
              <w:spacing w:line="192" w:lineRule="auto"/>
              <w:jc w:val="center"/>
              <w:rPr>
                <w:sz w:val="18"/>
                <w:szCs w:val="18"/>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4669FF0" w14:textId="77777777" w:rsidR="00D77486" w:rsidRPr="00E716E2" w:rsidRDefault="00D77486" w:rsidP="00D77486">
            <w:pPr>
              <w:spacing w:line="192" w:lineRule="auto"/>
              <w:rPr>
                <w:sz w:val="18"/>
                <w:szCs w:val="18"/>
                <w:lang w:val="uk-UA"/>
              </w:rPr>
            </w:pPr>
          </w:p>
        </w:tc>
      </w:tr>
      <w:tr w:rsidR="001F085A" w:rsidRPr="00E716E2" w14:paraId="0405971F" w14:textId="77777777" w:rsidTr="00E716E2">
        <w:tc>
          <w:tcPr>
            <w:tcW w:w="536" w:type="dxa"/>
            <w:vMerge/>
            <w:tcBorders>
              <w:left w:val="single" w:sz="4" w:space="0" w:color="auto"/>
              <w:right w:val="single" w:sz="4" w:space="0" w:color="auto"/>
            </w:tcBorders>
            <w:vAlign w:val="center"/>
            <w:hideMark/>
          </w:tcPr>
          <w:p w14:paraId="31D45897" w14:textId="77777777" w:rsidR="00D77486" w:rsidRPr="00E716E2" w:rsidRDefault="00D77486" w:rsidP="00D77486">
            <w:pPr>
              <w:spacing w:line="192" w:lineRule="auto"/>
              <w:rPr>
                <w:sz w:val="18"/>
                <w:szCs w:val="18"/>
                <w:lang w:val="uk-UA"/>
              </w:rPr>
            </w:pPr>
          </w:p>
        </w:tc>
        <w:tc>
          <w:tcPr>
            <w:tcW w:w="1423" w:type="dxa"/>
            <w:vMerge/>
            <w:tcBorders>
              <w:left w:val="single" w:sz="4" w:space="0" w:color="auto"/>
              <w:right w:val="single" w:sz="4" w:space="0" w:color="auto"/>
            </w:tcBorders>
            <w:vAlign w:val="center"/>
            <w:hideMark/>
          </w:tcPr>
          <w:p w14:paraId="3A576249" w14:textId="77777777" w:rsidR="00D77486" w:rsidRPr="00E716E2" w:rsidRDefault="00D77486" w:rsidP="00D77486">
            <w:pPr>
              <w:spacing w:line="192"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456264A9" w14:textId="77777777" w:rsidR="00D77486" w:rsidRPr="00E716E2" w:rsidRDefault="00D77486" w:rsidP="00D77486">
            <w:pPr>
              <w:spacing w:line="192" w:lineRule="auto"/>
              <w:rPr>
                <w:sz w:val="18"/>
                <w:szCs w:val="18"/>
                <w:vertAlign w:val="superscript"/>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6ABC6E93" w14:textId="77777777" w:rsidR="00D77486" w:rsidRPr="00E716E2" w:rsidRDefault="00D77486" w:rsidP="00D77486">
            <w:pPr>
              <w:spacing w:line="192" w:lineRule="auto"/>
              <w:rPr>
                <w:sz w:val="18"/>
                <w:szCs w:val="18"/>
                <w:highlight w:val="green"/>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59EAECAB" w14:textId="77777777" w:rsidR="00D77486" w:rsidRPr="00E716E2" w:rsidRDefault="00D77486" w:rsidP="00D77486">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24865236" w14:textId="77777777" w:rsidR="00D77486" w:rsidRPr="00E716E2" w:rsidRDefault="00D77486" w:rsidP="00D77486">
            <w:pPr>
              <w:spacing w:line="192" w:lineRule="auto"/>
              <w:ind w:right="-166"/>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00C9F48" w14:textId="2476EF26" w:rsidR="00D77486" w:rsidRPr="00E716E2" w:rsidRDefault="004934C7" w:rsidP="00D77486">
            <w:pPr>
              <w:spacing w:line="192" w:lineRule="auto"/>
              <w:ind w:left="-108" w:right="-170"/>
              <w:jc w:val="center"/>
              <w:rPr>
                <w:bCs/>
                <w:sz w:val="18"/>
                <w:szCs w:val="18"/>
                <w:lang w:val="uk-UA"/>
              </w:rPr>
            </w:pPr>
            <w:r w:rsidRPr="00E716E2">
              <w:rPr>
                <w:bCs/>
                <w:sz w:val="18"/>
                <w:szCs w:val="18"/>
                <w:lang w:val="uk-UA"/>
              </w:rPr>
              <w:t>2</w:t>
            </w:r>
            <w:r w:rsidR="006C4CBB" w:rsidRPr="00E716E2">
              <w:rPr>
                <w:bCs/>
                <w:sz w:val="18"/>
                <w:szCs w:val="18"/>
                <w:lang w:val="uk-UA"/>
              </w:rPr>
              <w:t xml:space="preserve"> </w:t>
            </w:r>
            <w:r w:rsidRPr="00E716E2">
              <w:rPr>
                <w:bCs/>
                <w:sz w:val="18"/>
                <w:szCs w:val="18"/>
                <w:lang w:val="uk-UA"/>
              </w:rPr>
              <w:t>400,00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4779CE" w14:textId="6B8F801C" w:rsidR="00D77486" w:rsidRPr="00E716E2" w:rsidRDefault="00D77486" w:rsidP="00D77486">
            <w:pPr>
              <w:spacing w:line="192" w:lineRule="auto"/>
              <w:jc w:val="center"/>
              <w:rPr>
                <w:bCs/>
                <w:sz w:val="18"/>
                <w:szCs w:val="18"/>
                <w:lang w:val="uk-UA"/>
              </w:rPr>
            </w:pPr>
            <w:r w:rsidRPr="00E716E2">
              <w:rPr>
                <w:bCs/>
                <w:sz w:val="18"/>
                <w:szCs w:val="18"/>
                <w:lang w:val="uk-UA"/>
              </w:rPr>
              <w:t>600,00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895D9" w14:textId="01C14AA4" w:rsidR="00D77486" w:rsidRPr="00E716E2" w:rsidRDefault="00D77486" w:rsidP="00D77486">
            <w:pPr>
              <w:spacing w:line="192" w:lineRule="auto"/>
              <w:ind w:left="-102" w:right="-104"/>
              <w:jc w:val="center"/>
              <w:rPr>
                <w:bCs/>
                <w:sz w:val="18"/>
                <w:szCs w:val="18"/>
                <w:lang w:val="uk-UA"/>
              </w:rPr>
            </w:pPr>
            <w:r w:rsidRPr="00E716E2">
              <w:rPr>
                <w:bCs/>
                <w:sz w:val="18"/>
                <w:szCs w:val="18"/>
                <w:lang w:val="uk-UA"/>
              </w:rPr>
              <w:t>1</w:t>
            </w:r>
            <w:r w:rsidR="006C4CBB" w:rsidRPr="00E716E2">
              <w:rPr>
                <w:bCs/>
                <w:sz w:val="18"/>
                <w:szCs w:val="18"/>
                <w:lang w:val="uk-UA"/>
              </w:rPr>
              <w:t xml:space="preserve"> </w:t>
            </w:r>
            <w:r w:rsidRPr="00E716E2">
              <w:rPr>
                <w:bCs/>
                <w:sz w:val="18"/>
                <w:szCs w:val="18"/>
                <w:lang w:val="uk-UA"/>
              </w:rPr>
              <w:t>800,00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B232794" w14:textId="0F62ED9D" w:rsidR="00D77486" w:rsidRPr="00E716E2" w:rsidRDefault="00D77486" w:rsidP="00D77486">
            <w:pPr>
              <w:spacing w:line="192" w:lineRule="auto"/>
              <w:jc w:val="center"/>
              <w:rPr>
                <w:bCs/>
                <w:sz w:val="18"/>
                <w:szCs w:val="18"/>
                <w:lang w:val="uk-UA"/>
              </w:rPr>
            </w:pPr>
            <w:r w:rsidRPr="00E716E2">
              <w:rPr>
                <w:bCs/>
                <w:sz w:val="18"/>
                <w:szCs w:val="18"/>
                <w:lang w:val="uk-UA"/>
              </w:rPr>
              <w:t>Згідно з затвердженими бюджетними призначеннями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97F7AD" w14:textId="77777777" w:rsidR="00D77486" w:rsidRPr="00E716E2" w:rsidRDefault="00D77486" w:rsidP="00D77486">
            <w:pPr>
              <w:spacing w:line="192" w:lineRule="auto"/>
              <w:rPr>
                <w:sz w:val="18"/>
                <w:szCs w:val="18"/>
                <w:lang w:val="uk-UA"/>
              </w:rPr>
            </w:pPr>
          </w:p>
        </w:tc>
      </w:tr>
      <w:tr w:rsidR="001F085A" w:rsidRPr="00E716E2" w14:paraId="6B99299D" w14:textId="77777777" w:rsidTr="00E716E2">
        <w:trPr>
          <w:trHeight w:val="427"/>
        </w:trPr>
        <w:tc>
          <w:tcPr>
            <w:tcW w:w="536" w:type="dxa"/>
            <w:vMerge/>
            <w:tcBorders>
              <w:left w:val="single" w:sz="4" w:space="0" w:color="auto"/>
              <w:right w:val="single" w:sz="4" w:space="0" w:color="auto"/>
            </w:tcBorders>
            <w:vAlign w:val="center"/>
            <w:hideMark/>
          </w:tcPr>
          <w:p w14:paraId="658329B2" w14:textId="77777777" w:rsidR="00D77486" w:rsidRPr="00E716E2" w:rsidRDefault="00D77486" w:rsidP="00D77486">
            <w:pPr>
              <w:spacing w:line="192" w:lineRule="auto"/>
              <w:rPr>
                <w:sz w:val="18"/>
                <w:szCs w:val="18"/>
                <w:lang w:val="uk-UA"/>
              </w:rPr>
            </w:pPr>
          </w:p>
        </w:tc>
        <w:tc>
          <w:tcPr>
            <w:tcW w:w="1423" w:type="dxa"/>
            <w:vMerge/>
            <w:tcBorders>
              <w:left w:val="single" w:sz="4" w:space="0" w:color="auto"/>
              <w:right w:val="single" w:sz="4" w:space="0" w:color="auto"/>
            </w:tcBorders>
            <w:vAlign w:val="center"/>
            <w:hideMark/>
          </w:tcPr>
          <w:p w14:paraId="73E37CA9" w14:textId="77777777" w:rsidR="00D77486" w:rsidRPr="00E716E2" w:rsidRDefault="00D77486" w:rsidP="00D77486">
            <w:pPr>
              <w:spacing w:line="192"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793247EB" w14:textId="77777777" w:rsidR="00D77486" w:rsidRPr="00E716E2" w:rsidRDefault="00D77486" w:rsidP="00D77486">
            <w:pPr>
              <w:spacing w:line="192" w:lineRule="auto"/>
              <w:rPr>
                <w:sz w:val="18"/>
                <w:szCs w:val="18"/>
                <w:vertAlign w:val="superscript"/>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18FDEB33" w14:textId="77777777" w:rsidR="00D77486" w:rsidRPr="00E716E2" w:rsidRDefault="00D77486" w:rsidP="00D77486">
            <w:pPr>
              <w:spacing w:line="192" w:lineRule="auto"/>
              <w:rPr>
                <w:sz w:val="18"/>
                <w:szCs w:val="18"/>
                <w:highlight w:val="green"/>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6034BB7F" w14:textId="77777777" w:rsidR="00D77486" w:rsidRPr="00E716E2" w:rsidRDefault="00D77486" w:rsidP="00D77486">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6209EB46" w14:textId="77777777" w:rsidR="00D77486" w:rsidRPr="00E716E2" w:rsidRDefault="00D77486" w:rsidP="00D77486">
            <w:pPr>
              <w:spacing w:line="192" w:lineRule="auto"/>
              <w:ind w:right="-166"/>
              <w:rPr>
                <w:sz w:val="18"/>
                <w:szCs w:val="18"/>
                <w:lang w:val="uk-UA"/>
              </w:rPr>
            </w:pPr>
            <w:r w:rsidRPr="00E716E2">
              <w:rPr>
                <w:sz w:val="18"/>
                <w:szCs w:val="18"/>
                <w:lang w:val="uk-UA"/>
              </w:rPr>
              <w:t>Місцевий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193CB1A" w14:textId="77777777" w:rsidR="00D77486" w:rsidRPr="00E716E2" w:rsidRDefault="00D77486" w:rsidP="00D77486">
            <w:pPr>
              <w:spacing w:line="192" w:lineRule="auto"/>
              <w:jc w:val="center"/>
              <w:rPr>
                <w:sz w:val="18"/>
                <w:szCs w:val="18"/>
                <w:highlight w:val="yellow"/>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DE362CA" w14:textId="77777777" w:rsidR="00D77486" w:rsidRPr="00E716E2" w:rsidRDefault="00D77486" w:rsidP="00D77486">
            <w:pPr>
              <w:spacing w:line="192"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75197A7" w14:textId="77777777" w:rsidR="00D77486" w:rsidRPr="00E716E2" w:rsidRDefault="00D77486" w:rsidP="00D77486">
            <w:pPr>
              <w:spacing w:line="192"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4033CB51" w14:textId="77777777" w:rsidR="00D77486" w:rsidRPr="00E716E2" w:rsidRDefault="00D77486" w:rsidP="00D77486">
            <w:pPr>
              <w:spacing w:line="192" w:lineRule="auto"/>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1E0BC09D" w14:textId="77777777" w:rsidR="00D77486" w:rsidRPr="00E716E2" w:rsidRDefault="00D77486" w:rsidP="00D77486">
            <w:pPr>
              <w:spacing w:line="192"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43E906E0" w14:textId="77777777" w:rsidR="00D77486" w:rsidRPr="00E716E2" w:rsidRDefault="00D77486" w:rsidP="00D77486">
            <w:pPr>
              <w:spacing w:line="192" w:lineRule="auto"/>
              <w:jc w:val="center"/>
              <w:rPr>
                <w:sz w:val="18"/>
                <w:szCs w:val="18"/>
                <w:lang w:val="uk-UA"/>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2D334B1" w14:textId="77777777" w:rsidR="00D77486" w:rsidRPr="00E716E2" w:rsidRDefault="00D77486" w:rsidP="00D77486">
            <w:pPr>
              <w:spacing w:line="192" w:lineRule="auto"/>
              <w:rPr>
                <w:sz w:val="18"/>
                <w:szCs w:val="18"/>
                <w:lang w:val="uk-UA"/>
              </w:rPr>
            </w:pPr>
          </w:p>
        </w:tc>
      </w:tr>
      <w:tr w:rsidR="001F085A" w:rsidRPr="00E716E2" w14:paraId="56A0FD4B" w14:textId="77777777" w:rsidTr="00E716E2">
        <w:trPr>
          <w:trHeight w:val="53"/>
        </w:trPr>
        <w:tc>
          <w:tcPr>
            <w:tcW w:w="536" w:type="dxa"/>
            <w:vMerge/>
            <w:tcBorders>
              <w:left w:val="single" w:sz="4" w:space="0" w:color="auto"/>
              <w:right w:val="single" w:sz="4" w:space="0" w:color="auto"/>
            </w:tcBorders>
            <w:vAlign w:val="center"/>
            <w:hideMark/>
          </w:tcPr>
          <w:p w14:paraId="6DDE5887" w14:textId="77777777" w:rsidR="00D77486" w:rsidRPr="00E716E2" w:rsidRDefault="00D77486" w:rsidP="00D77486">
            <w:pPr>
              <w:spacing w:line="192" w:lineRule="auto"/>
              <w:rPr>
                <w:sz w:val="18"/>
                <w:szCs w:val="18"/>
                <w:lang w:val="uk-UA"/>
              </w:rPr>
            </w:pPr>
          </w:p>
        </w:tc>
        <w:tc>
          <w:tcPr>
            <w:tcW w:w="1423" w:type="dxa"/>
            <w:vMerge/>
            <w:tcBorders>
              <w:left w:val="single" w:sz="4" w:space="0" w:color="auto"/>
              <w:right w:val="single" w:sz="4" w:space="0" w:color="auto"/>
            </w:tcBorders>
            <w:vAlign w:val="center"/>
            <w:hideMark/>
          </w:tcPr>
          <w:p w14:paraId="05F733D9" w14:textId="77777777" w:rsidR="00D77486" w:rsidRPr="00E716E2" w:rsidRDefault="00D77486" w:rsidP="00D77486">
            <w:pPr>
              <w:spacing w:line="192"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778CC899" w14:textId="77777777" w:rsidR="00D77486" w:rsidRPr="00E716E2" w:rsidRDefault="00D77486" w:rsidP="00D77486">
            <w:pPr>
              <w:spacing w:line="192" w:lineRule="auto"/>
              <w:rPr>
                <w:sz w:val="18"/>
                <w:szCs w:val="18"/>
                <w:vertAlign w:val="superscript"/>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6EF87B55" w14:textId="77777777" w:rsidR="00D77486" w:rsidRPr="00E716E2" w:rsidRDefault="00D77486" w:rsidP="00D77486">
            <w:pPr>
              <w:spacing w:line="192" w:lineRule="auto"/>
              <w:rPr>
                <w:sz w:val="18"/>
                <w:szCs w:val="18"/>
                <w:highlight w:val="green"/>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4DA05F7E" w14:textId="77777777" w:rsidR="00D77486" w:rsidRPr="00E716E2" w:rsidRDefault="00D77486" w:rsidP="00D77486">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65EF7523" w14:textId="77777777" w:rsidR="00D77486" w:rsidRPr="00E716E2" w:rsidRDefault="00D77486" w:rsidP="00D77486">
            <w:pPr>
              <w:spacing w:line="192" w:lineRule="auto"/>
              <w:ind w:right="-166"/>
              <w:rPr>
                <w:sz w:val="18"/>
                <w:szCs w:val="18"/>
                <w:lang w:val="uk-UA"/>
              </w:rPr>
            </w:pPr>
            <w:r w:rsidRPr="00E716E2">
              <w:rPr>
                <w:sz w:val="18"/>
                <w:szCs w:val="18"/>
                <w:lang w:val="uk-UA"/>
              </w:rPr>
              <w:t xml:space="preserve">Інші </w:t>
            </w:r>
          </w:p>
          <w:p w14:paraId="670D4C99" w14:textId="2E6DAF0F" w:rsidR="00D77486" w:rsidRPr="00E716E2" w:rsidRDefault="00D77486" w:rsidP="00D77486">
            <w:pPr>
              <w:spacing w:line="192" w:lineRule="auto"/>
              <w:ind w:right="-166"/>
              <w:rPr>
                <w:sz w:val="18"/>
                <w:szCs w:val="18"/>
                <w:lang w:val="uk-UA"/>
              </w:rPr>
            </w:pPr>
            <w:r w:rsidRPr="00E716E2">
              <w:rPr>
                <w:sz w:val="18"/>
                <w:szCs w:val="18"/>
                <w:lang w:val="uk-UA"/>
              </w:rPr>
              <w:t>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44087D7" w14:textId="6F593424" w:rsidR="00D77486" w:rsidRPr="00E716E2" w:rsidRDefault="00D77486" w:rsidP="004934C7">
            <w:pPr>
              <w:spacing w:line="192" w:lineRule="auto"/>
              <w:jc w:val="center"/>
              <w:rPr>
                <w:sz w:val="18"/>
                <w:szCs w:val="18"/>
                <w:lang w:val="uk-UA"/>
              </w:rPr>
            </w:pPr>
            <w:r w:rsidRPr="00E716E2">
              <w:rPr>
                <w:sz w:val="18"/>
                <w:szCs w:val="18"/>
                <w:lang w:val="uk-UA"/>
              </w:rPr>
              <w:t>1</w:t>
            </w:r>
            <w:r w:rsidR="006C4CBB" w:rsidRPr="00E716E2">
              <w:rPr>
                <w:sz w:val="18"/>
                <w:szCs w:val="18"/>
                <w:lang w:val="uk-UA"/>
              </w:rPr>
              <w:t xml:space="preserve"> </w:t>
            </w:r>
            <w:r w:rsidRPr="00E716E2">
              <w:rPr>
                <w:sz w:val="18"/>
                <w:szCs w:val="18"/>
                <w:lang w:val="uk-UA"/>
              </w:rPr>
              <w:t>200,00</w:t>
            </w:r>
          </w:p>
        </w:tc>
        <w:tc>
          <w:tcPr>
            <w:tcW w:w="993" w:type="dxa"/>
            <w:tcBorders>
              <w:top w:val="single" w:sz="4" w:space="0" w:color="auto"/>
              <w:left w:val="single" w:sz="4" w:space="0" w:color="auto"/>
              <w:bottom w:val="single" w:sz="4" w:space="0" w:color="auto"/>
              <w:right w:val="single" w:sz="4" w:space="0" w:color="auto"/>
            </w:tcBorders>
            <w:vAlign w:val="center"/>
          </w:tcPr>
          <w:p w14:paraId="3AA7F90E" w14:textId="16BBCF28" w:rsidR="00D77486" w:rsidRPr="00E716E2" w:rsidRDefault="00D77486" w:rsidP="00D77486">
            <w:pPr>
              <w:spacing w:line="192" w:lineRule="auto"/>
              <w:jc w:val="center"/>
              <w:rPr>
                <w:sz w:val="18"/>
                <w:szCs w:val="18"/>
                <w:lang w:val="uk-UA"/>
              </w:rPr>
            </w:pPr>
            <w:r w:rsidRPr="00E716E2">
              <w:rPr>
                <w:sz w:val="18"/>
                <w:szCs w:val="18"/>
                <w:lang w:val="uk-UA"/>
              </w:rPr>
              <w:t>400,00</w:t>
            </w:r>
          </w:p>
        </w:tc>
        <w:tc>
          <w:tcPr>
            <w:tcW w:w="992" w:type="dxa"/>
            <w:tcBorders>
              <w:top w:val="single" w:sz="4" w:space="0" w:color="auto"/>
              <w:left w:val="single" w:sz="4" w:space="0" w:color="auto"/>
              <w:bottom w:val="single" w:sz="4" w:space="0" w:color="auto"/>
              <w:right w:val="single" w:sz="4" w:space="0" w:color="auto"/>
            </w:tcBorders>
            <w:vAlign w:val="center"/>
          </w:tcPr>
          <w:p w14:paraId="590A5F88" w14:textId="3E06F99D" w:rsidR="00D77486" w:rsidRPr="00E716E2" w:rsidRDefault="00D77486" w:rsidP="00D77486">
            <w:pPr>
              <w:spacing w:line="192" w:lineRule="auto"/>
              <w:jc w:val="center"/>
              <w:rPr>
                <w:sz w:val="18"/>
                <w:szCs w:val="18"/>
                <w:lang w:val="uk-UA"/>
              </w:rPr>
            </w:pPr>
            <w:r w:rsidRPr="00E716E2">
              <w:rPr>
                <w:sz w:val="18"/>
                <w:szCs w:val="18"/>
                <w:lang w:val="uk-UA"/>
              </w:rPr>
              <w:t>200,00</w:t>
            </w:r>
          </w:p>
        </w:tc>
        <w:tc>
          <w:tcPr>
            <w:tcW w:w="850" w:type="dxa"/>
            <w:tcBorders>
              <w:top w:val="single" w:sz="4" w:space="0" w:color="auto"/>
              <w:left w:val="single" w:sz="4" w:space="0" w:color="auto"/>
              <w:bottom w:val="single" w:sz="4" w:space="0" w:color="auto"/>
              <w:right w:val="single" w:sz="4" w:space="0" w:color="auto"/>
            </w:tcBorders>
            <w:vAlign w:val="center"/>
          </w:tcPr>
          <w:p w14:paraId="7DFFCF40" w14:textId="2CA2CBD6" w:rsidR="00D77486" w:rsidRPr="00E716E2" w:rsidRDefault="00D77486" w:rsidP="00D77486">
            <w:pPr>
              <w:spacing w:line="192" w:lineRule="auto"/>
              <w:jc w:val="center"/>
              <w:rPr>
                <w:sz w:val="18"/>
                <w:szCs w:val="18"/>
                <w:lang w:val="uk-UA"/>
              </w:rPr>
            </w:pPr>
            <w:r w:rsidRPr="00E716E2">
              <w:rPr>
                <w:sz w:val="18"/>
                <w:szCs w:val="18"/>
                <w:lang w:val="uk-UA"/>
              </w:rPr>
              <w:t>200,00</w:t>
            </w:r>
          </w:p>
        </w:tc>
        <w:tc>
          <w:tcPr>
            <w:tcW w:w="851" w:type="dxa"/>
            <w:tcBorders>
              <w:top w:val="single" w:sz="4" w:space="0" w:color="auto"/>
              <w:left w:val="single" w:sz="4" w:space="0" w:color="auto"/>
              <w:bottom w:val="single" w:sz="4" w:space="0" w:color="auto"/>
              <w:right w:val="single" w:sz="4" w:space="0" w:color="auto"/>
            </w:tcBorders>
            <w:vAlign w:val="center"/>
          </w:tcPr>
          <w:p w14:paraId="59BECB33" w14:textId="7C729560" w:rsidR="00D77486" w:rsidRPr="00E716E2" w:rsidRDefault="00D77486" w:rsidP="00D77486">
            <w:pPr>
              <w:spacing w:line="192" w:lineRule="auto"/>
              <w:jc w:val="center"/>
              <w:rPr>
                <w:sz w:val="18"/>
                <w:szCs w:val="18"/>
                <w:lang w:val="uk-UA"/>
              </w:rPr>
            </w:pPr>
            <w:r w:rsidRPr="00E716E2">
              <w:rPr>
                <w:sz w:val="18"/>
                <w:szCs w:val="18"/>
                <w:lang w:val="uk-UA"/>
              </w:rPr>
              <w:t>200,00</w:t>
            </w:r>
          </w:p>
        </w:tc>
        <w:tc>
          <w:tcPr>
            <w:tcW w:w="850" w:type="dxa"/>
            <w:tcBorders>
              <w:top w:val="single" w:sz="4" w:space="0" w:color="auto"/>
              <w:left w:val="single" w:sz="4" w:space="0" w:color="auto"/>
              <w:bottom w:val="single" w:sz="4" w:space="0" w:color="auto"/>
              <w:right w:val="single" w:sz="4" w:space="0" w:color="auto"/>
            </w:tcBorders>
            <w:vAlign w:val="center"/>
          </w:tcPr>
          <w:p w14:paraId="07865499" w14:textId="52D96C66" w:rsidR="00D77486" w:rsidRPr="00E716E2" w:rsidRDefault="00D77486" w:rsidP="00D77486">
            <w:pPr>
              <w:spacing w:line="192" w:lineRule="auto"/>
              <w:jc w:val="center"/>
              <w:rPr>
                <w:sz w:val="18"/>
                <w:szCs w:val="18"/>
                <w:lang w:val="uk-UA"/>
              </w:rPr>
            </w:pPr>
            <w:r w:rsidRPr="00E716E2">
              <w:rPr>
                <w:sz w:val="18"/>
                <w:szCs w:val="18"/>
                <w:lang w:val="uk-UA"/>
              </w:rPr>
              <w:t>200,00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1EF5BCA" w14:textId="77777777" w:rsidR="00D77486" w:rsidRPr="00E716E2" w:rsidRDefault="00D77486" w:rsidP="00D77486">
            <w:pPr>
              <w:spacing w:line="192" w:lineRule="auto"/>
              <w:rPr>
                <w:sz w:val="18"/>
                <w:szCs w:val="18"/>
                <w:lang w:val="uk-UA"/>
              </w:rPr>
            </w:pPr>
          </w:p>
        </w:tc>
      </w:tr>
      <w:bookmarkEnd w:id="1"/>
      <w:tr w:rsidR="00D74037" w:rsidRPr="00E716E2" w14:paraId="51B94697" w14:textId="77777777" w:rsidTr="00E716E2">
        <w:trPr>
          <w:trHeight w:val="53"/>
        </w:trPr>
        <w:tc>
          <w:tcPr>
            <w:tcW w:w="536" w:type="dxa"/>
            <w:vMerge/>
            <w:tcBorders>
              <w:left w:val="single" w:sz="4" w:space="0" w:color="auto"/>
              <w:right w:val="single" w:sz="4" w:space="0" w:color="auto"/>
            </w:tcBorders>
            <w:vAlign w:val="center"/>
          </w:tcPr>
          <w:p w14:paraId="4592505B" w14:textId="77777777" w:rsidR="00D74037" w:rsidRPr="00E716E2" w:rsidRDefault="00D74037" w:rsidP="00D77486">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192184E2" w14:textId="77777777" w:rsidR="00D74037" w:rsidRPr="00E716E2" w:rsidRDefault="00D74037" w:rsidP="00D77486">
            <w:pPr>
              <w:spacing w:line="192" w:lineRule="auto"/>
              <w:rPr>
                <w:sz w:val="18"/>
                <w:szCs w:val="18"/>
                <w:lang w:val="uk-UA"/>
              </w:rPr>
            </w:pPr>
          </w:p>
        </w:tc>
        <w:tc>
          <w:tcPr>
            <w:tcW w:w="1864" w:type="dxa"/>
            <w:vMerge w:val="restart"/>
            <w:tcBorders>
              <w:top w:val="single" w:sz="4" w:space="0" w:color="auto"/>
              <w:left w:val="single" w:sz="4" w:space="0" w:color="auto"/>
              <w:right w:val="single" w:sz="4" w:space="0" w:color="auto"/>
            </w:tcBorders>
            <w:vAlign w:val="center"/>
          </w:tcPr>
          <w:p w14:paraId="392735B5" w14:textId="77777777" w:rsidR="00D74037" w:rsidRDefault="00D74037" w:rsidP="00D77486">
            <w:pPr>
              <w:pStyle w:val="a5"/>
              <w:spacing w:line="192" w:lineRule="auto"/>
              <w:ind w:left="0"/>
              <w:rPr>
                <w:sz w:val="18"/>
                <w:szCs w:val="18"/>
                <w:lang w:val="uk-UA"/>
              </w:rPr>
            </w:pPr>
            <w:r w:rsidRPr="00E716E2">
              <w:rPr>
                <w:sz w:val="18"/>
                <w:szCs w:val="18"/>
                <w:lang w:val="uk-UA"/>
              </w:rPr>
              <w:t xml:space="preserve">1.2. Організація навчання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для </w:t>
            </w:r>
            <w:r w:rsidRPr="00E716E2">
              <w:rPr>
                <w:spacing w:val="-10"/>
                <w:sz w:val="18"/>
                <w:szCs w:val="18"/>
                <w:lang w:val="uk-UA"/>
              </w:rPr>
              <w:t>отримання магістерського</w:t>
            </w:r>
            <w:r w:rsidRPr="00E716E2">
              <w:rPr>
                <w:sz w:val="18"/>
                <w:szCs w:val="18"/>
                <w:lang w:val="uk-UA"/>
              </w:rPr>
              <w:t xml:space="preserve"> рівня вищої освіти на основі здобутого раніше бакалаврського рівня вищої освіти у закладах вищої освіти а також третього (</w:t>
            </w:r>
            <w:proofErr w:type="spellStart"/>
            <w:r w:rsidRPr="00E716E2">
              <w:rPr>
                <w:sz w:val="18"/>
                <w:szCs w:val="18"/>
                <w:lang w:val="uk-UA"/>
              </w:rPr>
              <w:t>освітньо</w:t>
            </w:r>
            <w:proofErr w:type="spellEnd"/>
            <w:r w:rsidRPr="00E716E2">
              <w:rPr>
                <w:sz w:val="18"/>
                <w:szCs w:val="18"/>
                <w:lang w:val="uk-UA"/>
              </w:rPr>
              <w:t xml:space="preserve">-наукового) рівня вищої освіти (навчання в аспірантурі) Дніпропетровської </w:t>
            </w:r>
            <w:r w:rsidRPr="00E716E2">
              <w:rPr>
                <w:sz w:val="18"/>
                <w:szCs w:val="18"/>
                <w:lang w:val="uk-UA"/>
              </w:rPr>
              <w:lastRenderedPageBreak/>
              <w:t>області</w:t>
            </w:r>
          </w:p>
          <w:p w14:paraId="35F39311" w14:textId="2A9383F2" w:rsidR="00E716E2" w:rsidRPr="00E716E2" w:rsidRDefault="00E716E2" w:rsidP="00D77486">
            <w:pPr>
              <w:pStyle w:val="a5"/>
              <w:spacing w:line="192" w:lineRule="auto"/>
              <w:ind w:left="0"/>
              <w:rPr>
                <w:sz w:val="18"/>
                <w:szCs w:val="18"/>
                <w:lang w:val="uk-UA"/>
              </w:rPr>
            </w:pPr>
          </w:p>
        </w:tc>
        <w:tc>
          <w:tcPr>
            <w:tcW w:w="2131" w:type="dxa"/>
            <w:vMerge w:val="restart"/>
            <w:tcBorders>
              <w:top w:val="single" w:sz="4" w:space="0" w:color="auto"/>
              <w:left w:val="single" w:sz="4" w:space="0" w:color="auto"/>
              <w:right w:val="single" w:sz="4" w:space="0" w:color="auto"/>
            </w:tcBorders>
          </w:tcPr>
          <w:p w14:paraId="7834AA73" w14:textId="77777777" w:rsidR="00D74037" w:rsidRPr="00E716E2" w:rsidRDefault="00D74037" w:rsidP="00D77486">
            <w:pPr>
              <w:spacing w:line="192" w:lineRule="auto"/>
              <w:rPr>
                <w:sz w:val="18"/>
                <w:szCs w:val="18"/>
                <w:lang w:val="uk-UA"/>
              </w:rPr>
            </w:pPr>
            <w:r w:rsidRPr="00E716E2">
              <w:rPr>
                <w:sz w:val="18"/>
                <w:szCs w:val="18"/>
                <w:lang w:val="uk-UA"/>
              </w:rPr>
              <w:lastRenderedPageBreak/>
              <w:t xml:space="preserve">Управління з питань ветеранської політики облдержадміністрації, </w:t>
            </w:r>
          </w:p>
          <w:p w14:paraId="13A65D68" w14:textId="77777777" w:rsidR="00D74037" w:rsidRPr="00E716E2" w:rsidRDefault="00D74037" w:rsidP="00D77486">
            <w:pPr>
              <w:spacing w:line="192" w:lineRule="auto"/>
              <w:rPr>
                <w:sz w:val="18"/>
                <w:szCs w:val="18"/>
                <w:lang w:val="uk-UA"/>
              </w:rPr>
            </w:pPr>
            <w:r w:rsidRPr="00E716E2">
              <w:rPr>
                <w:sz w:val="18"/>
                <w:szCs w:val="18"/>
                <w:lang w:val="uk-UA"/>
              </w:rPr>
              <w:t xml:space="preserve">департамент </w:t>
            </w:r>
          </w:p>
          <w:p w14:paraId="5F1A3C7D" w14:textId="77777777" w:rsidR="00D74037" w:rsidRPr="00E716E2" w:rsidRDefault="00D74037" w:rsidP="00D77486">
            <w:pPr>
              <w:spacing w:line="192" w:lineRule="auto"/>
              <w:rPr>
                <w:sz w:val="18"/>
                <w:szCs w:val="18"/>
                <w:lang w:val="uk-UA"/>
              </w:rPr>
            </w:pPr>
            <w:r w:rsidRPr="00E716E2">
              <w:rPr>
                <w:sz w:val="18"/>
                <w:szCs w:val="18"/>
                <w:lang w:val="uk-UA"/>
              </w:rPr>
              <w:t xml:space="preserve">освіти і науки облдержадміністрації, Дніпропетровська обласна рада </w:t>
            </w:r>
          </w:p>
          <w:p w14:paraId="2C3F2E50" w14:textId="13D369DD" w:rsidR="00D74037" w:rsidRPr="00E716E2" w:rsidRDefault="00D74037" w:rsidP="00D77486">
            <w:pPr>
              <w:spacing w:line="192" w:lineRule="auto"/>
              <w:rPr>
                <w:sz w:val="18"/>
                <w:szCs w:val="18"/>
                <w:lang w:val="uk-UA"/>
              </w:rPr>
            </w:pPr>
            <w:r w:rsidRPr="00E716E2">
              <w:rPr>
                <w:sz w:val="18"/>
                <w:szCs w:val="18"/>
                <w:lang w:val="uk-UA"/>
              </w:rPr>
              <w:t xml:space="preserve">(за згодою), райдержадміністрації, виконавчі органи сільських, селищних, міських рад </w:t>
            </w:r>
          </w:p>
          <w:p w14:paraId="56485A13" w14:textId="77777777" w:rsidR="00D74037" w:rsidRPr="00E716E2" w:rsidRDefault="00D74037" w:rsidP="00D77486">
            <w:pPr>
              <w:spacing w:line="192" w:lineRule="auto"/>
              <w:rPr>
                <w:sz w:val="18"/>
                <w:szCs w:val="18"/>
                <w:lang w:val="uk-UA"/>
              </w:rPr>
            </w:pPr>
            <w:r w:rsidRPr="00E716E2">
              <w:rPr>
                <w:sz w:val="18"/>
                <w:szCs w:val="18"/>
                <w:lang w:val="uk-UA"/>
              </w:rPr>
              <w:t xml:space="preserve">(за згодою), </w:t>
            </w:r>
          </w:p>
          <w:p w14:paraId="335250CC" w14:textId="30B4657E" w:rsidR="00D74037" w:rsidRPr="00E716E2" w:rsidRDefault="00D74037" w:rsidP="00D77486">
            <w:pPr>
              <w:spacing w:line="192" w:lineRule="auto"/>
              <w:rPr>
                <w:sz w:val="18"/>
                <w:szCs w:val="18"/>
                <w:lang w:val="uk-UA"/>
              </w:rPr>
            </w:pPr>
            <w:r w:rsidRPr="00E716E2">
              <w:rPr>
                <w:sz w:val="18"/>
                <w:szCs w:val="18"/>
                <w:lang w:val="uk-UA"/>
              </w:rPr>
              <w:t xml:space="preserve">заклади вищої освіти </w:t>
            </w:r>
          </w:p>
          <w:p w14:paraId="17D2748A" w14:textId="77F279FF" w:rsidR="00D74037" w:rsidRPr="00E716E2" w:rsidRDefault="00D74037" w:rsidP="00D77486">
            <w:pPr>
              <w:spacing w:line="192" w:lineRule="auto"/>
              <w:rPr>
                <w:sz w:val="18"/>
                <w:szCs w:val="18"/>
                <w:lang w:val="uk-UA"/>
              </w:rPr>
            </w:pPr>
            <w:r w:rsidRPr="00E716E2">
              <w:rPr>
                <w:sz w:val="18"/>
                <w:szCs w:val="18"/>
                <w:lang w:val="uk-UA"/>
              </w:rPr>
              <w:t>(за згодою)</w:t>
            </w:r>
          </w:p>
          <w:p w14:paraId="5C5DB928" w14:textId="74C72B3B" w:rsidR="00D74037" w:rsidRPr="00E716E2" w:rsidRDefault="00D74037" w:rsidP="00D77486">
            <w:pPr>
              <w:spacing w:line="192" w:lineRule="auto"/>
              <w:rPr>
                <w:sz w:val="18"/>
                <w:szCs w:val="18"/>
                <w:lang w:val="uk-UA"/>
              </w:rPr>
            </w:pPr>
          </w:p>
        </w:tc>
        <w:tc>
          <w:tcPr>
            <w:tcW w:w="1124" w:type="dxa"/>
            <w:vMerge w:val="restart"/>
            <w:tcBorders>
              <w:top w:val="single" w:sz="4" w:space="0" w:color="auto"/>
              <w:left w:val="single" w:sz="4" w:space="0" w:color="auto"/>
              <w:right w:val="single" w:sz="4" w:space="0" w:color="auto"/>
            </w:tcBorders>
          </w:tcPr>
          <w:p w14:paraId="7461B164" w14:textId="77777777" w:rsidR="00D74037" w:rsidRPr="00E716E2" w:rsidRDefault="00D74037" w:rsidP="00D77486">
            <w:pPr>
              <w:spacing w:line="192" w:lineRule="auto"/>
              <w:ind w:left="-99" w:right="-106"/>
              <w:jc w:val="center"/>
              <w:rPr>
                <w:sz w:val="18"/>
                <w:szCs w:val="18"/>
                <w:lang w:val="uk-UA" w:eastAsia="uk-UA"/>
              </w:rPr>
            </w:pPr>
            <w:r w:rsidRPr="00E716E2">
              <w:rPr>
                <w:sz w:val="18"/>
                <w:szCs w:val="18"/>
                <w:lang w:val="uk-UA"/>
              </w:rPr>
              <w:t xml:space="preserve">2024 </w:t>
            </w:r>
            <w:r w:rsidRPr="00E716E2">
              <w:rPr>
                <w:sz w:val="18"/>
                <w:szCs w:val="18"/>
                <w:lang w:val="uk-UA" w:eastAsia="uk-UA"/>
              </w:rPr>
              <w:t xml:space="preserve">– </w:t>
            </w:r>
          </w:p>
          <w:p w14:paraId="12952666" w14:textId="62DF45A2" w:rsidR="00D74037" w:rsidRPr="00E716E2" w:rsidRDefault="00D74037" w:rsidP="00D77486">
            <w:pPr>
              <w:spacing w:line="192" w:lineRule="auto"/>
              <w:ind w:left="-99"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13B4D10A" w14:textId="77777777" w:rsidR="00D74037" w:rsidRPr="00E716E2" w:rsidRDefault="00D74037" w:rsidP="00D77486">
            <w:pPr>
              <w:spacing w:line="192" w:lineRule="auto"/>
              <w:ind w:right="-166"/>
              <w:rPr>
                <w:bCs/>
                <w:sz w:val="18"/>
                <w:szCs w:val="18"/>
                <w:lang w:val="uk-UA"/>
              </w:rPr>
            </w:pPr>
            <w:r w:rsidRPr="00E716E2">
              <w:rPr>
                <w:bCs/>
                <w:sz w:val="18"/>
                <w:szCs w:val="18"/>
                <w:lang w:val="uk-UA"/>
              </w:rPr>
              <w:t xml:space="preserve">Загальний обсяг, </w:t>
            </w:r>
          </w:p>
          <w:p w14:paraId="7EEEDBFC" w14:textId="2367F0D6" w:rsidR="00D74037" w:rsidRPr="00E716E2" w:rsidRDefault="00D74037" w:rsidP="00E716E2">
            <w:pPr>
              <w:spacing w:line="192" w:lineRule="auto"/>
              <w:ind w:right="-166"/>
              <w:rPr>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C7A56F2" w14:textId="4C323C9F" w:rsidR="00D74037" w:rsidRPr="00E716E2" w:rsidRDefault="00D74037" w:rsidP="00D77486">
            <w:pPr>
              <w:spacing w:line="192" w:lineRule="auto"/>
              <w:ind w:left="-108" w:right="-170"/>
              <w:jc w:val="center"/>
              <w:rPr>
                <w:sz w:val="18"/>
                <w:szCs w:val="18"/>
                <w:lang w:val="uk-UA"/>
              </w:rPr>
            </w:pPr>
            <w:r w:rsidRPr="00E716E2">
              <w:rPr>
                <w:bCs/>
                <w:sz w:val="18"/>
                <w:szCs w:val="18"/>
                <w:lang w:val="uk-UA"/>
              </w:rPr>
              <w:t>5 280,00</w:t>
            </w:r>
          </w:p>
        </w:tc>
        <w:tc>
          <w:tcPr>
            <w:tcW w:w="993" w:type="dxa"/>
            <w:tcBorders>
              <w:top w:val="single" w:sz="4" w:space="0" w:color="auto"/>
              <w:left w:val="single" w:sz="4" w:space="0" w:color="auto"/>
              <w:bottom w:val="single" w:sz="4" w:space="0" w:color="auto"/>
              <w:right w:val="single" w:sz="4" w:space="0" w:color="auto"/>
            </w:tcBorders>
            <w:vAlign w:val="center"/>
          </w:tcPr>
          <w:p w14:paraId="6C665A41" w14:textId="151BAF0E" w:rsidR="00D74037" w:rsidRPr="00E716E2" w:rsidRDefault="00D74037" w:rsidP="00D77486">
            <w:pPr>
              <w:spacing w:line="192" w:lineRule="auto"/>
              <w:jc w:val="center"/>
              <w:rPr>
                <w:sz w:val="18"/>
                <w:szCs w:val="18"/>
                <w:lang w:val="uk-UA"/>
              </w:rPr>
            </w:pPr>
            <w:r w:rsidRPr="00E716E2">
              <w:rPr>
                <w:sz w:val="18"/>
                <w:szCs w:val="18"/>
                <w:lang w:val="uk-UA"/>
              </w:rPr>
              <w:t>2 400,00</w:t>
            </w:r>
          </w:p>
        </w:tc>
        <w:tc>
          <w:tcPr>
            <w:tcW w:w="992" w:type="dxa"/>
            <w:tcBorders>
              <w:top w:val="single" w:sz="4" w:space="0" w:color="auto"/>
              <w:left w:val="single" w:sz="4" w:space="0" w:color="auto"/>
              <w:bottom w:val="single" w:sz="4" w:space="0" w:color="auto"/>
              <w:right w:val="single" w:sz="4" w:space="0" w:color="auto"/>
            </w:tcBorders>
            <w:vAlign w:val="center"/>
          </w:tcPr>
          <w:p w14:paraId="2DA14F60" w14:textId="35806B92" w:rsidR="00D74037" w:rsidRPr="00E716E2" w:rsidRDefault="00D74037" w:rsidP="00D77486">
            <w:pPr>
              <w:spacing w:line="192" w:lineRule="auto"/>
              <w:ind w:left="-102" w:right="-104"/>
              <w:jc w:val="center"/>
              <w:rPr>
                <w:sz w:val="18"/>
                <w:szCs w:val="18"/>
                <w:lang w:val="uk-UA"/>
              </w:rPr>
            </w:pPr>
            <w:r w:rsidRPr="00E716E2">
              <w:rPr>
                <w:sz w:val="18"/>
                <w:szCs w:val="18"/>
                <w:lang w:val="uk-UA"/>
              </w:rPr>
              <w:t>2 880,00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76BDEAB" w14:textId="3D12D8CE" w:rsidR="00D74037" w:rsidRPr="00E716E2" w:rsidRDefault="00D74037" w:rsidP="00D77486">
            <w:pPr>
              <w:spacing w:line="192" w:lineRule="auto"/>
              <w:jc w:val="center"/>
              <w:rPr>
                <w:sz w:val="18"/>
                <w:szCs w:val="18"/>
                <w:lang w:val="uk-UA"/>
              </w:rPr>
            </w:pPr>
            <w:r w:rsidRPr="00E716E2">
              <w:rPr>
                <w:sz w:val="18"/>
                <w:szCs w:val="18"/>
                <w:lang w:val="uk-UA"/>
              </w:rPr>
              <w:t>Згідно з затвердженими бюджетними призначеннями</w:t>
            </w:r>
          </w:p>
        </w:tc>
        <w:tc>
          <w:tcPr>
            <w:tcW w:w="1985" w:type="dxa"/>
            <w:vMerge w:val="restart"/>
            <w:tcBorders>
              <w:top w:val="single" w:sz="4" w:space="0" w:color="auto"/>
              <w:left w:val="single" w:sz="4" w:space="0" w:color="auto"/>
              <w:right w:val="single" w:sz="4" w:space="0" w:color="auto"/>
            </w:tcBorders>
          </w:tcPr>
          <w:p w14:paraId="534679BE" w14:textId="3FCC9A8A" w:rsidR="00D74037" w:rsidRPr="00E716E2" w:rsidRDefault="00D74037" w:rsidP="00D74037">
            <w:pPr>
              <w:spacing w:line="192" w:lineRule="auto"/>
              <w:rPr>
                <w:sz w:val="18"/>
                <w:szCs w:val="18"/>
                <w:lang w:val="uk-UA"/>
              </w:rPr>
            </w:pPr>
            <w:r w:rsidRPr="00E716E2">
              <w:rPr>
                <w:sz w:val="18"/>
                <w:szCs w:val="18"/>
                <w:lang w:val="uk-UA"/>
              </w:rPr>
              <w:t xml:space="preserve">Організація навчання для отримання магістерського рівня вищої освіти. Кількість осіб, які пройшли навчання </w:t>
            </w:r>
            <w:r w:rsidRPr="00E716E2">
              <w:rPr>
                <w:spacing w:val="-8"/>
                <w:sz w:val="18"/>
                <w:szCs w:val="18"/>
                <w:lang w:val="uk-UA"/>
              </w:rPr>
              <w:t>за 2024 – 2028 роки, –</w:t>
            </w:r>
            <w:r w:rsidRPr="00E716E2">
              <w:rPr>
                <w:sz w:val="18"/>
                <w:szCs w:val="18"/>
                <w:lang w:val="uk-UA"/>
              </w:rPr>
              <w:t xml:space="preserve"> 300 </w:t>
            </w:r>
          </w:p>
        </w:tc>
      </w:tr>
      <w:tr w:rsidR="00D74037" w:rsidRPr="00E716E2" w14:paraId="1AF3A464" w14:textId="77777777" w:rsidTr="00E716E2">
        <w:trPr>
          <w:trHeight w:val="53"/>
        </w:trPr>
        <w:tc>
          <w:tcPr>
            <w:tcW w:w="536" w:type="dxa"/>
            <w:vMerge/>
            <w:tcBorders>
              <w:left w:val="single" w:sz="4" w:space="0" w:color="auto"/>
              <w:right w:val="single" w:sz="4" w:space="0" w:color="auto"/>
            </w:tcBorders>
            <w:vAlign w:val="center"/>
          </w:tcPr>
          <w:p w14:paraId="4D2083AE"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736877C2"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09C74D9C"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3DF8FE2A"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143B5658"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36C3394" w14:textId="6CC4CEC4" w:rsidR="00D74037" w:rsidRPr="00E716E2" w:rsidRDefault="00D74037" w:rsidP="00D77486">
            <w:pPr>
              <w:spacing w:line="216" w:lineRule="auto"/>
              <w:ind w:right="-166"/>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90384CA" w14:textId="77777777" w:rsidR="00D74037" w:rsidRPr="00E716E2" w:rsidRDefault="00D74037" w:rsidP="00D77486">
            <w:pPr>
              <w:spacing w:line="216" w:lineRule="auto"/>
              <w:ind w:left="-108" w:right="-170"/>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70A12ED"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884C3E6"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085C1212"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4F2DE2E7"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2E6691C2"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07B73833" w14:textId="77777777" w:rsidR="00D74037" w:rsidRPr="00E716E2" w:rsidRDefault="00D74037" w:rsidP="00D77486">
            <w:pPr>
              <w:spacing w:line="216" w:lineRule="auto"/>
              <w:rPr>
                <w:sz w:val="18"/>
                <w:szCs w:val="18"/>
                <w:lang w:val="uk-UA"/>
              </w:rPr>
            </w:pPr>
          </w:p>
        </w:tc>
      </w:tr>
      <w:tr w:rsidR="00D74037" w:rsidRPr="00E716E2" w14:paraId="2C8821D7" w14:textId="77777777" w:rsidTr="00E716E2">
        <w:trPr>
          <w:trHeight w:val="53"/>
        </w:trPr>
        <w:tc>
          <w:tcPr>
            <w:tcW w:w="536" w:type="dxa"/>
            <w:vMerge/>
            <w:tcBorders>
              <w:left w:val="single" w:sz="4" w:space="0" w:color="auto"/>
              <w:right w:val="single" w:sz="4" w:space="0" w:color="auto"/>
            </w:tcBorders>
            <w:vAlign w:val="center"/>
          </w:tcPr>
          <w:p w14:paraId="057BEDD9"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7E606443"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52F354A7"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5C035D50"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081FAD51"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248BB71" w14:textId="27069AF0" w:rsidR="00D74037" w:rsidRPr="00E716E2" w:rsidRDefault="00D74037" w:rsidP="00D77486">
            <w:pPr>
              <w:spacing w:line="216" w:lineRule="auto"/>
              <w:ind w:right="-166"/>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7B4BAEAC" w14:textId="3E4C6DC3" w:rsidR="00D74037" w:rsidRPr="00E716E2" w:rsidRDefault="00D74037" w:rsidP="00D77486">
            <w:pPr>
              <w:spacing w:line="216" w:lineRule="auto"/>
              <w:ind w:left="-108" w:right="-170"/>
              <w:jc w:val="center"/>
              <w:rPr>
                <w:sz w:val="18"/>
                <w:szCs w:val="18"/>
                <w:lang w:val="uk-UA"/>
              </w:rPr>
            </w:pPr>
            <w:r w:rsidRPr="00E716E2">
              <w:rPr>
                <w:bCs/>
                <w:sz w:val="18"/>
                <w:szCs w:val="18"/>
                <w:lang w:val="uk-UA"/>
              </w:rPr>
              <w:t>5 280,00</w:t>
            </w:r>
          </w:p>
        </w:tc>
        <w:tc>
          <w:tcPr>
            <w:tcW w:w="993" w:type="dxa"/>
            <w:tcBorders>
              <w:top w:val="single" w:sz="4" w:space="0" w:color="auto"/>
              <w:left w:val="single" w:sz="4" w:space="0" w:color="auto"/>
              <w:bottom w:val="single" w:sz="4" w:space="0" w:color="auto"/>
              <w:right w:val="single" w:sz="4" w:space="0" w:color="auto"/>
            </w:tcBorders>
            <w:vAlign w:val="center"/>
          </w:tcPr>
          <w:p w14:paraId="2178E769" w14:textId="62175E10" w:rsidR="00D74037" w:rsidRPr="00E716E2" w:rsidRDefault="00D74037" w:rsidP="00D77486">
            <w:pPr>
              <w:spacing w:line="216" w:lineRule="auto"/>
              <w:jc w:val="center"/>
              <w:rPr>
                <w:bCs/>
                <w:sz w:val="18"/>
                <w:szCs w:val="18"/>
                <w:lang w:val="uk-UA"/>
              </w:rPr>
            </w:pPr>
            <w:r w:rsidRPr="00E716E2">
              <w:rPr>
                <w:bCs/>
                <w:sz w:val="18"/>
                <w:szCs w:val="18"/>
                <w:lang w:val="uk-UA"/>
              </w:rPr>
              <w:t>2 400,00</w:t>
            </w:r>
          </w:p>
        </w:tc>
        <w:tc>
          <w:tcPr>
            <w:tcW w:w="992" w:type="dxa"/>
            <w:tcBorders>
              <w:top w:val="single" w:sz="4" w:space="0" w:color="auto"/>
              <w:left w:val="single" w:sz="4" w:space="0" w:color="auto"/>
              <w:bottom w:val="single" w:sz="4" w:space="0" w:color="auto"/>
              <w:right w:val="single" w:sz="4" w:space="0" w:color="auto"/>
            </w:tcBorders>
            <w:vAlign w:val="center"/>
          </w:tcPr>
          <w:p w14:paraId="3652626A" w14:textId="1AAB9F20" w:rsidR="00D74037" w:rsidRPr="00E716E2" w:rsidRDefault="00D74037" w:rsidP="00D77486">
            <w:pPr>
              <w:spacing w:line="216" w:lineRule="auto"/>
              <w:ind w:left="-102" w:right="-104"/>
              <w:jc w:val="center"/>
              <w:rPr>
                <w:bCs/>
                <w:sz w:val="18"/>
                <w:szCs w:val="18"/>
                <w:lang w:val="uk-UA"/>
              </w:rPr>
            </w:pPr>
            <w:r w:rsidRPr="00E716E2">
              <w:rPr>
                <w:bCs/>
                <w:sz w:val="18"/>
                <w:szCs w:val="18"/>
                <w:lang w:val="uk-UA"/>
              </w:rPr>
              <w:t>2 880,00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8A2CDCB" w14:textId="171427E9" w:rsidR="00D74037" w:rsidRPr="00E716E2" w:rsidRDefault="00D74037" w:rsidP="00D77486">
            <w:pPr>
              <w:spacing w:line="216" w:lineRule="auto"/>
              <w:jc w:val="center"/>
              <w:rPr>
                <w:bCs/>
                <w:sz w:val="18"/>
                <w:szCs w:val="18"/>
                <w:lang w:val="uk-UA"/>
              </w:rPr>
            </w:pPr>
            <w:r w:rsidRPr="00E716E2">
              <w:rPr>
                <w:bCs/>
                <w:sz w:val="18"/>
                <w:szCs w:val="18"/>
                <w:lang w:val="uk-UA"/>
              </w:rPr>
              <w:t>Згідно з затвердженими бюджетними призначеннями</w:t>
            </w:r>
          </w:p>
        </w:tc>
        <w:tc>
          <w:tcPr>
            <w:tcW w:w="1985" w:type="dxa"/>
            <w:vMerge/>
            <w:tcBorders>
              <w:left w:val="single" w:sz="4" w:space="0" w:color="auto"/>
              <w:right w:val="single" w:sz="4" w:space="0" w:color="auto"/>
            </w:tcBorders>
            <w:vAlign w:val="center"/>
          </w:tcPr>
          <w:p w14:paraId="02C3CC7A" w14:textId="77777777" w:rsidR="00D74037" w:rsidRPr="00E716E2" w:rsidRDefault="00D74037" w:rsidP="00D77486">
            <w:pPr>
              <w:spacing w:line="216" w:lineRule="auto"/>
              <w:rPr>
                <w:sz w:val="18"/>
                <w:szCs w:val="18"/>
                <w:lang w:val="uk-UA"/>
              </w:rPr>
            </w:pPr>
          </w:p>
        </w:tc>
      </w:tr>
      <w:tr w:rsidR="00D74037" w:rsidRPr="00E716E2" w14:paraId="07414FB3" w14:textId="77777777" w:rsidTr="00E716E2">
        <w:trPr>
          <w:trHeight w:val="53"/>
        </w:trPr>
        <w:tc>
          <w:tcPr>
            <w:tcW w:w="536" w:type="dxa"/>
            <w:vMerge/>
            <w:tcBorders>
              <w:left w:val="single" w:sz="4" w:space="0" w:color="auto"/>
              <w:right w:val="single" w:sz="4" w:space="0" w:color="auto"/>
            </w:tcBorders>
            <w:vAlign w:val="center"/>
          </w:tcPr>
          <w:p w14:paraId="08BFEC9A"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45E48D63"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6C10E6B4"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5F6F7C21"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52F9D7D4"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511763D8" w14:textId="77777777" w:rsidR="00D74037" w:rsidRPr="00E716E2" w:rsidRDefault="00D74037" w:rsidP="00D77486">
            <w:pPr>
              <w:spacing w:line="216" w:lineRule="auto"/>
              <w:rPr>
                <w:sz w:val="18"/>
                <w:szCs w:val="18"/>
                <w:lang w:val="uk-UA"/>
              </w:rPr>
            </w:pPr>
            <w:r w:rsidRPr="00E716E2">
              <w:rPr>
                <w:sz w:val="18"/>
                <w:szCs w:val="18"/>
                <w:lang w:val="uk-UA"/>
              </w:rPr>
              <w:t>Місцевий бюджет</w:t>
            </w:r>
          </w:p>
          <w:p w14:paraId="55D9B1B0" w14:textId="17AFDF54" w:rsidR="00D74037" w:rsidRPr="00E716E2" w:rsidRDefault="00D74037" w:rsidP="00D77486">
            <w:pPr>
              <w:spacing w:line="216" w:lineRule="auto"/>
              <w:rPr>
                <w:sz w:val="18"/>
                <w:szCs w:val="18"/>
                <w:lang w:val="uk-UA"/>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B828654" w14:textId="77777777" w:rsidR="00D74037" w:rsidRPr="00E716E2" w:rsidRDefault="00D74037" w:rsidP="00D77486">
            <w:pPr>
              <w:spacing w:line="216" w:lineRule="auto"/>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96812BD"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8A3CEC7"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2F407459"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56BC3BD1"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0E4FB7B1"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69FF6E8F" w14:textId="77777777" w:rsidR="00D74037" w:rsidRPr="00E716E2" w:rsidRDefault="00D74037" w:rsidP="00D77486">
            <w:pPr>
              <w:spacing w:line="216" w:lineRule="auto"/>
              <w:rPr>
                <w:sz w:val="18"/>
                <w:szCs w:val="18"/>
                <w:lang w:val="uk-UA"/>
              </w:rPr>
            </w:pPr>
          </w:p>
        </w:tc>
      </w:tr>
      <w:tr w:rsidR="00D74037" w:rsidRPr="00E716E2" w14:paraId="71491FA8" w14:textId="77777777" w:rsidTr="00E716E2">
        <w:trPr>
          <w:trHeight w:val="53"/>
        </w:trPr>
        <w:tc>
          <w:tcPr>
            <w:tcW w:w="536" w:type="dxa"/>
            <w:vMerge/>
            <w:tcBorders>
              <w:left w:val="single" w:sz="4" w:space="0" w:color="auto"/>
              <w:right w:val="single" w:sz="4" w:space="0" w:color="auto"/>
            </w:tcBorders>
            <w:vAlign w:val="center"/>
          </w:tcPr>
          <w:p w14:paraId="6E00C007"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2DD3AE8D"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2CDC212E"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13F19FE8"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3790319E"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678FEE25" w14:textId="77777777" w:rsidR="00D74037" w:rsidRPr="00E716E2" w:rsidRDefault="00D74037" w:rsidP="00D77486">
            <w:pPr>
              <w:spacing w:line="216" w:lineRule="auto"/>
              <w:rPr>
                <w:sz w:val="18"/>
                <w:szCs w:val="18"/>
                <w:lang w:val="uk-UA"/>
              </w:rPr>
            </w:pPr>
            <w:r w:rsidRPr="00E716E2">
              <w:rPr>
                <w:sz w:val="18"/>
                <w:szCs w:val="18"/>
                <w:lang w:val="uk-UA"/>
              </w:rPr>
              <w:t xml:space="preserve">Інші </w:t>
            </w:r>
          </w:p>
          <w:p w14:paraId="31CC45ED" w14:textId="683C2CCF" w:rsidR="00D74037" w:rsidRPr="00E716E2" w:rsidRDefault="00D74037" w:rsidP="00D77486">
            <w:pPr>
              <w:spacing w:line="216" w:lineRule="auto"/>
              <w:rPr>
                <w:sz w:val="18"/>
                <w:szCs w:val="18"/>
                <w:lang w:val="uk-UA"/>
              </w:rPr>
            </w:pPr>
            <w:r w:rsidRPr="00E716E2">
              <w:rPr>
                <w:sz w:val="18"/>
                <w:szCs w:val="18"/>
                <w:lang w:val="uk-UA"/>
              </w:rPr>
              <w:t>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4A3728A" w14:textId="77777777" w:rsidR="00D74037" w:rsidRPr="00E716E2" w:rsidRDefault="00D74037" w:rsidP="00D77486">
            <w:pPr>
              <w:spacing w:line="216" w:lineRule="auto"/>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D6DB8A8"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551B210"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6A28F005"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3F8CD259"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186E74B4"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2584C367" w14:textId="77777777" w:rsidR="00D74037" w:rsidRPr="00E716E2" w:rsidRDefault="00D74037" w:rsidP="00D77486">
            <w:pPr>
              <w:spacing w:line="216" w:lineRule="auto"/>
              <w:rPr>
                <w:sz w:val="18"/>
                <w:szCs w:val="18"/>
                <w:lang w:val="uk-UA"/>
              </w:rPr>
            </w:pPr>
          </w:p>
        </w:tc>
      </w:tr>
      <w:bookmarkEnd w:id="2"/>
      <w:tr w:rsidR="00D74037" w:rsidRPr="00D807D0" w14:paraId="05CFE29C" w14:textId="77777777" w:rsidTr="00E716E2">
        <w:trPr>
          <w:trHeight w:val="53"/>
        </w:trPr>
        <w:tc>
          <w:tcPr>
            <w:tcW w:w="536" w:type="dxa"/>
            <w:vMerge/>
            <w:tcBorders>
              <w:left w:val="single" w:sz="4" w:space="0" w:color="auto"/>
              <w:right w:val="single" w:sz="4" w:space="0" w:color="auto"/>
            </w:tcBorders>
            <w:vAlign w:val="center"/>
          </w:tcPr>
          <w:p w14:paraId="55D1AA12"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67766574" w14:textId="77777777" w:rsidR="00D74037" w:rsidRPr="00E716E2" w:rsidRDefault="00D74037" w:rsidP="00D77486">
            <w:pPr>
              <w:spacing w:line="216" w:lineRule="auto"/>
              <w:rPr>
                <w:sz w:val="18"/>
                <w:szCs w:val="18"/>
                <w:lang w:val="uk-UA"/>
              </w:rPr>
            </w:pPr>
          </w:p>
        </w:tc>
        <w:tc>
          <w:tcPr>
            <w:tcW w:w="1864" w:type="dxa"/>
            <w:vMerge w:val="restart"/>
            <w:tcBorders>
              <w:left w:val="single" w:sz="4" w:space="0" w:color="auto"/>
              <w:right w:val="single" w:sz="4" w:space="0" w:color="auto"/>
            </w:tcBorders>
          </w:tcPr>
          <w:p w14:paraId="24CB3F3B" w14:textId="5FF2CBAC" w:rsidR="00D74037" w:rsidRPr="00E716E2" w:rsidRDefault="00D74037" w:rsidP="00D77486">
            <w:pPr>
              <w:pStyle w:val="a5"/>
              <w:spacing w:line="216" w:lineRule="auto"/>
              <w:ind w:left="0" w:right="-123"/>
              <w:rPr>
                <w:sz w:val="18"/>
                <w:szCs w:val="18"/>
                <w:lang w:val="uk-UA"/>
              </w:rPr>
            </w:pPr>
            <w:r w:rsidRPr="00E716E2">
              <w:rPr>
                <w:sz w:val="18"/>
                <w:szCs w:val="18"/>
                <w:lang w:val="uk-UA"/>
              </w:rPr>
              <w:t xml:space="preserve">1.3. Підвищення </w:t>
            </w:r>
            <w:proofErr w:type="spellStart"/>
            <w:r w:rsidRPr="00E716E2">
              <w:rPr>
                <w:sz w:val="18"/>
                <w:szCs w:val="18"/>
                <w:lang w:val="uk-UA"/>
              </w:rPr>
              <w:t>конкурентоспромож</w:t>
            </w:r>
            <w:r w:rsidR="00D807D0">
              <w:rPr>
                <w:sz w:val="18"/>
                <w:szCs w:val="18"/>
                <w:lang w:val="uk-UA"/>
              </w:rPr>
              <w:t>-</w:t>
            </w:r>
            <w:r w:rsidRPr="00E716E2">
              <w:rPr>
                <w:sz w:val="18"/>
                <w:szCs w:val="18"/>
                <w:lang w:val="uk-UA"/>
              </w:rPr>
              <w:t>ності</w:t>
            </w:r>
            <w:proofErr w:type="spellEnd"/>
            <w:r w:rsidRPr="00E716E2">
              <w:rPr>
                <w:sz w:val="18"/>
                <w:szCs w:val="18"/>
                <w:lang w:val="uk-UA"/>
              </w:rPr>
              <w:t xml:space="preserve"> на ринку праці учасників бойових дій та осіб з інвалідністю внаслідок війни шляхом отримання ваучера </w:t>
            </w:r>
          </w:p>
          <w:p w14:paraId="441F0914" w14:textId="2445812B" w:rsidR="00D74037" w:rsidRPr="00E716E2" w:rsidRDefault="00D74037" w:rsidP="00D77486">
            <w:pPr>
              <w:pStyle w:val="a5"/>
              <w:spacing w:line="216" w:lineRule="auto"/>
              <w:ind w:left="0" w:right="-123"/>
              <w:rPr>
                <w:sz w:val="18"/>
                <w:szCs w:val="18"/>
                <w:lang w:val="uk-UA"/>
              </w:rPr>
            </w:pPr>
            <w:r w:rsidRPr="00E716E2">
              <w:rPr>
                <w:sz w:val="18"/>
                <w:szCs w:val="18"/>
                <w:lang w:val="uk-UA"/>
              </w:rPr>
              <w:t>для проходження перепідготовки, спеціалізації, підвищення кваліфікації</w:t>
            </w:r>
          </w:p>
        </w:tc>
        <w:tc>
          <w:tcPr>
            <w:tcW w:w="2131" w:type="dxa"/>
            <w:vMerge w:val="restart"/>
            <w:tcBorders>
              <w:left w:val="single" w:sz="4" w:space="0" w:color="auto"/>
              <w:right w:val="single" w:sz="4" w:space="0" w:color="auto"/>
            </w:tcBorders>
          </w:tcPr>
          <w:p w14:paraId="1C90E9CC" w14:textId="0EFF4412" w:rsidR="00D74037" w:rsidRPr="00E716E2" w:rsidRDefault="00D74037" w:rsidP="00DA76BA">
            <w:pPr>
              <w:spacing w:line="216" w:lineRule="auto"/>
              <w:rPr>
                <w:sz w:val="18"/>
                <w:szCs w:val="18"/>
                <w:lang w:val="uk-UA"/>
              </w:rPr>
            </w:pPr>
            <w:r w:rsidRPr="00E716E2">
              <w:rPr>
                <w:sz w:val="18"/>
                <w:szCs w:val="18"/>
                <w:lang w:val="uk-UA"/>
              </w:rPr>
              <w:t xml:space="preserve">Управління </w:t>
            </w:r>
          </w:p>
          <w:p w14:paraId="1C0DED44" w14:textId="71E331D7" w:rsidR="00D74037" w:rsidRPr="00E716E2" w:rsidRDefault="00D74037" w:rsidP="00DA76BA">
            <w:pPr>
              <w:spacing w:line="216" w:lineRule="auto"/>
              <w:rPr>
                <w:sz w:val="18"/>
                <w:szCs w:val="18"/>
                <w:lang w:val="uk-UA"/>
              </w:rPr>
            </w:pPr>
            <w:r w:rsidRPr="00E716E2">
              <w:rPr>
                <w:sz w:val="18"/>
                <w:szCs w:val="18"/>
                <w:lang w:val="uk-UA"/>
              </w:rPr>
              <w:t xml:space="preserve">з питань ветеранської політики облдержадміністрації, Дніпропетровський обласний центр зайнятості (за згодою), </w:t>
            </w:r>
          </w:p>
          <w:p w14:paraId="3E8CBC98" w14:textId="77777777" w:rsidR="00D74037" w:rsidRPr="00E716E2" w:rsidRDefault="00D74037" w:rsidP="00D77486">
            <w:pPr>
              <w:spacing w:line="216" w:lineRule="auto"/>
              <w:rPr>
                <w:sz w:val="18"/>
                <w:szCs w:val="18"/>
                <w:lang w:val="uk-UA"/>
              </w:rPr>
            </w:pPr>
            <w:r w:rsidRPr="00E716E2">
              <w:rPr>
                <w:sz w:val="18"/>
                <w:szCs w:val="18"/>
                <w:lang w:val="uk-UA"/>
              </w:rPr>
              <w:t xml:space="preserve">департамент </w:t>
            </w:r>
          </w:p>
          <w:p w14:paraId="1202C194" w14:textId="0EDC8FFE" w:rsidR="00D74037" w:rsidRPr="00E716E2" w:rsidRDefault="00D74037" w:rsidP="00D77486">
            <w:pPr>
              <w:spacing w:line="216" w:lineRule="auto"/>
              <w:rPr>
                <w:sz w:val="18"/>
                <w:szCs w:val="18"/>
                <w:lang w:val="uk-UA"/>
              </w:rPr>
            </w:pPr>
            <w:r w:rsidRPr="00E716E2">
              <w:rPr>
                <w:sz w:val="18"/>
                <w:szCs w:val="18"/>
                <w:lang w:val="uk-UA"/>
              </w:rPr>
              <w:t xml:space="preserve">освіти і науки облдержадміністрації, Дніпропетровська обласна рада </w:t>
            </w:r>
          </w:p>
          <w:p w14:paraId="7B938A84" w14:textId="77777777" w:rsidR="00D74037" w:rsidRPr="00E716E2" w:rsidRDefault="00D74037" w:rsidP="00D77486">
            <w:pPr>
              <w:spacing w:line="216" w:lineRule="auto"/>
              <w:rPr>
                <w:sz w:val="18"/>
                <w:szCs w:val="18"/>
                <w:lang w:val="uk-UA"/>
              </w:rPr>
            </w:pPr>
            <w:r w:rsidRPr="00E716E2">
              <w:rPr>
                <w:sz w:val="18"/>
                <w:szCs w:val="18"/>
                <w:lang w:val="uk-UA"/>
              </w:rPr>
              <w:t xml:space="preserve">(за згодою), заклади професійної та професійно-технічної освіти (за згодою), заклади фахової </w:t>
            </w:r>
            <w:proofErr w:type="spellStart"/>
            <w:r w:rsidRPr="00E716E2">
              <w:rPr>
                <w:sz w:val="18"/>
                <w:szCs w:val="18"/>
                <w:lang w:val="uk-UA"/>
              </w:rPr>
              <w:t>передвищої</w:t>
            </w:r>
            <w:proofErr w:type="spellEnd"/>
            <w:r w:rsidRPr="00E716E2">
              <w:rPr>
                <w:sz w:val="18"/>
                <w:szCs w:val="18"/>
                <w:lang w:val="uk-UA"/>
              </w:rPr>
              <w:t xml:space="preserve"> освіти </w:t>
            </w:r>
          </w:p>
          <w:p w14:paraId="3F111EEF" w14:textId="77777777" w:rsidR="00D74037" w:rsidRPr="00E716E2" w:rsidRDefault="00D74037" w:rsidP="00D77486">
            <w:pPr>
              <w:spacing w:line="216" w:lineRule="auto"/>
              <w:rPr>
                <w:sz w:val="18"/>
                <w:szCs w:val="18"/>
                <w:lang w:val="uk-UA"/>
              </w:rPr>
            </w:pPr>
            <w:r w:rsidRPr="00E716E2">
              <w:rPr>
                <w:sz w:val="18"/>
                <w:szCs w:val="18"/>
                <w:lang w:val="uk-UA"/>
              </w:rPr>
              <w:t xml:space="preserve">(за згодою), заклади вищої освіти </w:t>
            </w:r>
          </w:p>
          <w:p w14:paraId="75AC1A5B" w14:textId="6635F551" w:rsidR="00D74037" w:rsidRPr="00E716E2" w:rsidRDefault="00D74037" w:rsidP="00D77486">
            <w:pPr>
              <w:spacing w:line="216" w:lineRule="auto"/>
              <w:rPr>
                <w:sz w:val="18"/>
                <w:szCs w:val="18"/>
                <w:lang w:val="uk-UA"/>
              </w:rPr>
            </w:pPr>
            <w:r w:rsidRPr="00E716E2">
              <w:rPr>
                <w:sz w:val="18"/>
                <w:szCs w:val="18"/>
                <w:lang w:val="uk-UA"/>
              </w:rPr>
              <w:t>(за згодою)</w:t>
            </w:r>
          </w:p>
        </w:tc>
        <w:tc>
          <w:tcPr>
            <w:tcW w:w="1124" w:type="dxa"/>
            <w:vMerge w:val="restart"/>
            <w:tcBorders>
              <w:left w:val="single" w:sz="4" w:space="0" w:color="auto"/>
              <w:right w:val="single" w:sz="4" w:space="0" w:color="auto"/>
            </w:tcBorders>
          </w:tcPr>
          <w:p w14:paraId="2A7F3EE1" w14:textId="77777777" w:rsidR="00D74037" w:rsidRPr="00E716E2" w:rsidRDefault="00D74037" w:rsidP="00D77486">
            <w:pPr>
              <w:spacing w:line="216" w:lineRule="auto"/>
              <w:ind w:left="-99" w:right="-106"/>
              <w:jc w:val="center"/>
              <w:rPr>
                <w:sz w:val="18"/>
                <w:szCs w:val="18"/>
                <w:lang w:val="uk-UA"/>
              </w:rPr>
            </w:pPr>
            <w:r w:rsidRPr="00E716E2">
              <w:rPr>
                <w:sz w:val="18"/>
                <w:szCs w:val="18"/>
                <w:lang w:val="uk-UA"/>
              </w:rPr>
              <w:t xml:space="preserve">2024 – </w:t>
            </w:r>
          </w:p>
          <w:p w14:paraId="667C09F2" w14:textId="6E9C0E35" w:rsidR="00D74037" w:rsidRPr="00E716E2" w:rsidRDefault="00D74037" w:rsidP="00D77486">
            <w:pPr>
              <w:spacing w:line="216" w:lineRule="auto"/>
              <w:ind w:left="-99"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2CBD9710" w14:textId="77777777"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3F96708A" w14:textId="488AD4C0" w:rsidR="00D74037" w:rsidRPr="00E716E2" w:rsidRDefault="00D74037" w:rsidP="00D77486">
            <w:pPr>
              <w:spacing w:line="216" w:lineRule="auto"/>
              <w:ind w:right="-108"/>
              <w:rPr>
                <w:sz w:val="18"/>
                <w:szCs w:val="18"/>
                <w:lang w:val="uk-UA"/>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top w:val="single" w:sz="4" w:space="0" w:color="auto"/>
              <w:left w:val="single" w:sz="4" w:space="0" w:color="auto"/>
              <w:right w:val="single" w:sz="4" w:space="0" w:color="auto"/>
            </w:tcBorders>
            <w:vAlign w:val="center"/>
          </w:tcPr>
          <w:p w14:paraId="22EE9984" w14:textId="0565E75F"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444642AD"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44938313"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4154302A"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245F2326"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2A30A01B" w14:textId="77777777" w:rsidR="00D74037" w:rsidRPr="00E716E2" w:rsidRDefault="00D74037" w:rsidP="00D77486">
            <w:pPr>
              <w:spacing w:line="216" w:lineRule="auto"/>
              <w:jc w:val="center"/>
              <w:rPr>
                <w:sz w:val="18"/>
                <w:szCs w:val="18"/>
                <w:lang w:val="uk-UA"/>
              </w:rPr>
            </w:pPr>
          </w:p>
        </w:tc>
        <w:tc>
          <w:tcPr>
            <w:tcW w:w="1985" w:type="dxa"/>
            <w:vMerge w:val="restart"/>
            <w:tcBorders>
              <w:left w:val="single" w:sz="4" w:space="0" w:color="auto"/>
              <w:right w:val="single" w:sz="4" w:space="0" w:color="auto"/>
            </w:tcBorders>
          </w:tcPr>
          <w:p w14:paraId="36842017" w14:textId="4124E503" w:rsidR="00D74037" w:rsidRPr="00E716E2" w:rsidRDefault="00D74037" w:rsidP="0098600A">
            <w:pPr>
              <w:spacing w:line="216" w:lineRule="auto"/>
              <w:ind w:right="-107"/>
              <w:rPr>
                <w:spacing w:val="-8"/>
                <w:sz w:val="18"/>
                <w:szCs w:val="18"/>
                <w:lang w:val="uk-UA"/>
              </w:rPr>
            </w:pPr>
            <w:r w:rsidRPr="00E716E2">
              <w:rPr>
                <w:sz w:val="18"/>
                <w:szCs w:val="18"/>
                <w:lang w:val="uk-UA"/>
              </w:rPr>
              <w:t xml:space="preserve">Підтримання </w:t>
            </w:r>
            <w:proofErr w:type="spellStart"/>
            <w:r w:rsidRPr="00E716E2">
              <w:rPr>
                <w:sz w:val="18"/>
                <w:szCs w:val="18"/>
                <w:lang w:val="uk-UA"/>
              </w:rPr>
              <w:t>конкурентоспромож</w:t>
            </w:r>
            <w:r w:rsidR="00D807D0">
              <w:rPr>
                <w:sz w:val="18"/>
                <w:szCs w:val="18"/>
                <w:lang w:val="uk-UA"/>
              </w:rPr>
              <w:t>-</w:t>
            </w:r>
            <w:r w:rsidRPr="00E716E2">
              <w:rPr>
                <w:sz w:val="18"/>
                <w:szCs w:val="18"/>
                <w:lang w:val="uk-UA"/>
              </w:rPr>
              <w:t>ності</w:t>
            </w:r>
            <w:proofErr w:type="spellEnd"/>
            <w:r w:rsidRPr="00E716E2">
              <w:rPr>
                <w:sz w:val="18"/>
                <w:szCs w:val="18"/>
                <w:lang w:val="uk-UA"/>
              </w:rPr>
              <w:t xml:space="preserve"> учасників бойових дій та осіб з інвалідністю внаслідок війни шляхом професійного навчання. Кількість осіб, які отримали ваучери </w:t>
            </w:r>
            <w:r w:rsidRPr="00E716E2">
              <w:rPr>
                <w:spacing w:val="-8"/>
                <w:sz w:val="18"/>
                <w:szCs w:val="18"/>
                <w:lang w:val="uk-UA"/>
              </w:rPr>
              <w:t>за 2024 – 2028 роки, –</w:t>
            </w:r>
            <w:r w:rsidRPr="00E716E2">
              <w:rPr>
                <w:sz w:val="18"/>
                <w:szCs w:val="18"/>
                <w:lang w:val="uk-UA"/>
              </w:rPr>
              <w:t xml:space="preserve"> 90 </w:t>
            </w:r>
          </w:p>
        </w:tc>
      </w:tr>
      <w:tr w:rsidR="00D74037" w:rsidRPr="00E716E2" w14:paraId="049B8177" w14:textId="77777777" w:rsidTr="00E716E2">
        <w:trPr>
          <w:trHeight w:val="53"/>
        </w:trPr>
        <w:tc>
          <w:tcPr>
            <w:tcW w:w="536" w:type="dxa"/>
            <w:vMerge/>
            <w:tcBorders>
              <w:left w:val="single" w:sz="4" w:space="0" w:color="auto"/>
              <w:right w:val="single" w:sz="4" w:space="0" w:color="auto"/>
            </w:tcBorders>
            <w:vAlign w:val="center"/>
          </w:tcPr>
          <w:p w14:paraId="0CD21C89"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739D7721"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7AF01223" w14:textId="77777777" w:rsidR="00D74037" w:rsidRPr="00E716E2" w:rsidRDefault="00D74037" w:rsidP="00D77486">
            <w:pPr>
              <w:pStyle w:val="a5"/>
              <w:spacing w:line="216" w:lineRule="auto"/>
              <w:ind w:left="0" w:right="-123"/>
              <w:rPr>
                <w:sz w:val="18"/>
                <w:szCs w:val="18"/>
                <w:lang w:val="uk-UA"/>
              </w:rPr>
            </w:pPr>
          </w:p>
        </w:tc>
        <w:tc>
          <w:tcPr>
            <w:tcW w:w="2131" w:type="dxa"/>
            <w:vMerge/>
            <w:tcBorders>
              <w:left w:val="single" w:sz="4" w:space="0" w:color="auto"/>
              <w:right w:val="single" w:sz="4" w:space="0" w:color="auto"/>
            </w:tcBorders>
          </w:tcPr>
          <w:p w14:paraId="66F4D14F"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590EA2A2" w14:textId="77777777" w:rsidR="00D74037" w:rsidRPr="00E716E2" w:rsidRDefault="00D74037" w:rsidP="00D77486">
            <w:pPr>
              <w:spacing w:line="216" w:lineRule="auto"/>
              <w:ind w:left="-99" w:right="-106"/>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1820003" w14:textId="0BF4A475"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Державний бюджет</w:t>
            </w:r>
          </w:p>
        </w:tc>
        <w:tc>
          <w:tcPr>
            <w:tcW w:w="1016" w:type="dxa"/>
            <w:gridSpan w:val="2"/>
            <w:tcBorders>
              <w:top w:val="single" w:sz="4" w:space="0" w:color="auto"/>
              <w:left w:val="single" w:sz="4" w:space="0" w:color="auto"/>
              <w:right w:val="single" w:sz="4" w:space="0" w:color="auto"/>
            </w:tcBorders>
            <w:vAlign w:val="center"/>
          </w:tcPr>
          <w:p w14:paraId="134740CB" w14:textId="77777777"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2F8D6D16"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5F9EA774"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648AEB66"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4075953A"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79EA9E7E"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tcPr>
          <w:p w14:paraId="38CF5277" w14:textId="77777777" w:rsidR="00D74037" w:rsidRPr="00E716E2" w:rsidRDefault="00D74037" w:rsidP="00D77486">
            <w:pPr>
              <w:spacing w:line="216" w:lineRule="auto"/>
              <w:ind w:right="-107"/>
              <w:rPr>
                <w:sz w:val="18"/>
                <w:szCs w:val="18"/>
                <w:lang w:val="uk-UA"/>
              </w:rPr>
            </w:pPr>
          </w:p>
        </w:tc>
      </w:tr>
      <w:tr w:rsidR="00D74037" w:rsidRPr="00E716E2" w14:paraId="7CED2D00" w14:textId="77777777" w:rsidTr="00E716E2">
        <w:trPr>
          <w:trHeight w:val="53"/>
        </w:trPr>
        <w:tc>
          <w:tcPr>
            <w:tcW w:w="536" w:type="dxa"/>
            <w:vMerge/>
            <w:tcBorders>
              <w:left w:val="single" w:sz="4" w:space="0" w:color="auto"/>
              <w:right w:val="single" w:sz="4" w:space="0" w:color="auto"/>
            </w:tcBorders>
            <w:vAlign w:val="center"/>
          </w:tcPr>
          <w:p w14:paraId="28522BAC"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73621D74"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1610DF48" w14:textId="77777777" w:rsidR="00D74037" w:rsidRPr="00E716E2" w:rsidRDefault="00D74037" w:rsidP="00D77486">
            <w:pPr>
              <w:pStyle w:val="a5"/>
              <w:spacing w:line="216" w:lineRule="auto"/>
              <w:ind w:left="0" w:right="-123"/>
              <w:rPr>
                <w:sz w:val="18"/>
                <w:szCs w:val="18"/>
                <w:lang w:val="uk-UA"/>
              </w:rPr>
            </w:pPr>
          </w:p>
        </w:tc>
        <w:tc>
          <w:tcPr>
            <w:tcW w:w="2131" w:type="dxa"/>
            <w:vMerge/>
            <w:tcBorders>
              <w:left w:val="single" w:sz="4" w:space="0" w:color="auto"/>
              <w:right w:val="single" w:sz="4" w:space="0" w:color="auto"/>
            </w:tcBorders>
          </w:tcPr>
          <w:p w14:paraId="2052959D"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1B427451" w14:textId="77777777" w:rsidR="00D74037" w:rsidRPr="00E716E2" w:rsidRDefault="00D74037" w:rsidP="00D77486">
            <w:pPr>
              <w:spacing w:line="216" w:lineRule="auto"/>
              <w:ind w:left="-99" w:right="-106"/>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5F74F774" w14:textId="7A7BAE5D"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Обласний бюджет</w:t>
            </w:r>
          </w:p>
        </w:tc>
        <w:tc>
          <w:tcPr>
            <w:tcW w:w="1016" w:type="dxa"/>
            <w:gridSpan w:val="2"/>
            <w:tcBorders>
              <w:top w:val="single" w:sz="4" w:space="0" w:color="auto"/>
              <w:left w:val="single" w:sz="4" w:space="0" w:color="auto"/>
              <w:right w:val="single" w:sz="4" w:space="0" w:color="auto"/>
            </w:tcBorders>
            <w:vAlign w:val="center"/>
          </w:tcPr>
          <w:p w14:paraId="2546078A" w14:textId="77777777"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0A9C1047"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202930C9"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67416350"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528BDB2A"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5A63B1B3"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tcPr>
          <w:p w14:paraId="3DA4F8E5" w14:textId="77777777" w:rsidR="00D74037" w:rsidRPr="00E716E2" w:rsidRDefault="00D74037" w:rsidP="00D77486">
            <w:pPr>
              <w:spacing w:line="216" w:lineRule="auto"/>
              <w:ind w:right="-107"/>
              <w:rPr>
                <w:sz w:val="18"/>
                <w:szCs w:val="18"/>
                <w:lang w:val="uk-UA"/>
              </w:rPr>
            </w:pPr>
          </w:p>
        </w:tc>
      </w:tr>
      <w:tr w:rsidR="00D74037" w:rsidRPr="00E716E2" w14:paraId="479FF622" w14:textId="77777777" w:rsidTr="00E716E2">
        <w:trPr>
          <w:trHeight w:val="53"/>
        </w:trPr>
        <w:tc>
          <w:tcPr>
            <w:tcW w:w="536" w:type="dxa"/>
            <w:vMerge/>
            <w:tcBorders>
              <w:left w:val="single" w:sz="4" w:space="0" w:color="auto"/>
              <w:right w:val="single" w:sz="4" w:space="0" w:color="auto"/>
            </w:tcBorders>
            <w:vAlign w:val="center"/>
          </w:tcPr>
          <w:p w14:paraId="1449206B"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546D63D7"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039C0713" w14:textId="77777777" w:rsidR="00D74037" w:rsidRPr="00E716E2" w:rsidRDefault="00D74037" w:rsidP="00D77486">
            <w:pPr>
              <w:pStyle w:val="a5"/>
              <w:spacing w:line="216" w:lineRule="auto"/>
              <w:ind w:left="0" w:right="-123"/>
              <w:rPr>
                <w:sz w:val="18"/>
                <w:szCs w:val="18"/>
                <w:lang w:val="uk-UA"/>
              </w:rPr>
            </w:pPr>
          </w:p>
        </w:tc>
        <w:tc>
          <w:tcPr>
            <w:tcW w:w="2131" w:type="dxa"/>
            <w:vMerge/>
            <w:tcBorders>
              <w:left w:val="single" w:sz="4" w:space="0" w:color="auto"/>
              <w:right w:val="single" w:sz="4" w:space="0" w:color="auto"/>
            </w:tcBorders>
          </w:tcPr>
          <w:p w14:paraId="13C820D2"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7F9FE59D" w14:textId="77777777" w:rsidR="00D74037" w:rsidRPr="00E716E2" w:rsidRDefault="00D74037" w:rsidP="00D77486">
            <w:pPr>
              <w:spacing w:line="216" w:lineRule="auto"/>
              <w:ind w:left="-99" w:right="-106"/>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438A342" w14:textId="75DD1E31"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Місцевий бюджет</w:t>
            </w:r>
          </w:p>
        </w:tc>
        <w:tc>
          <w:tcPr>
            <w:tcW w:w="1016" w:type="dxa"/>
            <w:gridSpan w:val="2"/>
            <w:tcBorders>
              <w:top w:val="single" w:sz="4" w:space="0" w:color="auto"/>
              <w:left w:val="single" w:sz="4" w:space="0" w:color="auto"/>
              <w:right w:val="single" w:sz="4" w:space="0" w:color="auto"/>
            </w:tcBorders>
            <w:vAlign w:val="center"/>
          </w:tcPr>
          <w:p w14:paraId="7BDBF21D" w14:textId="77777777"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3FE44C41"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344E2E0F"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3649C420"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46F5CED3"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5F0C4E44"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tcPr>
          <w:p w14:paraId="762369D5" w14:textId="77777777" w:rsidR="00D74037" w:rsidRPr="00E716E2" w:rsidRDefault="00D74037" w:rsidP="00D77486">
            <w:pPr>
              <w:spacing w:line="216" w:lineRule="auto"/>
              <w:ind w:right="-107"/>
              <w:rPr>
                <w:sz w:val="18"/>
                <w:szCs w:val="18"/>
                <w:lang w:val="uk-UA"/>
              </w:rPr>
            </w:pPr>
          </w:p>
        </w:tc>
      </w:tr>
      <w:tr w:rsidR="00D74037" w:rsidRPr="00E716E2" w14:paraId="5A450C85" w14:textId="77777777" w:rsidTr="00E716E2">
        <w:trPr>
          <w:trHeight w:val="53"/>
        </w:trPr>
        <w:tc>
          <w:tcPr>
            <w:tcW w:w="536" w:type="dxa"/>
            <w:vMerge/>
            <w:tcBorders>
              <w:left w:val="single" w:sz="4" w:space="0" w:color="auto"/>
              <w:right w:val="single" w:sz="4" w:space="0" w:color="auto"/>
            </w:tcBorders>
            <w:vAlign w:val="center"/>
          </w:tcPr>
          <w:p w14:paraId="5090B0CA"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59DB1B49"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45B29A8F" w14:textId="77777777" w:rsidR="00D74037" w:rsidRPr="00E716E2" w:rsidRDefault="00D74037" w:rsidP="00D77486">
            <w:pPr>
              <w:pStyle w:val="a5"/>
              <w:spacing w:line="216" w:lineRule="auto"/>
              <w:ind w:left="0" w:right="-123"/>
              <w:rPr>
                <w:sz w:val="18"/>
                <w:szCs w:val="18"/>
                <w:lang w:val="uk-UA"/>
              </w:rPr>
            </w:pPr>
          </w:p>
        </w:tc>
        <w:tc>
          <w:tcPr>
            <w:tcW w:w="2131" w:type="dxa"/>
            <w:vMerge/>
            <w:tcBorders>
              <w:left w:val="single" w:sz="4" w:space="0" w:color="auto"/>
              <w:right w:val="single" w:sz="4" w:space="0" w:color="auto"/>
            </w:tcBorders>
          </w:tcPr>
          <w:p w14:paraId="6FE02E06"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0652805D" w14:textId="77777777" w:rsidR="00D74037" w:rsidRPr="00E716E2" w:rsidRDefault="00D74037" w:rsidP="00D77486">
            <w:pPr>
              <w:spacing w:line="216" w:lineRule="auto"/>
              <w:ind w:left="-99" w:right="-106"/>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FD6E9EE" w14:textId="77777777"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Інші </w:t>
            </w:r>
          </w:p>
          <w:p w14:paraId="26131DB8" w14:textId="74CF4D57"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джерела</w:t>
            </w:r>
          </w:p>
        </w:tc>
        <w:tc>
          <w:tcPr>
            <w:tcW w:w="1016" w:type="dxa"/>
            <w:gridSpan w:val="2"/>
            <w:tcBorders>
              <w:top w:val="single" w:sz="4" w:space="0" w:color="auto"/>
              <w:left w:val="single" w:sz="4" w:space="0" w:color="auto"/>
              <w:right w:val="single" w:sz="4" w:space="0" w:color="auto"/>
            </w:tcBorders>
            <w:vAlign w:val="center"/>
          </w:tcPr>
          <w:p w14:paraId="4667DC95" w14:textId="77777777"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19861793"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484314E7"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5085CC17"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37F376F5"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12275E5D"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tcPr>
          <w:p w14:paraId="0B5BC299" w14:textId="77777777" w:rsidR="00D74037" w:rsidRPr="00E716E2" w:rsidRDefault="00D74037" w:rsidP="00D77486">
            <w:pPr>
              <w:spacing w:line="216" w:lineRule="auto"/>
              <w:ind w:right="-107"/>
              <w:rPr>
                <w:sz w:val="18"/>
                <w:szCs w:val="18"/>
                <w:lang w:val="uk-UA"/>
              </w:rPr>
            </w:pPr>
          </w:p>
        </w:tc>
      </w:tr>
      <w:tr w:rsidR="001F085A" w:rsidRPr="00E716E2" w14:paraId="79C9FC68" w14:textId="46D3A47A" w:rsidTr="00E716E2">
        <w:trPr>
          <w:trHeight w:val="368"/>
        </w:trPr>
        <w:tc>
          <w:tcPr>
            <w:tcW w:w="536" w:type="dxa"/>
            <w:vMerge/>
            <w:tcBorders>
              <w:left w:val="single" w:sz="4" w:space="0" w:color="auto"/>
              <w:right w:val="single" w:sz="4" w:space="0" w:color="auto"/>
            </w:tcBorders>
            <w:vAlign w:val="center"/>
          </w:tcPr>
          <w:p w14:paraId="3C272B8D" w14:textId="77777777" w:rsidR="003772A6" w:rsidRPr="00E716E2" w:rsidRDefault="003772A6" w:rsidP="003772A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45BE938B" w14:textId="77777777" w:rsidR="003772A6" w:rsidRPr="00E716E2" w:rsidRDefault="003772A6" w:rsidP="003772A6">
            <w:pPr>
              <w:spacing w:line="216" w:lineRule="auto"/>
              <w:rPr>
                <w:sz w:val="18"/>
                <w:szCs w:val="18"/>
                <w:lang w:val="uk-UA"/>
              </w:rPr>
            </w:pPr>
          </w:p>
        </w:tc>
        <w:tc>
          <w:tcPr>
            <w:tcW w:w="1864" w:type="dxa"/>
            <w:vMerge w:val="restart"/>
            <w:tcBorders>
              <w:left w:val="single" w:sz="4" w:space="0" w:color="auto"/>
              <w:right w:val="single" w:sz="4" w:space="0" w:color="auto"/>
            </w:tcBorders>
          </w:tcPr>
          <w:p w14:paraId="06759EC0" w14:textId="77777777" w:rsidR="003772A6" w:rsidRPr="00E716E2" w:rsidRDefault="003772A6" w:rsidP="003772A6">
            <w:pPr>
              <w:pStyle w:val="a5"/>
              <w:spacing w:line="216" w:lineRule="auto"/>
              <w:ind w:left="0"/>
              <w:rPr>
                <w:sz w:val="18"/>
                <w:szCs w:val="18"/>
                <w:lang w:val="uk-UA"/>
              </w:rPr>
            </w:pPr>
            <w:r w:rsidRPr="00E716E2">
              <w:rPr>
                <w:bCs/>
                <w:sz w:val="18"/>
                <w:szCs w:val="18"/>
                <w:lang w:val="uk-UA"/>
              </w:rPr>
              <w:t xml:space="preserve">1.4. </w:t>
            </w:r>
            <w:r w:rsidRPr="00E716E2">
              <w:rPr>
                <w:sz w:val="18"/>
                <w:szCs w:val="18"/>
                <w:lang w:val="uk-UA"/>
              </w:rPr>
              <w:t>Організація навчання щодо створення та реалізації місцевих ветеранських політик та дотримання реалізації їхніх прав на місцевому рівні</w:t>
            </w:r>
          </w:p>
          <w:p w14:paraId="3B2F14BC" w14:textId="2A106B02" w:rsidR="003772A6" w:rsidRPr="00E716E2" w:rsidRDefault="003772A6" w:rsidP="003772A6">
            <w:pPr>
              <w:pStyle w:val="a5"/>
              <w:spacing w:line="216" w:lineRule="auto"/>
              <w:ind w:left="0"/>
              <w:rPr>
                <w:sz w:val="18"/>
                <w:szCs w:val="18"/>
                <w:lang w:val="uk-UA"/>
              </w:rPr>
            </w:pPr>
          </w:p>
        </w:tc>
        <w:tc>
          <w:tcPr>
            <w:tcW w:w="2131" w:type="dxa"/>
            <w:vMerge w:val="restart"/>
            <w:tcBorders>
              <w:left w:val="single" w:sz="4" w:space="0" w:color="auto"/>
              <w:right w:val="single" w:sz="4" w:space="0" w:color="auto"/>
            </w:tcBorders>
          </w:tcPr>
          <w:p w14:paraId="2F7EF150" w14:textId="7BD1C4FD" w:rsidR="00E73428" w:rsidRPr="00E716E2" w:rsidRDefault="00E73428" w:rsidP="00E73428">
            <w:pPr>
              <w:spacing w:line="216" w:lineRule="auto"/>
              <w:rPr>
                <w:sz w:val="18"/>
                <w:szCs w:val="18"/>
                <w:lang w:val="uk-UA"/>
              </w:rPr>
            </w:pPr>
            <w:r w:rsidRPr="00E716E2">
              <w:rPr>
                <w:sz w:val="18"/>
                <w:szCs w:val="18"/>
                <w:lang w:val="uk-UA"/>
              </w:rPr>
              <w:t xml:space="preserve">Управління </w:t>
            </w:r>
          </w:p>
          <w:p w14:paraId="1D51FFF3" w14:textId="397F16D8" w:rsidR="003772A6" w:rsidRPr="00E716E2" w:rsidRDefault="00E73428" w:rsidP="00E73428">
            <w:pPr>
              <w:spacing w:line="216" w:lineRule="auto"/>
              <w:rPr>
                <w:sz w:val="18"/>
                <w:szCs w:val="18"/>
                <w:lang w:val="uk-UA"/>
              </w:rPr>
            </w:pPr>
            <w:r w:rsidRPr="00E716E2">
              <w:rPr>
                <w:sz w:val="18"/>
                <w:szCs w:val="18"/>
                <w:lang w:val="uk-UA"/>
              </w:rPr>
              <w:t xml:space="preserve">з питань ветеранської політики облдержадміністрації, </w:t>
            </w:r>
            <w:r w:rsidR="003772A6" w:rsidRPr="00E716E2">
              <w:rPr>
                <w:sz w:val="18"/>
                <w:szCs w:val="18"/>
                <w:lang w:val="uk-UA"/>
              </w:rPr>
              <w:t xml:space="preserve">Дніпропетровська обласна рада </w:t>
            </w:r>
          </w:p>
          <w:p w14:paraId="7963492C" w14:textId="13D93AFE" w:rsidR="00E73428" w:rsidRPr="00E716E2" w:rsidRDefault="003772A6" w:rsidP="00E73428">
            <w:pPr>
              <w:spacing w:line="216" w:lineRule="auto"/>
              <w:rPr>
                <w:sz w:val="18"/>
                <w:szCs w:val="18"/>
                <w:lang w:val="uk-UA"/>
              </w:rPr>
            </w:pPr>
            <w:r w:rsidRPr="00E716E2">
              <w:rPr>
                <w:sz w:val="18"/>
                <w:szCs w:val="18"/>
                <w:lang w:val="uk-UA"/>
              </w:rPr>
              <w:t>(за згодою)</w:t>
            </w:r>
          </w:p>
          <w:p w14:paraId="183B56F4" w14:textId="012FB8E2" w:rsidR="003772A6" w:rsidRPr="00E716E2" w:rsidRDefault="003772A6" w:rsidP="003772A6">
            <w:pPr>
              <w:spacing w:line="216" w:lineRule="auto"/>
              <w:rPr>
                <w:sz w:val="18"/>
                <w:szCs w:val="18"/>
                <w:lang w:val="uk-UA"/>
              </w:rPr>
            </w:pPr>
          </w:p>
        </w:tc>
        <w:tc>
          <w:tcPr>
            <w:tcW w:w="1124" w:type="dxa"/>
            <w:vMerge w:val="restart"/>
            <w:tcBorders>
              <w:left w:val="single" w:sz="4" w:space="0" w:color="auto"/>
              <w:right w:val="single" w:sz="4" w:space="0" w:color="auto"/>
            </w:tcBorders>
          </w:tcPr>
          <w:p w14:paraId="73DA0A9A" w14:textId="77777777" w:rsidR="003772A6" w:rsidRPr="00E716E2" w:rsidRDefault="003772A6" w:rsidP="003772A6">
            <w:pPr>
              <w:spacing w:line="216" w:lineRule="auto"/>
              <w:ind w:left="-48" w:right="-32"/>
              <w:jc w:val="center"/>
              <w:rPr>
                <w:sz w:val="18"/>
                <w:szCs w:val="18"/>
                <w:lang w:val="uk-UA"/>
              </w:rPr>
            </w:pPr>
            <w:r w:rsidRPr="00E716E2">
              <w:rPr>
                <w:sz w:val="18"/>
                <w:szCs w:val="18"/>
                <w:lang w:val="uk-UA"/>
              </w:rPr>
              <w:t xml:space="preserve">2024 – </w:t>
            </w:r>
          </w:p>
          <w:p w14:paraId="37837C46" w14:textId="0ED59FD3" w:rsidR="003772A6" w:rsidRPr="00E716E2" w:rsidRDefault="003772A6" w:rsidP="003772A6">
            <w:pPr>
              <w:spacing w:line="216" w:lineRule="auto"/>
              <w:ind w:left="-48" w:right="-32"/>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4CAEBEA0" w14:textId="77777777" w:rsidR="003772A6" w:rsidRPr="00E716E2" w:rsidRDefault="003772A6" w:rsidP="003772A6">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4A4354A8" w14:textId="45F36E71" w:rsidR="003772A6" w:rsidRPr="00E716E2" w:rsidRDefault="003772A6" w:rsidP="003772A6">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left w:val="single" w:sz="4" w:space="0" w:color="auto"/>
              <w:bottom w:val="single" w:sz="4" w:space="0" w:color="auto"/>
              <w:right w:val="single" w:sz="4" w:space="0" w:color="auto"/>
            </w:tcBorders>
            <w:vAlign w:val="center"/>
          </w:tcPr>
          <w:p w14:paraId="6AD95A0D" w14:textId="4504555B" w:rsidR="003772A6" w:rsidRPr="00E716E2" w:rsidRDefault="003772A6" w:rsidP="003772A6">
            <w:pPr>
              <w:spacing w:line="216" w:lineRule="auto"/>
              <w:jc w:val="center"/>
              <w:rPr>
                <w:sz w:val="18"/>
                <w:szCs w:val="18"/>
                <w:lang w:val="uk-UA"/>
              </w:rPr>
            </w:pPr>
            <w:r w:rsidRPr="00E716E2">
              <w:rPr>
                <w:bCs/>
                <w:sz w:val="18"/>
                <w:szCs w:val="18"/>
                <w:lang w:val="uk-UA"/>
              </w:rPr>
              <w:t>1</w:t>
            </w:r>
            <w:r w:rsidR="006C4CBB" w:rsidRPr="00E716E2">
              <w:rPr>
                <w:bCs/>
                <w:sz w:val="18"/>
                <w:szCs w:val="18"/>
                <w:lang w:val="uk-UA"/>
              </w:rPr>
              <w:t xml:space="preserve"> </w:t>
            </w:r>
            <w:r w:rsidRPr="00E716E2">
              <w:rPr>
                <w:bCs/>
                <w:sz w:val="18"/>
                <w:szCs w:val="18"/>
                <w:lang w:val="uk-UA"/>
              </w:rPr>
              <w:t>200,00</w:t>
            </w:r>
          </w:p>
        </w:tc>
        <w:tc>
          <w:tcPr>
            <w:tcW w:w="993" w:type="dxa"/>
            <w:tcBorders>
              <w:left w:val="single" w:sz="4" w:space="0" w:color="auto"/>
              <w:bottom w:val="single" w:sz="4" w:space="0" w:color="auto"/>
              <w:right w:val="single" w:sz="4" w:space="0" w:color="auto"/>
            </w:tcBorders>
            <w:vAlign w:val="center"/>
          </w:tcPr>
          <w:p w14:paraId="2F6090EC" w14:textId="524B6FE1" w:rsidR="003772A6" w:rsidRPr="00E716E2" w:rsidRDefault="003772A6" w:rsidP="003772A6">
            <w:pPr>
              <w:spacing w:line="216" w:lineRule="auto"/>
              <w:jc w:val="center"/>
              <w:rPr>
                <w:sz w:val="18"/>
                <w:szCs w:val="18"/>
                <w:lang w:val="uk-UA"/>
              </w:rPr>
            </w:pPr>
            <w:r w:rsidRPr="00E716E2">
              <w:rPr>
                <w:bCs/>
                <w:sz w:val="18"/>
                <w:szCs w:val="18"/>
                <w:lang w:val="uk-UA"/>
              </w:rPr>
              <w:t>1</w:t>
            </w:r>
            <w:r w:rsidR="006C4CBB" w:rsidRPr="00E716E2">
              <w:rPr>
                <w:bCs/>
                <w:sz w:val="18"/>
                <w:szCs w:val="18"/>
                <w:lang w:val="uk-UA"/>
              </w:rPr>
              <w:t xml:space="preserve"> </w:t>
            </w:r>
            <w:r w:rsidRPr="00E716E2">
              <w:rPr>
                <w:bCs/>
                <w:sz w:val="18"/>
                <w:szCs w:val="18"/>
                <w:lang w:val="uk-UA"/>
              </w:rPr>
              <w:t>200,00</w:t>
            </w:r>
          </w:p>
        </w:tc>
        <w:tc>
          <w:tcPr>
            <w:tcW w:w="992" w:type="dxa"/>
            <w:tcBorders>
              <w:left w:val="single" w:sz="4" w:space="0" w:color="auto"/>
              <w:bottom w:val="single" w:sz="4" w:space="0" w:color="auto"/>
              <w:right w:val="single" w:sz="4" w:space="0" w:color="auto"/>
            </w:tcBorders>
            <w:vAlign w:val="center"/>
          </w:tcPr>
          <w:p w14:paraId="26A46C4D" w14:textId="74FD38A3" w:rsidR="003772A6" w:rsidRPr="00E716E2" w:rsidRDefault="003772A6" w:rsidP="003772A6">
            <w:pPr>
              <w:spacing w:line="216" w:lineRule="auto"/>
              <w:jc w:val="center"/>
              <w:rPr>
                <w:sz w:val="18"/>
                <w:szCs w:val="18"/>
                <w:lang w:val="uk-UA"/>
              </w:rPr>
            </w:pPr>
            <w:r w:rsidRPr="00E716E2">
              <w:rPr>
                <w:bCs/>
                <w:sz w:val="18"/>
                <w:szCs w:val="18"/>
                <w:lang w:val="uk-UA"/>
              </w:rPr>
              <w:t>0,00</w:t>
            </w:r>
          </w:p>
        </w:tc>
        <w:tc>
          <w:tcPr>
            <w:tcW w:w="850" w:type="dxa"/>
            <w:tcBorders>
              <w:left w:val="single" w:sz="4" w:space="0" w:color="auto"/>
              <w:bottom w:val="single" w:sz="4" w:space="0" w:color="auto"/>
              <w:right w:val="single" w:sz="4" w:space="0" w:color="auto"/>
            </w:tcBorders>
            <w:vAlign w:val="center"/>
          </w:tcPr>
          <w:p w14:paraId="6AFE9188" w14:textId="58905C5B" w:rsidR="003772A6" w:rsidRPr="00E716E2" w:rsidRDefault="003772A6" w:rsidP="003772A6">
            <w:pPr>
              <w:spacing w:line="216" w:lineRule="auto"/>
              <w:jc w:val="center"/>
              <w:rPr>
                <w:sz w:val="18"/>
                <w:szCs w:val="18"/>
                <w:lang w:val="uk-UA"/>
              </w:rPr>
            </w:pPr>
            <w:r w:rsidRPr="00E716E2">
              <w:rPr>
                <w:bCs/>
                <w:sz w:val="18"/>
                <w:szCs w:val="18"/>
                <w:lang w:val="uk-UA"/>
              </w:rPr>
              <w:t>0,00</w:t>
            </w:r>
          </w:p>
        </w:tc>
        <w:tc>
          <w:tcPr>
            <w:tcW w:w="851" w:type="dxa"/>
            <w:tcBorders>
              <w:left w:val="single" w:sz="4" w:space="0" w:color="auto"/>
              <w:bottom w:val="single" w:sz="4" w:space="0" w:color="auto"/>
              <w:right w:val="single" w:sz="4" w:space="0" w:color="auto"/>
            </w:tcBorders>
            <w:vAlign w:val="center"/>
          </w:tcPr>
          <w:p w14:paraId="4322114E" w14:textId="35340645" w:rsidR="003772A6" w:rsidRPr="00E716E2" w:rsidRDefault="003772A6" w:rsidP="003772A6">
            <w:pPr>
              <w:spacing w:line="216" w:lineRule="auto"/>
              <w:jc w:val="center"/>
              <w:rPr>
                <w:sz w:val="18"/>
                <w:szCs w:val="18"/>
                <w:lang w:val="uk-UA"/>
              </w:rPr>
            </w:pPr>
            <w:r w:rsidRPr="00E716E2">
              <w:rPr>
                <w:bCs/>
                <w:sz w:val="18"/>
                <w:szCs w:val="18"/>
                <w:lang w:val="uk-UA"/>
              </w:rPr>
              <w:t>0,00</w:t>
            </w:r>
          </w:p>
        </w:tc>
        <w:tc>
          <w:tcPr>
            <w:tcW w:w="850" w:type="dxa"/>
            <w:tcBorders>
              <w:left w:val="single" w:sz="4" w:space="0" w:color="auto"/>
              <w:bottom w:val="single" w:sz="4" w:space="0" w:color="auto"/>
              <w:right w:val="single" w:sz="4" w:space="0" w:color="auto"/>
            </w:tcBorders>
            <w:vAlign w:val="center"/>
          </w:tcPr>
          <w:p w14:paraId="141398F6" w14:textId="27E15E88" w:rsidR="003772A6" w:rsidRPr="00E716E2" w:rsidRDefault="003772A6" w:rsidP="003772A6">
            <w:pPr>
              <w:spacing w:line="216" w:lineRule="auto"/>
              <w:jc w:val="center"/>
              <w:rPr>
                <w:sz w:val="18"/>
                <w:szCs w:val="18"/>
                <w:lang w:val="uk-UA"/>
              </w:rPr>
            </w:pPr>
            <w:r w:rsidRPr="00E716E2">
              <w:rPr>
                <w:bCs/>
                <w:sz w:val="18"/>
                <w:szCs w:val="18"/>
                <w:lang w:val="uk-UA"/>
              </w:rPr>
              <w:t>0,00</w:t>
            </w:r>
          </w:p>
        </w:tc>
        <w:tc>
          <w:tcPr>
            <w:tcW w:w="1985" w:type="dxa"/>
            <w:vMerge w:val="restart"/>
            <w:tcBorders>
              <w:left w:val="single" w:sz="4" w:space="0" w:color="auto"/>
              <w:right w:val="single" w:sz="4" w:space="0" w:color="auto"/>
            </w:tcBorders>
          </w:tcPr>
          <w:p w14:paraId="359FB939" w14:textId="039A0FF9" w:rsidR="0036620E" w:rsidRPr="00E716E2" w:rsidRDefault="0036620E" w:rsidP="0036620E">
            <w:pPr>
              <w:spacing w:line="216" w:lineRule="auto"/>
              <w:ind w:right="-107"/>
              <w:rPr>
                <w:sz w:val="18"/>
                <w:szCs w:val="18"/>
                <w:lang w:val="uk-UA"/>
              </w:rPr>
            </w:pPr>
            <w:r w:rsidRPr="00E716E2">
              <w:rPr>
                <w:sz w:val="18"/>
                <w:szCs w:val="18"/>
                <w:lang w:val="uk-UA"/>
              </w:rPr>
              <w:t xml:space="preserve">Проходження навчання щодо створення та реалізації місцевих ветеранських політик. Кількість осіб, які пройшли навчання за 2024 – 2028 роки, – 45  </w:t>
            </w:r>
          </w:p>
          <w:p w14:paraId="4EDFC65F" w14:textId="27DFEC61" w:rsidR="003772A6" w:rsidRPr="00E716E2" w:rsidRDefault="003772A6" w:rsidP="003772A6">
            <w:pPr>
              <w:spacing w:line="216" w:lineRule="auto"/>
              <w:ind w:right="-107"/>
              <w:rPr>
                <w:sz w:val="18"/>
                <w:szCs w:val="18"/>
                <w:lang w:val="uk-UA"/>
              </w:rPr>
            </w:pPr>
          </w:p>
        </w:tc>
      </w:tr>
      <w:tr w:rsidR="001F085A" w:rsidRPr="00E716E2" w14:paraId="0AC6A6C0" w14:textId="463E1D35" w:rsidTr="00E716E2">
        <w:trPr>
          <w:trHeight w:val="368"/>
        </w:trPr>
        <w:tc>
          <w:tcPr>
            <w:tcW w:w="536" w:type="dxa"/>
            <w:vMerge/>
            <w:tcBorders>
              <w:left w:val="single" w:sz="4" w:space="0" w:color="auto"/>
              <w:right w:val="single" w:sz="4" w:space="0" w:color="auto"/>
            </w:tcBorders>
            <w:vAlign w:val="center"/>
          </w:tcPr>
          <w:p w14:paraId="54209769" w14:textId="77777777" w:rsidR="00D77486" w:rsidRPr="00E716E2" w:rsidRDefault="00D77486"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015D6A52" w14:textId="77777777" w:rsidR="00D77486" w:rsidRPr="00E716E2" w:rsidRDefault="00D77486"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77C470BA" w14:textId="77777777" w:rsidR="00D77486" w:rsidRPr="00E716E2" w:rsidRDefault="00D77486"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46257E77" w14:textId="77777777" w:rsidR="00D77486" w:rsidRPr="00E716E2" w:rsidRDefault="00D77486" w:rsidP="00D77486">
            <w:pPr>
              <w:spacing w:line="216" w:lineRule="auto"/>
              <w:rPr>
                <w:sz w:val="18"/>
                <w:szCs w:val="18"/>
                <w:lang w:val="uk-UA"/>
              </w:rPr>
            </w:pPr>
          </w:p>
        </w:tc>
        <w:tc>
          <w:tcPr>
            <w:tcW w:w="1124" w:type="dxa"/>
            <w:vMerge/>
            <w:tcBorders>
              <w:left w:val="single" w:sz="4" w:space="0" w:color="auto"/>
              <w:right w:val="single" w:sz="4" w:space="0" w:color="auto"/>
            </w:tcBorders>
          </w:tcPr>
          <w:p w14:paraId="27717A04" w14:textId="77777777" w:rsidR="00D77486" w:rsidRPr="00E716E2" w:rsidRDefault="00D77486"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762BCAD" w14:textId="5A7791D4" w:rsidR="00D77486" w:rsidRPr="00E716E2" w:rsidRDefault="00D77486"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Державний бюджет</w:t>
            </w:r>
          </w:p>
        </w:tc>
        <w:tc>
          <w:tcPr>
            <w:tcW w:w="1016" w:type="dxa"/>
            <w:gridSpan w:val="2"/>
            <w:tcBorders>
              <w:left w:val="single" w:sz="4" w:space="0" w:color="auto"/>
              <w:bottom w:val="single" w:sz="4" w:space="0" w:color="auto"/>
              <w:right w:val="single" w:sz="4" w:space="0" w:color="auto"/>
            </w:tcBorders>
            <w:vAlign w:val="center"/>
          </w:tcPr>
          <w:p w14:paraId="357C051E" w14:textId="77777777" w:rsidR="00D77486" w:rsidRPr="00E716E2" w:rsidRDefault="00D77486"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71DD1CB2" w14:textId="77777777" w:rsidR="00D77486" w:rsidRPr="00E716E2" w:rsidRDefault="00D77486"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4AA2DFD6" w14:textId="77777777" w:rsidR="00D77486" w:rsidRPr="00E716E2" w:rsidRDefault="00D77486"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6571E24A" w14:textId="77777777" w:rsidR="00D77486" w:rsidRPr="00E716E2" w:rsidRDefault="00D77486"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5D033102" w14:textId="77777777" w:rsidR="00D77486" w:rsidRPr="00E716E2" w:rsidRDefault="00D77486"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31ED0ECB" w14:textId="65818945" w:rsidR="00D77486" w:rsidRPr="00E716E2" w:rsidRDefault="00D77486"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6E5D4255" w14:textId="77777777" w:rsidR="00D77486" w:rsidRPr="00E716E2" w:rsidRDefault="00D77486" w:rsidP="00D77486">
            <w:pPr>
              <w:spacing w:line="216" w:lineRule="auto"/>
              <w:rPr>
                <w:sz w:val="18"/>
                <w:szCs w:val="18"/>
                <w:lang w:val="uk-UA"/>
              </w:rPr>
            </w:pPr>
          </w:p>
        </w:tc>
      </w:tr>
      <w:tr w:rsidR="001F085A" w:rsidRPr="00E716E2" w14:paraId="55715803" w14:textId="382266AE" w:rsidTr="00E716E2">
        <w:trPr>
          <w:trHeight w:val="368"/>
        </w:trPr>
        <w:tc>
          <w:tcPr>
            <w:tcW w:w="536" w:type="dxa"/>
            <w:vMerge/>
            <w:tcBorders>
              <w:left w:val="single" w:sz="4" w:space="0" w:color="auto"/>
              <w:right w:val="single" w:sz="4" w:space="0" w:color="auto"/>
            </w:tcBorders>
            <w:vAlign w:val="center"/>
          </w:tcPr>
          <w:p w14:paraId="189A9E69" w14:textId="77777777" w:rsidR="00D77486" w:rsidRPr="00E716E2" w:rsidRDefault="00D77486"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7EBBD1F2" w14:textId="77777777" w:rsidR="00D77486" w:rsidRPr="00E716E2" w:rsidRDefault="00D77486"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06722CC6" w14:textId="77777777" w:rsidR="00D77486" w:rsidRPr="00E716E2" w:rsidRDefault="00D77486"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652C6525" w14:textId="77777777" w:rsidR="00D77486" w:rsidRPr="00E716E2" w:rsidRDefault="00D77486" w:rsidP="00D77486">
            <w:pPr>
              <w:spacing w:line="216" w:lineRule="auto"/>
              <w:rPr>
                <w:sz w:val="18"/>
                <w:szCs w:val="18"/>
                <w:lang w:val="uk-UA"/>
              </w:rPr>
            </w:pPr>
          </w:p>
        </w:tc>
        <w:tc>
          <w:tcPr>
            <w:tcW w:w="1124" w:type="dxa"/>
            <w:vMerge/>
            <w:tcBorders>
              <w:left w:val="single" w:sz="4" w:space="0" w:color="auto"/>
              <w:right w:val="single" w:sz="4" w:space="0" w:color="auto"/>
            </w:tcBorders>
          </w:tcPr>
          <w:p w14:paraId="733125A3" w14:textId="77777777" w:rsidR="00D77486" w:rsidRPr="00E716E2" w:rsidRDefault="00D77486"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F7DDF51" w14:textId="6DAC9341" w:rsidR="00D77486" w:rsidRPr="00E716E2" w:rsidRDefault="00D77486" w:rsidP="00D77486">
            <w:pPr>
              <w:spacing w:line="216" w:lineRule="auto"/>
              <w:rPr>
                <w:rFonts w:eastAsia="Calibri"/>
                <w:bCs/>
                <w:sz w:val="18"/>
                <w:szCs w:val="18"/>
                <w:lang w:val="uk-UA" w:eastAsia="en-US"/>
              </w:rPr>
            </w:pPr>
            <w:r w:rsidRPr="00E716E2">
              <w:rPr>
                <w:rFonts w:eastAsia="Calibri"/>
                <w:bCs/>
                <w:sz w:val="18"/>
                <w:szCs w:val="18"/>
                <w:lang w:val="uk-UA" w:eastAsia="en-US"/>
              </w:rPr>
              <w:t>Обласний бюджет</w:t>
            </w:r>
          </w:p>
        </w:tc>
        <w:tc>
          <w:tcPr>
            <w:tcW w:w="1016" w:type="dxa"/>
            <w:gridSpan w:val="2"/>
            <w:tcBorders>
              <w:left w:val="single" w:sz="4" w:space="0" w:color="auto"/>
              <w:bottom w:val="single" w:sz="4" w:space="0" w:color="auto"/>
              <w:right w:val="single" w:sz="4" w:space="0" w:color="auto"/>
            </w:tcBorders>
            <w:vAlign w:val="center"/>
          </w:tcPr>
          <w:p w14:paraId="665DF33D" w14:textId="77777777" w:rsidR="00D77486" w:rsidRPr="00E716E2" w:rsidRDefault="00D77486"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3D49514A" w14:textId="77777777" w:rsidR="00D77486" w:rsidRPr="00E716E2" w:rsidRDefault="00D77486"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40C04D76" w14:textId="77777777" w:rsidR="00D77486" w:rsidRPr="00E716E2" w:rsidRDefault="00D77486"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2C688FF2" w14:textId="77777777" w:rsidR="00D77486" w:rsidRPr="00E716E2" w:rsidRDefault="00D77486"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4266F5DB" w14:textId="77777777" w:rsidR="00D77486" w:rsidRPr="00E716E2" w:rsidRDefault="00D77486"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5AECFF11" w14:textId="7BEA4B76" w:rsidR="00D77486" w:rsidRPr="00E716E2" w:rsidRDefault="00D77486"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51020472" w14:textId="77777777" w:rsidR="00D77486" w:rsidRPr="00E716E2" w:rsidRDefault="00D77486" w:rsidP="00D77486">
            <w:pPr>
              <w:spacing w:line="216" w:lineRule="auto"/>
              <w:rPr>
                <w:sz w:val="18"/>
                <w:szCs w:val="18"/>
                <w:lang w:val="uk-UA"/>
              </w:rPr>
            </w:pPr>
          </w:p>
        </w:tc>
      </w:tr>
      <w:tr w:rsidR="001F085A" w:rsidRPr="00E716E2" w14:paraId="108BEF36" w14:textId="109A17EE" w:rsidTr="00E716E2">
        <w:trPr>
          <w:trHeight w:val="368"/>
        </w:trPr>
        <w:tc>
          <w:tcPr>
            <w:tcW w:w="536" w:type="dxa"/>
            <w:vMerge/>
            <w:tcBorders>
              <w:left w:val="single" w:sz="4" w:space="0" w:color="auto"/>
              <w:right w:val="single" w:sz="4" w:space="0" w:color="auto"/>
            </w:tcBorders>
            <w:vAlign w:val="center"/>
          </w:tcPr>
          <w:p w14:paraId="53C48295" w14:textId="77777777" w:rsidR="00D77486" w:rsidRPr="00E716E2" w:rsidRDefault="00D77486"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34D25FBA" w14:textId="77777777" w:rsidR="00D77486" w:rsidRPr="00E716E2" w:rsidRDefault="00D77486"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05AF34FF" w14:textId="77777777" w:rsidR="00D77486" w:rsidRPr="00E716E2" w:rsidRDefault="00D77486"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2D90C69F" w14:textId="77777777" w:rsidR="00D77486" w:rsidRPr="00E716E2" w:rsidRDefault="00D77486" w:rsidP="00D77486">
            <w:pPr>
              <w:spacing w:line="216" w:lineRule="auto"/>
              <w:rPr>
                <w:sz w:val="18"/>
                <w:szCs w:val="18"/>
                <w:lang w:val="uk-UA"/>
              </w:rPr>
            </w:pPr>
          </w:p>
        </w:tc>
        <w:tc>
          <w:tcPr>
            <w:tcW w:w="1124" w:type="dxa"/>
            <w:vMerge/>
            <w:tcBorders>
              <w:left w:val="single" w:sz="4" w:space="0" w:color="auto"/>
              <w:right w:val="single" w:sz="4" w:space="0" w:color="auto"/>
            </w:tcBorders>
          </w:tcPr>
          <w:p w14:paraId="26208D24" w14:textId="77777777" w:rsidR="00D77486" w:rsidRPr="00E716E2" w:rsidRDefault="00D77486"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9D36D94" w14:textId="6B85E253" w:rsidR="00D77486" w:rsidRPr="00E716E2" w:rsidRDefault="00D77486" w:rsidP="00D77486">
            <w:pPr>
              <w:spacing w:line="216" w:lineRule="auto"/>
              <w:rPr>
                <w:rFonts w:eastAsia="Calibri"/>
                <w:bCs/>
                <w:sz w:val="18"/>
                <w:szCs w:val="18"/>
                <w:lang w:val="uk-UA" w:eastAsia="en-US"/>
              </w:rPr>
            </w:pPr>
            <w:r w:rsidRPr="00E716E2">
              <w:rPr>
                <w:rFonts w:eastAsia="Calibri"/>
                <w:bCs/>
                <w:sz w:val="18"/>
                <w:szCs w:val="18"/>
                <w:lang w:val="uk-UA" w:eastAsia="en-US"/>
              </w:rPr>
              <w:t>Місцевий бюджет</w:t>
            </w:r>
          </w:p>
        </w:tc>
        <w:tc>
          <w:tcPr>
            <w:tcW w:w="1016" w:type="dxa"/>
            <w:gridSpan w:val="2"/>
            <w:tcBorders>
              <w:left w:val="single" w:sz="4" w:space="0" w:color="auto"/>
              <w:bottom w:val="single" w:sz="4" w:space="0" w:color="auto"/>
              <w:right w:val="single" w:sz="4" w:space="0" w:color="auto"/>
            </w:tcBorders>
            <w:vAlign w:val="center"/>
          </w:tcPr>
          <w:p w14:paraId="0A1D0015" w14:textId="77777777" w:rsidR="00D77486" w:rsidRPr="00E716E2" w:rsidRDefault="00D77486"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1598CB19" w14:textId="77777777" w:rsidR="00D77486" w:rsidRPr="00E716E2" w:rsidRDefault="00D77486"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21B42AAB" w14:textId="77777777" w:rsidR="00D77486" w:rsidRPr="00E716E2" w:rsidRDefault="00D77486"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7D59886" w14:textId="77777777" w:rsidR="00D77486" w:rsidRPr="00E716E2" w:rsidRDefault="00D77486"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7848FB35" w14:textId="77777777" w:rsidR="00D77486" w:rsidRPr="00E716E2" w:rsidRDefault="00D77486"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4F1F95E4" w14:textId="674CD890" w:rsidR="00D77486" w:rsidRPr="00E716E2" w:rsidRDefault="00D77486"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09C61E7A" w14:textId="77777777" w:rsidR="00D77486" w:rsidRPr="00E716E2" w:rsidRDefault="00D77486" w:rsidP="00D77486">
            <w:pPr>
              <w:spacing w:line="216" w:lineRule="auto"/>
              <w:rPr>
                <w:sz w:val="18"/>
                <w:szCs w:val="18"/>
                <w:lang w:val="uk-UA"/>
              </w:rPr>
            </w:pPr>
          </w:p>
        </w:tc>
      </w:tr>
      <w:tr w:rsidR="001F085A" w:rsidRPr="00E716E2" w14:paraId="00626349" w14:textId="0A48754E" w:rsidTr="00E716E2">
        <w:trPr>
          <w:trHeight w:val="368"/>
        </w:trPr>
        <w:tc>
          <w:tcPr>
            <w:tcW w:w="536" w:type="dxa"/>
            <w:vMerge/>
            <w:tcBorders>
              <w:left w:val="single" w:sz="4" w:space="0" w:color="auto"/>
              <w:bottom w:val="single" w:sz="4" w:space="0" w:color="auto"/>
              <w:right w:val="single" w:sz="4" w:space="0" w:color="auto"/>
            </w:tcBorders>
            <w:vAlign w:val="center"/>
          </w:tcPr>
          <w:p w14:paraId="69325D1F" w14:textId="77777777" w:rsidR="003772A6" w:rsidRPr="00E716E2" w:rsidRDefault="003772A6" w:rsidP="003772A6">
            <w:pPr>
              <w:spacing w:line="216" w:lineRule="auto"/>
              <w:rPr>
                <w:sz w:val="18"/>
                <w:szCs w:val="18"/>
                <w:lang w:val="uk-UA"/>
              </w:rPr>
            </w:pPr>
          </w:p>
        </w:tc>
        <w:tc>
          <w:tcPr>
            <w:tcW w:w="1423" w:type="dxa"/>
            <w:vMerge/>
            <w:tcBorders>
              <w:left w:val="single" w:sz="4" w:space="0" w:color="auto"/>
              <w:bottom w:val="single" w:sz="4" w:space="0" w:color="auto"/>
              <w:right w:val="single" w:sz="4" w:space="0" w:color="auto"/>
            </w:tcBorders>
            <w:vAlign w:val="center"/>
          </w:tcPr>
          <w:p w14:paraId="4C2B4D6C" w14:textId="77777777" w:rsidR="003772A6" w:rsidRPr="00E716E2" w:rsidRDefault="003772A6" w:rsidP="003772A6">
            <w:pPr>
              <w:spacing w:line="216" w:lineRule="auto"/>
              <w:rPr>
                <w:sz w:val="18"/>
                <w:szCs w:val="18"/>
                <w:lang w:val="uk-UA"/>
              </w:rPr>
            </w:pPr>
          </w:p>
        </w:tc>
        <w:tc>
          <w:tcPr>
            <w:tcW w:w="1864" w:type="dxa"/>
            <w:vMerge/>
            <w:tcBorders>
              <w:left w:val="single" w:sz="4" w:space="0" w:color="auto"/>
              <w:bottom w:val="single" w:sz="4" w:space="0" w:color="auto"/>
              <w:right w:val="single" w:sz="4" w:space="0" w:color="auto"/>
            </w:tcBorders>
            <w:vAlign w:val="center"/>
          </w:tcPr>
          <w:p w14:paraId="3445F5F0" w14:textId="77777777" w:rsidR="003772A6" w:rsidRPr="00E716E2" w:rsidRDefault="003772A6" w:rsidP="003772A6">
            <w:pPr>
              <w:pStyle w:val="a5"/>
              <w:spacing w:line="216" w:lineRule="auto"/>
              <w:ind w:left="0"/>
              <w:rPr>
                <w:sz w:val="18"/>
                <w:szCs w:val="18"/>
                <w:lang w:val="uk-UA"/>
              </w:rPr>
            </w:pPr>
          </w:p>
        </w:tc>
        <w:tc>
          <w:tcPr>
            <w:tcW w:w="2131" w:type="dxa"/>
            <w:vMerge/>
            <w:tcBorders>
              <w:left w:val="single" w:sz="4" w:space="0" w:color="auto"/>
              <w:bottom w:val="single" w:sz="4" w:space="0" w:color="auto"/>
              <w:right w:val="single" w:sz="4" w:space="0" w:color="auto"/>
            </w:tcBorders>
            <w:vAlign w:val="center"/>
          </w:tcPr>
          <w:p w14:paraId="7AF8B986" w14:textId="77777777" w:rsidR="003772A6" w:rsidRPr="00E716E2" w:rsidRDefault="003772A6" w:rsidP="003772A6">
            <w:pPr>
              <w:spacing w:line="216" w:lineRule="auto"/>
              <w:rPr>
                <w:sz w:val="18"/>
                <w:szCs w:val="18"/>
                <w:lang w:val="uk-UA"/>
              </w:rPr>
            </w:pPr>
          </w:p>
        </w:tc>
        <w:tc>
          <w:tcPr>
            <w:tcW w:w="1124" w:type="dxa"/>
            <w:vMerge/>
            <w:tcBorders>
              <w:left w:val="single" w:sz="4" w:space="0" w:color="auto"/>
              <w:bottom w:val="single" w:sz="4" w:space="0" w:color="auto"/>
              <w:right w:val="single" w:sz="4" w:space="0" w:color="auto"/>
            </w:tcBorders>
          </w:tcPr>
          <w:p w14:paraId="32F23281" w14:textId="77777777" w:rsidR="003772A6" w:rsidRPr="00E716E2" w:rsidRDefault="003772A6" w:rsidP="003772A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10885D34" w14:textId="61FDFD26" w:rsidR="003772A6" w:rsidRPr="00E716E2" w:rsidRDefault="003772A6" w:rsidP="003772A6">
            <w:pPr>
              <w:spacing w:line="216" w:lineRule="auto"/>
              <w:rPr>
                <w:rFonts w:eastAsia="Calibri"/>
                <w:bCs/>
                <w:sz w:val="18"/>
                <w:szCs w:val="18"/>
                <w:lang w:val="uk-UA" w:eastAsia="en-US"/>
              </w:rPr>
            </w:pPr>
            <w:r w:rsidRPr="00E716E2">
              <w:rPr>
                <w:rFonts w:eastAsia="Calibri"/>
                <w:bCs/>
                <w:sz w:val="18"/>
                <w:szCs w:val="18"/>
                <w:lang w:val="uk-UA" w:eastAsia="en-US"/>
              </w:rPr>
              <w:t>Інші джерела</w:t>
            </w:r>
          </w:p>
        </w:tc>
        <w:tc>
          <w:tcPr>
            <w:tcW w:w="1016" w:type="dxa"/>
            <w:gridSpan w:val="2"/>
            <w:tcBorders>
              <w:left w:val="single" w:sz="4" w:space="0" w:color="auto"/>
              <w:bottom w:val="single" w:sz="4" w:space="0" w:color="auto"/>
              <w:right w:val="single" w:sz="4" w:space="0" w:color="auto"/>
            </w:tcBorders>
            <w:vAlign w:val="center"/>
          </w:tcPr>
          <w:p w14:paraId="748301F4" w14:textId="330FF330" w:rsidR="003772A6" w:rsidRPr="00E716E2" w:rsidRDefault="003772A6" w:rsidP="00AA5F7B">
            <w:pPr>
              <w:spacing w:line="216" w:lineRule="auto"/>
              <w:jc w:val="center"/>
              <w:rPr>
                <w:bCs/>
                <w:sz w:val="18"/>
                <w:szCs w:val="18"/>
                <w:lang w:val="uk-UA"/>
              </w:rPr>
            </w:pPr>
            <w:r w:rsidRPr="00E716E2">
              <w:rPr>
                <w:bCs/>
                <w:sz w:val="18"/>
                <w:szCs w:val="18"/>
                <w:lang w:val="uk-UA"/>
              </w:rPr>
              <w:t>1</w:t>
            </w:r>
            <w:r w:rsidR="006C4CBB" w:rsidRPr="00E716E2">
              <w:rPr>
                <w:bCs/>
                <w:sz w:val="18"/>
                <w:szCs w:val="18"/>
                <w:lang w:val="uk-UA"/>
              </w:rPr>
              <w:t xml:space="preserve"> </w:t>
            </w:r>
            <w:r w:rsidRPr="00E716E2">
              <w:rPr>
                <w:bCs/>
                <w:sz w:val="18"/>
                <w:szCs w:val="18"/>
                <w:lang w:val="uk-UA"/>
              </w:rPr>
              <w:t>200,00</w:t>
            </w:r>
          </w:p>
        </w:tc>
        <w:tc>
          <w:tcPr>
            <w:tcW w:w="993" w:type="dxa"/>
            <w:tcBorders>
              <w:left w:val="single" w:sz="4" w:space="0" w:color="auto"/>
              <w:bottom w:val="single" w:sz="4" w:space="0" w:color="auto"/>
              <w:right w:val="single" w:sz="4" w:space="0" w:color="auto"/>
            </w:tcBorders>
            <w:vAlign w:val="center"/>
          </w:tcPr>
          <w:p w14:paraId="60EEF3D6" w14:textId="05F15A39" w:rsidR="003772A6" w:rsidRPr="00E716E2" w:rsidRDefault="003772A6" w:rsidP="00AA5F7B">
            <w:pPr>
              <w:spacing w:line="216" w:lineRule="auto"/>
              <w:jc w:val="center"/>
              <w:rPr>
                <w:sz w:val="18"/>
                <w:szCs w:val="18"/>
                <w:lang w:val="uk-UA"/>
              </w:rPr>
            </w:pPr>
            <w:r w:rsidRPr="00E716E2">
              <w:rPr>
                <w:sz w:val="18"/>
                <w:szCs w:val="18"/>
                <w:lang w:val="uk-UA"/>
              </w:rPr>
              <w:t>1</w:t>
            </w:r>
            <w:r w:rsidR="006C4CBB" w:rsidRPr="00E716E2">
              <w:rPr>
                <w:sz w:val="18"/>
                <w:szCs w:val="18"/>
                <w:lang w:val="uk-UA"/>
              </w:rPr>
              <w:t xml:space="preserve"> </w:t>
            </w:r>
            <w:r w:rsidRPr="00E716E2">
              <w:rPr>
                <w:sz w:val="18"/>
                <w:szCs w:val="18"/>
                <w:lang w:val="uk-UA"/>
              </w:rPr>
              <w:t>200,00</w:t>
            </w:r>
          </w:p>
        </w:tc>
        <w:tc>
          <w:tcPr>
            <w:tcW w:w="992" w:type="dxa"/>
            <w:tcBorders>
              <w:left w:val="single" w:sz="4" w:space="0" w:color="auto"/>
              <w:bottom w:val="single" w:sz="4" w:space="0" w:color="auto"/>
              <w:right w:val="single" w:sz="4" w:space="0" w:color="auto"/>
            </w:tcBorders>
            <w:vAlign w:val="center"/>
          </w:tcPr>
          <w:p w14:paraId="4A0D3EDF" w14:textId="62CEDE4A" w:rsidR="003772A6" w:rsidRPr="00E716E2" w:rsidRDefault="003772A6" w:rsidP="00AA5F7B">
            <w:pPr>
              <w:spacing w:line="216" w:lineRule="auto"/>
              <w:jc w:val="center"/>
              <w:rPr>
                <w:sz w:val="18"/>
                <w:szCs w:val="18"/>
                <w:lang w:val="uk-UA"/>
              </w:rPr>
            </w:pPr>
            <w:r w:rsidRPr="00E716E2">
              <w:rPr>
                <w:sz w:val="18"/>
                <w:szCs w:val="18"/>
                <w:lang w:val="uk-UA"/>
              </w:rPr>
              <w:t>0,00</w:t>
            </w:r>
          </w:p>
        </w:tc>
        <w:tc>
          <w:tcPr>
            <w:tcW w:w="850" w:type="dxa"/>
            <w:tcBorders>
              <w:left w:val="single" w:sz="4" w:space="0" w:color="auto"/>
              <w:bottom w:val="single" w:sz="4" w:space="0" w:color="auto"/>
              <w:right w:val="single" w:sz="4" w:space="0" w:color="auto"/>
            </w:tcBorders>
            <w:vAlign w:val="center"/>
          </w:tcPr>
          <w:p w14:paraId="4D8415CF" w14:textId="7D3C0FDD" w:rsidR="003772A6" w:rsidRPr="00E716E2" w:rsidRDefault="003772A6" w:rsidP="00AA5F7B">
            <w:pPr>
              <w:spacing w:line="216" w:lineRule="auto"/>
              <w:jc w:val="center"/>
              <w:rPr>
                <w:sz w:val="18"/>
                <w:szCs w:val="18"/>
                <w:lang w:val="uk-UA"/>
              </w:rPr>
            </w:pPr>
            <w:r w:rsidRPr="00E716E2">
              <w:rPr>
                <w:sz w:val="18"/>
                <w:szCs w:val="18"/>
                <w:lang w:val="uk-UA"/>
              </w:rPr>
              <w:t>0,00</w:t>
            </w:r>
          </w:p>
        </w:tc>
        <w:tc>
          <w:tcPr>
            <w:tcW w:w="851" w:type="dxa"/>
            <w:tcBorders>
              <w:left w:val="single" w:sz="4" w:space="0" w:color="auto"/>
              <w:bottom w:val="single" w:sz="4" w:space="0" w:color="auto"/>
              <w:right w:val="single" w:sz="4" w:space="0" w:color="auto"/>
            </w:tcBorders>
            <w:vAlign w:val="center"/>
          </w:tcPr>
          <w:p w14:paraId="5F459398" w14:textId="04398BCD" w:rsidR="003772A6" w:rsidRPr="00E716E2" w:rsidRDefault="003772A6" w:rsidP="00AA5F7B">
            <w:pPr>
              <w:spacing w:line="216" w:lineRule="auto"/>
              <w:jc w:val="center"/>
              <w:rPr>
                <w:sz w:val="18"/>
                <w:szCs w:val="18"/>
                <w:lang w:val="uk-UA"/>
              </w:rPr>
            </w:pPr>
            <w:r w:rsidRPr="00E716E2">
              <w:rPr>
                <w:sz w:val="18"/>
                <w:szCs w:val="18"/>
                <w:lang w:val="uk-UA"/>
              </w:rPr>
              <w:t>0,00</w:t>
            </w:r>
          </w:p>
        </w:tc>
        <w:tc>
          <w:tcPr>
            <w:tcW w:w="850" w:type="dxa"/>
            <w:tcBorders>
              <w:left w:val="single" w:sz="4" w:space="0" w:color="auto"/>
              <w:bottom w:val="single" w:sz="4" w:space="0" w:color="auto"/>
              <w:right w:val="single" w:sz="4" w:space="0" w:color="auto"/>
            </w:tcBorders>
            <w:vAlign w:val="center"/>
          </w:tcPr>
          <w:p w14:paraId="5A6C3B4D" w14:textId="2EB4DAEA" w:rsidR="003772A6" w:rsidRPr="00E716E2" w:rsidRDefault="003772A6" w:rsidP="00AA5F7B">
            <w:pPr>
              <w:spacing w:line="216" w:lineRule="auto"/>
              <w:jc w:val="center"/>
              <w:rPr>
                <w:sz w:val="18"/>
                <w:szCs w:val="18"/>
                <w:lang w:val="uk-UA"/>
              </w:rPr>
            </w:pPr>
            <w:r w:rsidRPr="00E716E2">
              <w:rPr>
                <w:sz w:val="18"/>
                <w:szCs w:val="18"/>
                <w:lang w:val="uk-UA"/>
              </w:rPr>
              <w:t>0,00</w:t>
            </w:r>
          </w:p>
        </w:tc>
        <w:tc>
          <w:tcPr>
            <w:tcW w:w="1985" w:type="dxa"/>
            <w:vMerge/>
            <w:tcBorders>
              <w:left w:val="single" w:sz="4" w:space="0" w:color="auto"/>
              <w:bottom w:val="single" w:sz="4" w:space="0" w:color="auto"/>
              <w:right w:val="single" w:sz="4" w:space="0" w:color="auto"/>
            </w:tcBorders>
            <w:vAlign w:val="center"/>
          </w:tcPr>
          <w:p w14:paraId="052BE7A5" w14:textId="547BFDF5" w:rsidR="003772A6" w:rsidRPr="00E716E2" w:rsidRDefault="003772A6" w:rsidP="003772A6">
            <w:pPr>
              <w:spacing w:line="216" w:lineRule="auto"/>
              <w:rPr>
                <w:sz w:val="18"/>
                <w:szCs w:val="18"/>
                <w:lang w:val="uk-UA"/>
              </w:rPr>
            </w:pPr>
          </w:p>
        </w:tc>
      </w:tr>
      <w:tr w:rsidR="00D74037" w:rsidRPr="00E716E2" w14:paraId="43A36102" w14:textId="7FD910FD" w:rsidTr="00E716E2">
        <w:trPr>
          <w:trHeight w:val="368"/>
        </w:trPr>
        <w:tc>
          <w:tcPr>
            <w:tcW w:w="536" w:type="dxa"/>
            <w:vMerge w:val="restart"/>
            <w:tcBorders>
              <w:left w:val="single" w:sz="4" w:space="0" w:color="auto"/>
              <w:right w:val="single" w:sz="4" w:space="0" w:color="auto"/>
            </w:tcBorders>
          </w:tcPr>
          <w:p w14:paraId="2BC9CC60" w14:textId="751E5D3C" w:rsidR="00D74037" w:rsidRPr="00E716E2" w:rsidRDefault="00D74037" w:rsidP="00D74037">
            <w:pPr>
              <w:spacing w:line="192" w:lineRule="auto"/>
              <w:rPr>
                <w:sz w:val="18"/>
                <w:szCs w:val="18"/>
                <w:lang w:val="uk-UA"/>
              </w:rPr>
            </w:pPr>
            <w:r w:rsidRPr="00E716E2">
              <w:rPr>
                <w:sz w:val="18"/>
                <w:szCs w:val="18"/>
                <w:lang w:val="uk-UA"/>
              </w:rPr>
              <w:t>2.</w:t>
            </w:r>
          </w:p>
        </w:tc>
        <w:tc>
          <w:tcPr>
            <w:tcW w:w="1423" w:type="dxa"/>
            <w:vMerge w:val="restart"/>
            <w:tcBorders>
              <w:left w:val="single" w:sz="4" w:space="0" w:color="auto"/>
              <w:right w:val="single" w:sz="4" w:space="0" w:color="auto"/>
            </w:tcBorders>
          </w:tcPr>
          <w:p w14:paraId="77B243A8" w14:textId="149D4FEE" w:rsidR="00D74037" w:rsidRPr="00E716E2" w:rsidRDefault="00D74037" w:rsidP="00D74037">
            <w:pPr>
              <w:spacing w:line="192" w:lineRule="auto"/>
              <w:rPr>
                <w:sz w:val="18"/>
                <w:szCs w:val="18"/>
                <w:lang w:val="uk-UA"/>
              </w:rPr>
            </w:pPr>
            <w:r w:rsidRPr="00E716E2">
              <w:rPr>
                <w:sz w:val="18"/>
                <w:szCs w:val="18"/>
                <w:lang w:val="uk-UA"/>
              </w:rPr>
              <w:t>Відновлення та підтримка здоров’я</w:t>
            </w:r>
          </w:p>
        </w:tc>
        <w:tc>
          <w:tcPr>
            <w:tcW w:w="1864" w:type="dxa"/>
            <w:vMerge w:val="restart"/>
            <w:tcBorders>
              <w:left w:val="single" w:sz="4" w:space="0" w:color="auto"/>
              <w:right w:val="single" w:sz="4" w:space="0" w:color="auto"/>
            </w:tcBorders>
          </w:tcPr>
          <w:p w14:paraId="0CDA7A7F" w14:textId="651AD0E2" w:rsidR="00D74037" w:rsidRPr="00E716E2" w:rsidRDefault="00D74037" w:rsidP="00D74037">
            <w:pPr>
              <w:pStyle w:val="a5"/>
              <w:spacing w:line="192" w:lineRule="auto"/>
              <w:ind w:left="0"/>
              <w:rPr>
                <w:sz w:val="18"/>
                <w:szCs w:val="18"/>
                <w:lang w:val="uk-UA"/>
              </w:rPr>
            </w:pPr>
            <w:r w:rsidRPr="00E716E2">
              <w:rPr>
                <w:bCs/>
                <w:sz w:val="18"/>
                <w:szCs w:val="18"/>
                <w:lang w:val="uk-UA"/>
              </w:rPr>
              <w:t xml:space="preserve">2.1. </w:t>
            </w:r>
            <w:r w:rsidRPr="00E716E2">
              <w:rPr>
                <w:sz w:val="18"/>
                <w:szCs w:val="18"/>
                <w:lang w:val="uk-UA"/>
              </w:rPr>
              <w:t>Забезпечення санаторно-курортним лікуванням ветеранів війни, членів сімей загиблих (померлих) ветеранів війни, членів сімей загиблих (померлих) Захисників та Захисниць України</w:t>
            </w:r>
          </w:p>
        </w:tc>
        <w:tc>
          <w:tcPr>
            <w:tcW w:w="2131" w:type="dxa"/>
            <w:vMerge w:val="restart"/>
            <w:tcBorders>
              <w:left w:val="single" w:sz="4" w:space="0" w:color="auto"/>
              <w:right w:val="single" w:sz="4" w:space="0" w:color="auto"/>
            </w:tcBorders>
          </w:tcPr>
          <w:p w14:paraId="23F5D579" w14:textId="77777777" w:rsidR="00D74037" w:rsidRPr="00E716E2" w:rsidRDefault="00D74037" w:rsidP="00D74037">
            <w:pPr>
              <w:spacing w:line="192" w:lineRule="auto"/>
              <w:rPr>
                <w:sz w:val="18"/>
                <w:szCs w:val="18"/>
                <w:lang w:val="uk-UA"/>
              </w:rPr>
            </w:pPr>
            <w:r w:rsidRPr="00E716E2">
              <w:rPr>
                <w:sz w:val="18"/>
                <w:szCs w:val="18"/>
                <w:lang w:val="uk-UA"/>
              </w:rPr>
              <w:t xml:space="preserve">Управління з питань ветеранської політики облдержадміністрації, департамент соціального захисту населення облдержадміністрації, райдержадміністрації, Дніпропетровська обласна рада </w:t>
            </w:r>
          </w:p>
          <w:p w14:paraId="03F19472" w14:textId="77777777" w:rsidR="00D74037" w:rsidRDefault="00D74037" w:rsidP="00D74037">
            <w:pPr>
              <w:spacing w:line="192" w:lineRule="auto"/>
              <w:rPr>
                <w:sz w:val="18"/>
                <w:szCs w:val="18"/>
                <w:lang w:val="uk-UA"/>
              </w:rPr>
            </w:pPr>
            <w:r w:rsidRPr="00E716E2">
              <w:rPr>
                <w:sz w:val="18"/>
                <w:szCs w:val="18"/>
                <w:lang w:val="uk-UA"/>
              </w:rPr>
              <w:t>(за згодою),  виконавчі органи сільських, селищних, міських рад (за згодою), заклади санаторно-курортного лікування (за згодою)</w:t>
            </w:r>
          </w:p>
          <w:p w14:paraId="349A145B" w14:textId="6A253EE0" w:rsidR="00E716E2" w:rsidRPr="00E716E2" w:rsidRDefault="00E716E2" w:rsidP="00D74037">
            <w:pPr>
              <w:spacing w:line="192" w:lineRule="auto"/>
              <w:rPr>
                <w:sz w:val="18"/>
                <w:szCs w:val="18"/>
                <w:lang w:val="uk-UA"/>
              </w:rPr>
            </w:pPr>
          </w:p>
        </w:tc>
        <w:tc>
          <w:tcPr>
            <w:tcW w:w="1124" w:type="dxa"/>
            <w:vMerge w:val="restart"/>
            <w:tcBorders>
              <w:left w:val="single" w:sz="4" w:space="0" w:color="auto"/>
              <w:right w:val="single" w:sz="4" w:space="0" w:color="auto"/>
            </w:tcBorders>
          </w:tcPr>
          <w:p w14:paraId="34610817" w14:textId="77777777" w:rsidR="00D74037" w:rsidRPr="00E716E2" w:rsidRDefault="00D74037" w:rsidP="00D74037">
            <w:pPr>
              <w:spacing w:line="192" w:lineRule="auto"/>
              <w:ind w:left="-48" w:right="-32"/>
              <w:jc w:val="center"/>
              <w:rPr>
                <w:sz w:val="18"/>
                <w:szCs w:val="18"/>
                <w:lang w:val="uk-UA"/>
              </w:rPr>
            </w:pPr>
            <w:r w:rsidRPr="00E716E2">
              <w:rPr>
                <w:sz w:val="18"/>
                <w:szCs w:val="18"/>
                <w:lang w:val="uk-UA"/>
              </w:rPr>
              <w:t xml:space="preserve">2024 – </w:t>
            </w:r>
          </w:p>
          <w:p w14:paraId="160BC612" w14:textId="09803B2B" w:rsidR="00D74037" w:rsidRPr="00E716E2" w:rsidRDefault="00D74037" w:rsidP="00D74037">
            <w:pPr>
              <w:spacing w:line="192" w:lineRule="auto"/>
              <w:ind w:left="-48" w:right="-32"/>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48B2AABE" w14:textId="77777777" w:rsidR="00D74037" w:rsidRPr="00E716E2" w:rsidRDefault="00D74037" w:rsidP="00D74037">
            <w:pPr>
              <w:spacing w:line="192"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5CBA604D" w14:textId="176F7DD9"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left w:val="single" w:sz="4" w:space="0" w:color="auto"/>
              <w:bottom w:val="single" w:sz="4" w:space="0" w:color="auto"/>
              <w:right w:val="single" w:sz="4" w:space="0" w:color="auto"/>
            </w:tcBorders>
            <w:vAlign w:val="center"/>
          </w:tcPr>
          <w:p w14:paraId="1D58D7D7"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745D1437"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31DD7C44"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8F500F7"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0A32C96B"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750D59EA" w14:textId="2FCB17B2" w:rsidR="00D74037" w:rsidRPr="00E716E2" w:rsidRDefault="00D74037" w:rsidP="00D74037">
            <w:pPr>
              <w:spacing w:line="192" w:lineRule="auto"/>
              <w:jc w:val="center"/>
              <w:rPr>
                <w:sz w:val="18"/>
                <w:szCs w:val="18"/>
                <w:lang w:val="uk-UA"/>
              </w:rPr>
            </w:pPr>
          </w:p>
        </w:tc>
        <w:tc>
          <w:tcPr>
            <w:tcW w:w="1985" w:type="dxa"/>
            <w:vMerge w:val="restart"/>
            <w:tcBorders>
              <w:left w:val="single" w:sz="4" w:space="0" w:color="auto"/>
              <w:right w:val="single" w:sz="4" w:space="0" w:color="auto"/>
            </w:tcBorders>
          </w:tcPr>
          <w:p w14:paraId="1C3F4E16" w14:textId="2D45EE8F" w:rsidR="00D74037" w:rsidRPr="00E716E2" w:rsidRDefault="00D74037" w:rsidP="00D74037">
            <w:pPr>
              <w:spacing w:line="192" w:lineRule="auto"/>
              <w:ind w:right="-107"/>
              <w:rPr>
                <w:spacing w:val="-8"/>
                <w:sz w:val="18"/>
                <w:szCs w:val="18"/>
                <w:lang w:val="uk-UA"/>
              </w:rPr>
            </w:pPr>
            <w:r w:rsidRPr="00E716E2">
              <w:rPr>
                <w:sz w:val="18"/>
                <w:szCs w:val="18"/>
                <w:lang w:val="uk-UA"/>
              </w:rPr>
              <w:t xml:space="preserve">Реалізація права на забезпечення санаторно-курортним лікуванням ветеранів війни, членів сімей загиблих (померлих) ветеранів війни, членів сімей загиблих (померлих) Захисників та Захисниць України. Кількість осіб, яких забезпечено санаторно-курортним лікуванням </w:t>
            </w:r>
            <w:r w:rsidRPr="00E716E2">
              <w:rPr>
                <w:spacing w:val="-8"/>
                <w:sz w:val="18"/>
                <w:szCs w:val="18"/>
                <w:lang w:val="uk-UA"/>
              </w:rPr>
              <w:t>за 2024 – 2028 роки, –</w:t>
            </w:r>
            <w:r w:rsidRPr="00E716E2">
              <w:rPr>
                <w:sz w:val="18"/>
                <w:szCs w:val="18"/>
                <w:lang w:val="uk-UA"/>
              </w:rPr>
              <w:t xml:space="preserve"> 500</w:t>
            </w:r>
          </w:p>
        </w:tc>
      </w:tr>
      <w:tr w:rsidR="00D74037" w:rsidRPr="00E716E2" w14:paraId="59C85ECD" w14:textId="6DCFCC53" w:rsidTr="00E716E2">
        <w:trPr>
          <w:trHeight w:val="368"/>
        </w:trPr>
        <w:tc>
          <w:tcPr>
            <w:tcW w:w="536" w:type="dxa"/>
            <w:vMerge/>
            <w:tcBorders>
              <w:left w:val="single" w:sz="4" w:space="0" w:color="auto"/>
              <w:right w:val="single" w:sz="4" w:space="0" w:color="auto"/>
            </w:tcBorders>
            <w:vAlign w:val="center"/>
          </w:tcPr>
          <w:p w14:paraId="71C39E61"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789FD31D" w14:textId="77777777" w:rsidR="00D74037" w:rsidRPr="00E716E2" w:rsidRDefault="00D74037" w:rsidP="00D74037">
            <w:pPr>
              <w:spacing w:line="192" w:lineRule="auto"/>
              <w:rPr>
                <w:sz w:val="18"/>
                <w:szCs w:val="18"/>
                <w:lang w:val="uk-UA"/>
              </w:rPr>
            </w:pPr>
          </w:p>
        </w:tc>
        <w:tc>
          <w:tcPr>
            <w:tcW w:w="1864" w:type="dxa"/>
            <w:vMerge/>
            <w:tcBorders>
              <w:left w:val="single" w:sz="4" w:space="0" w:color="auto"/>
              <w:right w:val="single" w:sz="4" w:space="0" w:color="auto"/>
            </w:tcBorders>
            <w:vAlign w:val="center"/>
          </w:tcPr>
          <w:p w14:paraId="267304AF" w14:textId="77777777" w:rsidR="00D74037" w:rsidRPr="00E716E2" w:rsidRDefault="00D74037" w:rsidP="00D74037">
            <w:pPr>
              <w:pStyle w:val="a5"/>
              <w:spacing w:line="192" w:lineRule="auto"/>
              <w:ind w:left="0"/>
              <w:rPr>
                <w:sz w:val="18"/>
                <w:szCs w:val="18"/>
                <w:lang w:val="uk-UA"/>
              </w:rPr>
            </w:pPr>
          </w:p>
        </w:tc>
        <w:tc>
          <w:tcPr>
            <w:tcW w:w="2131" w:type="dxa"/>
            <w:vMerge/>
            <w:tcBorders>
              <w:left w:val="single" w:sz="4" w:space="0" w:color="auto"/>
              <w:right w:val="single" w:sz="4" w:space="0" w:color="auto"/>
            </w:tcBorders>
            <w:vAlign w:val="center"/>
          </w:tcPr>
          <w:p w14:paraId="25877EE0" w14:textId="77777777" w:rsidR="00D74037" w:rsidRPr="00E716E2" w:rsidRDefault="00D74037" w:rsidP="00D74037">
            <w:pPr>
              <w:spacing w:line="192" w:lineRule="auto"/>
              <w:rPr>
                <w:sz w:val="18"/>
                <w:szCs w:val="18"/>
                <w:lang w:val="uk-UA"/>
              </w:rPr>
            </w:pPr>
          </w:p>
        </w:tc>
        <w:tc>
          <w:tcPr>
            <w:tcW w:w="1124" w:type="dxa"/>
            <w:vMerge/>
            <w:tcBorders>
              <w:left w:val="single" w:sz="4" w:space="0" w:color="auto"/>
              <w:right w:val="single" w:sz="4" w:space="0" w:color="auto"/>
            </w:tcBorders>
          </w:tcPr>
          <w:p w14:paraId="5A1B0DEC" w14:textId="77777777" w:rsidR="00D74037" w:rsidRPr="00E716E2" w:rsidRDefault="00D74037" w:rsidP="00D74037">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5AF1F990" w14:textId="05E6EAF2" w:rsidR="00D74037" w:rsidRPr="00E716E2" w:rsidRDefault="00D74037" w:rsidP="00D74037">
            <w:pPr>
              <w:spacing w:line="192" w:lineRule="auto"/>
              <w:ind w:right="-108"/>
              <w:rPr>
                <w:rFonts w:eastAsia="Calibri"/>
                <w:bCs/>
                <w:sz w:val="18"/>
                <w:szCs w:val="18"/>
                <w:lang w:val="uk-UA" w:eastAsia="en-US"/>
              </w:rPr>
            </w:pPr>
            <w:r w:rsidRPr="00E716E2">
              <w:rPr>
                <w:rFonts w:eastAsia="Calibri"/>
                <w:bCs/>
                <w:sz w:val="18"/>
                <w:szCs w:val="18"/>
                <w:lang w:val="uk-UA" w:eastAsia="en-US"/>
              </w:rPr>
              <w:t>Державний бюджет</w:t>
            </w:r>
          </w:p>
        </w:tc>
        <w:tc>
          <w:tcPr>
            <w:tcW w:w="5552" w:type="dxa"/>
            <w:gridSpan w:val="7"/>
            <w:tcBorders>
              <w:left w:val="single" w:sz="4" w:space="0" w:color="auto"/>
              <w:bottom w:val="single" w:sz="4" w:space="0" w:color="auto"/>
              <w:right w:val="single" w:sz="4" w:space="0" w:color="auto"/>
            </w:tcBorders>
            <w:vAlign w:val="center"/>
          </w:tcPr>
          <w:p w14:paraId="0FFFF98F" w14:textId="4DBF69F1" w:rsidR="00D74037" w:rsidRPr="00E716E2" w:rsidRDefault="00D74037" w:rsidP="00D74037">
            <w:pPr>
              <w:spacing w:line="192" w:lineRule="auto"/>
              <w:jc w:val="center"/>
              <w:rPr>
                <w:sz w:val="18"/>
                <w:szCs w:val="18"/>
                <w:lang w:val="uk-UA"/>
              </w:rPr>
            </w:pPr>
            <w:r w:rsidRPr="00E716E2">
              <w:rPr>
                <w:sz w:val="18"/>
                <w:szCs w:val="18"/>
                <w:lang w:val="uk-UA"/>
              </w:rPr>
              <w:t>У межах загального обсягу фінансування</w:t>
            </w:r>
          </w:p>
        </w:tc>
        <w:tc>
          <w:tcPr>
            <w:tcW w:w="1985" w:type="dxa"/>
            <w:vMerge/>
            <w:tcBorders>
              <w:left w:val="single" w:sz="4" w:space="0" w:color="auto"/>
              <w:right w:val="single" w:sz="4" w:space="0" w:color="auto"/>
            </w:tcBorders>
            <w:vAlign w:val="center"/>
          </w:tcPr>
          <w:p w14:paraId="6A159A2B" w14:textId="77777777" w:rsidR="00D74037" w:rsidRPr="00E716E2" w:rsidRDefault="00D74037" w:rsidP="00D74037">
            <w:pPr>
              <w:spacing w:line="192" w:lineRule="auto"/>
              <w:rPr>
                <w:sz w:val="18"/>
                <w:szCs w:val="18"/>
                <w:lang w:val="uk-UA"/>
              </w:rPr>
            </w:pPr>
          </w:p>
        </w:tc>
      </w:tr>
      <w:tr w:rsidR="00D74037" w:rsidRPr="00E716E2" w14:paraId="4AE1FAF8" w14:textId="06CFF100" w:rsidTr="00E716E2">
        <w:trPr>
          <w:trHeight w:val="368"/>
        </w:trPr>
        <w:tc>
          <w:tcPr>
            <w:tcW w:w="536" w:type="dxa"/>
            <w:vMerge/>
            <w:tcBorders>
              <w:left w:val="single" w:sz="4" w:space="0" w:color="auto"/>
              <w:right w:val="single" w:sz="4" w:space="0" w:color="auto"/>
            </w:tcBorders>
            <w:vAlign w:val="center"/>
          </w:tcPr>
          <w:p w14:paraId="22462EE8"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79823A91" w14:textId="77777777" w:rsidR="00D74037" w:rsidRPr="00E716E2" w:rsidRDefault="00D74037" w:rsidP="00D74037">
            <w:pPr>
              <w:spacing w:line="192" w:lineRule="auto"/>
              <w:rPr>
                <w:sz w:val="18"/>
                <w:szCs w:val="18"/>
                <w:lang w:val="uk-UA"/>
              </w:rPr>
            </w:pPr>
          </w:p>
        </w:tc>
        <w:tc>
          <w:tcPr>
            <w:tcW w:w="1864" w:type="dxa"/>
            <w:vMerge/>
            <w:tcBorders>
              <w:left w:val="single" w:sz="4" w:space="0" w:color="auto"/>
              <w:right w:val="single" w:sz="4" w:space="0" w:color="auto"/>
            </w:tcBorders>
            <w:vAlign w:val="center"/>
          </w:tcPr>
          <w:p w14:paraId="140DC709" w14:textId="77777777" w:rsidR="00D74037" w:rsidRPr="00E716E2" w:rsidRDefault="00D74037" w:rsidP="00D74037">
            <w:pPr>
              <w:pStyle w:val="a5"/>
              <w:spacing w:line="192" w:lineRule="auto"/>
              <w:ind w:left="0"/>
              <w:rPr>
                <w:sz w:val="18"/>
                <w:szCs w:val="18"/>
                <w:lang w:val="uk-UA"/>
              </w:rPr>
            </w:pPr>
          </w:p>
        </w:tc>
        <w:tc>
          <w:tcPr>
            <w:tcW w:w="2131" w:type="dxa"/>
            <w:vMerge/>
            <w:tcBorders>
              <w:left w:val="single" w:sz="4" w:space="0" w:color="auto"/>
              <w:right w:val="single" w:sz="4" w:space="0" w:color="auto"/>
            </w:tcBorders>
            <w:vAlign w:val="center"/>
          </w:tcPr>
          <w:p w14:paraId="6F996F92" w14:textId="77777777" w:rsidR="00D74037" w:rsidRPr="00E716E2" w:rsidRDefault="00D74037" w:rsidP="00D74037">
            <w:pPr>
              <w:spacing w:line="192" w:lineRule="auto"/>
              <w:rPr>
                <w:sz w:val="18"/>
                <w:szCs w:val="18"/>
                <w:lang w:val="uk-UA"/>
              </w:rPr>
            </w:pPr>
          </w:p>
        </w:tc>
        <w:tc>
          <w:tcPr>
            <w:tcW w:w="1124" w:type="dxa"/>
            <w:vMerge/>
            <w:tcBorders>
              <w:left w:val="single" w:sz="4" w:space="0" w:color="auto"/>
              <w:right w:val="single" w:sz="4" w:space="0" w:color="auto"/>
            </w:tcBorders>
          </w:tcPr>
          <w:p w14:paraId="6C5A22EE" w14:textId="77777777" w:rsidR="00D74037" w:rsidRPr="00E716E2" w:rsidRDefault="00D74037" w:rsidP="00D74037">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58FAFE12" w14:textId="0E8C766B"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Обласний бюджет</w:t>
            </w:r>
          </w:p>
        </w:tc>
        <w:tc>
          <w:tcPr>
            <w:tcW w:w="1016" w:type="dxa"/>
            <w:gridSpan w:val="2"/>
            <w:tcBorders>
              <w:left w:val="single" w:sz="4" w:space="0" w:color="auto"/>
              <w:bottom w:val="single" w:sz="4" w:space="0" w:color="auto"/>
              <w:right w:val="single" w:sz="4" w:space="0" w:color="auto"/>
            </w:tcBorders>
            <w:vAlign w:val="center"/>
          </w:tcPr>
          <w:p w14:paraId="13C2ECFD"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380A7064"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038674F0"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5840CF09"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495380C8"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2FF1CAE3" w14:textId="2B73C7C0" w:rsidR="00D74037" w:rsidRPr="00E716E2" w:rsidRDefault="00D74037" w:rsidP="00D74037">
            <w:pPr>
              <w:spacing w:line="192" w:lineRule="auto"/>
              <w:jc w:val="center"/>
              <w:rPr>
                <w:sz w:val="18"/>
                <w:szCs w:val="18"/>
                <w:lang w:val="uk-UA"/>
              </w:rPr>
            </w:pPr>
          </w:p>
        </w:tc>
        <w:tc>
          <w:tcPr>
            <w:tcW w:w="1985" w:type="dxa"/>
            <w:vMerge/>
            <w:tcBorders>
              <w:left w:val="single" w:sz="4" w:space="0" w:color="auto"/>
              <w:right w:val="single" w:sz="4" w:space="0" w:color="auto"/>
            </w:tcBorders>
            <w:vAlign w:val="center"/>
          </w:tcPr>
          <w:p w14:paraId="6A0131D7" w14:textId="77777777" w:rsidR="00D74037" w:rsidRPr="00E716E2" w:rsidRDefault="00D74037" w:rsidP="00D74037">
            <w:pPr>
              <w:spacing w:line="192" w:lineRule="auto"/>
              <w:rPr>
                <w:sz w:val="18"/>
                <w:szCs w:val="18"/>
                <w:lang w:val="uk-UA"/>
              </w:rPr>
            </w:pPr>
          </w:p>
        </w:tc>
      </w:tr>
      <w:tr w:rsidR="00D74037" w:rsidRPr="00E716E2" w14:paraId="3C451E2F" w14:textId="3DA7AE21" w:rsidTr="00E716E2">
        <w:trPr>
          <w:trHeight w:val="368"/>
        </w:trPr>
        <w:tc>
          <w:tcPr>
            <w:tcW w:w="536" w:type="dxa"/>
            <w:vMerge/>
            <w:tcBorders>
              <w:left w:val="single" w:sz="4" w:space="0" w:color="auto"/>
              <w:right w:val="single" w:sz="4" w:space="0" w:color="auto"/>
            </w:tcBorders>
            <w:vAlign w:val="center"/>
          </w:tcPr>
          <w:p w14:paraId="69D05A62"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79284E2C" w14:textId="77777777" w:rsidR="00D74037" w:rsidRPr="00E716E2" w:rsidRDefault="00D74037" w:rsidP="00D74037">
            <w:pPr>
              <w:spacing w:line="192" w:lineRule="auto"/>
              <w:rPr>
                <w:sz w:val="18"/>
                <w:szCs w:val="18"/>
                <w:lang w:val="uk-UA"/>
              </w:rPr>
            </w:pPr>
          </w:p>
        </w:tc>
        <w:tc>
          <w:tcPr>
            <w:tcW w:w="1864" w:type="dxa"/>
            <w:vMerge/>
            <w:tcBorders>
              <w:left w:val="single" w:sz="4" w:space="0" w:color="auto"/>
              <w:right w:val="single" w:sz="4" w:space="0" w:color="auto"/>
            </w:tcBorders>
            <w:vAlign w:val="center"/>
          </w:tcPr>
          <w:p w14:paraId="1A4BE666" w14:textId="77777777" w:rsidR="00D74037" w:rsidRPr="00E716E2" w:rsidRDefault="00D74037" w:rsidP="00D74037">
            <w:pPr>
              <w:pStyle w:val="a5"/>
              <w:spacing w:line="192" w:lineRule="auto"/>
              <w:ind w:left="0"/>
              <w:rPr>
                <w:sz w:val="18"/>
                <w:szCs w:val="18"/>
                <w:lang w:val="uk-UA"/>
              </w:rPr>
            </w:pPr>
          </w:p>
        </w:tc>
        <w:tc>
          <w:tcPr>
            <w:tcW w:w="2131" w:type="dxa"/>
            <w:vMerge/>
            <w:tcBorders>
              <w:left w:val="single" w:sz="4" w:space="0" w:color="auto"/>
              <w:right w:val="single" w:sz="4" w:space="0" w:color="auto"/>
            </w:tcBorders>
            <w:vAlign w:val="center"/>
          </w:tcPr>
          <w:p w14:paraId="6CD286A2" w14:textId="77777777" w:rsidR="00D74037" w:rsidRPr="00E716E2" w:rsidRDefault="00D74037" w:rsidP="00D74037">
            <w:pPr>
              <w:spacing w:line="192" w:lineRule="auto"/>
              <w:rPr>
                <w:sz w:val="18"/>
                <w:szCs w:val="18"/>
                <w:lang w:val="uk-UA"/>
              </w:rPr>
            </w:pPr>
          </w:p>
        </w:tc>
        <w:tc>
          <w:tcPr>
            <w:tcW w:w="1124" w:type="dxa"/>
            <w:vMerge/>
            <w:tcBorders>
              <w:left w:val="single" w:sz="4" w:space="0" w:color="auto"/>
              <w:right w:val="single" w:sz="4" w:space="0" w:color="auto"/>
            </w:tcBorders>
          </w:tcPr>
          <w:p w14:paraId="6383DBCD" w14:textId="77777777" w:rsidR="00D74037" w:rsidRPr="00E716E2" w:rsidRDefault="00D74037" w:rsidP="00D74037">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5494377D" w14:textId="31D234B3"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Місцевий бюджет</w:t>
            </w:r>
          </w:p>
        </w:tc>
        <w:tc>
          <w:tcPr>
            <w:tcW w:w="1016" w:type="dxa"/>
            <w:gridSpan w:val="2"/>
            <w:tcBorders>
              <w:left w:val="single" w:sz="4" w:space="0" w:color="auto"/>
              <w:bottom w:val="single" w:sz="4" w:space="0" w:color="auto"/>
              <w:right w:val="single" w:sz="4" w:space="0" w:color="auto"/>
            </w:tcBorders>
            <w:vAlign w:val="center"/>
          </w:tcPr>
          <w:p w14:paraId="19D4FC80"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1AE77300"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3C3378D4"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DAF2ED7"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64A4AF11"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5521A574" w14:textId="35F1D714" w:rsidR="00D74037" w:rsidRPr="00E716E2" w:rsidRDefault="00D74037" w:rsidP="00D74037">
            <w:pPr>
              <w:spacing w:line="192" w:lineRule="auto"/>
              <w:jc w:val="center"/>
              <w:rPr>
                <w:sz w:val="18"/>
                <w:szCs w:val="18"/>
                <w:lang w:val="uk-UA"/>
              </w:rPr>
            </w:pPr>
          </w:p>
        </w:tc>
        <w:tc>
          <w:tcPr>
            <w:tcW w:w="1985" w:type="dxa"/>
            <w:vMerge/>
            <w:tcBorders>
              <w:left w:val="single" w:sz="4" w:space="0" w:color="auto"/>
              <w:right w:val="single" w:sz="4" w:space="0" w:color="auto"/>
            </w:tcBorders>
            <w:vAlign w:val="center"/>
          </w:tcPr>
          <w:p w14:paraId="06D53454" w14:textId="77777777" w:rsidR="00D74037" w:rsidRPr="00E716E2" w:rsidRDefault="00D74037" w:rsidP="00D74037">
            <w:pPr>
              <w:spacing w:line="192" w:lineRule="auto"/>
              <w:rPr>
                <w:sz w:val="18"/>
                <w:szCs w:val="18"/>
                <w:lang w:val="uk-UA"/>
              </w:rPr>
            </w:pPr>
          </w:p>
        </w:tc>
      </w:tr>
      <w:tr w:rsidR="00D74037" w:rsidRPr="00E716E2" w14:paraId="67B73E27" w14:textId="77777777" w:rsidTr="00E716E2">
        <w:trPr>
          <w:trHeight w:val="368"/>
        </w:trPr>
        <w:tc>
          <w:tcPr>
            <w:tcW w:w="536" w:type="dxa"/>
            <w:vMerge/>
            <w:tcBorders>
              <w:left w:val="single" w:sz="4" w:space="0" w:color="auto"/>
              <w:right w:val="single" w:sz="4" w:space="0" w:color="auto"/>
            </w:tcBorders>
            <w:vAlign w:val="center"/>
          </w:tcPr>
          <w:p w14:paraId="27751164"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5128E5B8" w14:textId="77777777" w:rsidR="00D74037" w:rsidRPr="00E716E2" w:rsidRDefault="00D74037" w:rsidP="00D74037">
            <w:pPr>
              <w:spacing w:line="192" w:lineRule="auto"/>
              <w:rPr>
                <w:sz w:val="18"/>
                <w:szCs w:val="18"/>
                <w:lang w:val="uk-UA"/>
              </w:rPr>
            </w:pPr>
          </w:p>
        </w:tc>
        <w:tc>
          <w:tcPr>
            <w:tcW w:w="1864" w:type="dxa"/>
            <w:vMerge/>
            <w:tcBorders>
              <w:left w:val="single" w:sz="4" w:space="0" w:color="auto"/>
              <w:bottom w:val="single" w:sz="4" w:space="0" w:color="auto"/>
              <w:right w:val="single" w:sz="4" w:space="0" w:color="auto"/>
            </w:tcBorders>
            <w:vAlign w:val="center"/>
          </w:tcPr>
          <w:p w14:paraId="2901AD1F" w14:textId="77777777" w:rsidR="00D74037" w:rsidRPr="00E716E2" w:rsidRDefault="00D74037" w:rsidP="00D74037">
            <w:pPr>
              <w:pStyle w:val="a5"/>
              <w:spacing w:line="192" w:lineRule="auto"/>
              <w:ind w:left="0"/>
              <w:rPr>
                <w:sz w:val="18"/>
                <w:szCs w:val="18"/>
                <w:lang w:val="uk-UA"/>
              </w:rPr>
            </w:pPr>
          </w:p>
        </w:tc>
        <w:tc>
          <w:tcPr>
            <w:tcW w:w="2131" w:type="dxa"/>
            <w:vMerge/>
            <w:tcBorders>
              <w:left w:val="single" w:sz="4" w:space="0" w:color="auto"/>
              <w:bottom w:val="single" w:sz="4" w:space="0" w:color="auto"/>
              <w:right w:val="single" w:sz="4" w:space="0" w:color="auto"/>
            </w:tcBorders>
            <w:vAlign w:val="center"/>
          </w:tcPr>
          <w:p w14:paraId="405B399B" w14:textId="77777777" w:rsidR="00D74037" w:rsidRPr="00E716E2" w:rsidRDefault="00D74037" w:rsidP="00D74037">
            <w:pPr>
              <w:spacing w:line="192" w:lineRule="auto"/>
              <w:rPr>
                <w:sz w:val="18"/>
                <w:szCs w:val="18"/>
                <w:lang w:val="uk-UA"/>
              </w:rPr>
            </w:pPr>
          </w:p>
        </w:tc>
        <w:tc>
          <w:tcPr>
            <w:tcW w:w="1124" w:type="dxa"/>
            <w:vMerge/>
            <w:tcBorders>
              <w:left w:val="single" w:sz="4" w:space="0" w:color="auto"/>
              <w:bottom w:val="single" w:sz="4" w:space="0" w:color="auto"/>
              <w:right w:val="single" w:sz="4" w:space="0" w:color="auto"/>
            </w:tcBorders>
          </w:tcPr>
          <w:p w14:paraId="06BDC3C2" w14:textId="77777777" w:rsidR="00D74037" w:rsidRPr="00E716E2" w:rsidRDefault="00D74037" w:rsidP="00D74037">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90B91CA" w14:textId="683C93B6"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Інші джерела</w:t>
            </w:r>
          </w:p>
        </w:tc>
        <w:tc>
          <w:tcPr>
            <w:tcW w:w="1016" w:type="dxa"/>
            <w:gridSpan w:val="2"/>
            <w:tcBorders>
              <w:left w:val="single" w:sz="4" w:space="0" w:color="auto"/>
              <w:bottom w:val="single" w:sz="4" w:space="0" w:color="auto"/>
              <w:right w:val="single" w:sz="4" w:space="0" w:color="auto"/>
            </w:tcBorders>
            <w:vAlign w:val="center"/>
          </w:tcPr>
          <w:p w14:paraId="4113C2FD"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2E2C4445"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7343D52B"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0C55C51D"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5177B1FD"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0BE4C196" w14:textId="04656657" w:rsidR="00D74037" w:rsidRPr="00E716E2" w:rsidRDefault="00D74037" w:rsidP="00D74037">
            <w:pPr>
              <w:spacing w:line="192" w:lineRule="auto"/>
              <w:jc w:val="center"/>
              <w:rPr>
                <w:sz w:val="18"/>
                <w:szCs w:val="18"/>
                <w:lang w:val="uk-UA"/>
              </w:rPr>
            </w:pPr>
          </w:p>
        </w:tc>
        <w:tc>
          <w:tcPr>
            <w:tcW w:w="1985" w:type="dxa"/>
            <w:vMerge/>
            <w:tcBorders>
              <w:left w:val="single" w:sz="4" w:space="0" w:color="auto"/>
              <w:bottom w:val="single" w:sz="4" w:space="0" w:color="auto"/>
              <w:right w:val="single" w:sz="4" w:space="0" w:color="auto"/>
            </w:tcBorders>
            <w:vAlign w:val="center"/>
          </w:tcPr>
          <w:p w14:paraId="61E34ABE" w14:textId="77777777" w:rsidR="00D74037" w:rsidRPr="00E716E2" w:rsidRDefault="00D74037" w:rsidP="00D74037">
            <w:pPr>
              <w:spacing w:line="192" w:lineRule="auto"/>
              <w:rPr>
                <w:sz w:val="18"/>
                <w:szCs w:val="18"/>
                <w:lang w:val="uk-UA"/>
              </w:rPr>
            </w:pPr>
          </w:p>
        </w:tc>
      </w:tr>
      <w:tr w:rsidR="00D74037" w:rsidRPr="00E716E2" w14:paraId="01E31898" w14:textId="477D1C6D" w:rsidTr="00E716E2">
        <w:trPr>
          <w:trHeight w:val="368"/>
        </w:trPr>
        <w:tc>
          <w:tcPr>
            <w:tcW w:w="536" w:type="dxa"/>
            <w:vMerge/>
            <w:tcBorders>
              <w:left w:val="single" w:sz="4" w:space="0" w:color="auto"/>
              <w:right w:val="single" w:sz="4" w:space="0" w:color="auto"/>
            </w:tcBorders>
            <w:vAlign w:val="center"/>
          </w:tcPr>
          <w:p w14:paraId="0553E1CA"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7E09B1BC" w14:textId="77777777" w:rsidR="00D74037" w:rsidRPr="00E716E2" w:rsidRDefault="00D74037" w:rsidP="00D74037">
            <w:pPr>
              <w:spacing w:line="192" w:lineRule="auto"/>
              <w:rPr>
                <w:sz w:val="18"/>
                <w:szCs w:val="18"/>
                <w:lang w:val="uk-UA"/>
              </w:rPr>
            </w:pPr>
          </w:p>
        </w:tc>
        <w:tc>
          <w:tcPr>
            <w:tcW w:w="1864" w:type="dxa"/>
            <w:vMerge w:val="restart"/>
            <w:tcBorders>
              <w:left w:val="single" w:sz="4" w:space="0" w:color="auto"/>
              <w:right w:val="single" w:sz="4" w:space="0" w:color="auto"/>
            </w:tcBorders>
          </w:tcPr>
          <w:p w14:paraId="54F471B5" w14:textId="1849EE3F" w:rsidR="00D74037" w:rsidRPr="00E716E2" w:rsidRDefault="00D74037" w:rsidP="00D74037">
            <w:pPr>
              <w:pStyle w:val="a5"/>
              <w:spacing w:line="192" w:lineRule="auto"/>
              <w:ind w:left="0"/>
              <w:rPr>
                <w:bCs/>
                <w:sz w:val="18"/>
                <w:szCs w:val="18"/>
                <w:lang w:val="uk-UA"/>
              </w:rPr>
            </w:pPr>
            <w:r w:rsidRPr="00E716E2">
              <w:rPr>
                <w:bCs/>
                <w:sz w:val="18"/>
                <w:szCs w:val="18"/>
                <w:lang w:val="uk-UA"/>
              </w:rPr>
              <w:t>2.2. Забезпечення допоміжними засобами реабілітації (технічними та іншими засобами реабілітації) і виплати грошової компенсації вартості за самостійно придбані такі засоби</w:t>
            </w:r>
          </w:p>
        </w:tc>
        <w:tc>
          <w:tcPr>
            <w:tcW w:w="2131" w:type="dxa"/>
            <w:vMerge w:val="restart"/>
            <w:tcBorders>
              <w:left w:val="single" w:sz="4" w:space="0" w:color="auto"/>
              <w:right w:val="single" w:sz="4" w:space="0" w:color="auto"/>
            </w:tcBorders>
          </w:tcPr>
          <w:p w14:paraId="5EACEC45" w14:textId="77777777" w:rsidR="00D74037" w:rsidRPr="00E716E2" w:rsidRDefault="00D74037" w:rsidP="00D74037">
            <w:pPr>
              <w:spacing w:line="192" w:lineRule="auto"/>
              <w:rPr>
                <w:bCs/>
                <w:sz w:val="18"/>
                <w:szCs w:val="18"/>
                <w:lang w:val="uk-UA"/>
              </w:rPr>
            </w:pPr>
            <w:bookmarkStart w:id="3" w:name="_Hlk169215526"/>
            <w:r w:rsidRPr="00E716E2">
              <w:rPr>
                <w:bCs/>
                <w:sz w:val="18"/>
                <w:szCs w:val="18"/>
                <w:lang w:val="uk-UA"/>
              </w:rPr>
              <w:t xml:space="preserve">Дніпропетровське обласне відділення Фонду соціального захисту осіб з інвалідністю </w:t>
            </w:r>
          </w:p>
          <w:p w14:paraId="1A0648B8" w14:textId="77777777" w:rsidR="00D74037" w:rsidRPr="00E716E2" w:rsidRDefault="00D74037" w:rsidP="00D74037">
            <w:pPr>
              <w:spacing w:line="192" w:lineRule="auto"/>
              <w:rPr>
                <w:bCs/>
                <w:sz w:val="18"/>
                <w:szCs w:val="18"/>
                <w:lang w:val="uk-UA"/>
              </w:rPr>
            </w:pPr>
            <w:r w:rsidRPr="00E716E2">
              <w:rPr>
                <w:bCs/>
                <w:sz w:val="18"/>
                <w:szCs w:val="18"/>
                <w:lang w:val="uk-UA"/>
              </w:rPr>
              <w:t xml:space="preserve">(за згодою), </w:t>
            </w:r>
            <w:bookmarkEnd w:id="3"/>
            <w:r w:rsidRPr="00E716E2">
              <w:rPr>
                <w:bCs/>
                <w:sz w:val="18"/>
                <w:szCs w:val="18"/>
                <w:lang w:val="uk-UA"/>
              </w:rPr>
              <w:t xml:space="preserve">департамент соціального захисту населення облдержадміністрації, </w:t>
            </w:r>
            <w:r w:rsidRPr="00E716E2">
              <w:rPr>
                <w:sz w:val="18"/>
                <w:szCs w:val="18"/>
                <w:lang w:val="uk-UA"/>
              </w:rPr>
              <w:t xml:space="preserve">виконавчі органи </w:t>
            </w:r>
            <w:r w:rsidRPr="00E716E2">
              <w:rPr>
                <w:bCs/>
                <w:sz w:val="18"/>
                <w:szCs w:val="18"/>
                <w:lang w:val="uk-UA"/>
              </w:rPr>
              <w:t xml:space="preserve">сільських, селищних, міських рад </w:t>
            </w:r>
          </w:p>
          <w:p w14:paraId="40BB02B2" w14:textId="3A95A5CC" w:rsidR="00D74037" w:rsidRPr="00E716E2" w:rsidRDefault="00D74037" w:rsidP="00D74037">
            <w:pPr>
              <w:spacing w:line="192" w:lineRule="auto"/>
              <w:rPr>
                <w:bCs/>
                <w:sz w:val="18"/>
                <w:szCs w:val="18"/>
                <w:highlight w:val="yellow"/>
                <w:lang w:val="uk-UA"/>
              </w:rPr>
            </w:pPr>
            <w:r w:rsidRPr="00E716E2">
              <w:rPr>
                <w:bCs/>
                <w:sz w:val="18"/>
                <w:szCs w:val="18"/>
                <w:lang w:val="uk-UA"/>
              </w:rPr>
              <w:t>(за згодою)</w:t>
            </w:r>
          </w:p>
        </w:tc>
        <w:tc>
          <w:tcPr>
            <w:tcW w:w="1124" w:type="dxa"/>
            <w:vMerge w:val="restart"/>
            <w:tcBorders>
              <w:left w:val="single" w:sz="4" w:space="0" w:color="auto"/>
              <w:right w:val="single" w:sz="4" w:space="0" w:color="auto"/>
            </w:tcBorders>
          </w:tcPr>
          <w:p w14:paraId="176A87D0" w14:textId="77777777" w:rsidR="00D74037" w:rsidRPr="00E716E2" w:rsidRDefault="00D74037" w:rsidP="00D74037">
            <w:pPr>
              <w:spacing w:line="192" w:lineRule="auto"/>
              <w:ind w:left="-48" w:right="-174"/>
              <w:jc w:val="center"/>
              <w:rPr>
                <w:sz w:val="18"/>
                <w:szCs w:val="18"/>
                <w:lang w:val="uk-UA"/>
              </w:rPr>
            </w:pPr>
            <w:r w:rsidRPr="00E716E2">
              <w:rPr>
                <w:sz w:val="18"/>
                <w:szCs w:val="18"/>
                <w:lang w:val="uk-UA"/>
              </w:rPr>
              <w:t xml:space="preserve">2024 – </w:t>
            </w:r>
          </w:p>
          <w:p w14:paraId="61634D9D" w14:textId="6CE8E9F6" w:rsidR="00D74037" w:rsidRPr="00E716E2" w:rsidRDefault="00D74037" w:rsidP="00D74037">
            <w:pPr>
              <w:spacing w:line="192" w:lineRule="auto"/>
              <w:ind w:left="-48" w:right="-174"/>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0AFCE0ED" w14:textId="77777777" w:rsidR="00D74037" w:rsidRPr="00E716E2" w:rsidRDefault="00D74037" w:rsidP="00D74037">
            <w:pPr>
              <w:spacing w:line="192"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39A56FE7" w14:textId="2A5A5D5B"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left w:val="single" w:sz="4" w:space="0" w:color="auto"/>
              <w:bottom w:val="single" w:sz="4" w:space="0" w:color="auto"/>
              <w:right w:val="single" w:sz="4" w:space="0" w:color="auto"/>
            </w:tcBorders>
            <w:vAlign w:val="center"/>
          </w:tcPr>
          <w:p w14:paraId="5C21071D"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7A1ABBCC"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6EA38043"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17C6D9F"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6D863A29"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AC2D207" w14:textId="46559424" w:rsidR="00D74037" w:rsidRPr="00E716E2" w:rsidRDefault="00D74037" w:rsidP="00D74037">
            <w:pPr>
              <w:spacing w:line="192" w:lineRule="auto"/>
              <w:jc w:val="center"/>
              <w:rPr>
                <w:sz w:val="18"/>
                <w:szCs w:val="18"/>
                <w:lang w:val="uk-UA"/>
              </w:rPr>
            </w:pPr>
          </w:p>
        </w:tc>
        <w:tc>
          <w:tcPr>
            <w:tcW w:w="1985" w:type="dxa"/>
            <w:vMerge w:val="restart"/>
            <w:tcBorders>
              <w:left w:val="single" w:sz="4" w:space="0" w:color="auto"/>
              <w:right w:val="single" w:sz="4" w:space="0" w:color="auto"/>
            </w:tcBorders>
          </w:tcPr>
          <w:p w14:paraId="3F00199B" w14:textId="77688DC7" w:rsidR="00D74037" w:rsidRPr="00E716E2" w:rsidRDefault="00D74037" w:rsidP="00D74037">
            <w:pPr>
              <w:spacing w:line="192" w:lineRule="auto"/>
              <w:ind w:right="-107"/>
              <w:rPr>
                <w:sz w:val="18"/>
                <w:szCs w:val="18"/>
                <w:lang w:val="uk-UA"/>
              </w:rPr>
            </w:pPr>
            <w:r w:rsidRPr="00E716E2">
              <w:rPr>
                <w:sz w:val="18"/>
                <w:szCs w:val="18"/>
                <w:lang w:val="uk-UA"/>
              </w:rPr>
              <w:t xml:space="preserve">Надання реабілітаційних послуг у рамках виконання індивідуальної програми реабілітації осіб з інвалідністю. Кількість осіб, яких забезпечено допоміжними засобами реабілітації </w:t>
            </w:r>
            <w:r w:rsidRPr="00E716E2">
              <w:rPr>
                <w:spacing w:val="-8"/>
                <w:sz w:val="18"/>
                <w:szCs w:val="18"/>
                <w:lang w:val="uk-UA"/>
              </w:rPr>
              <w:t>за 2024 – 2028 роки, –</w:t>
            </w:r>
            <w:r w:rsidRPr="00E716E2">
              <w:rPr>
                <w:sz w:val="18"/>
                <w:szCs w:val="18"/>
                <w:lang w:val="uk-UA"/>
              </w:rPr>
              <w:t xml:space="preserve"> 1150 </w:t>
            </w:r>
          </w:p>
        </w:tc>
      </w:tr>
      <w:tr w:rsidR="00D74037" w:rsidRPr="00E716E2" w14:paraId="73FA72B3" w14:textId="77777777" w:rsidTr="00E716E2">
        <w:trPr>
          <w:trHeight w:val="368"/>
        </w:trPr>
        <w:tc>
          <w:tcPr>
            <w:tcW w:w="536" w:type="dxa"/>
            <w:vMerge/>
            <w:tcBorders>
              <w:left w:val="single" w:sz="4" w:space="0" w:color="auto"/>
              <w:right w:val="single" w:sz="4" w:space="0" w:color="auto"/>
            </w:tcBorders>
            <w:vAlign w:val="center"/>
          </w:tcPr>
          <w:p w14:paraId="0B885FCB"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09CF95DD" w14:textId="77777777" w:rsidR="00D74037" w:rsidRPr="00E716E2" w:rsidRDefault="00D74037" w:rsidP="00D74037">
            <w:pPr>
              <w:spacing w:line="192" w:lineRule="auto"/>
              <w:rPr>
                <w:sz w:val="18"/>
                <w:szCs w:val="18"/>
                <w:lang w:val="uk-UA"/>
              </w:rPr>
            </w:pPr>
          </w:p>
        </w:tc>
        <w:tc>
          <w:tcPr>
            <w:tcW w:w="1864" w:type="dxa"/>
            <w:vMerge/>
            <w:tcBorders>
              <w:left w:val="single" w:sz="4" w:space="0" w:color="auto"/>
              <w:right w:val="single" w:sz="4" w:space="0" w:color="auto"/>
            </w:tcBorders>
            <w:vAlign w:val="center"/>
          </w:tcPr>
          <w:p w14:paraId="7BB4EBB7" w14:textId="77777777" w:rsidR="00D74037" w:rsidRPr="00E716E2" w:rsidRDefault="00D74037" w:rsidP="00D74037">
            <w:pPr>
              <w:pStyle w:val="a5"/>
              <w:spacing w:line="192" w:lineRule="auto"/>
              <w:ind w:left="0"/>
              <w:rPr>
                <w:sz w:val="18"/>
                <w:szCs w:val="18"/>
                <w:lang w:val="uk-UA"/>
              </w:rPr>
            </w:pPr>
          </w:p>
        </w:tc>
        <w:tc>
          <w:tcPr>
            <w:tcW w:w="2131" w:type="dxa"/>
            <w:vMerge/>
            <w:tcBorders>
              <w:left w:val="single" w:sz="4" w:space="0" w:color="auto"/>
              <w:right w:val="single" w:sz="4" w:space="0" w:color="auto"/>
            </w:tcBorders>
            <w:vAlign w:val="center"/>
          </w:tcPr>
          <w:p w14:paraId="66C3C0AB" w14:textId="77777777" w:rsidR="00D74037" w:rsidRPr="00E716E2" w:rsidRDefault="00D74037" w:rsidP="00D74037">
            <w:pPr>
              <w:spacing w:line="192" w:lineRule="auto"/>
              <w:rPr>
                <w:sz w:val="18"/>
                <w:szCs w:val="18"/>
                <w:lang w:val="uk-UA"/>
              </w:rPr>
            </w:pPr>
          </w:p>
        </w:tc>
        <w:tc>
          <w:tcPr>
            <w:tcW w:w="1124" w:type="dxa"/>
            <w:vMerge/>
            <w:tcBorders>
              <w:left w:val="single" w:sz="4" w:space="0" w:color="auto"/>
              <w:right w:val="single" w:sz="4" w:space="0" w:color="auto"/>
            </w:tcBorders>
          </w:tcPr>
          <w:p w14:paraId="7EC33D41" w14:textId="77777777" w:rsidR="00D74037" w:rsidRPr="00E716E2" w:rsidRDefault="00D74037" w:rsidP="00D74037">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311DE5A" w14:textId="15DF3286" w:rsidR="00D74037" w:rsidRPr="00E716E2" w:rsidRDefault="00D74037" w:rsidP="00D74037">
            <w:pPr>
              <w:spacing w:line="192" w:lineRule="auto"/>
              <w:ind w:right="-108"/>
              <w:rPr>
                <w:rFonts w:eastAsia="Calibri"/>
                <w:bCs/>
                <w:sz w:val="18"/>
                <w:szCs w:val="18"/>
                <w:lang w:val="uk-UA" w:eastAsia="en-US"/>
              </w:rPr>
            </w:pPr>
            <w:r w:rsidRPr="00E716E2">
              <w:rPr>
                <w:rFonts w:eastAsia="Calibri"/>
                <w:bCs/>
                <w:sz w:val="18"/>
                <w:szCs w:val="18"/>
                <w:lang w:val="uk-UA" w:eastAsia="en-US"/>
              </w:rPr>
              <w:t>Державний бюджет</w:t>
            </w:r>
          </w:p>
        </w:tc>
        <w:tc>
          <w:tcPr>
            <w:tcW w:w="5552" w:type="dxa"/>
            <w:gridSpan w:val="7"/>
            <w:tcBorders>
              <w:left w:val="single" w:sz="4" w:space="0" w:color="auto"/>
              <w:bottom w:val="single" w:sz="4" w:space="0" w:color="auto"/>
              <w:right w:val="single" w:sz="4" w:space="0" w:color="auto"/>
            </w:tcBorders>
            <w:vAlign w:val="center"/>
          </w:tcPr>
          <w:p w14:paraId="7F8BE05C" w14:textId="2EA20CFB" w:rsidR="00D74037" w:rsidRPr="00E716E2" w:rsidRDefault="00D74037" w:rsidP="00D74037">
            <w:pPr>
              <w:spacing w:line="192" w:lineRule="auto"/>
              <w:jc w:val="center"/>
              <w:rPr>
                <w:sz w:val="18"/>
                <w:szCs w:val="18"/>
                <w:lang w:val="uk-UA"/>
              </w:rPr>
            </w:pPr>
            <w:r w:rsidRPr="00E716E2">
              <w:rPr>
                <w:sz w:val="18"/>
                <w:szCs w:val="18"/>
                <w:lang w:val="uk-UA"/>
              </w:rPr>
              <w:t>У межах загального обсягу фінансування</w:t>
            </w:r>
          </w:p>
        </w:tc>
        <w:tc>
          <w:tcPr>
            <w:tcW w:w="1985" w:type="dxa"/>
            <w:vMerge/>
            <w:tcBorders>
              <w:left w:val="single" w:sz="4" w:space="0" w:color="auto"/>
              <w:right w:val="single" w:sz="4" w:space="0" w:color="auto"/>
            </w:tcBorders>
            <w:vAlign w:val="center"/>
          </w:tcPr>
          <w:p w14:paraId="342B1612" w14:textId="77777777" w:rsidR="00D74037" w:rsidRPr="00E716E2" w:rsidRDefault="00D74037" w:rsidP="00D74037">
            <w:pPr>
              <w:spacing w:line="192" w:lineRule="auto"/>
              <w:rPr>
                <w:sz w:val="18"/>
                <w:szCs w:val="18"/>
                <w:lang w:val="uk-UA"/>
              </w:rPr>
            </w:pPr>
          </w:p>
        </w:tc>
      </w:tr>
      <w:tr w:rsidR="00D74037" w:rsidRPr="00E716E2" w14:paraId="38070619" w14:textId="19D8CBE8" w:rsidTr="00E716E2">
        <w:trPr>
          <w:trHeight w:val="368"/>
        </w:trPr>
        <w:tc>
          <w:tcPr>
            <w:tcW w:w="536" w:type="dxa"/>
            <w:vMerge/>
            <w:tcBorders>
              <w:left w:val="single" w:sz="4" w:space="0" w:color="auto"/>
              <w:right w:val="single" w:sz="4" w:space="0" w:color="auto"/>
            </w:tcBorders>
            <w:vAlign w:val="center"/>
          </w:tcPr>
          <w:p w14:paraId="385771A8"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0DB00D48" w14:textId="77777777" w:rsidR="00D74037" w:rsidRPr="00E716E2" w:rsidRDefault="00D74037" w:rsidP="00D74037">
            <w:pPr>
              <w:spacing w:line="192" w:lineRule="auto"/>
              <w:rPr>
                <w:sz w:val="18"/>
                <w:szCs w:val="18"/>
                <w:lang w:val="uk-UA"/>
              </w:rPr>
            </w:pPr>
          </w:p>
        </w:tc>
        <w:tc>
          <w:tcPr>
            <w:tcW w:w="1864" w:type="dxa"/>
            <w:vMerge/>
            <w:tcBorders>
              <w:left w:val="single" w:sz="4" w:space="0" w:color="auto"/>
              <w:right w:val="single" w:sz="4" w:space="0" w:color="auto"/>
            </w:tcBorders>
            <w:vAlign w:val="center"/>
          </w:tcPr>
          <w:p w14:paraId="35FA3A87" w14:textId="77777777" w:rsidR="00D74037" w:rsidRPr="00E716E2" w:rsidRDefault="00D74037" w:rsidP="00D74037">
            <w:pPr>
              <w:pStyle w:val="a5"/>
              <w:spacing w:line="192" w:lineRule="auto"/>
              <w:ind w:left="0"/>
              <w:rPr>
                <w:sz w:val="18"/>
                <w:szCs w:val="18"/>
                <w:lang w:val="uk-UA"/>
              </w:rPr>
            </w:pPr>
          </w:p>
        </w:tc>
        <w:tc>
          <w:tcPr>
            <w:tcW w:w="2131" w:type="dxa"/>
            <w:vMerge/>
            <w:tcBorders>
              <w:left w:val="single" w:sz="4" w:space="0" w:color="auto"/>
              <w:right w:val="single" w:sz="4" w:space="0" w:color="auto"/>
            </w:tcBorders>
            <w:vAlign w:val="center"/>
          </w:tcPr>
          <w:p w14:paraId="5BA42FCC" w14:textId="77777777" w:rsidR="00D74037" w:rsidRPr="00E716E2" w:rsidRDefault="00D74037" w:rsidP="00D74037">
            <w:pPr>
              <w:spacing w:line="192" w:lineRule="auto"/>
              <w:rPr>
                <w:sz w:val="18"/>
                <w:szCs w:val="18"/>
                <w:lang w:val="uk-UA"/>
              </w:rPr>
            </w:pPr>
          </w:p>
        </w:tc>
        <w:tc>
          <w:tcPr>
            <w:tcW w:w="1124" w:type="dxa"/>
            <w:vMerge/>
            <w:tcBorders>
              <w:left w:val="single" w:sz="4" w:space="0" w:color="auto"/>
              <w:right w:val="single" w:sz="4" w:space="0" w:color="auto"/>
            </w:tcBorders>
          </w:tcPr>
          <w:p w14:paraId="44CA8E62" w14:textId="77777777" w:rsidR="00D74037" w:rsidRPr="00E716E2" w:rsidRDefault="00D74037" w:rsidP="00D74037">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9C5274F" w14:textId="1C30E573"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Обласний бюджет</w:t>
            </w:r>
          </w:p>
        </w:tc>
        <w:tc>
          <w:tcPr>
            <w:tcW w:w="1016" w:type="dxa"/>
            <w:gridSpan w:val="2"/>
            <w:tcBorders>
              <w:left w:val="single" w:sz="4" w:space="0" w:color="auto"/>
              <w:bottom w:val="single" w:sz="4" w:space="0" w:color="auto"/>
              <w:right w:val="single" w:sz="4" w:space="0" w:color="auto"/>
            </w:tcBorders>
            <w:vAlign w:val="center"/>
          </w:tcPr>
          <w:p w14:paraId="120D380F"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202C50C6"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5F236DAE"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6D339D6D"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702B4A0B"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0B81D626" w14:textId="07A9A435" w:rsidR="00D74037" w:rsidRPr="00E716E2" w:rsidRDefault="00D74037" w:rsidP="00D74037">
            <w:pPr>
              <w:spacing w:line="192" w:lineRule="auto"/>
              <w:jc w:val="center"/>
              <w:rPr>
                <w:sz w:val="18"/>
                <w:szCs w:val="18"/>
                <w:lang w:val="uk-UA"/>
              </w:rPr>
            </w:pPr>
          </w:p>
        </w:tc>
        <w:tc>
          <w:tcPr>
            <w:tcW w:w="1985" w:type="dxa"/>
            <w:vMerge/>
            <w:tcBorders>
              <w:left w:val="single" w:sz="4" w:space="0" w:color="auto"/>
              <w:right w:val="single" w:sz="4" w:space="0" w:color="auto"/>
            </w:tcBorders>
            <w:vAlign w:val="center"/>
          </w:tcPr>
          <w:p w14:paraId="0F01181F" w14:textId="77777777" w:rsidR="00D74037" w:rsidRPr="00E716E2" w:rsidRDefault="00D74037" w:rsidP="00D74037">
            <w:pPr>
              <w:spacing w:line="192" w:lineRule="auto"/>
              <w:rPr>
                <w:sz w:val="18"/>
                <w:szCs w:val="18"/>
                <w:lang w:val="uk-UA"/>
              </w:rPr>
            </w:pPr>
          </w:p>
        </w:tc>
      </w:tr>
      <w:tr w:rsidR="00D74037" w:rsidRPr="00E716E2" w14:paraId="03289827" w14:textId="1ADF353C" w:rsidTr="00E716E2">
        <w:trPr>
          <w:trHeight w:val="368"/>
        </w:trPr>
        <w:tc>
          <w:tcPr>
            <w:tcW w:w="536" w:type="dxa"/>
            <w:vMerge/>
            <w:tcBorders>
              <w:left w:val="single" w:sz="4" w:space="0" w:color="auto"/>
              <w:right w:val="single" w:sz="4" w:space="0" w:color="auto"/>
            </w:tcBorders>
            <w:vAlign w:val="center"/>
          </w:tcPr>
          <w:p w14:paraId="1F16D747"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4A4D89A5" w14:textId="77777777" w:rsidR="00D74037" w:rsidRPr="00E716E2" w:rsidRDefault="00D74037" w:rsidP="00D74037">
            <w:pPr>
              <w:spacing w:line="192" w:lineRule="auto"/>
              <w:rPr>
                <w:sz w:val="18"/>
                <w:szCs w:val="18"/>
                <w:lang w:val="uk-UA"/>
              </w:rPr>
            </w:pPr>
          </w:p>
        </w:tc>
        <w:tc>
          <w:tcPr>
            <w:tcW w:w="1864" w:type="dxa"/>
            <w:vMerge/>
            <w:tcBorders>
              <w:left w:val="single" w:sz="4" w:space="0" w:color="auto"/>
              <w:right w:val="single" w:sz="4" w:space="0" w:color="auto"/>
            </w:tcBorders>
            <w:vAlign w:val="center"/>
          </w:tcPr>
          <w:p w14:paraId="1BA66A64" w14:textId="77777777" w:rsidR="00D74037" w:rsidRPr="00E716E2" w:rsidRDefault="00D74037" w:rsidP="00D74037">
            <w:pPr>
              <w:pStyle w:val="a5"/>
              <w:spacing w:line="192" w:lineRule="auto"/>
              <w:ind w:left="0"/>
              <w:rPr>
                <w:sz w:val="18"/>
                <w:szCs w:val="18"/>
                <w:lang w:val="uk-UA"/>
              </w:rPr>
            </w:pPr>
          </w:p>
        </w:tc>
        <w:tc>
          <w:tcPr>
            <w:tcW w:w="2131" w:type="dxa"/>
            <w:vMerge/>
            <w:tcBorders>
              <w:left w:val="single" w:sz="4" w:space="0" w:color="auto"/>
              <w:right w:val="single" w:sz="4" w:space="0" w:color="auto"/>
            </w:tcBorders>
            <w:vAlign w:val="center"/>
          </w:tcPr>
          <w:p w14:paraId="5A4C43EF" w14:textId="77777777" w:rsidR="00D74037" w:rsidRPr="00E716E2" w:rsidRDefault="00D74037" w:rsidP="00D74037">
            <w:pPr>
              <w:spacing w:line="192" w:lineRule="auto"/>
              <w:rPr>
                <w:sz w:val="18"/>
                <w:szCs w:val="18"/>
                <w:lang w:val="uk-UA"/>
              </w:rPr>
            </w:pPr>
          </w:p>
        </w:tc>
        <w:tc>
          <w:tcPr>
            <w:tcW w:w="1124" w:type="dxa"/>
            <w:vMerge/>
            <w:tcBorders>
              <w:left w:val="single" w:sz="4" w:space="0" w:color="auto"/>
              <w:right w:val="single" w:sz="4" w:space="0" w:color="auto"/>
            </w:tcBorders>
          </w:tcPr>
          <w:p w14:paraId="3AD71E36" w14:textId="77777777" w:rsidR="00D74037" w:rsidRPr="00E716E2" w:rsidRDefault="00D74037" w:rsidP="00D74037">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69AED727" w14:textId="38AEE386"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Місцевий бюджет</w:t>
            </w:r>
          </w:p>
        </w:tc>
        <w:tc>
          <w:tcPr>
            <w:tcW w:w="1016" w:type="dxa"/>
            <w:gridSpan w:val="2"/>
            <w:tcBorders>
              <w:left w:val="single" w:sz="4" w:space="0" w:color="auto"/>
              <w:bottom w:val="single" w:sz="4" w:space="0" w:color="auto"/>
              <w:right w:val="single" w:sz="4" w:space="0" w:color="auto"/>
            </w:tcBorders>
            <w:vAlign w:val="center"/>
          </w:tcPr>
          <w:p w14:paraId="63932C88"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202048A2"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118F1F8F"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3ABA66F9"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1C0D36E0"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7380F5B1" w14:textId="455EDEB9" w:rsidR="00D74037" w:rsidRPr="00E716E2" w:rsidRDefault="00D74037" w:rsidP="00D74037">
            <w:pPr>
              <w:spacing w:line="192" w:lineRule="auto"/>
              <w:jc w:val="center"/>
              <w:rPr>
                <w:sz w:val="18"/>
                <w:szCs w:val="18"/>
                <w:lang w:val="uk-UA"/>
              </w:rPr>
            </w:pPr>
          </w:p>
        </w:tc>
        <w:tc>
          <w:tcPr>
            <w:tcW w:w="1985" w:type="dxa"/>
            <w:vMerge/>
            <w:tcBorders>
              <w:left w:val="single" w:sz="4" w:space="0" w:color="auto"/>
              <w:right w:val="single" w:sz="4" w:space="0" w:color="auto"/>
            </w:tcBorders>
            <w:vAlign w:val="center"/>
          </w:tcPr>
          <w:p w14:paraId="355E712D" w14:textId="77777777" w:rsidR="00D74037" w:rsidRPr="00E716E2" w:rsidRDefault="00D74037" w:rsidP="00D74037">
            <w:pPr>
              <w:spacing w:line="192" w:lineRule="auto"/>
              <w:rPr>
                <w:sz w:val="18"/>
                <w:szCs w:val="18"/>
                <w:lang w:val="uk-UA"/>
              </w:rPr>
            </w:pPr>
          </w:p>
        </w:tc>
      </w:tr>
      <w:tr w:rsidR="00D74037" w:rsidRPr="00E716E2" w14:paraId="1863C3FF" w14:textId="285B51D0" w:rsidTr="00E716E2">
        <w:trPr>
          <w:trHeight w:val="368"/>
        </w:trPr>
        <w:tc>
          <w:tcPr>
            <w:tcW w:w="536" w:type="dxa"/>
            <w:vMerge/>
            <w:tcBorders>
              <w:left w:val="single" w:sz="4" w:space="0" w:color="auto"/>
              <w:right w:val="single" w:sz="4" w:space="0" w:color="auto"/>
            </w:tcBorders>
            <w:vAlign w:val="center"/>
          </w:tcPr>
          <w:p w14:paraId="4298F1CF"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00817BDA" w14:textId="77777777" w:rsidR="00D74037" w:rsidRPr="00E716E2" w:rsidRDefault="00D74037" w:rsidP="00D74037">
            <w:pPr>
              <w:spacing w:line="192" w:lineRule="auto"/>
              <w:rPr>
                <w:sz w:val="18"/>
                <w:szCs w:val="18"/>
                <w:lang w:val="uk-UA"/>
              </w:rPr>
            </w:pPr>
          </w:p>
        </w:tc>
        <w:tc>
          <w:tcPr>
            <w:tcW w:w="1864" w:type="dxa"/>
            <w:vMerge/>
            <w:tcBorders>
              <w:left w:val="single" w:sz="4" w:space="0" w:color="auto"/>
              <w:bottom w:val="single" w:sz="4" w:space="0" w:color="auto"/>
              <w:right w:val="single" w:sz="4" w:space="0" w:color="auto"/>
            </w:tcBorders>
            <w:vAlign w:val="center"/>
          </w:tcPr>
          <w:p w14:paraId="02791205" w14:textId="77777777" w:rsidR="00D74037" w:rsidRPr="00E716E2" w:rsidRDefault="00D74037" w:rsidP="00D74037">
            <w:pPr>
              <w:pStyle w:val="a5"/>
              <w:spacing w:line="192" w:lineRule="auto"/>
              <w:ind w:left="0"/>
              <w:rPr>
                <w:sz w:val="18"/>
                <w:szCs w:val="18"/>
                <w:lang w:val="uk-UA"/>
              </w:rPr>
            </w:pPr>
          </w:p>
        </w:tc>
        <w:tc>
          <w:tcPr>
            <w:tcW w:w="2131" w:type="dxa"/>
            <w:vMerge/>
            <w:tcBorders>
              <w:left w:val="single" w:sz="4" w:space="0" w:color="auto"/>
              <w:bottom w:val="single" w:sz="4" w:space="0" w:color="auto"/>
              <w:right w:val="single" w:sz="4" w:space="0" w:color="auto"/>
            </w:tcBorders>
            <w:vAlign w:val="center"/>
          </w:tcPr>
          <w:p w14:paraId="79B509A7" w14:textId="77777777" w:rsidR="00D74037" w:rsidRPr="00E716E2" w:rsidRDefault="00D74037" w:rsidP="00D74037">
            <w:pPr>
              <w:spacing w:line="192" w:lineRule="auto"/>
              <w:rPr>
                <w:sz w:val="18"/>
                <w:szCs w:val="18"/>
                <w:lang w:val="uk-UA"/>
              </w:rPr>
            </w:pPr>
          </w:p>
        </w:tc>
        <w:tc>
          <w:tcPr>
            <w:tcW w:w="1124" w:type="dxa"/>
            <w:vMerge/>
            <w:tcBorders>
              <w:left w:val="single" w:sz="4" w:space="0" w:color="auto"/>
              <w:bottom w:val="single" w:sz="4" w:space="0" w:color="auto"/>
              <w:right w:val="single" w:sz="4" w:space="0" w:color="auto"/>
            </w:tcBorders>
          </w:tcPr>
          <w:p w14:paraId="31404E14" w14:textId="77777777" w:rsidR="00D74037" w:rsidRPr="00E716E2" w:rsidRDefault="00D74037" w:rsidP="00D74037">
            <w:pPr>
              <w:spacing w:line="19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0B0030E8" w14:textId="3CDDE0BD"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Інші джерела</w:t>
            </w:r>
          </w:p>
        </w:tc>
        <w:tc>
          <w:tcPr>
            <w:tcW w:w="1016" w:type="dxa"/>
            <w:gridSpan w:val="2"/>
            <w:tcBorders>
              <w:left w:val="single" w:sz="4" w:space="0" w:color="auto"/>
              <w:bottom w:val="single" w:sz="4" w:space="0" w:color="auto"/>
              <w:right w:val="single" w:sz="4" w:space="0" w:color="auto"/>
            </w:tcBorders>
            <w:vAlign w:val="center"/>
          </w:tcPr>
          <w:p w14:paraId="42164E7F"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6CCE2431"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3B4F65A3"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6FFADF2D"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0650ADB3"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2160ED61" w14:textId="3B04CC16" w:rsidR="00D74037" w:rsidRPr="00E716E2" w:rsidRDefault="00D74037" w:rsidP="00D74037">
            <w:pPr>
              <w:spacing w:line="192" w:lineRule="auto"/>
              <w:jc w:val="center"/>
              <w:rPr>
                <w:sz w:val="18"/>
                <w:szCs w:val="18"/>
                <w:lang w:val="uk-UA"/>
              </w:rPr>
            </w:pPr>
          </w:p>
        </w:tc>
        <w:tc>
          <w:tcPr>
            <w:tcW w:w="1985" w:type="dxa"/>
            <w:vMerge/>
            <w:tcBorders>
              <w:left w:val="single" w:sz="4" w:space="0" w:color="auto"/>
              <w:bottom w:val="single" w:sz="4" w:space="0" w:color="auto"/>
              <w:right w:val="single" w:sz="4" w:space="0" w:color="auto"/>
            </w:tcBorders>
            <w:vAlign w:val="center"/>
          </w:tcPr>
          <w:p w14:paraId="1E7F6574" w14:textId="77777777" w:rsidR="00D74037" w:rsidRPr="00E716E2" w:rsidRDefault="00D74037" w:rsidP="00D74037">
            <w:pPr>
              <w:spacing w:line="192" w:lineRule="auto"/>
              <w:rPr>
                <w:sz w:val="18"/>
                <w:szCs w:val="18"/>
                <w:lang w:val="uk-UA"/>
              </w:rPr>
            </w:pPr>
          </w:p>
        </w:tc>
      </w:tr>
      <w:tr w:rsidR="00D74037" w:rsidRPr="00E716E2" w14:paraId="668C8432" w14:textId="35196C03" w:rsidTr="00E716E2">
        <w:trPr>
          <w:trHeight w:val="368"/>
        </w:trPr>
        <w:tc>
          <w:tcPr>
            <w:tcW w:w="536" w:type="dxa"/>
            <w:vMerge/>
            <w:tcBorders>
              <w:left w:val="single" w:sz="4" w:space="0" w:color="auto"/>
              <w:right w:val="single" w:sz="4" w:space="0" w:color="auto"/>
            </w:tcBorders>
            <w:vAlign w:val="center"/>
          </w:tcPr>
          <w:p w14:paraId="778DFF1D" w14:textId="77777777" w:rsidR="00D74037" w:rsidRPr="00E716E2" w:rsidRDefault="00D74037" w:rsidP="00D74037">
            <w:pPr>
              <w:spacing w:line="192" w:lineRule="auto"/>
              <w:rPr>
                <w:sz w:val="18"/>
                <w:szCs w:val="18"/>
                <w:lang w:val="uk-UA"/>
              </w:rPr>
            </w:pPr>
          </w:p>
        </w:tc>
        <w:tc>
          <w:tcPr>
            <w:tcW w:w="1423" w:type="dxa"/>
            <w:vMerge/>
            <w:tcBorders>
              <w:left w:val="single" w:sz="4" w:space="0" w:color="auto"/>
              <w:right w:val="single" w:sz="4" w:space="0" w:color="auto"/>
            </w:tcBorders>
            <w:vAlign w:val="center"/>
          </w:tcPr>
          <w:p w14:paraId="1D80F093" w14:textId="77777777" w:rsidR="00D74037" w:rsidRPr="00E716E2" w:rsidRDefault="00D74037" w:rsidP="00D74037">
            <w:pPr>
              <w:spacing w:line="192" w:lineRule="auto"/>
              <w:rPr>
                <w:sz w:val="18"/>
                <w:szCs w:val="18"/>
                <w:lang w:val="uk-UA"/>
              </w:rPr>
            </w:pPr>
          </w:p>
        </w:tc>
        <w:tc>
          <w:tcPr>
            <w:tcW w:w="1864" w:type="dxa"/>
            <w:vMerge w:val="restart"/>
            <w:tcBorders>
              <w:left w:val="single" w:sz="4" w:space="0" w:color="auto"/>
              <w:right w:val="single" w:sz="4" w:space="0" w:color="auto"/>
            </w:tcBorders>
          </w:tcPr>
          <w:p w14:paraId="769A06C0" w14:textId="67459677" w:rsidR="00D74037" w:rsidRPr="00E716E2" w:rsidRDefault="00D74037" w:rsidP="00D74037">
            <w:pPr>
              <w:pStyle w:val="a5"/>
              <w:spacing w:line="192" w:lineRule="auto"/>
              <w:ind w:left="0"/>
              <w:rPr>
                <w:sz w:val="18"/>
                <w:szCs w:val="18"/>
                <w:lang w:val="uk-UA"/>
              </w:rPr>
            </w:pPr>
            <w:r w:rsidRPr="00E716E2">
              <w:rPr>
                <w:bCs/>
                <w:sz w:val="18"/>
                <w:szCs w:val="18"/>
                <w:lang w:val="uk-UA"/>
              </w:rPr>
              <w:t>2.3. Надання психологічної допомоги ветеранам війни, членам їх сімей та деяким іншим категоріям осіб</w:t>
            </w:r>
          </w:p>
        </w:tc>
        <w:tc>
          <w:tcPr>
            <w:tcW w:w="2131" w:type="dxa"/>
            <w:vMerge w:val="restart"/>
            <w:tcBorders>
              <w:left w:val="single" w:sz="4" w:space="0" w:color="auto"/>
              <w:right w:val="single" w:sz="4" w:space="0" w:color="auto"/>
            </w:tcBorders>
          </w:tcPr>
          <w:p w14:paraId="50D08871" w14:textId="77777777" w:rsidR="00D74037" w:rsidRPr="00E716E2" w:rsidRDefault="00D74037" w:rsidP="00D74037">
            <w:pPr>
              <w:spacing w:line="192" w:lineRule="auto"/>
              <w:rPr>
                <w:sz w:val="18"/>
                <w:szCs w:val="18"/>
                <w:lang w:val="uk-UA"/>
              </w:rPr>
            </w:pPr>
            <w:r w:rsidRPr="00E716E2">
              <w:rPr>
                <w:sz w:val="18"/>
                <w:szCs w:val="18"/>
                <w:lang w:val="uk-UA"/>
              </w:rPr>
              <w:t>Управління з питань ветеранської політики облдержадміністрації</w:t>
            </w:r>
            <w:r w:rsidRPr="00E716E2">
              <w:rPr>
                <w:bCs/>
                <w:sz w:val="18"/>
                <w:szCs w:val="18"/>
                <w:lang w:val="uk-UA"/>
              </w:rPr>
              <w:t xml:space="preserve">, департамент соціального захисту населення облдержадміністрації, </w:t>
            </w:r>
            <w:r w:rsidRPr="00E716E2">
              <w:rPr>
                <w:sz w:val="18"/>
                <w:szCs w:val="18"/>
                <w:lang w:val="uk-UA"/>
              </w:rPr>
              <w:t xml:space="preserve">Дніпропетровська обласна рада </w:t>
            </w:r>
          </w:p>
          <w:p w14:paraId="417C4030" w14:textId="77777777" w:rsidR="00D74037" w:rsidRPr="00E716E2" w:rsidRDefault="00D74037" w:rsidP="00D74037">
            <w:pPr>
              <w:spacing w:line="192" w:lineRule="auto"/>
              <w:rPr>
                <w:bCs/>
                <w:sz w:val="18"/>
                <w:szCs w:val="18"/>
                <w:lang w:val="uk-UA"/>
              </w:rPr>
            </w:pPr>
            <w:r w:rsidRPr="00E716E2">
              <w:rPr>
                <w:sz w:val="18"/>
                <w:szCs w:val="18"/>
                <w:lang w:val="uk-UA"/>
              </w:rPr>
              <w:t xml:space="preserve">(за згодою), </w:t>
            </w:r>
            <w:r w:rsidRPr="00E716E2">
              <w:rPr>
                <w:bCs/>
                <w:sz w:val="18"/>
                <w:szCs w:val="18"/>
                <w:lang w:val="uk-UA"/>
              </w:rPr>
              <w:t xml:space="preserve"> </w:t>
            </w:r>
            <w:r w:rsidRPr="00E716E2">
              <w:rPr>
                <w:sz w:val="18"/>
                <w:szCs w:val="18"/>
                <w:lang w:val="uk-UA"/>
              </w:rPr>
              <w:t xml:space="preserve">виконавчі органи </w:t>
            </w:r>
            <w:r w:rsidRPr="00E716E2">
              <w:rPr>
                <w:bCs/>
                <w:sz w:val="18"/>
                <w:szCs w:val="18"/>
                <w:lang w:val="uk-UA"/>
              </w:rPr>
              <w:t xml:space="preserve">сільських, селищних, міських рад </w:t>
            </w:r>
          </w:p>
          <w:p w14:paraId="0E01DB4E" w14:textId="7E208ADD" w:rsidR="00D74037" w:rsidRPr="00E716E2" w:rsidRDefault="00D74037" w:rsidP="00D74037">
            <w:pPr>
              <w:spacing w:line="192" w:lineRule="auto"/>
              <w:rPr>
                <w:bCs/>
                <w:sz w:val="18"/>
                <w:szCs w:val="18"/>
                <w:lang w:val="uk-UA"/>
              </w:rPr>
            </w:pPr>
            <w:r w:rsidRPr="00E716E2">
              <w:rPr>
                <w:bCs/>
                <w:sz w:val="18"/>
                <w:szCs w:val="18"/>
                <w:lang w:val="uk-UA"/>
              </w:rPr>
              <w:t>(за згодою)</w:t>
            </w:r>
          </w:p>
        </w:tc>
        <w:tc>
          <w:tcPr>
            <w:tcW w:w="1124" w:type="dxa"/>
            <w:vMerge w:val="restart"/>
            <w:tcBorders>
              <w:left w:val="single" w:sz="4" w:space="0" w:color="auto"/>
              <w:right w:val="single" w:sz="4" w:space="0" w:color="auto"/>
            </w:tcBorders>
          </w:tcPr>
          <w:p w14:paraId="3E64736F" w14:textId="77777777" w:rsidR="00D74037" w:rsidRPr="00E716E2" w:rsidRDefault="00D74037" w:rsidP="00D74037">
            <w:pPr>
              <w:spacing w:line="192" w:lineRule="auto"/>
              <w:ind w:left="-190" w:right="-174"/>
              <w:jc w:val="center"/>
              <w:rPr>
                <w:sz w:val="18"/>
                <w:szCs w:val="18"/>
                <w:lang w:val="uk-UA"/>
              </w:rPr>
            </w:pPr>
            <w:r w:rsidRPr="00E716E2">
              <w:rPr>
                <w:sz w:val="18"/>
                <w:szCs w:val="18"/>
                <w:lang w:val="uk-UA"/>
              </w:rPr>
              <w:t xml:space="preserve">2024 – </w:t>
            </w:r>
          </w:p>
          <w:p w14:paraId="7846F402" w14:textId="2EAD46E9" w:rsidR="00D74037" w:rsidRPr="00E716E2" w:rsidRDefault="00D74037" w:rsidP="00D74037">
            <w:pPr>
              <w:spacing w:line="192" w:lineRule="auto"/>
              <w:ind w:left="-190" w:right="-174"/>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7902DA9B" w14:textId="77777777" w:rsidR="00D74037" w:rsidRPr="00E716E2" w:rsidRDefault="00D74037" w:rsidP="00D74037">
            <w:pPr>
              <w:spacing w:line="192"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550BE52A" w14:textId="38F586B7" w:rsidR="00D74037" w:rsidRPr="00E716E2" w:rsidRDefault="00D74037" w:rsidP="00D74037">
            <w:pPr>
              <w:spacing w:line="192" w:lineRule="auto"/>
              <w:rPr>
                <w:rFonts w:eastAsia="Calibri"/>
                <w:bCs/>
                <w:sz w:val="18"/>
                <w:szCs w:val="18"/>
                <w:lang w:val="uk-UA" w:eastAsia="en-US"/>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left w:val="single" w:sz="4" w:space="0" w:color="auto"/>
              <w:bottom w:val="single" w:sz="4" w:space="0" w:color="auto"/>
              <w:right w:val="single" w:sz="4" w:space="0" w:color="auto"/>
            </w:tcBorders>
            <w:vAlign w:val="center"/>
          </w:tcPr>
          <w:p w14:paraId="746E95AA" w14:textId="77777777" w:rsidR="00D74037" w:rsidRPr="00E716E2" w:rsidRDefault="00D74037" w:rsidP="00D74037">
            <w:pPr>
              <w:spacing w:line="192"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51708335" w14:textId="77777777" w:rsidR="00D74037" w:rsidRPr="00E716E2" w:rsidRDefault="00D74037" w:rsidP="00D74037">
            <w:pPr>
              <w:spacing w:line="192"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64666A2F"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4804766C" w14:textId="77777777" w:rsidR="00D74037" w:rsidRPr="00E716E2" w:rsidRDefault="00D74037" w:rsidP="00D74037">
            <w:pPr>
              <w:spacing w:line="192"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6E3FF5E8" w14:textId="77777777" w:rsidR="00D74037" w:rsidRPr="00E716E2" w:rsidRDefault="00D74037" w:rsidP="00D74037">
            <w:pPr>
              <w:spacing w:line="192"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44636096" w14:textId="28EF03B9" w:rsidR="00D74037" w:rsidRPr="00E716E2" w:rsidRDefault="00D74037" w:rsidP="00D74037">
            <w:pPr>
              <w:spacing w:line="192" w:lineRule="auto"/>
              <w:jc w:val="center"/>
              <w:rPr>
                <w:sz w:val="18"/>
                <w:szCs w:val="18"/>
                <w:lang w:val="uk-UA"/>
              </w:rPr>
            </w:pPr>
          </w:p>
        </w:tc>
        <w:tc>
          <w:tcPr>
            <w:tcW w:w="1985" w:type="dxa"/>
            <w:vMerge w:val="restart"/>
            <w:tcBorders>
              <w:left w:val="single" w:sz="4" w:space="0" w:color="auto"/>
              <w:right w:val="single" w:sz="4" w:space="0" w:color="auto"/>
            </w:tcBorders>
          </w:tcPr>
          <w:p w14:paraId="7CB84853" w14:textId="77777777" w:rsidR="00D74037" w:rsidRPr="00E716E2" w:rsidRDefault="00D74037" w:rsidP="00D74037">
            <w:pPr>
              <w:spacing w:line="192" w:lineRule="auto"/>
              <w:rPr>
                <w:sz w:val="18"/>
                <w:szCs w:val="18"/>
                <w:lang w:val="uk-UA"/>
              </w:rPr>
            </w:pPr>
            <w:r w:rsidRPr="00E716E2">
              <w:rPr>
                <w:sz w:val="18"/>
                <w:szCs w:val="18"/>
                <w:lang w:val="uk-UA"/>
              </w:rPr>
              <w:t>Збереження та відновлення психічного здоров’я, профілактика/</w:t>
            </w:r>
          </w:p>
          <w:p w14:paraId="6DB0B748" w14:textId="77777777" w:rsidR="00D74037" w:rsidRPr="00E716E2" w:rsidRDefault="00D74037" w:rsidP="00D74037">
            <w:pPr>
              <w:spacing w:line="192" w:lineRule="auto"/>
              <w:rPr>
                <w:sz w:val="18"/>
                <w:szCs w:val="18"/>
                <w:lang w:val="uk-UA"/>
              </w:rPr>
            </w:pPr>
            <w:r w:rsidRPr="00E716E2">
              <w:rPr>
                <w:sz w:val="18"/>
                <w:szCs w:val="18"/>
                <w:lang w:val="uk-UA"/>
              </w:rPr>
              <w:t xml:space="preserve">запобігання розвитку психічних та поведінкових розладів. Кількість осіб, яких забезпечено психологічною допомогою </w:t>
            </w:r>
          </w:p>
          <w:p w14:paraId="7F31E8CE" w14:textId="744DD387" w:rsidR="00D74037" w:rsidRPr="00E716E2" w:rsidRDefault="00D74037" w:rsidP="00D74037">
            <w:pPr>
              <w:spacing w:line="192" w:lineRule="auto"/>
              <w:rPr>
                <w:sz w:val="18"/>
                <w:szCs w:val="18"/>
                <w:lang w:val="uk-UA"/>
              </w:rPr>
            </w:pPr>
            <w:r w:rsidRPr="00E716E2">
              <w:rPr>
                <w:spacing w:val="-12"/>
                <w:sz w:val="18"/>
                <w:szCs w:val="18"/>
                <w:lang w:val="uk-UA"/>
              </w:rPr>
              <w:t>за 2024 – 2028 роки, –</w:t>
            </w:r>
            <w:r w:rsidRPr="00E716E2">
              <w:rPr>
                <w:sz w:val="18"/>
                <w:szCs w:val="18"/>
                <w:lang w:val="uk-UA"/>
              </w:rPr>
              <w:t xml:space="preserve"> 450 </w:t>
            </w:r>
          </w:p>
          <w:p w14:paraId="337D3CA6" w14:textId="6C511F7D" w:rsidR="00D74037" w:rsidRPr="00E716E2" w:rsidRDefault="00D74037" w:rsidP="00D74037">
            <w:pPr>
              <w:spacing w:line="192" w:lineRule="auto"/>
              <w:rPr>
                <w:sz w:val="18"/>
                <w:szCs w:val="18"/>
                <w:lang w:val="uk-UA"/>
              </w:rPr>
            </w:pPr>
          </w:p>
        </w:tc>
      </w:tr>
      <w:tr w:rsidR="00D74037" w:rsidRPr="00E716E2" w14:paraId="4ED730D1" w14:textId="77777777" w:rsidTr="00E716E2">
        <w:trPr>
          <w:trHeight w:val="368"/>
        </w:trPr>
        <w:tc>
          <w:tcPr>
            <w:tcW w:w="536" w:type="dxa"/>
            <w:vMerge/>
            <w:tcBorders>
              <w:left w:val="single" w:sz="4" w:space="0" w:color="auto"/>
              <w:right w:val="single" w:sz="4" w:space="0" w:color="auto"/>
            </w:tcBorders>
            <w:vAlign w:val="center"/>
          </w:tcPr>
          <w:p w14:paraId="28660862"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6D5C705A"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0E4F1F9A"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0C7C0C39"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0DED9FCE"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7018650B" w14:textId="4B0D1891"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Державний бюджет</w:t>
            </w:r>
          </w:p>
        </w:tc>
        <w:tc>
          <w:tcPr>
            <w:tcW w:w="5552" w:type="dxa"/>
            <w:gridSpan w:val="7"/>
            <w:tcBorders>
              <w:left w:val="single" w:sz="4" w:space="0" w:color="auto"/>
              <w:bottom w:val="single" w:sz="4" w:space="0" w:color="auto"/>
              <w:right w:val="single" w:sz="4" w:space="0" w:color="auto"/>
            </w:tcBorders>
            <w:vAlign w:val="center"/>
          </w:tcPr>
          <w:p w14:paraId="72E95493" w14:textId="507453A2" w:rsidR="00D74037" w:rsidRPr="00E716E2" w:rsidRDefault="00D74037" w:rsidP="00D77486">
            <w:pPr>
              <w:spacing w:line="216" w:lineRule="auto"/>
              <w:jc w:val="center"/>
              <w:rPr>
                <w:sz w:val="18"/>
                <w:szCs w:val="18"/>
                <w:lang w:val="uk-UA"/>
              </w:rPr>
            </w:pPr>
            <w:r w:rsidRPr="00E716E2">
              <w:rPr>
                <w:sz w:val="18"/>
                <w:szCs w:val="18"/>
                <w:lang w:val="uk-UA"/>
              </w:rPr>
              <w:t>У межах загального обсягу фінансування</w:t>
            </w:r>
          </w:p>
        </w:tc>
        <w:tc>
          <w:tcPr>
            <w:tcW w:w="1985" w:type="dxa"/>
            <w:vMerge/>
            <w:tcBorders>
              <w:left w:val="single" w:sz="4" w:space="0" w:color="auto"/>
              <w:right w:val="single" w:sz="4" w:space="0" w:color="auto"/>
            </w:tcBorders>
            <w:vAlign w:val="center"/>
          </w:tcPr>
          <w:p w14:paraId="7C5E75B9" w14:textId="77777777" w:rsidR="00D74037" w:rsidRPr="00E716E2" w:rsidRDefault="00D74037" w:rsidP="00D77486">
            <w:pPr>
              <w:spacing w:line="216" w:lineRule="auto"/>
              <w:rPr>
                <w:sz w:val="18"/>
                <w:szCs w:val="18"/>
                <w:lang w:val="uk-UA"/>
              </w:rPr>
            </w:pPr>
          </w:p>
        </w:tc>
      </w:tr>
      <w:tr w:rsidR="00D74037" w:rsidRPr="00E716E2" w14:paraId="371E61F0" w14:textId="19B94957" w:rsidTr="00E716E2">
        <w:trPr>
          <w:trHeight w:val="368"/>
        </w:trPr>
        <w:tc>
          <w:tcPr>
            <w:tcW w:w="536" w:type="dxa"/>
            <w:vMerge/>
            <w:tcBorders>
              <w:left w:val="single" w:sz="4" w:space="0" w:color="auto"/>
              <w:right w:val="single" w:sz="4" w:space="0" w:color="auto"/>
            </w:tcBorders>
            <w:vAlign w:val="center"/>
          </w:tcPr>
          <w:p w14:paraId="549DE664"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489C72C7"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34EC1E13"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614A9A50"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060EDFFC"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03B36FC3" w14:textId="10E779B4"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Обласний бюджет</w:t>
            </w:r>
          </w:p>
        </w:tc>
        <w:tc>
          <w:tcPr>
            <w:tcW w:w="1016" w:type="dxa"/>
            <w:gridSpan w:val="2"/>
            <w:tcBorders>
              <w:left w:val="single" w:sz="4" w:space="0" w:color="auto"/>
              <w:bottom w:val="single" w:sz="4" w:space="0" w:color="auto"/>
              <w:right w:val="single" w:sz="4" w:space="0" w:color="auto"/>
            </w:tcBorders>
            <w:vAlign w:val="center"/>
          </w:tcPr>
          <w:p w14:paraId="3EBBA7AF"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401CBDBD"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29A7DB58"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27969716"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572EF1D8"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5D33B92" w14:textId="3D389512"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63A11E90" w14:textId="77777777" w:rsidR="00D74037" w:rsidRPr="00E716E2" w:rsidRDefault="00D74037" w:rsidP="00D77486">
            <w:pPr>
              <w:spacing w:line="216" w:lineRule="auto"/>
              <w:rPr>
                <w:sz w:val="18"/>
                <w:szCs w:val="18"/>
                <w:lang w:val="uk-UA"/>
              </w:rPr>
            </w:pPr>
          </w:p>
        </w:tc>
      </w:tr>
      <w:tr w:rsidR="00D74037" w:rsidRPr="00E716E2" w14:paraId="4F0D489E" w14:textId="1B34AC22" w:rsidTr="00E716E2">
        <w:trPr>
          <w:trHeight w:val="368"/>
        </w:trPr>
        <w:tc>
          <w:tcPr>
            <w:tcW w:w="536" w:type="dxa"/>
            <w:vMerge/>
            <w:tcBorders>
              <w:left w:val="single" w:sz="4" w:space="0" w:color="auto"/>
              <w:right w:val="single" w:sz="4" w:space="0" w:color="auto"/>
            </w:tcBorders>
            <w:vAlign w:val="center"/>
          </w:tcPr>
          <w:p w14:paraId="49CC8B32"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4704D877"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1FF1208E"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007A9A77"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7A848784"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94FCD50" w14:textId="5592A5B6"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Місцевий бюджет</w:t>
            </w:r>
          </w:p>
        </w:tc>
        <w:tc>
          <w:tcPr>
            <w:tcW w:w="1016" w:type="dxa"/>
            <w:gridSpan w:val="2"/>
            <w:tcBorders>
              <w:left w:val="single" w:sz="4" w:space="0" w:color="auto"/>
              <w:bottom w:val="single" w:sz="4" w:space="0" w:color="auto"/>
              <w:right w:val="single" w:sz="4" w:space="0" w:color="auto"/>
            </w:tcBorders>
            <w:vAlign w:val="center"/>
          </w:tcPr>
          <w:p w14:paraId="628A0E27"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654DE142"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77C77AD0"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3ABF7599"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5E0F481F"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5844CE8" w14:textId="2E5DE0E9"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0F8727C4" w14:textId="77777777" w:rsidR="00D74037" w:rsidRPr="00E716E2" w:rsidRDefault="00D74037" w:rsidP="00D77486">
            <w:pPr>
              <w:spacing w:line="216" w:lineRule="auto"/>
              <w:rPr>
                <w:sz w:val="18"/>
                <w:szCs w:val="18"/>
                <w:lang w:val="uk-UA"/>
              </w:rPr>
            </w:pPr>
          </w:p>
        </w:tc>
      </w:tr>
      <w:tr w:rsidR="00D74037" w:rsidRPr="00E716E2" w14:paraId="485CAC53" w14:textId="75EC0C15" w:rsidTr="00E716E2">
        <w:trPr>
          <w:trHeight w:val="368"/>
        </w:trPr>
        <w:tc>
          <w:tcPr>
            <w:tcW w:w="536" w:type="dxa"/>
            <w:vMerge/>
            <w:tcBorders>
              <w:left w:val="single" w:sz="4" w:space="0" w:color="auto"/>
              <w:bottom w:val="single" w:sz="4" w:space="0" w:color="auto"/>
              <w:right w:val="single" w:sz="4" w:space="0" w:color="auto"/>
            </w:tcBorders>
            <w:vAlign w:val="center"/>
          </w:tcPr>
          <w:p w14:paraId="18C7C2D1" w14:textId="77777777" w:rsidR="00D74037" w:rsidRPr="00E716E2" w:rsidRDefault="00D74037" w:rsidP="00D77486">
            <w:pPr>
              <w:spacing w:line="216" w:lineRule="auto"/>
              <w:rPr>
                <w:sz w:val="18"/>
                <w:szCs w:val="18"/>
                <w:lang w:val="uk-UA"/>
              </w:rPr>
            </w:pPr>
          </w:p>
        </w:tc>
        <w:tc>
          <w:tcPr>
            <w:tcW w:w="1423" w:type="dxa"/>
            <w:vMerge/>
            <w:tcBorders>
              <w:left w:val="single" w:sz="4" w:space="0" w:color="auto"/>
              <w:bottom w:val="single" w:sz="4" w:space="0" w:color="auto"/>
              <w:right w:val="single" w:sz="4" w:space="0" w:color="auto"/>
            </w:tcBorders>
            <w:vAlign w:val="center"/>
          </w:tcPr>
          <w:p w14:paraId="42899847" w14:textId="77777777" w:rsidR="00D74037" w:rsidRPr="00E716E2" w:rsidRDefault="00D74037" w:rsidP="00D77486">
            <w:pPr>
              <w:spacing w:line="216" w:lineRule="auto"/>
              <w:rPr>
                <w:sz w:val="18"/>
                <w:szCs w:val="18"/>
                <w:lang w:val="uk-UA"/>
              </w:rPr>
            </w:pPr>
          </w:p>
        </w:tc>
        <w:tc>
          <w:tcPr>
            <w:tcW w:w="1864" w:type="dxa"/>
            <w:vMerge/>
            <w:tcBorders>
              <w:left w:val="single" w:sz="4" w:space="0" w:color="auto"/>
              <w:bottom w:val="single" w:sz="4" w:space="0" w:color="auto"/>
              <w:right w:val="single" w:sz="4" w:space="0" w:color="auto"/>
            </w:tcBorders>
            <w:vAlign w:val="center"/>
          </w:tcPr>
          <w:p w14:paraId="33A3B928"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bottom w:val="single" w:sz="4" w:space="0" w:color="auto"/>
              <w:right w:val="single" w:sz="4" w:space="0" w:color="auto"/>
            </w:tcBorders>
            <w:vAlign w:val="center"/>
          </w:tcPr>
          <w:p w14:paraId="2B02F372" w14:textId="77777777" w:rsidR="00D74037" w:rsidRPr="00E716E2" w:rsidRDefault="00D74037" w:rsidP="00D77486">
            <w:pPr>
              <w:spacing w:line="216" w:lineRule="auto"/>
              <w:rPr>
                <w:sz w:val="18"/>
                <w:szCs w:val="18"/>
                <w:lang w:val="uk-UA"/>
              </w:rPr>
            </w:pPr>
          </w:p>
        </w:tc>
        <w:tc>
          <w:tcPr>
            <w:tcW w:w="1124" w:type="dxa"/>
            <w:vMerge/>
            <w:tcBorders>
              <w:left w:val="single" w:sz="4" w:space="0" w:color="auto"/>
              <w:bottom w:val="single" w:sz="4" w:space="0" w:color="auto"/>
              <w:right w:val="single" w:sz="4" w:space="0" w:color="auto"/>
            </w:tcBorders>
          </w:tcPr>
          <w:p w14:paraId="2B4233EF"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5CF114C" w14:textId="307D50FF"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Інші джерела</w:t>
            </w:r>
          </w:p>
        </w:tc>
        <w:tc>
          <w:tcPr>
            <w:tcW w:w="1016" w:type="dxa"/>
            <w:gridSpan w:val="2"/>
            <w:tcBorders>
              <w:left w:val="single" w:sz="4" w:space="0" w:color="auto"/>
              <w:bottom w:val="single" w:sz="4" w:space="0" w:color="auto"/>
              <w:right w:val="single" w:sz="4" w:space="0" w:color="auto"/>
            </w:tcBorders>
            <w:vAlign w:val="center"/>
          </w:tcPr>
          <w:p w14:paraId="09F1DA2E"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1E4BBE93"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5ADAD927"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8C99F83"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09F91F1D"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13D7504D" w14:textId="2E80455D" w:rsidR="00D74037" w:rsidRPr="00E716E2" w:rsidRDefault="00D74037" w:rsidP="00D77486">
            <w:pPr>
              <w:spacing w:line="216" w:lineRule="auto"/>
              <w:jc w:val="center"/>
              <w:rPr>
                <w:sz w:val="18"/>
                <w:szCs w:val="18"/>
                <w:lang w:val="uk-UA"/>
              </w:rPr>
            </w:pPr>
          </w:p>
        </w:tc>
        <w:tc>
          <w:tcPr>
            <w:tcW w:w="1985" w:type="dxa"/>
            <w:vMerge/>
            <w:tcBorders>
              <w:left w:val="single" w:sz="4" w:space="0" w:color="auto"/>
              <w:bottom w:val="single" w:sz="4" w:space="0" w:color="auto"/>
              <w:right w:val="single" w:sz="4" w:space="0" w:color="auto"/>
            </w:tcBorders>
            <w:vAlign w:val="center"/>
          </w:tcPr>
          <w:p w14:paraId="46305C95" w14:textId="77777777" w:rsidR="00D74037" w:rsidRPr="00E716E2" w:rsidRDefault="00D74037" w:rsidP="00D77486">
            <w:pPr>
              <w:spacing w:line="216" w:lineRule="auto"/>
              <w:rPr>
                <w:sz w:val="18"/>
                <w:szCs w:val="18"/>
                <w:lang w:val="uk-UA"/>
              </w:rPr>
            </w:pPr>
          </w:p>
        </w:tc>
      </w:tr>
      <w:tr w:rsidR="001F085A" w:rsidRPr="00E716E2" w14:paraId="3BCBBE58" w14:textId="77777777" w:rsidTr="00E716E2">
        <w:trPr>
          <w:trHeight w:val="53"/>
        </w:trPr>
        <w:tc>
          <w:tcPr>
            <w:tcW w:w="536" w:type="dxa"/>
            <w:vMerge w:val="restart"/>
            <w:tcBorders>
              <w:left w:val="single" w:sz="4" w:space="0" w:color="auto"/>
              <w:right w:val="single" w:sz="4" w:space="0" w:color="auto"/>
            </w:tcBorders>
          </w:tcPr>
          <w:p w14:paraId="58C7D44A" w14:textId="1D1BF612" w:rsidR="00E8417D" w:rsidRPr="00E716E2" w:rsidRDefault="00E8417D" w:rsidP="00D77486">
            <w:pPr>
              <w:spacing w:line="216" w:lineRule="auto"/>
              <w:rPr>
                <w:sz w:val="18"/>
                <w:szCs w:val="18"/>
                <w:lang w:val="uk-UA"/>
              </w:rPr>
            </w:pPr>
            <w:r w:rsidRPr="00E716E2">
              <w:rPr>
                <w:bCs/>
                <w:sz w:val="18"/>
                <w:szCs w:val="18"/>
                <w:lang w:val="uk-UA"/>
              </w:rPr>
              <w:t>3.</w:t>
            </w:r>
          </w:p>
        </w:tc>
        <w:tc>
          <w:tcPr>
            <w:tcW w:w="1423" w:type="dxa"/>
            <w:vMerge w:val="restart"/>
            <w:tcBorders>
              <w:left w:val="single" w:sz="4" w:space="0" w:color="auto"/>
              <w:right w:val="single" w:sz="4" w:space="0" w:color="auto"/>
            </w:tcBorders>
          </w:tcPr>
          <w:p w14:paraId="05280416" w14:textId="2BA12E14" w:rsidR="00E8417D" w:rsidRPr="00E716E2" w:rsidRDefault="00E8417D" w:rsidP="00D77486">
            <w:pPr>
              <w:spacing w:line="216" w:lineRule="auto"/>
              <w:ind w:right="-152"/>
              <w:rPr>
                <w:sz w:val="18"/>
                <w:szCs w:val="18"/>
                <w:lang w:val="uk-UA"/>
              </w:rPr>
            </w:pPr>
            <w:r w:rsidRPr="00E716E2">
              <w:rPr>
                <w:sz w:val="18"/>
                <w:szCs w:val="18"/>
                <w:lang w:val="uk-UA"/>
              </w:rPr>
              <w:t xml:space="preserve">Сприяння </w:t>
            </w:r>
            <w:proofErr w:type="spellStart"/>
            <w:r w:rsidRPr="00E716E2">
              <w:rPr>
                <w:sz w:val="18"/>
                <w:szCs w:val="18"/>
                <w:lang w:val="uk-UA"/>
              </w:rPr>
              <w:t>працевлашту-ванню</w:t>
            </w:r>
            <w:proofErr w:type="spellEnd"/>
            <w:r w:rsidRPr="00E716E2">
              <w:rPr>
                <w:sz w:val="18"/>
                <w:szCs w:val="18"/>
                <w:lang w:val="uk-UA"/>
              </w:rPr>
              <w:t xml:space="preserve"> та бізнес-ініціативам</w:t>
            </w:r>
          </w:p>
        </w:tc>
        <w:tc>
          <w:tcPr>
            <w:tcW w:w="1864" w:type="dxa"/>
            <w:vMerge w:val="restart"/>
            <w:tcBorders>
              <w:left w:val="single" w:sz="4" w:space="0" w:color="auto"/>
              <w:right w:val="single" w:sz="4" w:space="0" w:color="auto"/>
            </w:tcBorders>
          </w:tcPr>
          <w:p w14:paraId="6B31745D" w14:textId="73AA3A2E" w:rsidR="00E8417D" w:rsidRPr="00E716E2" w:rsidRDefault="00E8417D" w:rsidP="00D77486">
            <w:pPr>
              <w:spacing w:line="216" w:lineRule="auto"/>
              <w:rPr>
                <w:sz w:val="18"/>
                <w:szCs w:val="18"/>
                <w:highlight w:val="yellow"/>
                <w:lang w:val="uk-UA"/>
              </w:rPr>
            </w:pPr>
            <w:r w:rsidRPr="00E716E2">
              <w:rPr>
                <w:bCs/>
                <w:sz w:val="18"/>
                <w:szCs w:val="18"/>
                <w:lang w:val="uk-UA"/>
              </w:rPr>
              <w:t xml:space="preserve">3.1. </w:t>
            </w:r>
            <w:r w:rsidRPr="00E716E2">
              <w:rPr>
                <w:sz w:val="18"/>
                <w:szCs w:val="18"/>
                <w:lang w:val="uk-UA"/>
              </w:rPr>
              <w:t xml:space="preserve">Проведення інформаційної роботи для </w:t>
            </w:r>
            <w:r w:rsidRPr="00E716E2">
              <w:rPr>
                <w:sz w:val="18"/>
                <w:szCs w:val="18"/>
                <w:shd w:val="clear" w:color="auto" w:fill="FFFFFF"/>
                <w:lang w:val="uk-UA"/>
              </w:rPr>
              <w:t xml:space="preserve">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w:t>
            </w:r>
            <w:r w:rsidRPr="00E716E2">
              <w:rPr>
                <w:sz w:val="18"/>
                <w:szCs w:val="18"/>
                <w:lang w:val="uk-UA"/>
              </w:rPr>
              <w:t xml:space="preserve">щодо основ підприємництва та </w:t>
            </w:r>
            <w:proofErr w:type="spellStart"/>
            <w:r w:rsidRPr="00E716E2">
              <w:rPr>
                <w:sz w:val="18"/>
                <w:szCs w:val="18"/>
                <w:lang w:val="uk-UA"/>
              </w:rPr>
              <w:t>самозайнятості</w:t>
            </w:r>
            <w:proofErr w:type="spellEnd"/>
            <w:r w:rsidRPr="00E716E2">
              <w:rPr>
                <w:sz w:val="18"/>
                <w:szCs w:val="18"/>
                <w:lang w:val="uk-UA"/>
              </w:rPr>
              <w:t>, у тому числі шляхом отримання грантів на створення або розвиток власного бізнесу</w:t>
            </w:r>
          </w:p>
        </w:tc>
        <w:tc>
          <w:tcPr>
            <w:tcW w:w="2131" w:type="dxa"/>
            <w:vMerge w:val="restart"/>
            <w:tcBorders>
              <w:left w:val="single" w:sz="4" w:space="0" w:color="auto"/>
              <w:right w:val="single" w:sz="4" w:space="0" w:color="auto"/>
            </w:tcBorders>
            <w:vAlign w:val="center"/>
          </w:tcPr>
          <w:p w14:paraId="0BE7D034" w14:textId="18583AA7" w:rsidR="00E8417D" w:rsidRPr="00E716E2" w:rsidRDefault="00E8417D" w:rsidP="006B18EF">
            <w:pPr>
              <w:spacing w:line="216" w:lineRule="auto"/>
              <w:rPr>
                <w:sz w:val="18"/>
                <w:szCs w:val="18"/>
                <w:lang w:val="uk-UA"/>
              </w:rPr>
            </w:pPr>
            <w:r w:rsidRPr="00E716E2">
              <w:rPr>
                <w:sz w:val="18"/>
                <w:szCs w:val="18"/>
                <w:lang w:val="uk-UA"/>
              </w:rPr>
              <w:t>Управління з питань ветеранської політики облдержадміністрації,</w:t>
            </w:r>
          </w:p>
          <w:p w14:paraId="61E95F71" w14:textId="77777777" w:rsidR="00E8417D" w:rsidRPr="00E716E2" w:rsidRDefault="00E8417D" w:rsidP="006B18EF">
            <w:pPr>
              <w:spacing w:line="216" w:lineRule="auto"/>
              <w:rPr>
                <w:bCs/>
                <w:sz w:val="18"/>
                <w:szCs w:val="18"/>
                <w:lang w:val="uk-UA"/>
              </w:rPr>
            </w:pPr>
            <w:r w:rsidRPr="00E716E2">
              <w:rPr>
                <w:bCs/>
                <w:sz w:val="18"/>
                <w:szCs w:val="18"/>
                <w:lang w:val="uk-UA"/>
              </w:rPr>
              <w:t xml:space="preserve">Дніпропетровський  обласний центр зайнятості </w:t>
            </w:r>
          </w:p>
          <w:p w14:paraId="452DC24F" w14:textId="77777777" w:rsidR="00E8417D" w:rsidRPr="00E716E2" w:rsidRDefault="00E8417D" w:rsidP="006B18EF">
            <w:pPr>
              <w:spacing w:line="216" w:lineRule="auto"/>
              <w:rPr>
                <w:sz w:val="18"/>
                <w:szCs w:val="18"/>
                <w:lang w:val="uk-UA"/>
              </w:rPr>
            </w:pPr>
            <w:r w:rsidRPr="00E716E2">
              <w:rPr>
                <w:bCs/>
                <w:sz w:val="18"/>
                <w:szCs w:val="18"/>
                <w:lang w:val="uk-UA"/>
              </w:rPr>
              <w:t xml:space="preserve">(за згодою), </w:t>
            </w:r>
            <w:r w:rsidRPr="00E716E2">
              <w:rPr>
                <w:sz w:val="18"/>
                <w:szCs w:val="18"/>
                <w:lang w:val="uk-UA"/>
              </w:rPr>
              <w:t xml:space="preserve">Дніпропетровська обласна рада </w:t>
            </w:r>
          </w:p>
          <w:p w14:paraId="22FEA0AD" w14:textId="5BB18AFC" w:rsidR="00E8417D" w:rsidRPr="00E716E2" w:rsidRDefault="00E8417D" w:rsidP="006B18EF">
            <w:pPr>
              <w:spacing w:line="216" w:lineRule="auto"/>
              <w:rPr>
                <w:bCs/>
                <w:sz w:val="18"/>
                <w:szCs w:val="18"/>
                <w:lang w:val="uk-UA"/>
              </w:rPr>
            </w:pPr>
            <w:r w:rsidRPr="00E716E2">
              <w:rPr>
                <w:sz w:val="18"/>
                <w:szCs w:val="18"/>
                <w:lang w:val="uk-UA"/>
              </w:rPr>
              <w:t>(за згодою),</w:t>
            </w:r>
          </w:p>
          <w:p w14:paraId="30564855" w14:textId="4611C1AE" w:rsidR="00E8417D" w:rsidRPr="00E716E2" w:rsidRDefault="00E8417D" w:rsidP="006B18EF">
            <w:pPr>
              <w:spacing w:line="216" w:lineRule="auto"/>
              <w:rPr>
                <w:sz w:val="18"/>
                <w:szCs w:val="18"/>
                <w:lang w:val="uk-UA"/>
              </w:rPr>
            </w:pPr>
            <w:r w:rsidRPr="00E716E2">
              <w:rPr>
                <w:bCs/>
                <w:sz w:val="18"/>
                <w:szCs w:val="18"/>
                <w:lang w:val="uk-UA"/>
              </w:rPr>
              <w:t xml:space="preserve">райдержадміністрації, </w:t>
            </w:r>
            <w:r w:rsidRPr="00E716E2">
              <w:rPr>
                <w:sz w:val="18"/>
                <w:szCs w:val="18"/>
                <w:lang w:val="uk-UA"/>
              </w:rPr>
              <w:t xml:space="preserve">виконавчі органи сільських, селищних, міських рад </w:t>
            </w:r>
          </w:p>
          <w:p w14:paraId="512BB053" w14:textId="77777777" w:rsidR="00D74037" w:rsidRPr="00E716E2" w:rsidRDefault="00E8417D" w:rsidP="006B18EF">
            <w:pPr>
              <w:spacing w:line="216" w:lineRule="auto"/>
              <w:rPr>
                <w:sz w:val="18"/>
                <w:szCs w:val="18"/>
                <w:lang w:val="uk-UA"/>
              </w:rPr>
            </w:pPr>
            <w:r w:rsidRPr="00E716E2">
              <w:rPr>
                <w:sz w:val="18"/>
                <w:szCs w:val="18"/>
                <w:lang w:val="uk-UA"/>
              </w:rPr>
              <w:t>(за згодою)</w:t>
            </w:r>
            <w:r w:rsidRPr="00E716E2">
              <w:rPr>
                <w:bCs/>
                <w:sz w:val="18"/>
                <w:szCs w:val="18"/>
                <w:lang w:val="uk-UA"/>
              </w:rPr>
              <w:t xml:space="preserve">, </w:t>
            </w:r>
            <w:r w:rsidRPr="00E716E2">
              <w:rPr>
                <w:sz w:val="18"/>
                <w:szCs w:val="18"/>
                <w:lang w:val="uk-UA"/>
              </w:rPr>
              <w:t>громадські організації ветеранів</w:t>
            </w:r>
            <w:r w:rsidR="007D5421" w:rsidRPr="00E716E2">
              <w:rPr>
                <w:sz w:val="18"/>
                <w:szCs w:val="18"/>
                <w:lang w:val="uk-UA"/>
              </w:rPr>
              <w:t xml:space="preserve"> (за згодою)</w:t>
            </w:r>
            <w:r w:rsidRPr="00E716E2">
              <w:rPr>
                <w:sz w:val="18"/>
                <w:szCs w:val="18"/>
                <w:lang w:val="uk-UA"/>
              </w:rPr>
              <w:t xml:space="preserve">, громадські організації членів сімей загиблих (померлих) ветеранів війни, членів сімей загиблих (померлих) Захисників та Захисниць України </w:t>
            </w:r>
          </w:p>
          <w:p w14:paraId="65D880AD" w14:textId="77777777" w:rsidR="00E8417D" w:rsidRDefault="00E8417D" w:rsidP="006B18EF">
            <w:pPr>
              <w:spacing w:line="216" w:lineRule="auto"/>
              <w:rPr>
                <w:sz w:val="18"/>
                <w:szCs w:val="18"/>
                <w:lang w:val="uk-UA"/>
              </w:rPr>
            </w:pPr>
            <w:r w:rsidRPr="00E716E2">
              <w:rPr>
                <w:sz w:val="18"/>
                <w:szCs w:val="18"/>
                <w:lang w:val="uk-UA"/>
              </w:rPr>
              <w:t>(за згодою)</w:t>
            </w:r>
          </w:p>
          <w:p w14:paraId="634A12B6" w14:textId="56B74DAC" w:rsidR="00E716E2" w:rsidRPr="00E716E2" w:rsidRDefault="00E716E2" w:rsidP="006B18EF">
            <w:pPr>
              <w:spacing w:line="216" w:lineRule="auto"/>
              <w:rPr>
                <w:sz w:val="18"/>
                <w:szCs w:val="18"/>
                <w:lang w:val="uk-UA"/>
              </w:rPr>
            </w:pPr>
          </w:p>
        </w:tc>
        <w:tc>
          <w:tcPr>
            <w:tcW w:w="1124" w:type="dxa"/>
            <w:vMerge w:val="restart"/>
            <w:tcBorders>
              <w:left w:val="single" w:sz="4" w:space="0" w:color="auto"/>
              <w:right w:val="single" w:sz="4" w:space="0" w:color="auto"/>
            </w:tcBorders>
          </w:tcPr>
          <w:p w14:paraId="48862D77" w14:textId="77777777" w:rsidR="00E8417D" w:rsidRPr="00E716E2" w:rsidRDefault="00E8417D" w:rsidP="00D77486">
            <w:pPr>
              <w:spacing w:line="216" w:lineRule="auto"/>
              <w:ind w:left="-99" w:right="-106"/>
              <w:jc w:val="center"/>
              <w:rPr>
                <w:sz w:val="18"/>
                <w:szCs w:val="18"/>
                <w:lang w:val="uk-UA"/>
              </w:rPr>
            </w:pPr>
            <w:r w:rsidRPr="00E716E2">
              <w:rPr>
                <w:sz w:val="18"/>
                <w:szCs w:val="18"/>
                <w:lang w:val="uk-UA"/>
              </w:rPr>
              <w:t xml:space="preserve">2024 – </w:t>
            </w:r>
          </w:p>
          <w:p w14:paraId="2BBCC4EF" w14:textId="5E8AF962" w:rsidR="00E8417D" w:rsidRPr="00E716E2" w:rsidRDefault="00E8417D" w:rsidP="00D77486">
            <w:pPr>
              <w:spacing w:line="216" w:lineRule="auto"/>
              <w:ind w:left="-99"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3F5F38C9" w14:textId="77777777" w:rsidR="00E8417D" w:rsidRPr="00E716E2" w:rsidRDefault="00E8417D"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03DBBF1F" w14:textId="697C8357" w:rsidR="00E8417D" w:rsidRPr="00E716E2" w:rsidRDefault="00E8417D" w:rsidP="00D77486">
            <w:pPr>
              <w:spacing w:line="216" w:lineRule="auto"/>
              <w:ind w:right="-108"/>
              <w:rPr>
                <w:sz w:val="18"/>
                <w:szCs w:val="18"/>
                <w:lang w:val="uk-UA"/>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top w:val="single" w:sz="4" w:space="0" w:color="auto"/>
              <w:left w:val="single" w:sz="4" w:space="0" w:color="auto"/>
              <w:right w:val="single" w:sz="4" w:space="0" w:color="auto"/>
            </w:tcBorders>
            <w:vAlign w:val="center"/>
          </w:tcPr>
          <w:p w14:paraId="7BB198F9" w14:textId="77777777" w:rsidR="00E8417D" w:rsidRPr="00E716E2" w:rsidRDefault="00E8417D" w:rsidP="00E8417D">
            <w:pPr>
              <w:spacing w:line="216" w:lineRule="auto"/>
              <w:ind w:firstLine="12"/>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67467C5E" w14:textId="77777777" w:rsidR="00E8417D" w:rsidRPr="00E716E2" w:rsidRDefault="00E8417D" w:rsidP="00E8417D">
            <w:pPr>
              <w:spacing w:line="216" w:lineRule="auto"/>
              <w:ind w:firstLine="12"/>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161E225B" w14:textId="77777777" w:rsidR="00E8417D" w:rsidRPr="00E716E2" w:rsidRDefault="00E8417D" w:rsidP="00E8417D">
            <w:pPr>
              <w:spacing w:line="216" w:lineRule="auto"/>
              <w:ind w:firstLine="12"/>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1D18A85F" w14:textId="77777777" w:rsidR="00E8417D" w:rsidRPr="00E716E2" w:rsidRDefault="00E8417D" w:rsidP="00E8417D">
            <w:pPr>
              <w:spacing w:line="216" w:lineRule="auto"/>
              <w:ind w:firstLine="12"/>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55FFF789" w14:textId="77777777" w:rsidR="00E8417D" w:rsidRPr="00E716E2" w:rsidRDefault="00E8417D" w:rsidP="00E8417D">
            <w:pPr>
              <w:spacing w:line="216" w:lineRule="auto"/>
              <w:ind w:firstLine="12"/>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6E67E5E5" w14:textId="54207191" w:rsidR="00E8417D" w:rsidRPr="00E716E2" w:rsidRDefault="00E8417D" w:rsidP="00E8417D">
            <w:pPr>
              <w:spacing w:line="216" w:lineRule="auto"/>
              <w:ind w:firstLine="12"/>
              <w:jc w:val="center"/>
              <w:rPr>
                <w:sz w:val="18"/>
                <w:szCs w:val="18"/>
                <w:lang w:val="uk-UA"/>
              </w:rPr>
            </w:pPr>
          </w:p>
        </w:tc>
        <w:tc>
          <w:tcPr>
            <w:tcW w:w="1985" w:type="dxa"/>
            <w:vMerge w:val="restart"/>
            <w:tcBorders>
              <w:left w:val="single" w:sz="4" w:space="0" w:color="auto"/>
              <w:right w:val="single" w:sz="4" w:space="0" w:color="auto"/>
            </w:tcBorders>
          </w:tcPr>
          <w:p w14:paraId="1482CAED" w14:textId="77777777" w:rsidR="0036620E" w:rsidRPr="00E716E2" w:rsidRDefault="0036620E" w:rsidP="0036620E">
            <w:pPr>
              <w:spacing w:line="216" w:lineRule="auto"/>
              <w:rPr>
                <w:sz w:val="18"/>
                <w:szCs w:val="18"/>
                <w:lang w:val="uk-UA"/>
              </w:rPr>
            </w:pPr>
            <w:r w:rsidRPr="00E716E2">
              <w:rPr>
                <w:sz w:val="18"/>
                <w:szCs w:val="18"/>
                <w:lang w:val="uk-UA"/>
              </w:rPr>
              <w:t>Стимулювання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до започаткування власного бізнесу. Кількість осіб, яких охоплено інформаційною роботою</w:t>
            </w:r>
          </w:p>
          <w:p w14:paraId="22EB6699" w14:textId="02612615" w:rsidR="00E8417D" w:rsidRPr="00E716E2" w:rsidRDefault="0036620E" w:rsidP="0036620E">
            <w:pPr>
              <w:spacing w:line="216" w:lineRule="auto"/>
              <w:rPr>
                <w:sz w:val="18"/>
                <w:szCs w:val="18"/>
                <w:lang w:val="uk-UA"/>
              </w:rPr>
            </w:pPr>
            <w:r w:rsidRPr="00E716E2">
              <w:rPr>
                <w:spacing w:val="-12"/>
                <w:sz w:val="18"/>
                <w:szCs w:val="18"/>
                <w:lang w:val="uk-UA"/>
              </w:rPr>
              <w:t>за 2024 – 2028 роки, –</w:t>
            </w:r>
            <w:r w:rsidRPr="00E716E2">
              <w:rPr>
                <w:sz w:val="18"/>
                <w:szCs w:val="18"/>
                <w:lang w:val="uk-UA"/>
              </w:rPr>
              <w:t xml:space="preserve"> 21000 </w:t>
            </w:r>
          </w:p>
        </w:tc>
      </w:tr>
      <w:tr w:rsidR="001F085A" w:rsidRPr="00E716E2" w14:paraId="3FE7AAEA" w14:textId="77777777" w:rsidTr="00E716E2">
        <w:trPr>
          <w:trHeight w:val="53"/>
        </w:trPr>
        <w:tc>
          <w:tcPr>
            <w:tcW w:w="536" w:type="dxa"/>
            <w:vMerge/>
            <w:tcBorders>
              <w:left w:val="single" w:sz="4" w:space="0" w:color="auto"/>
              <w:right w:val="single" w:sz="4" w:space="0" w:color="auto"/>
            </w:tcBorders>
          </w:tcPr>
          <w:p w14:paraId="03DA2682" w14:textId="77777777" w:rsidR="00E8417D" w:rsidRPr="00E716E2" w:rsidRDefault="00E8417D"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6303FF35" w14:textId="77777777" w:rsidR="00E8417D" w:rsidRPr="00E716E2" w:rsidRDefault="00E8417D"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2B6274BD" w14:textId="77777777" w:rsidR="00E8417D" w:rsidRPr="00E716E2" w:rsidRDefault="00E8417D"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7B254EEC" w14:textId="77777777" w:rsidR="00E8417D" w:rsidRPr="00E716E2" w:rsidRDefault="00E8417D" w:rsidP="00D77486">
            <w:pPr>
              <w:spacing w:line="216" w:lineRule="auto"/>
              <w:rPr>
                <w:sz w:val="18"/>
                <w:szCs w:val="18"/>
                <w:lang w:val="uk-UA"/>
              </w:rPr>
            </w:pPr>
          </w:p>
        </w:tc>
        <w:tc>
          <w:tcPr>
            <w:tcW w:w="1124" w:type="dxa"/>
            <w:vMerge/>
            <w:tcBorders>
              <w:left w:val="single" w:sz="4" w:space="0" w:color="auto"/>
              <w:right w:val="single" w:sz="4" w:space="0" w:color="auto"/>
            </w:tcBorders>
          </w:tcPr>
          <w:p w14:paraId="6151B2E3" w14:textId="77777777" w:rsidR="00E8417D" w:rsidRPr="00E716E2" w:rsidRDefault="00E8417D"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164891BF" w14:textId="731B00FE" w:rsidR="00E8417D" w:rsidRPr="00E716E2" w:rsidRDefault="00E8417D" w:rsidP="00D77486">
            <w:pPr>
              <w:spacing w:line="216" w:lineRule="auto"/>
              <w:ind w:right="-166"/>
              <w:rPr>
                <w:sz w:val="18"/>
                <w:szCs w:val="18"/>
                <w:lang w:val="uk-UA"/>
              </w:rPr>
            </w:pPr>
            <w:r w:rsidRPr="00E716E2">
              <w:rPr>
                <w:rFonts w:eastAsia="Calibri"/>
                <w:bCs/>
                <w:sz w:val="18"/>
                <w:szCs w:val="18"/>
                <w:lang w:val="uk-UA" w:eastAsia="en-US"/>
              </w:rPr>
              <w:t>Державний бюджет</w:t>
            </w:r>
          </w:p>
        </w:tc>
        <w:tc>
          <w:tcPr>
            <w:tcW w:w="1016" w:type="dxa"/>
            <w:gridSpan w:val="2"/>
            <w:tcBorders>
              <w:left w:val="single" w:sz="4" w:space="0" w:color="auto"/>
              <w:right w:val="single" w:sz="4" w:space="0" w:color="auto"/>
            </w:tcBorders>
            <w:vAlign w:val="center"/>
          </w:tcPr>
          <w:p w14:paraId="30C7EBDE" w14:textId="77777777" w:rsidR="00E8417D" w:rsidRPr="00E716E2" w:rsidRDefault="00E8417D" w:rsidP="00D77486">
            <w:pPr>
              <w:spacing w:line="216" w:lineRule="auto"/>
              <w:jc w:val="center"/>
              <w:rPr>
                <w:sz w:val="18"/>
                <w:szCs w:val="18"/>
                <w:lang w:val="uk-UA"/>
              </w:rPr>
            </w:pPr>
          </w:p>
        </w:tc>
        <w:tc>
          <w:tcPr>
            <w:tcW w:w="993" w:type="dxa"/>
            <w:tcBorders>
              <w:left w:val="single" w:sz="4" w:space="0" w:color="auto"/>
              <w:right w:val="single" w:sz="4" w:space="0" w:color="auto"/>
            </w:tcBorders>
            <w:vAlign w:val="center"/>
          </w:tcPr>
          <w:p w14:paraId="00B07D6B" w14:textId="77777777" w:rsidR="00E8417D" w:rsidRPr="00E716E2" w:rsidRDefault="00E8417D" w:rsidP="00D77486">
            <w:pPr>
              <w:spacing w:line="216" w:lineRule="auto"/>
              <w:jc w:val="center"/>
              <w:rPr>
                <w:sz w:val="18"/>
                <w:szCs w:val="18"/>
                <w:lang w:val="uk-UA"/>
              </w:rPr>
            </w:pPr>
          </w:p>
        </w:tc>
        <w:tc>
          <w:tcPr>
            <w:tcW w:w="992" w:type="dxa"/>
            <w:tcBorders>
              <w:left w:val="single" w:sz="4" w:space="0" w:color="auto"/>
              <w:right w:val="single" w:sz="4" w:space="0" w:color="auto"/>
            </w:tcBorders>
            <w:vAlign w:val="center"/>
          </w:tcPr>
          <w:p w14:paraId="0DC81637" w14:textId="77777777" w:rsidR="00E8417D" w:rsidRPr="00E716E2" w:rsidRDefault="00E8417D" w:rsidP="00D77486">
            <w:pPr>
              <w:spacing w:line="216" w:lineRule="auto"/>
              <w:jc w:val="center"/>
              <w:rPr>
                <w:sz w:val="18"/>
                <w:szCs w:val="18"/>
                <w:lang w:val="uk-UA"/>
              </w:rPr>
            </w:pPr>
          </w:p>
        </w:tc>
        <w:tc>
          <w:tcPr>
            <w:tcW w:w="850" w:type="dxa"/>
            <w:tcBorders>
              <w:left w:val="single" w:sz="4" w:space="0" w:color="auto"/>
              <w:right w:val="single" w:sz="4" w:space="0" w:color="auto"/>
            </w:tcBorders>
            <w:vAlign w:val="center"/>
          </w:tcPr>
          <w:p w14:paraId="5008F321" w14:textId="77777777" w:rsidR="00E8417D" w:rsidRPr="00E716E2" w:rsidRDefault="00E8417D" w:rsidP="00D77486">
            <w:pPr>
              <w:spacing w:line="216" w:lineRule="auto"/>
              <w:jc w:val="center"/>
              <w:rPr>
                <w:sz w:val="18"/>
                <w:szCs w:val="18"/>
                <w:lang w:val="uk-UA"/>
              </w:rPr>
            </w:pPr>
          </w:p>
        </w:tc>
        <w:tc>
          <w:tcPr>
            <w:tcW w:w="851" w:type="dxa"/>
            <w:tcBorders>
              <w:left w:val="single" w:sz="4" w:space="0" w:color="auto"/>
              <w:right w:val="single" w:sz="4" w:space="0" w:color="auto"/>
            </w:tcBorders>
            <w:vAlign w:val="center"/>
          </w:tcPr>
          <w:p w14:paraId="02641258" w14:textId="77777777" w:rsidR="00E8417D" w:rsidRPr="00E716E2" w:rsidRDefault="00E8417D" w:rsidP="00D77486">
            <w:pPr>
              <w:spacing w:line="216" w:lineRule="auto"/>
              <w:jc w:val="center"/>
              <w:rPr>
                <w:sz w:val="18"/>
                <w:szCs w:val="18"/>
                <w:lang w:val="uk-UA"/>
              </w:rPr>
            </w:pPr>
          </w:p>
        </w:tc>
        <w:tc>
          <w:tcPr>
            <w:tcW w:w="850" w:type="dxa"/>
            <w:tcBorders>
              <w:left w:val="single" w:sz="4" w:space="0" w:color="auto"/>
              <w:right w:val="single" w:sz="4" w:space="0" w:color="auto"/>
            </w:tcBorders>
            <w:vAlign w:val="center"/>
          </w:tcPr>
          <w:p w14:paraId="57B09B87" w14:textId="3D70F085" w:rsidR="00E8417D" w:rsidRPr="00E716E2" w:rsidRDefault="00E8417D"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2D4B617C" w14:textId="77777777" w:rsidR="00E8417D" w:rsidRPr="00E716E2" w:rsidRDefault="00E8417D" w:rsidP="00D77486">
            <w:pPr>
              <w:spacing w:line="216" w:lineRule="auto"/>
              <w:rPr>
                <w:sz w:val="18"/>
                <w:szCs w:val="18"/>
                <w:lang w:val="uk-UA"/>
              </w:rPr>
            </w:pPr>
          </w:p>
        </w:tc>
      </w:tr>
      <w:tr w:rsidR="001F085A" w:rsidRPr="00E716E2" w14:paraId="16B73968" w14:textId="77777777" w:rsidTr="00E716E2">
        <w:trPr>
          <w:trHeight w:val="53"/>
        </w:trPr>
        <w:tc>
          <w:tcPr>
            <w:tcW w:w="536" w:type="dxa"/>
            <w:vMerge/>
            <w:tcBorders>
              <w:left w:val="single" w:sz="4" w:space="0" w:color="auto"/>
              <w:right w:val="single" w:sz="4" w:space="0" w:color="auto"/>
            </w:tcBorders>
          </w:tcPr>
          <w:p w14:paraId="4E735690" w14:textId="77777777" w:rsidR="00E8417D" w:rsidRPr="00E716E2" w:rsidRDefault="00E8417D"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39CCC015" w14:textId="77777777" w:rsidR="00E8417D" w:rsidRPr="00E716E2" w:rsidRDefault="00E8417D"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7EF1C370" w14:textId="77777777" w:rsidR="00E8417D" w:rsidRPr="00E716E2" w:rsidRDefault="00E8417D"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1BE3896A" w14:textId="77777777" w:rsidR="00E8417D" w:rsidRPr="00E716E2" w:rsidRDefault="00E8417D" w:rsidP="00D77486">
            <w:pPr>
              <w:spacing w:line="216" w:lineRule="auto"/>
              <w:rPr>
                <w:sz w:val="18"/>
                <w:szCs w:val="18"/>
                <w:lang w:val="uk-UA"/>
              </w:rPr>
            </w:pPr>
          </w:p>
        </w:tc>
        <w:tc>
          <w:tcPr>
            <w:tcW w:w="1124" w:type="dxa"/>
            <w:vMerge/>
            <w:tcBorders>
              <w:left w:val="single" w:sz="4" w:space="0" w:color="auto"/>
              <w:right w:val="single" w:sz="4" w:space="0" w:color="auto"/>
            </w:tcBorders>
          </w:tcPr>
          <w:p w14:paraId="031B6660" w14:textId="77777777" w:rsidR="00E8417D" w:rsidRPr="00E716E2" w:rsidRDefault="00E8417D"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D333390" w14:textId="6E01FCC4" w:rsidR="00E8417D" w:rsidRPr="00E716E2" w:rsidRDefault="00E8417D" w:rsidP="00D77486">
            <w:pPr>
              <w:spacing w:line="216" w:lineRule="auto"/>
              <w:rPr>
                <w:sz w:val="18"/>
                <w:szCs w:val="18"/>
                <w:lang w:val="uk-UA"/>
              </w:rPr>
            </w:pPr>
            <w:r w:rsidRPr="00E716E2">
              <w:rPr>
                <w:rFonts w:eastAsia="Calibri"/>
                <w:bCs/>
                <w:sz w:val="18"/>
                <w:szCs w:val="18"/>
                <w:lang w:val="uk-UA" w:eastAsia="en-US"/>
              </w:rPr>
              <w:t>Обласний бюджет</w:t>
            </w:r>
          </w:p>
        </w:tc>
        <w:tc>
          <w:tcPr>
            <w:tcW w:w="1016" w:type="dxa"/>
            <w:gridSpan w:val="2"/>
            <w:tcBorders>
              <w:left w:val="single" w:sz="4" w:space="0" w:color="auto"/>
              <w:right w:val="single" w:sz="4" w:space="0" w:color="auto"/>
            </w:tcBorders>
            <w:vAlign w:val="center"/>
          </w:tcPr>
          <w:p w14:paraId="0A5A27A1" w14:textId="77777777" w:rsidR="00E8417D" w:rsidRPr="00E716E2" w:rsidRDefault="00E8417D" w:rsidP="00D77486">
            <w:pPr>
              <w:spacing w:line="216" w:lineRule="auto"/>
              <w:jc w:val="center"/>
              <w:rPr>
                <w:sz w:val="18"/>
                <w:szCs w:val="18"/>
                <w:lang w:val="uk-UA"/>
              </w:rPr>
            </w:pPr>
          </w:p>
        </w:tc>
        <w:tc>
          <w:tcPr>
            <w:tcW w:w="993" w:type="dxa"/>
            <w:tcBorders>
              <w:left w:val="single" w:sz="4" w:space="0" w:color="auto"/>
              <w:right w:val="single" w:sz="4" w:space="0" w:color="auto"/>
            </w:tcBorders>
            <w:vAlign w:val="center"/>
          </w:tcPr>
          <w:p w14:paraId="3FAF0E06" w14:textId="77777777" w:rsidR="00E8417D" w:rsidRPr="00E716E2" w:rsidRDefault="00E8417D" w:rsidP="00D77486">
            <w:pPr>
              <w:spacing w:line="216" w:lineRule="auto"/>
              <w:jc w:val="center"/>
              <w:rPr>
                <w:sz w:val="18"/>
                <w:szCs w:val="18"/>
                <w:lang w:val="uk-UA"/>
              </w:rPr>
            </w:pPr>
          </w:p>
        </w:tc>
        <w:tc>
          <w:tcPr>
            <w:tcW w:w="992" w:type="dxa"/>
            <w:tcBorders>
              <w:left w:val="single" w:sz="4" w:space="0" w:color="auto"/>
              <w:right w:val="single" w:sz="4" w:space="0" w:color="auto"/>
            </w:tcBorders>
            <w:vAlign w:val="center"/>
          </w:tcPr>
          <w:p w14:paraId="39B9E169" w14:textId="77777777" w:rsidR="00E8417D" w:rsidRPr="00E716E2" w:rsidRDefault="00E8417D" w:rsidP="00D77486">
            <w:pPr>
              <w:spacing w:line="216" w:lineRule="auto"/>
              <w:jc w:val="center"/>
              <w:rPr>
                <w:sz w:val="18"/>
                <w:szCs w:val="18"/>
                <w:lang w:val="uk-UA"/>
              </w:rPr>
            </w:pPr>
          </w:p>
        </w:tc>
        <w:tc>
          <w:tcPr>
            <w:tcW w:w="850" w:type="dxa"/>
            <w:tcBorders>
              <w:left w:val="single" w:sz="4" w:space="0" w:color="auto"/>
              <w:right w:val="single" w:sz="4" w:space="0" w:color="auto"/>
            </w:tcBorders>
            <w:vAlign w:val="center"/>
          </w:tcPr>
          <w:p w14:paraId="2B093BD5" w14:textId="77777777" w:rsidR="00E8417D" w:rsidRPr="00E716E2" w:rsidRDefault="00E8417D" w:rsidP="00D77486">
            <w:pPr>
              <w:spacing w:line="216" w:lineRule="auto"/>
              <w:jc w:val="center"/>
              <w:rPr>
                <w:sz w:val="18"/>
                <w:szCs w:val="18"/>
                <w:lang w:val="uk-UA"/>
              </w:rPr>
            </w:pPr>
          </w:p>
        </w:tc>
        <w:tc>
          <w:tcPr>
            <w:tcW w:w="851" w:type="dxa"/>
            <w:tcBorders>
              <w:left w:val="single" w:sz="4" w:space="0" w:color="auto"/>
              <w:right w:val="single" w:sz="4" w:space="0" w:color="auto"/>
            </w:tcBorders>
            <w:vAlign w:val="center"/>
          </w:tcPr>
          <w:p w14:paraId="1C49272F" w14:textId="77777777" w:rsidR="00E8417D" w:rsidRPr="00E716E2" w:rsidRDefault="00E8417D" w:rsidP="00D77486">
            <w:pPr>
              <w:spacing w:line="216" w:lineRule="auto"/>
              <w:jc w:val="center"/>
              <w:rPr>
                <w:sz w:val="18"/>
                <w:szCs w:val="18"/>
                <w:lang w:val="uk-UA"/>
              </w:rPr>
            </w:pPr>
          </w:p>
        </w:tc>
        <w:tc>
          <w:tcPr>
            <w:tcW w:w="850" w:type="dxa"/>
            <w:tcBorders>
              <w:left w:val="single" w:sz="4" w:space="0" w:color="auto"/>
              <w:right w:val="single" w:sz="4" w:space="0" w:color="auto"/>
            </w:tcBorders>
            <w:vAlign w:val="center"/>
          </w:tcPr>
          <w:p w14:paraId="6A735AAB" w14:textId="5E94B7C0" w:rsidR="00E8417D" w:rsidRPr="00E716E2" w:rsidRDefault="00E8417D"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666A4A74" w14:textId="77777777" w:rsidR="00E8417D" w:rsidRPr="00E716E2" w:rsidRDefault="00E8417D" w:rsidP="00D77486">
            <w:pPr>
              <w:spacing w:line="216" w:lineRule="auto"/>
              <w:rPr>
                <w:sz w:val="18"/>
                <w:szCs w:val="18"/>
                <w:lang w:val="uk-UA"/>
              </w:rPr>
            </w:pPr>
          </w:p>
        </w:tc>
      </w:tr>
      <w:tr w:rsidR="001F085A" w:rsidRPr="00E716E2" w14:paraId="44F79C82" w14:textId="77777777" w:rsidTr="00E716E2">
        <w:trPr>
          <w:trHeight w:val="53"/>
        </w:trPr>
        <w:tc>
          <w:tcPr>
            <w:tcW w:w="536" w:type="dxa"/>
            <w:vMerge/>
            <w:tcBorders>
              <w:left w:val="single" w:sz="4" w:space="0" w:color="auto"/>
              <w:right w:val="single" w:sz="4" w:space="0" w:color="auto"/>
            </w:tcBorders>
          </w:tcPr>
          <w:p w14:paraId="22A45092" w14:textId="77777777" w:rsidR="00E8417D" w:rsidRPr="00E716E2" w:rsidRDefault="00E8417D"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14B3BA19" w14:textId="77777777" w:rsidR="00E8417D" w:rsidRPr="00E716E2" w:rsidRDefault="00E8417D"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4DF70861" w14:textId="77777777" w:rsidR="00E8417D" w:rsidRPr="00E716E2" w:rsidRDefault="00E8417D"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19094D07" w14:textId="77777777" w:rsidR="00E8417D" w:rsidRPr="00E716E2" w:rsidRDefault="00E8417D" w:rsidP="00D77486">
            <w:pPr>
              <w:spacing w:line="216" w:lineRule="auto"/>
              <w:rPr>
                <w:sz w:val="18"/>
                <w:szCs w:val="18"/>
                <w:lang w:val="uk-UA"/>
              </w:rPr>
            </w:pPr>
          </w:p>
        </w:tc>
        <w:tc>
          <w:tcPr>
            <w:tcW w:w="1124" w:type="dxa"/>
            <w:vMerge/>
            <w:tcBorders>
              <w:left w:val="single" w:sz="4" w:space="0" w:color="auto"/>
              <w:right w:val="single" w:sz="4" w:space="0" w:color="auto"/>
            </w:tcBorders>
          </w:tcPr>
          <w:p w14:paraId="14DCCC94" w14:textId="77777777" w:rsidR="00E8417D" w:rsidRPr="00E716E2" w:rsidRDefault="00E8417D"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75A104BB" w14:textId="5D4AEC01" w:rsidR="00E8417D" w:rsidRPr="00E716E2" w:rsidRDefault="00E8417D" w:rsidP="00D77486">
            <w:pPr>
              <w:spacing w:line="216" w:lineRule="auto"/>
              <w:rPr>
                <w:sz w:val="18"/>
                <w:szCs w:val="18"/>
                <w:lang w:val="uk-UA"/>
              </w:rPr>
            </w:pPr>
            <w:r w:rsidRPr="00E716E2">
              <w:rPr>
                <w:rFonts w:eastAsia="Calibri"/>
                <w:bCs/>
                <w:sz w:val="18"/>
                <w:szCs w:val="18"/>
                <w:lang w:val="uk-UA" w:eastAsia="en-US"/>
              </w:rPr>
              <w:t>Місцевий бюджет</w:t>
            </w:r>
          </w:p>
        </w:tc>
        <w:tc>
          <w:tcPr>
            <w:tcW w:w="1016" w:type="dxa"/>
            <w:gridSpan w:val="2"/>
            <w:tcBorders>
              <w:left w:val="single" w:sz="4" w:space="0" w:color="auto"/>
              <w:right w:val="single" w:sz="4" w:space="0" w:color="auto"/>
            </w:tcBorders>
            <w:vAlign w:val="center"/>
          </w:tcPr>
          <w:p w14:paraId="585E7CFE" w14:textId="77777777" w:rsidR="00E8417D" w:rsidRPr="00E716E2" w:rsidRDefault="00E8417D" w:rsidP="00D77486">
            <w:pPr>
              <w:spacing w:line="216" w:lineRule="auto"/>
              <w:jc w:val="center"/>
              <w:rPr>
                <w:sz w:val="18"/>
                <w:szCs w:val="18"/>
                <w:lang w:val="uk-UA"/>
              </w:rPr>
            </w:pPr>
          </w:p>
        </w:tc>
        <w:tc>
          <w:tcPr>
            <w:tcW w:w="993" w:type="dxa"/>
            <w:tcBorders>
              <w:left w:val="single" w:sz="4" w:space="0" w:color="auto"/>
              <w:right w:val="single" w:sz="4" w:space="0" w:color="auto"/>
            </w:tcBorders>
            <w:vAlign w:val="center"/>
          </w:tcPr>
          <w:p w14:paraId="3BEE0BEB" w14:textId="77777777" w:rsidR="00E8417D" w:rsidRPr="00E716E2" w:rsidRDefault="00E8417D" w:rsidP="00D77486">
            <w:pPr>
              <w:spacing w:line="216" w:lineRule="auto"/>
              <w:jc w:val="center"/>
              <w:rPr>
                <w:sz w:val="18"/>
                <w:szCs w:val="18"/>
                <w:lang w:val="uk-UA"/>
              </w:rPr>
            </w:pPr>
          </w:p>
        </w:tc>
        <w:tc>
          <w:tcPr>
            <w:tcW w:w="992" w:type="dxa"/>
            <w:tcBorders>
              <w:left w:val="single" w:sz="4" w:space="0" w:color="auto"/>
              <w:right w:val="single" w:sz="4" w:space="0" w:color="auto"/>
            </w:tcBorders>
            <w:vAlign w:val="center"/>
          </w:tcPr>
          <w:p w14:paraId="364C0293" w14:textId="77777777" w:rsidR="00E8417D" w:rsidRPr="00E716E2" w:rsidRDefault="00E8417D" w:rsidP="00D77486">
            <w:pPr>
              <w:spacing w:line="216" w:lineRule="auto"/>
              <w:jc w:val="center"/>
              <w:rPr>
                <w:sz w:val="18"/>
                <w:szCs w:val="18"/>
                <w:lang w:val="uk-UA"/>
              </w:rPr>
            </w:pPr>
          </w:p>
        </w:tc>
        <w:tc>
          <w:tcPr>
            <w:tcW w:w="850" w:type="dxa"/>
            <w:tcBorders>
              <w:left w:val="single" w:sz="4" w:space="0" w:color="auto"/>
              <w:right w:val="single" w:sz="4" w:space="0" w:color="auto"/>
            </w:tcBorders>
            <w:vAlign w:val="center"/>
          </w:tcPr>
          <w:p w14:paraId="1D0B90D4" w14:textId="77777777" w:rsidR="00E8417D" w:rsidRPr="00E716E2" w:rsidRDefault="00E8417D" w:rsidP="00D77486">
            <w:pPr>
              <w:spacing w:line="216" w:lineRule="auto"/>
              <w:jc w:val="center"/>
              <w:rPr>
                <w:sz w:val="18"/>
                <w:szCs w:val="18"/>
                <w:lang w:val="uk-UA"/>
              </w:rPr>
            </w:pPr>
          </w:p>
        </w:tc>
        <w:tc>
          <w:tcPr>
            <w:tcW w:w="851" w:type="dxa"/>
            <w:tcBorders>
              <w:left w:val="single" w:sz="4" w:space="0" w:color="auto"/>
              <w:right w:val="single" w:sz="4" w:space="0" w:color="auto"/>
            </w:tcBorders>
            <w:vAlign w:val="center"/>
          </w:tcPr>
          <w:p w14:paraId="5FBFDD2C" w14:textId="77777777" w:rsidR="00E8417D" w:rsidRPr="00E716E2" w:rsidRDefault="00E8417D" w:rsidP="00D77486">
            <w:pPr>
              <w:spacing w:line="216" w:lineRule="auto"/>
              <w:jc w:val="center"/>
              <w:rPr>
                <w:sz w:val="18"/>
                <w:szCs w:val="18"/>
                <w:lang w:val="uk-UA"/>
              </w:rPr>
            </w:pPr>
          </w:p>
        </w:tc>
        <w:tc>
          <w:tcPr>
            <w:tcW w:w="850" w:type="dxa"/>
            <w:tcBorders>
              <w:left w:val="single" w:sz="4" w:space="0" w:color="auto"/>
              <w:right w:val="single" w:sz="4" w:space="0" w:color="auto"/>
            </w:tcBorders>
            <w:vAlign w:val="center"/>
          </w:tcPr>
          <w:p w14:paraId="10E0E17D" w14:textId="24C944BB" w:rsidR="00E8417D" w:rsidRPr="00E716E2" w:rsidRDefault="00E8417D"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1E37279E" w14:textId="77777777" w:rsidR="00E8417D" w:rsidRPr="00E716E2" w:rsidRDefault="00E8417D" w:rsidP="00D77486">
            <w:pPr>
              <w:spacing w:line="216" w:lineRule="auto"/>
              <w:rPr>
                <w:sz w:val="18"/>
                <w:szCs w:val="18"/>
                <w:lang w:val="uk-UA"/>
              </w:rPr>
            </w:pPr>
          </w:p>
        </w:tc>
      </w:tr>
      <w:tr w:rsidR="001F085A" w:rsidRPr="00E716E2" w14:paraId="28C907AF" w14:textId="77777777" w:rsidTr="00E716E2">
        <w:trPr>
          <w:trHeight w:val="53"/>
        </w:trPr>
        <w:tc>
          <w:tcPr>
            <w:tcW w:w="536" w:type="dxa"/>
            <w:vMerge/>
            <w:tcBorders>
              <w:left w:val="single" w:sz="4" w:space="0" w:color="auto"/>
              <w:right w:val="single" w:sz="4" w:space="0" w:color="auto"/>
            </w:tcBorders>
          </w:tcPr>
          <w:p w14:paraId="351C3B18" w14:textId="77777777" w:rsidR="00E8417D" w:rsidRPr="00E716E2" w:rsidRDefault="00E8417D" w:rsidP="00D77486">
            <w:pPr>
              <w:spacing w:line="216" w:lineRule="auto"/>
              <w:rPr>
                <w:sz w:val="18"/>
                <w:szCs w:val="18"/>
                <w:lang w:val="uk-UA"/>
              </w:rPr>
            </w:pPr>
          </w:p>
        </w:tc>
        <w:tc>
          <w:tcPr>
            <w:tcW w:w="1423" w:type="dxa"/>
            <w:vMerge/>
            <w:tcBorders>
              <w:left w:val="single" w:sz="4" w:space="0" w:color="auto"/>
              <w:right w:val="single" w:sz="4" w:space="0" w:color="auto"/>
            </w:tcBorders>
            <w:vAlign w:val="center"/>
          </w:tcPr>
          <w:p w14:paraId="1713E41C" w14:textId="77777777" w:rsidR="00E8417D" w:rsidRPr="00E716E2" w:rsidRDefault="00E8417D"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7122B839" w14:textId="77777777" w:rsidR="00E8417D" w:rsidRPr="00E716E2" w:rsidRDefault="00E8417D"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5C02496F" w14:textId="77777777" w:rsidR="00E8417D" w:rsidRPr="00E716E2" w:rsidRDefault="00E8417D" w:rsidP="00D77486">
            <w:pPr>
              <w:spacing w:line="216" w:lineRule="auto"/>
              <w:rPr>
                <w:sz w:val="18"/>
                <w:szCs w:val="18"/>
                <w:lang w:val="uk-UA"/>
              </w:rPr>
            </w:pPr>
          </w:p>
        </w:tc>
        <w:tc>
          <w:tcPr>
            <w:tcW w:w="1124" w:type="dxa"/>
            <w:vMerge/>
            <w:tcBorders>
              <w:left w:val="single" w:sz="4" w:space="0" w:color="auto"/>
              <w:right w:val="single" w:sz="4" w:space="0" w:color="auto"/>
            </w:tcBorders>
          </w:tcPr>
          <w:p w14:paraId="5EC8025C" w14:textId="77777777" w:rsidR="00E8417D" w:rsidRPr="00E716E2" w:rsidRDefault="00E8417D"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A0F77DC" w14:textId="1E4CC57F" w:rsidR="00E8417D" w:rsidRPr="00E716E2" w:rsidRDefault="00E8417D" w:rsidP="00D77486">
            <w:pPr>
              <w:spacing w:line="216" w:lineRule="auto"/>
              <w:rPr>
                <w:sz w:val="18"/>
                <w:szCs w:val="18"/>
                <w:lang w:val="uk-UA"/>
              </w:rPr>
            </w:pPr>
            <w:r w:rsidRPr="00E716E2">
              <w:rPr>
                <w:rFonts w:eastAsia="Calibri"/>
                <w:bCs/>
                <w:sz w:val="18"/>
                <w:szCs w:val="18"/>
                <w:lang w:val="uk-UA" w:eastAsia="en-US"/>
              </w:rPr>
              <w:t>Інші джерела</w:t>
            </w:r>
          </w:p>
        </w:tc>
        <w:tc>
          <w:tcPr>
            <w:tcW w:w="1016" w:type="dxa"/>
            <w:gridSpan w:val="2"/>
            <w:tcBorders>
              <w:left w:val="single" w:sz="4" w:space="0" w:color="auto"/>
              <w:bottom w:val="single" w:sz="4" w:space="0" w:color="auto"/>
              <w:right w:val="single" w:sz="4" w:space="0" w:color="auto"/>
            </w:tcBorders>
            <w:vAlign w:val="center"/>
          </w:tcPr>
          <w:p w14:paraId="3EBC3DB0" w14:textId="77777777" w:rsidR="00E8417D" w:rsidRPr="00E716E2" w:rsidRDefault="00E8417D"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56975A29" w14:textId="77777777" w:rsidR="00E8417D" w:rsidRPr="00E716E2" w:rsidRDefault="00E8417D"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076AACD7" w14:textId="77777777" w:rsidR="00E8417D" w:rsidRPr="00E716E2" w:rsidRDefault="00E8417D"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227574B2" w14:textId="77777777" w:rsidR="00E8417D" w:rsidRPr="00E716E2" w:rsidRDefault="00E8417D"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0F0A9A2C" w14:textId="77777777" w:rsidR="00E8417D" w:rsidRPr="00E716E2" w:rsidRDefault="00E8417D"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58AF0AB2" w14:textId="59CA3E13" w:rsidR="00E8417D" w:rsidRPr="00E716E2" w:rsidRDefault="00E8417D"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4E3A2C79" w14:textId="77777777" w:rsidR="00E8417D" w:rsidRPr="00E716E2" w:rsidRDefault="00E8417D" w:rsidP="00D77486">
            <w:pPr>
              <w:spacing w:line="216" w:lineRule="auto"/>
              <w:rPr>
                <w:sz w:val="18"/>
                <w:szCs w:val="18"/>
                <w:lang w:val="uk-UA"/>
              </w:rPr>
            </w:pPr>
          </w:p>
        </w:tc>
      </w:tr>
      <w:tr w:rsidR="00D74037" w:rsidRPr="00E716E2" w14:paraId="576507C3" w14:textId="77777777" w:rsidTr="00E716E2">
        <w:trPr>
          <w:trHeight w:val="53"/>
        </w:trPr>
        <w:tc>
          <w:tcPr>
            <w:tcW w:w="536" w:type="dxa"/>
            <w:vMerge/>
            <w:tcBorders>
              <w:left w:val="single" w:sz="4" w:space="0" w:color="auto"/>
              <w:right w:val="single" w:sz="4" w:space="0" w:color="auto"/>
            </w:tcBorders>
          </w:tcPr>
          <w:p w14:paraId="110CB6BB"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2FCAE7D2" w14:textId="77777777" w:rsidR="00D74037" w:rsidRPr="00E716E2" w:rsidRDefault="00D74037" w:rsidP="00D77486">
            <w:pPr>
              <w:spacing w:line="216" w:lineRule="auto"/>
              <w:rPr>
                <w:sz w:val="18"/>
                <w:szCs w:val="18"/>
                <w:lang w:val="uk-UA"/>
              </w:rPr>
            </w:pPr>
          </w:p>
        </w:tc>
        <w:tc>
          <w:tcPr>
            <w:tcW w:w="1864" w:type="dxa"/>
            <w:vMerge w:val="restart"/>
            <w:tcBorders>
              <w:left w:val="single" w:sz="4" w:space="0" w:color="auto"/>
              <w:right w:val="single" w:sz="4" w:space="0" w:color="auto"/>
            </w:tcBorders>
          </w:tcPr>
          <w:p w14:paraId="1A237E1F" w14:textId="23D20D91"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3.2. Надання робото</w:t>
            </w:r>
            <w:r w:rsidR="00D807D0">
              <w:rPr>
                <w:rFonts w:eastAsia="Calibri"/>
                <w:bCs/>
                <w:sz w:val="18"/>
                <w:szCs w:val="18"/>
                <w:lang w:val="uk-UA" w:eastAsia="en-US"/>
              </w:rPr>
              <w:t>давцям компенсації у розмірі 50</w:t>
            </w:r>
            <w:r w:rsidRPr="00E716E2">
              <w:rPr>
                <w:rFonts w:eastAsia="Calibri"/>
                <w:bCs/>
                <w:sz w:val="18"/>
                <w:szCs w:val="18"/>
                <w:lang w:val="uk-UA" w:eastAsia="en-US"/>
              </w:rPr>
              <w:t xml:space="preserve">% фактичних витрат на оплату праці </w:t>
            </w:r>
          </w:p>
          <w:p w14:paraId="11FC68BC" w14:textId="77777777" w:rsidR="00D74037" w:rsidRPr="00E716E2" w:rsidRDefault="00D74037" w:rsidP="00D74037">
            <w:pPr>
              <w:spacing w:line="216" w:lineRule="auto"/>
              <w:rPr>
                <w:rFonts w:eastAsia="Calibri"/>
                <w:bCs/>
                <w:sz w:val="18"/>
                <w:szCs w:val="18"/>
                <w:lang w:val="uk-UA" w:eastAsia="en-US"/>
              </w:rPr>
            </w:pPr>
            <w:r w:rsidRPr="00E716E2">
              <w:rPr>
                <w:rFonts w:eastAsia="Calibri"/>
                <w:bCs/>
                <w:sz w:val="18"/>
                <w:szCs w:val="18"/>
                <w:lang w:val="uk-UA" w:eastAsia="en-US"/>
              </w:rPr>
              <w:t xml:space="preserve">за </w:t>
            </w:r>
            <w:proofErr w:type="spellStart"/>
            <w:r w:rsidRPr="00E716E2">
              <w:rPr>
                <w:rFonts w:eastAsia="Calibri"/>
                <w:bCs/>
                <w:sz w:val="18"/>
                <w:szCs w:val="18"/>
                <w:lang w:val="uk-UA" w:eastAsia="en-US"/>
              </w:rPr>
              <w:t>працевлашто-ваного</w:t>
            </w:r>
            <w:proofErr w:type="spellEnd"/>
            <w:r w:rsidRPr="00E716E2">
              <w:rPr>
                <w:rFonts w:eastAsia="Calibri"/>
                <w:bCs/>
                <w:sz w:val="18"/>
                <w:szCs w:val="18"/>
                <w:lang w:val="uk-UA" w:eastAsia="en-US"/>
              </w:rPr>
              <w:t xml:space="preserve"> учасника бойових дій, зазначеного у пунктах 19 – 21 частини першої статті 6 Закону України “Про статус ветеранів війни, гарантії їх соціального захисту”, із числа зареєстрованих безробітних </w:t>
            </w:r>
          </w:p>
          <w:p w14:paraId="162C2C7F" w14:textId="3205578C" w:rsidR="00D74037" w:rsidRPr="00E716E2" w:rsidRDefault="00D74037" w:rsidP="00D74037">
            <w:pPr>
              <w:spacing w:line="216" w:lineRule="auto"/>
              <w:rPr>
                <w:sz w:val="18"/>
                <w:szCs w:val="18"/>
                <w:lang w:val="uk-UA"/>
              </w:rPr>
            </w:pPr>
          </w:p>
        </w:tc>
        <w:tc>
          <w:tcPr>
            <w:tcW w:w="2131" w:type="dxa"/>
            <w:vMerge w:val="restart"/>
            <w:tcBorders>
              <w:left w:val="single" w:sz="4" w:space="0" w:color="auto"/>
              <w:right w:val="single" w:sz="4" w:space="0" w:color="auto"/>
            </w:tcBorders>
          </w:tcPr>
          <w:p w14:paraId="08AB2D11" w14:textId="77777777" w:rsidR="00D74037" w:rsidRPr="00E716E2" w:rsidRDefault="00D74037" w:rsidP="00D77486">
            <w:pPr>
              <w:spacing w:line="216" w:lineRule="auto"/>
              <w:rPr>
                <w:bCs/>
                <w:sz w:val="18"/>
                <w:szCs w:val="18"/>
                <w:lang w:val="uk-UA"/>
              </w:rPr>
            </w:pPr>
            <w:r w:rsidRPr="00E716E2">
              <w:rPr>
                <w:bCs/>
                <w:sz w:val="18"/>
                <w:szCs w:val="18"/>
                <w:lang w:val="uk-UA"/>
              </w:rPr>
              <w:t xml:space="preserve">Дніпропетровський  обласний центр зайнятості </w:t>
            </w:r>
          </w:p>
          <w:p w14:paraId="35CB548C" w14:textId="77777777" w:rsidR="00D74037" w:rsidRPr="00E716E2" w:rsidRDefault="00D74037" w:rsidP="00DA76BA">
            <w:pPr>
              <w:spacing w:line="216" w:lineRule="auto"/>
              <w:rPr>
                <w:sz w:val="18"/>
                <w:szCs w:val="18"/>
                <w:lang w:val="uk-UA"/>
              </w:rPr>
            </w:pPr>
            <w:r w:rsidRPr="00E716E2">
              <w:rPr>
                <w:bCs/>
                <w:sz w:val="18"/>
                <w:szCs w:val="18"/>
                <w:lang w:val="uk-UA"/>
              </w:rPr>
              <w:t xml:space="preserve">(за згодою), </w:t>
            </w:r>
            <w:r w:rsidRPr="00E716E2">
              <w:rPr>
                <w:sz w:val="18"/>
                <w:szCs w:val="18"/>
                <w:lang w:val="uk-UA"/>
              </w:rPr>
              <w:t xml:space="preserve">Дніпропетровська обласна рада </w:t>
            </w:r>
          </w:p>
          <w:p w14:paraId="1845E994" w14:textId="7E9E9EB5" w:rsidR="00D74037" w:rsidRPr="00E716E2" w:rsidRDefault="00D74037" w:rsidP="00DA76BA">
            <w:pPr>
              <w:spacing w:line="216" w:lineRule="auto"/>
              <w:rPr>
                <w:bCs/>
                <w:sz w:val="18"/>
                <w:szCs w:val="18"/>
                <w:lang w:val="uk-UA"/>
              </w:rPr>
            </w:pPr>
            <w:r w:rsidRPr="00E716E2">
              <w:rPr>
                <w:sz w:val="18"/>
                <w:szCs w:val="18"/>
                <w:lang w:val="uk-UA"/>
              </w:rPr>
              <w:t>(за згодою),</w:t>
            </w:r>
          </w:p>
          <w:p w14:paraId="7AF6B0AB" w14:textId="6D249E1B" w:rsidR="00D74037" w:rsidRPr="00E716E2" w:rsidRDefault="00D74037" w:rsidP="00D77486">
            <w:pPr>
              <w:spacing w:line="216" w:lineRule="auto"/>
              <w:rPr>
                <w:sz w:val="18"/>
                <w:szCs w:val="18"/>
                <w:lang w:val="uk-UA"/>
              </w:rPr>
            </w:pPr>
            <w:r w:rsidRPr="00E716E2">
              <w:rPr>
                <w:bCs/>
                <w:sz w:val="18"/>
                <w:szCs w:val="18"/>
                <w:lang w:val="uk-UA"/>
              </w:rPr>
              <w:t xml:space="preserve">райдержадміністрації, </w:t>
            </w:r>
            <w:r w:rsidRPr="00E716E2">
              <w:rPr>
                <w:sz w:val="18"/>
                <w:szCs w:val="18"/>
                <w:lang w:val="uk-UA"/>
              </w:rPr>
              <w:t xml:space="preserve">виконавчі органи сільських, </w:t>
            </w:r>
          </w:p>
          <w:p w14:paraId="0DFF1ED7" w14:textId="1468D487" w:rsidR="00D74037" w:rsidRPr="00E716E2" w:rsidRDefault="00D74037" w:rsidP="00DA76BA">
            <w:pPr>
              <w:spacing w:line="216" w:lineRule="auto"/>
              <w:rPr>
                <w:sz w:val="18"/>
                <w:szCs w:val="18"/>
                <w:lang w:val="uk-UA"/>
              </w:rPr>
            </w:pPr>
            <w:r w:rsidRPr="00E716E2">
              <w:rPr>
                <w:sz w:val="18"/>
                <w:szCs w:val="18"/>
                <w:lang w:val="uk-UA"/>
              </w:rPr>
              <w:t>селищних, міських рад (за згодою)</w:t>
            </w:r>
          </w:p>
          <w:p w14:paraId="37B3C95F" w14:textId="05619F77" w:rsidR="00D74037" w:rsidRPr="00E716E2" w:rsidRDefault="00D74037" w:rsidP="00D77486">
            <w:pPr>
              <w:spacing w:line="216" w:lineRule="auto"/>
              <w:rPr>
                <w:sz w:val="18"/>
                <w:szCs w:val="18"/>
                <w:lang w:val="uk-UA"/>
              </w:rPr>
            </w:pPr>
          </w:p>
        </w:tc>
        <w:tc>
          <w:tcPr>
            <w:tcW w:w="1124" w:type="dxa"/>
            <w:vMerge w:val="restart"/>
            <w:tcBorders>
              <w:left w:val="single" w:sz="4" w:space="0" w:color="auto"/>
              <w:right w:val="single" w:sz="4" w:space="0" w:color="auto"/>
            </w:tcBorders>
          </w:tcPr>
          <w:p w14:paraId="148E0590" w14:textId="77777777" w:rsidR="00D74037" w:rsidRPr="00E716E2" w:rsidRDefault="00D74037" w:rsidP="00D77486">
            <w:pPr>
              <w:spacing w:line="216" w:lineRule="auto"/>
              <w:ind w:left="-99" w:right="-106"/>
              <w:jc w:val="center"/>
              <w:rPr>
                <w:sz w:val="18"/>
                <w:szCs w:val="18"/>
                <w:lang w:val="uk-UA"/>
              </w:rPr>
            </w:pPr>
            <w:r w:rsidRPr="00E716E2">
              <w:rPr>
                <w:sz w:val="18"/>
                <w:szCs w:val="18"/>
                <w:lang w:val="uk-UA"/>
              </w:rPr>
              <w:t xml:space="preserve">2024 – </w:t>
            </w:r>
          </w:p>
          <w:p w14:paraId="07411510" w14:textId="27781A70" w:rsidR="00D74037" w:rsidRPr="00E716E2" w:rsidRDefault="00D74037" w:rsidP="00D77486">
            <w:pPr>
              <w:spacing w:line="216" w:lineRule="auto"/>
              <w:ind w:left="-99"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40E1A924" w14:textId="77777777"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66D1A83A" w14:textId="48E7AB1E" w:rsidR="00D74037" w:rsidRPr="00E716E2" w:rsidRDefault="00D74037" w:rsidP="00D77486">
            <w:pPr>
              <w:spacing w:line="216" w:lineRule="auto"/>
              <w:ind w:right="-108"/>
              <w:rPr>
                <w:sz w:val="18"/>
                <w:szCs w:val="18"/>
                <w:lang w:val="uk-UA"/>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top w:val="single" w:sz="4" w:space="0" w:color="auto"/>
              <w:left w:val="single" w:sz="4" w:space="0" w:color="auto"/>
              <w:right w:val="single" w:sz="4" w:space="0" w:color="auto"/>
            </w:tcBorders>
            <w:vAlign w:val="center"/>
          </w:tcPr>
          <w:p w14:paraId="7F93743F" w14:textId="63884B74"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42EFD6DC"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27A2B4CB"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3054021E"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63A6E1EF"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78987D9A" w14:textId="487FA341" w:rsidR="00D74037" w:rsidRPr="00E716E2" w:rsidRDefault="00D74037" w:rsidP="00D77486">
            <w:pPr>
              <w:spacing w:line="216" w:lineRule="auto"/>
              <w:jc w:val="center"/>
              <w:rPr>
                <w:sz w:val="18"/>
                <w:szCs w:val="18"/>
                <w:lang w:val="uk-UA"/>
              </w:rPr>
            </w:pPr>
          </w:p>
        </w:tc>
        <w:tc>
          <w:tcPr>
            <w:tcW w:w="1985" w:type="dxa"/>
            <w:vMerge w:val="restart"/>
            <w:tcBorders>
              <w:left w:val="single" w:sz="4" w:space="0" w:color="auto"/>
              <w:right w:val="single" w:sz="4" w:space="0" w:color="auto"/>
            </w:tcBorders>
          </w:tcPr>
          <w:p w14:paraId="56DF8102" w14:textId="7E44BD19" w:rsidR="00D74037" w:rsidRPr="00E716E2" w:rsidRDefault="00D74037" w:rsidP="00D77486">
            <w:pPr>
              <w:spacing w:line="216" w:lineRule="auto"/>
              <w:rPr>
                <w:sz w:val="18"/>
                <w:szCs w:val="18"/>
                <w:lang w:val="uk-UA"/>
              </w:rPr>
            </w:pPr>
            <w:r w:rsidRPr="00E716E2">
              <w:rPr>
                <w:rFonts w:eastAsia="Calibri"/>
                <w:bCs/>
                <w:sz w:val="18"/>
                <w:szCs w:val="18"/>
                <w:lang w:val="uk-UA" w:eastAsia="en-US"/>
              </w:rPr>
              <w:t xml:space="preserve">Сприяння </w:t>
            </w:r>
            <w:r w:rsidRPr="00E716E2">
              <w:rPr>
                <w:rFonts w:eastAsia="Calibri"/>
                <w:bCs/>
                <w:spacing w:val="-4"/>
                <w:sz w:val="18"/>
                <w:szCs w:val="18"/>
                <w:lang w:val="uk-UA" w:eastAsia="en-US"/>
              </w:rPr>
              <w:t>працевлаштуванню</w:t>
            </w:r>
            <w:r w:rsidRPr="00E716E2">
              <w:rPr>
                <w:rFonts w:eastAsia="Calibri"/>
                <w:bCs/>
                <w:sz w:val="18"/>
                <w:szCs w:val="18"/>
                <w:lang w:val="uk-UA" w:eastAsia="en-US"/>
              </w:rPr>
              <w:t xml:space="preserve"> учасників бойових дій. Кількість роботодавців, які от</w:t>
            </w:r>
            <w:r w:rsidR="00D807D0">
              <w:rPr>
                <w:rFonts w:eastAsia="Calibri"/>
                <w:bCs/>
                <w:sz w:val="18"/>
                <w:szCs w:val="18"/>
                <w:lang w:val="uk-UA" w:eastAsia="en-US"/>
              </w:rPr>
              <w:t>римали компенсації у розмірі 50</w:t>
            </w:r>
            <w:r w:rsidRPr="00E716E2">
              <w:rPr>
                <w:rFonts w:eastAsia="Calibri"/>
                <w:bCs/>
                <w:sz w:val="18"/>
                <w:szCs w:val="18"/>
                <w:lang w:val="uk-UA" w:eastAsia="en-US"/>
              </w:rPr>
              <w:t xml:space="preserve">% фактичних витрат на оплату праці за </w:t>
            </w:r>
            <w:r w:rsidRPr="00E716E2">
              <w:rPr>
                <w:rFonts w:eastAsia="Calibri"/>
                <w:bCs/>
                <w:spacing w:val="-4"/>
                <w:sz w:val="18"/>
                <w:szCs w:val="18"/>
                <w:lang w:val="uk-UA" w:eastAsia="en-US"/>
              </w:rPr>
              <w:t>працевлаштованого</w:t>
            </w:r>
            <w:r w:rsidRPr="00E716E2">
              <w:rPr>
                <w:rFonts w:eastAsia="Calibri"/>
                <w:bCs/>
                <w:sz w:val="18"/>
                <w:szCs w:val="18"/>
                <w:lang w:val="uk-UA" w:eastAsia="en-US"/>
              </w:rPr>
              <w:t xml:space="preserve"> </w:t>
            </w:r>
            <w:r w:rsidRPr="00E716E2">
              <w:rPr>
                <w:spacing w:val="-12"/>
                <w:sz w:val="18"/>
                <w:szCs w:val="18"/>
                <w:lang w:val="uk-UA"/>
              </w:rPr>
              <w:t>за 2024 – 2028 роки, –</w:t>
            </w:r>
            <w:r w:rsidRPr="00E716E2">
              <w:rPr>
                <w:sz w:val="18"/>
                <w:szCs w:val="18"/>
                <w:lang w:val="uk-UA"/>
              </w:rPr>
              <w:t xml:space="preserve"> </w:t>
            </w:r>
            <w:r w:rsidRPr="00E716E2">
              <w:rPr>
                <w:sz w:val="18"/>
                <w:szCs w:val="18"/>
                <w:lang w:val="uk-UA"/>
              </w:rPr>
              <w:br/>
              <w:t>45 осіб</w:t>
            </w:r>
          </w:p>
        </w:tc>
      </w:tr>
      <w:tr w:rsidR="00D74037" w:rsidRPr="00E716E2" w14:paraId="79E3A3C9" w14:textId="77777777" w:rsidTr="00E716E2">
        <w:trPr>
          <w:trHeight w:val="53"/>
        </w:trPr>
        <w:tc>
          <w:tcPr>
            <w:tcW w:w="536" w:type="dxa"/>
            <w:vMerge/>
            <w:tcBorders>
              <w:left w:val="single" w:sz="4" w:space="0" w:color="auto"/>
              <w:right w:val="single" w:sz="4" w:space="0" w:color="auto"/>
            </w:tcBorders>
          </w:tcPr>
          <w:p w14:paraId="5F71D33A"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2CC12E50"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tcPr>
          <w:p w14:paraId="0A1A8F87" w14:textId="77777777" w:rsidR="00D74037" w:rsidRPr="00E716E2" w:rsidRDefault="00D74037" w:rsidP="00D77486">
            <w:pPr>
              <w:spacing w:line="216" w:lineRule="auto"/>
              <w:rPr>
                <w:rFonts w:eastAsia="Calibri"/>
                <w:bCs/>
                <w:sz w:val="18"/>
                <w:szCs w:val="18"/>
                <w:lang w:val="uk-UA" w:eastAsia="en-US"/>
              </w:rPr>
            </w:pPr>
          </w:p>
        </w:tc>
        <w:tc>
          <w:tcPr>
            <w:tcW w:w="2131" w:type="dxa"/>
            <w:vMerge/>
            <w:tcBorders>
              <w:left w:val="single" w:sz="4" w:space="0" w:color="auto"/>
              <w:right w:val="single" w:sz="4" w:space="0" w:color="auto"/>
            </w:tcBorders>
          </w:tcPr>
          <w:p w14:paraId="3800E710" w14:textId="77777777" w:rsidR="00D74037" w:rsidRPr="00E716E2" w:rsidRDefault="00D74037" w:rsidP="00D77486">
            <w:pPr>
              <w:spacing w:line="216" w:lineRule="auto"/>
              <w:rPr>
                <w:bCs/>
                <w:sz w:val="18"/>
                <w:szCs w:val="18"/>
                <w:lang w:val="uk-UA"/>
              </w:rPr>
            </w:pPr>
          </w:p>
        </w:tc>
        <w:tc>
          <w:tcPr>
            <w:tcW w:w="1124" w:type="dxa"/>
            <w:vMerge/>
            <w:tcBorders>
              <w:left w:val="single" w:sz="4" w:space="0" w:color="auto"/>
              <w:right w:val="single" w:sz="4" w:space="0" w:color="auto"/>
            </w:tcBorders>
          </w:tcPr>
          <w:p w14:paraId="15AD336C" w14:textId="77777777" w:rsidR="00D74037" w:rsidRPr="00E716E2" w:rsidRDefault="00D74037" w:rsidP="00D77486">
            <w:pPr>
              <w:spacing w:line="216" w:lineRule="auto"/>
              <w:ind w:left="-99" w:right="-106"/>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09A6B36" w14:textId="7959A30B" w:rsidR="00D74037" w:rsidRPr="00E716E2" w:rsidRDefault="00D74037" w:rsidP="00D77486">
            <w:pPr>
              <w:spacing w:line="216" w:lineRule="auto"/>
              <w:ind w:right="-166"/>
              <w:rPr>
                <w:rFonts w:eastAsia="Calibri"/>
                <w:bCs/>
                <w:sz w:val="18"/>
                <w:szCs w:val="18"/>
                <w:lang w:val="uk-UA" w:eastAsia="en-US"/>
              </w:rPr>
            </w:pPr>
            <w:r w:rsidRPr="00E716E2">
              <w:rPr>
                <w:rFonts w:eastAsia="Calibri"/>
                <w:bCs/>
                <w:sz w:val="18"/>
                <w:szCs w:val="18"/>
                <w:lang w:val="uk-UA" w:eastAsia="en-US"/>
              </w:rPr>
              <w:t>Державний бюджет</w:t>
            </w:r>
          </w:p>
        </w:tc>
        <w:tc>
          <w:tcPr>
            <w:tcW w:w="1016" w:type="dxa"/>
            <w:gridSpan w:val="2"/>
            <w:tcBorders>
              <w:top w:val="single" w:sz="4" w:space="0" w:color="auto"/>
              <w:left w:val="single" w:sz="4" w:space="0" w:color="auto"/>
              <w:right w:val="single" w:sz="4" w:space="0" w:color="auto"/>
            </w:tcBorders>
            <w:vAlign w:val="center"/>
          </w:tcPr>
          <w:p w14:paraId="2F0FBA34" w14:textId="77777777"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09673097"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56BFC036"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153DA9AB"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79A2B49F"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71F83E1B"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tcPr>
          <w:p w14:paraId="5B7385DF" w14:textId="77777777" w:rsidR="00D74037" w:rsidRPr="00E716E2" w:rsidRDefault="00D74037" w:rsidP="00D77486">
            <w:pPr>
              <w:spacing w:line="216" w:lineRule="auto"/>
              <w:rPr>
                <w:rFonts w:eastAsia="Calibri"/>
                <w:bCs/>
                <w:sz w:val="18"/>
                <w:szCs w:val="18"/>
                <w:lang w:val="uk-UA" w:eastAsia="en-US"/>
              </w:rPr>
            </w:pPr>
          </w:p>
        </w:tc>
      </w:tr>
      <w:tr w:rsidR="00D74037" w:rsidRPr="00E716E2" w14:paraId="4D7DAD4E" w14:textId="77777777" w:rsidTr="00E716E2">
        <w:trPr>
          <w:trHeight w:val="53"/>
        </w:trPr>
        <w:tc>
          <w:tcPr>
            <w:tcW w:w="536" w:type="dxa"/>
            <w:vMerge/>
            <w:tcBorders>
              <w:left w:val="single" w:sz="4" w:space="0" w:color="auto"/>
              <w:right w:val="single" w:sz="4" w:space="0" w:color="auto"/>
            </w:tcBorders>
          </w:tcPr>
          <w:p w14:paraId="4BC1E682"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68B4F499"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tcPr>
          <w:p w14:paraId="01187697" w14:textId="77777777" w:rsidR="00D74037" w:rsidRPr="00E716E2" w:rsidRDefault="00D74037" w:rsidP="00D77486">
            <w:pPr>
              <w:spacing w:line="216" w:lineRule="auto"/>
              <w:rPr>
                <w:rFonts w:eastAsia="Calibri"/>
                <w:bCs/>
                <w:sz w:val="18"/>
                <w:szCs w:val="18"/>
                <w:lang w:val="uk-UA" w:eastAsia="en-US"/>
              </w:rPr>
            </w:pPr>
          </w:p>
        </w:tc>
        <w:tc>
          <w:tcPr>
            <w:tcW w:w="2131" w:type="dxa"/>
            <w:vMerge/>
            <w:tcBorders>
              <w:left w:val="single" w:sz="4" w:space="0" w:color="auto"/>
              <w:right w:val="single" w:sz="4" w:space="0" w:color="auto"/>
            </w:tcBorders>
          </w:tcPr>
          <w:p w14:paraId="228A2CA4" w14:textId="77777777" w:rsidR="00D74037" w:rsidRPr="00E716E2" w:rsidRDefault="00D74037" w:rsidP="00D77486">
            <w:pPr>
              <w:spacing w:line="216" w:lineRule="auto"/>
              <w:rPr>
                <w:bCs/>
                <w:sz w:val="18"/>
                <w:szCs w:val="18"/>
                <w:lang w:val="uk-UA"/>
              </w:rPr>
            </w:pPr>
          </w:p>
        </w:tc>
        <w:tc>
          <w:tcPr>
            <w:tcW w:w="1124" w:type="dxa"/>
            <w:vMerge/>
            <w:tcBorders>
              <w:left w:val="single" w:sz="4" w:space="0" w:color="auto"/>
              <w:right w:val="single" w:sz="4" w:space="0" w:color="auto"/>
            </w:tcBorders>
          </w:tcPr>
          <w:p w14:paraId="29DF4262" w14:textId="77777777" w:rsidR="00D74037" w:rsidRPr="00E716E2" w:rsidRDefault="00D74037" w:rsidP="00D77486">
            <w:pPr>
              <w:spacing w:line="216" w:lineRule="auto"/>
              <w:ind w:left="-99" w:right="-106"/>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75026E6C" w14:textId="0E9502A1"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Обласний бюджет</w:t>
            </w:r>
          </w:p>
        </w:tc>
        <w:tc>
          <w:tcPr>
            <w:tcW w:w="1016" w:type="dxa"/>
            <w:gridSpan w:val="2"/>
            <w:tcBorders>
              <w:top w:val="single" w:sz="4" w:space="0" w:color="auto"/>
              <w:left w:val="single" w:sz="4" w:space="0" w:color="auto"/>
              <w:right w:val="single" w:sz="4" w:space="0" w:color="auto"/>
            </w:tcBorders>
            <w:vAlign w:val="center"/>
          </w:tcPr>
          <w:p w14:paraId="79530BFF" w14:textId="77777777"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0200274F"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5AF0A3F1"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5CCE2EC4"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6CE4FA5B"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27655724"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tcPr>
          <w:p w14:paraId="75CCD113" w14:textId="77777777" w:rsidR="00D74037" w:rsidRPr="00E716E2" w:rsidRDefault="00D74037" w:rsidP="00D77486">
            <w:pPr>
              <w:spacing w:line="216" w:lineRule="auto"/>
              <w:rPr>
                <w:rFonts w:eastAsia="Calibri"/>
                <w:bCs/>
                <w:sz w:val="18"/>
                <w:szCs w:val="18"/>
                <w:lang w:val="uk-UA" w:eastAsia="en-US"/>
              </w:rPr>
            </w:pPr>
          </w:p>
        </w:tc>
      </w:tr>
      <w:tr w:rsidR="00D74037" w:rsidRPr="00E716E2" w14:paraId="3B82BF75" w14:textId="77777777" w:rsidTr="00E716E2">
        <w:trPr>
          <w:trHeight w:val="53"/>
        </w:trPr>
        <w:tc>
          <w:tcPr>
            <w:tcW w:w="536" w:type="dxa"/>
            <w:vMerge/>
            <w:tcBorders>
              <w:left w:val="single" w:sz="4" w:space="0" w:color="auto"/>
              <w:right w:val="single" w:sz="4" w:space="0" w:color="auto"/>
            </w:tcBorders>
          </w:tcPr>
          <w:p w14:paraId="2B246628"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2E6FE0D4"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tcPr>
          <w:p w14:paraId="1510E5C2" w14:textId="77777777" w:rsidR="00D74037" w:rsidRPr="00E716E2" w:rsidRDefault="00D74037" w:rsidP="00D77486">
            <w:pPr>
              <w:spacing w:line="216" w:lineRule="auto"/>
              <w:rPr>
                <w:rFonts w:eastAsia="Calibri"/>
                <w:bCs/>
                <w:sz w:val="18"/>
                <w:szCs w:val="18"/>
                <w:lang w:val="uk-UA" w:eastAsia="en-US"/>
              </w:rPr>
            </w:pPr>
          </w:p>
        </w:tc>
        <w:tc>
          <w:tcPr>
            <w:tcW w:w="2131" w:type="dxa"/>
            <w:vMerge/>
            <w:tcBorders>
              <w:left w:val="single" w:sz="4" w:space="0" w:color="auto"/>
              <w:right w:val="single" w:sz="4" w:space="0" w:color="auto"/>
            </w:tcBorders>
          </w:tcPr>
          <w:p w14:paraId="444AF48E" w14:textId="77777777" w:rsidR="00D74037" w:rsidRPr="00E716E2" w:rsidRDefault="00D74037" w:rsidP="00D77486">
            <w:pPr>
              <w:spacing w:line="216" w:lineRule="auto"/>
              <w:rPr>
                <w:bCs/>
                <w:sz w:val="18"/>
                <w:szCs w:val="18"/>
                <w:lang w:val="uk-UA"/>
              </w:rPr>
            </w:pPr>
          </w:p>
        </w:tc>
        <w:tc>
          <w:tcPr>
            <w:tcW w:w="1124" w:type="dxa"/>
            <w:vMerge/>
            <w:tcBorders>
              <w:left w:val="single" w:sz="4" w:space="0" w:color="auto"/>
              <w:right w:val="single" w:sz="4" w:space="0" w:color="auto"/>
            </w:tcBorders>
          </w:tcPr>
          <w:p w14:paraId="0A94C474" w14:textId="77777777" w:rsidR="00D74037" w:rsidRPr="00E716E2" w:rsidRDefault="00D74037" w:rsidP="00D77486">
            <w:pPr>
              <w:spacing w:line="216" w:lineRule="auto"/>
              <w:ind w:left="-99" w:right="-106"/>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084159F4" w14:textId="05928115"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Місцевий бюджет</w:t>
            </w:r>
          </w:p>
        </w:tc>
        <w:tc>
          <w:tcPr>
            <w:tcW w:w="1016" w:type="dxa"/>
            <w:gridSpan w:val="2"/>
            <w:tcBorders>
              <w:top w:val="single" w:sz="4" w:space="0" w:color="auto"/>
              <w:left w:val="single" w:sz="4" w:space="0" w:color="auto"/>
              <w:right w:val="single" w:sz="4" w:space="0" w:color="auto"/>
            </w:tcBorders>
            <w:vAlign w:val="center"/>
          </w:tcPr>
          <w:p w14:paraId="4E24A7E0" w14:textId="77777777" w:rsidR="00D74037" w:rsidRPr="00E716E2" w:rsidRDefault="00D74037" w:rsidP="00D77486">
            <w:pPr>
              <w:spacing w:line="216" w:lineRule="auto"/>
              <w:jc w:val="center"/>
              <w:rPr>
                <w:sz w:val="18"/>
                <w:szCs w:val="18"/>
                <w:lang w:val="uk-UA"/>
              </w:rPr>
            </w:pPr>
          </w:p>
        </w:tc>
        <w:tc>
          <w:tcPr>
            <w:tcW w:w="993" w:type="dxa"/>
            <w:tcBorders>
              <w:top w:val="single" w:sz="4" w:space="0" w:color="auto"/>
              <w:left w:val="single" w:sz="4" w:space="0" w:color="auto"/>
              <w:right w:val="single" w:sz="4" w:space="0" w:color="auto"/>
            </w:tcBorders>
            <w:vAlign w:val="center"/>
          </w:tcPr>
          <w:p w14:paraId="6F492C17" w14:textId="77777777" w:rsidR="00D74037" w:rsidRPr="00E716E2" w:rsidRDefault="00D74037" w:rsidP="00D77486">
            <w:pPr>
              <w:spacing w:line="216" w:lineRule="auto"/>
              <w:jc w:val="center"/>
              <w:rPr>
                <w:sz w:val="18"/>
                <w:szCs w:val="18"/>
                <w:lang w:val="uk-UA"/>
              </w:rPr>
            </w:pPr>
          </w:p>
        </w:tc>
        <w:tc>
          <w:tcPr>
            <w:tcW w:w="992" w:type="dxa"/>
            <w:tcBorders>
              <w:top w:val="single" w:sz="4" w:space="0" w:color="auto"/>
              <w:left w:val="single" w:sz="4" w:space="0" w:color="auto"/>
              <w:right w:val="single" w:sz="4" w:space="0" w:color="auto"/>
            </w:tcBorders>
            <w:vAlign w:val="center"/>
          </w:tcPr>
          <w:p w14:paraId="652D67E3"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19F76149" w14:textId="77777777" w:rsidR="00D74037" w:rsidRPr="00E716E2" w:rsidRDefault="00D74037" w:rsidP="00D77486">
            <w:pPr>
              <w:spacing w:line="216" w:lineRule="auto"/>
              <w:jc w:val="center"/>
              <w:rPr>
                <w:sz w:val="18"/>
                <w:szCs w:val="18"/>
                <w:lang w:val="uk-UA"/>
              </w:rPr>
            </w:pPr>
          </w:p>
        </w:tc>
        <w:tc>
          <w:tcPr>
            <w:tcW w:w="851" w:type="dxa"/>
            <w:tcBorders>
              <w:top w:val="single" w:sz="4" w:space="0" w:color="auto"/>
              <w:left w:val="single" w:sz="4" w:space="0" w:color="auto"/>
              <w:right w:val="single" w:sz="4" w:space="0" w:color="auto"/>
            </w:tcBorders>
            <w:vAlign w:val="center"/>
          </w:tcPr>
          <w:p w14:paraId="425BDDA0" w14:textId="77777777" w:rsidR="00D74037" w:rsidRPr="00E716E2" w:rsidRDefault="00D74037" w:rsidP="00D77486">
            <w:pPr>
              <w:spacing w:line="216" w:lineRule="auto"/>
              <w:jc w:val="center"/>
              <w:rPr>
                <w:sz w:val="18"/>
                <w:szCs w:val="18"/>
                <w:lang w:val="uk-UA"/>
              </w:rPr>
            </w:pPr>
          </w:p>
        </w:tc>
        <w:tc>
          <w:tcPr>
            <w:tcW w:w="850" w:type="dxa"/>
            <w:tcBorders>
              <w:top w:val="single" w:sz="4" w:space="0" w:color="auto"/>
              <w:left w:val="single" w:sz="4" w:space="0" w:color="auto"/>
              <w:right w:val="single" w:sz="4" w:space="0" w:color="auto"/>
            </w:tcBorders>
            <w:vAlign w:val="center"/>
          </w:tcPr>
          <w:p w14:paraId="59520E21" w14:textId="7777777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tcPr>
          <w:p w14:paraId="3BF4DB02" w14:textId="77777777" w:rsidR="00D74037" w:rsidRPr="00E716E2" w:rsidRDefault="00D74037" w:rsidP="00D77486">
            <w:pPr>
              <w:spacing w:line="216" w:lineRule="auto"/>
              <w:rPr>
                <w:rFonts w:eastAsia="Calibri"/>
                <w:bCs/>
                <w:sz w:val="18"/>
                <w:szCs w:val="18"/>
                <w:lang w:val="uk-UA" w:eastAsia="en-US"/>
              </w:rPr>
            </w:pPr>
          </w:p>
        </w:tc>
      </w:tr>
      <w:tr w:rsidR="00D74037" w:rsidRPr="00E716E2" w14:paraId="12A67406" w14:textId="77777777" w:rsidTr="00E716E2">
        <w:trPr>
          <w:trHeight w:val="53"/>
        </w:trPr>
        <w:tc>
          <w:tcPr>
            <w:tcW w:w="536" w:type="dxa"/>
            <w:vMerge/>
            <w:tcBorders>
              <w:left w:val="single" w:sz="4" w:space="0" w:color="auto"/>
              <w:right w:val="single" w:sz="4" w:space="0" w:color="auto"/>
            </w:tcBorders>
          </w:tcPr>
          <w:p w14:paraId="6AEFAB87"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07943B61"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tcPr>
          <w:p w14:paraId="5CB6A9EA"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66A16041"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57F68D2E"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893094F" w14:textId="45D61C27" w:rsidR="00D74037" w:rsidRPr="00E716E2" w:rsidRDefault="00D74037" w:rsidP="00D77486">
            <w:pPr>
              <w:spacing w:line="216" w:lineRule="auto"/>
              <w:rPr>
                <w:sz w:val="18"/>
                <w:szCs w:val="18"/>
                <w:lang w:val="uk-UA"/>
              </w:rPr>
            </w:pPr>
            <w:r w:rsidRPr="00E716E2">
              <w:rPr>
                <w:rFonts w:eastAsia="Calibri"/>
                <w:bCs/>
                <w:sz w:val="18"/>
                <w:szCs w:val="18"/>
                <w:lang w:val="uk-UA" w:eastAsia="en-US"/>
              </w:rPr>
              <w:t>Інші джерела</w:t>
            </w:r>
          </w:p>
        </w:tc>
        <w:tc>
          <w:tcPr>
            <w:tcW w:w="1016" w:type="dxa"/>
            <w:gridSpan w:val="2"/>
            <w:tcBorders>
              <w:left w:val="single" w:sz="4" w:space="0" w:color="auto"/>
              <w:bottom w:val="single" w:sz="4" w:space="0" w:color="auto"/>
              <w:right w:val="single" w:sz="4" w:space="0" w:color="auto"/>
            </w:tcBorders>
            <w:vAlign w:val="center"/>
          </w:tcPr>
          <w:p w14:paraId="2F5EC7AA"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621EA45D"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4C947B4C"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774AE195"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0EBCFC34"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691E02D3" w14:textId="28A3CF91"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6168F5B1" w14:textId="7C948778" w:rsidR="00D74037" w:rsidRPr="00E716E2" w:rsidRDefault="00D74037" w:rsidP="00D77486">
            <w:pPr>
              <w:spacing w:line="216" w:lineRule="auto"/>
              <w:rPr>
                <w:sz w:val="18"/>
                <w:szCs w:val="18"/>
                <w:lang w:val="uk-UA"/>
              </w:rPr>
            </w:pPr>
          </w:p>
        </w:tc>
      </w:tr>
      <w:tr w:rsidR="00D74037" w:rsidRPr="00E716E2" w14:paraId="40ED5231" w14:textId="77777777" w:rsidTr="00E716E2">
        <w:trPr>
          <w:trHeight w:val="53"/>
        </w:trPr>
        <w:tc>
          <w:tcPr>
            <w:tcW w:w="536" w:type="dxa"/>
            <w:vMerge/>
            <w:tcBorders>
              <w:left w:val="single" w:sz="4" w:space="0" w:color="auto"/>
              <w:right w:val="single" w:sz="4" w:space="0" w:color="auto"/>
            </w:tcBorders>
          </w:tcPr>
          <w:p w14:paraId="4CAB89A0"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6BCBADF1" w14:textId="77777777" w:rsidR="00D74037" w:rsidRPr="00E716E2" w:rsidRDefault="00D74037" w:rsidP="00D77486">
            <w:pPr>
              <w:spacing w:line="216" w:lineRule="auto"/>
              <w:rPr>
                <w:sz w:val="18"/>
                <w:szCs w:val="18"/>
                <w:lang w:val="uk-UA"/>
              </w:rPr>
            </w:pPr>
          </w:p>
        </w:tc>
        <w:tc>
          <w:tcPr>
            <w:tcW w:w="1864" w:type="dxa"/>
            <w:vMerge w:val="restart"/>
            <w:tcBorders>
              <w:left w:val="single" w:sz="4" w:space="0" w:color="auto"/>
              <w:right w:val="single" w:sz="4" w:space="0" w:color="auto"/>
            </w:tcBorders>
          </w:tcPr>
          <w:p w14:paraId="7FDCE930" w14:textId="685D41E6" w:rsidR="00D74037" w:rsidRPr="00E716E2" w:rsidRDefault="00D74037" w:rsidP="00D77486">
            <w:pPr>
              <w:pStyle w:val="a5"/>
              <w:spacing w:line="216" w:lineRule="auto"/>
              <w:ind w:left="0"/>
              <w:rPr>
                <w:sz w:val="18"/>
                <w:szCs w:val="18"/>
                <w:lang w:val="uk-UA"/>
              </w:rPr>
            </w:pPr>
            <w:r w:rsidRPr="00E716E2">
              <w:rPr>
                <w:sz w:val="18"/>
                <w:szCs w:val="18"/>
                <w:lang w:val="uk-UA"/>
              </w:rPr>
              <w:t xml:space="preserve">3.3. Сприяння в отриманні </w:t>
            </w:r>
            <w:proofErr w:type="spellStart"/>
            <w:r w:rsidRPr="00E716E2">
              <w:rPr>
                <w:sz w:val="18"/>
                <w:szCs w:val="18"/>
                <w:lang w:val="uk-UA"/>
              </w:rPr>
              <w:t>мікрогрантів</w:t>
            </w:r>
            <w:proofErr w:type="spellEnd"/>
            <w:r w:rsidRPr="00E716E2">
              <w:rPr>
                <w:sz w:val="18"/>
                <w:szCs w:val="18"/>
                <w:lang w:val="uk-UA"/>
              </w:rPr>
              <w:t xml:space="preserve"> на створення або розвиток власного бізнесу</w:t>
            </w:r>
          </w:p>
        </w:tc>
        <w:tc>
          <w:tcPr>
            <w:tcW w:w="2131" w:type="dxa"/>
            <w:vMerge w:val="restart"/>
            <w:tcBorders>
              <w:left w:val="single" w:sz="4" w:space="0" w:color="auto"/>
              <w:right w:val="single" w:sz="4" w:space="0" w:color="auto"/>
            </w:tcBorders>
          </w:tcPr>
          <w:p w14:paraId="7B6BAB23" w14:textId="77777777" w:rsidR="00D74037" w:rsidRPr="00E716E2" w:rsidRDefault="00D74037" w:rsidP="00D77486">
            <w:pPr>
              <w:spacing w:line="216" w:lineRule="auto"/>
              <w:rPr>
                <w:bCs/>
                <w:sz w:val="18"/>
                <w:szCs w:val="18"/>
                <w:lang w:val="uk-UA"/>
              </w:rPr>
            </w:pPr>
            <w:r w:rsidRPr="00E716E2">
              <w:rPr>
                <w:bCs/>
                <w:sz w:val="18"/>
                <w:szCs w:val="18"/>
                <w:lang w:val="uk-UA"/>
              </w:rPr>
              <w:t xml:space="preserve">Дніпропетровський  обласний центр зайнятості </w:t>
            </w:r>
          </w:p>
          <w:p w14:paraId="38D14207" w14:textId="77777777" w:rsidR="00D74037" w:rsidRPr="00E716E2" w:rsidRDefault="00D74037" w:rsidP="00D77486">
            <w:pPr>
              <w:spacing w:line="216" w:lineRule="auto"/>
              <w:rPr>
                <w:sz w:val="18"/>
                <w:szCs w:val="18"/>
                <w:lang w:val="uk-UA"/>
              </w:rPr>
            </w:pPr>
            <w:r w:rsidRPr="00E716E2">
              <w:rPr>
                <w:bCs/>
                <w:sz w:val="18"/>
                <w:szCs w:val="18"/>
                <w:lang w:val="uk-UA"/>
              </w:rPr>
              <w:t xml:space="preserve">(за згодою), </w:t>
            </w:r>
            <w:r w:rsidRPr="00E716E2">
              <w:rPr>
                <w:sz w:val="18"/>
                <w:szCs w:val="18"/>
                <w:lang w:val="uk-UA"/>
              </w:rPr>
              <w:t xml:space="preserve">Дніпропетровська обласна рада </w:t>
            </w:r>
          </w:p>
          <w:p w14:paraId="58EAD357" w14:textId="66516F08" w:rsidR="00D74037" w:rsidRPr="00E716E2" w:rsidRDefault="00D74037" w:rsidP="00D77486">
            <w:pPr>
              <w:spacing w:line="216" w:lineRule="auto"/>
              <w:rPr>
                <w:sz w:val="18"/>
                <w:szCs w:val="18"/>
                <w:lang w:val="uk-UA"/>
              </w:rPr>
            </w:pPr>
            <w:r w:rsidRPr="00E716E2">
              <w:rPr>
                <w:sz w:val="18"/>
                <w:szCs w:val="18"/>
                <w:lang w:val="uk-UA"/>
              </w:rPr>
              <w:t xml:space="preserve">(за згодою), </w:t>
            </w:r>
            <w:r w:rsidRPr="00E716E2">
              <w:rPr>
                <w:bCs/>
                <w:sz w:val="18"/>
                <w:szCs w:val="18"/>
                <w:lang w:val="uk-UA"/>
              </w:rPr>
              <w:t>управління з питань ветеранської політики облдержадміністрації</w:t>
            </w:r>
          </w:p>
        </w:tc>
        <w:tc>
          <w:tcPr>
            <w:tcW w:w="1124" w:type="dxa"/>
            <w:vMerge w:val="restart"/>
            <w:tcBorders>
              <w:left w:val="single" w:sz="4" w:space="0" w:color="auto"/>
              <w:right w:val="single" w:sz="4" w:space="0" w:color="auto"/>
            </w:tcBorders>
          </w:tcPr>
          <w:p w14:paraId="459B0C36" w14:textId="77777777" w:rsidR="00D74037" w:rsidRPr="00E716E2" w:rsidRDefault="00D74037" w:rsidP="00D77486">
            <w:pPr>
              <w:spacing w:line="216" w:lineRule="auto"/>
              <w:ind w:left="-48" w:right="-32"/>
              <w:jc w:val="center"/>
              <w:rPr>
                <w:sz w:val="18"/>
                <w:szCs w:val="18"/>
                <w:lang w:val="uk-UA"/>
              </w:rPr>
            </w:pPr>
            <w:r w:rsidRPr="00E716E2">
              <w:rPr>
                <w:sz w:val="18"/>
                <w:szCs w:val="18"/>
                <w:lang w:val="uk-UA"/>
              </w:rPr>
              <w:t xml:space="preserve">2024 – </w:t>
            </w:r>
          </w:p>
          <w:p w14:paraId="43BAA904" w14:textId="68303F11" w:rsidR="00D74037" w:rsidRPr="00E716E2" w:rsidRDefault="00D74037" w:rsidP="00D77486">
            <w:pPr>
              <w:spacing w:line="216" w:lineRule="auto"/>
              <w:ind w:left="-48" w:right="-32"/>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3B925596" w14:textId="77777777"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6AF2D452" w14:textId="61E385B9" w:rsidR="00D74037" w:rsidRPr="00E716E2" w:rsidRDefault="00D74037" w:rsidP="00D77486">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left w:val="single" w:sz="4" w:space="0" w:color="auto"/>
              <w:bottom w:val="single" w:sz="4" w:space="0" w:color="auto"/>
              <w:right w:val="single" w:sz="4" w:space="0" w:color="auto"/>
            </w:tcBorders>
          </w:tcPr>
          <w:p w14:paraId="223E44C5"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tcPr>
          <w:p w14:paraId="49E10F82"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tcPr>
          <w:p w14:paraId="5A1CD52D"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1F2B0F38"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tcPr>
          <w:p w14:paraId="51F39216"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00C82DC7" w14:textId="051F70FD" w:rsidR="00D74037" w:rsidRPr="00E716E2" w:rsidRDefault="00D74037" w:rsidP="00D77486">
            <w:pPr>
              <w:spacing w:line="216" w:lineRule="auto"/>
              <w:jc w:val="center"/>
              <w:rPr>
                <w:sz w:val="18"/>
                <w:szCs w:val="18"/>
                <w:lang w:val="uk-UA"/>
              </w:rPr>
            </w:pPr>
          </w:p>
        </w:tc>
        <w:tc>
          <w:tcPr>
            <w:tcW w:w="1985" w:type="dxa"/>
            <w:vMerge w:val="restart"/>
            <w:tcBorders>
              <w:left w:val="single" w:sz="4" w:space="0" w:color="auto"/>
              <w:right w:val="single" w:sz="4" w:space="0" w:color="auto"/>
            </w:tcBorders>
          </w:tcPr>
          <w:p w14:paraId="1A90D2A2" w14:textId="49D26A94" w:rsidR="00D74037" w:rsidRPr="00E716E2" w:rsidRDefault="00D74037" w:rsidP="00D77486">
            <w:pPr>
              <w:spacing w:line="216" w:lineRule="auto"/>
              <w:rPr>
                <w:sz w:val="18"/>
                <w:szCs w:val="18"/>
                <w:lang w:val="uk-UA"/>
              </w:rPr>
            </w:pPr>
            <w:r w:rsidRPr="00E716E2">
              <w:rPr>
                <w:sz w:val="18"/>
                <w:szCs w:val="18"/>
                <w:lang w:val="uk-UA"/>
              </w:rPr>
              <w:t xml:space="preserve">Забезпечення зайнятості та створення нових робочих місць. </w:t>
            </w:r>
            <w:r w:rsidRPr="00E716E2">
              <w:rPr>
                <w:rFonts w:eastAsia="Calibri"/>
                <w:bCs/>
                <w:sz w:val="18"/>
                <w:szCs w:val="18"/>
                <w:lang w:val="uk-UA" w:eastAsia="en-US"/>
              </w:rPr>
              <w:t xml:space="preserve">Кількість осіб, які отримали </w:t>
            </w:r>
            <w:proofErr w:type="spellStart"/>
            <w:r w:rsidRPr="00E716E2">
              <w:rPr>
                <w:rFonts w:eastAsia="Calibri"/>
                <w:bCs/>
                <w:sz w:val="18"/>
                <w:szCs w:val="18"/>
                <w:lang w:val="uk-UA" w:eastAsia="en-US"/>
              </w:rPr>
              <w:t>мікрогранти</w:t>
            </w:r>
            <w:proofErr w:type="spellEnd"/>
            <w:r w:rsidRPr="00E716E2">
              <w:rPr>
                <w:rFonts w:eastAsia="Calibri"/>
                <w:bCs/>
                <w:sz w:val="18"/>
                <w:szCs w:val="18"/>
                <w:lang w:val="uk-UA" w:eastAsia="en-US"/>
              </w:rPr>
              <w:t xml:space="preserve"> </w:t>
            </w:r>
            <w:r w:rsidRPr="00E716E2">
              <w:rPr>
                <w:spacing w:val="-8"/>
                <w:sz w:val="18"/>
                <w:szCs w:val="18"/>
                <w:lang w:val="uk-UA"/>
              </w:rPr>
              <w:t>за 2024 – 2028 роки, –</w:t>
            </w:r>
            <w:r w:rsidRPr="00E716E2">
              <w:rPr>
                <w:sz w:val="18"/>
                <w:szCs w:val="18"/>
                <w:lang w:val="uk-UA"/>
              </w:rPr>
              <w:t xml:space="preserve"> 45</w:t>
            </w:r>
          </w:p>
        </w:tc>
      </w:tr>
      <w:tr w:rsidR="00D74037" w:rsidRPr="00E716E2" w14:paraId="223466D2" w14:textId="77777777" w:rsidTr="00E716E2">
        <w:trPr>
          <w:trHeight w:val="53"/>
        </w:trPr>
        <w:tc>
          <w:tcPr>
            <w:tcW w:w="536" w:type="dxa"/>
            <w:vMerge/>
            <w:tcBorders>
              <w:left w:val="single" w:sz="4" w:space="0" w:color="auto"/>
              <w:right w:val="single" w:sz="4" w:space="0" w:color="auto"/>
            </w:tcBorders>
          </w:tcPr>
          <w:p w14:paraId="06627662"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0A644726"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440A4376"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58CAEAB8"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7B9B8169"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17C0A0EB" w14:textId="6C666E12" w:rsidR="00D74037" w:rsidRPr="00E716E2" w:rsidRDefault="00D74037" w:rsidP="00D77486">
            <w:pPr>
              <w:spacing w:line="216" w:lineRule="auto"/>
              <w:ind w:right="-166"/>
              <w:rPr>
                <w:rFonts w:eastAsia="Calibri"/>
                <w:bCs/>
                <w:sz w:val="18"/>
                <w:szCs w:val="18"/>
                <w:lang w:val="uk-UA" w:eastAsia="en-US"/>
              </w:rPr>
            </w:pPr>
            <w:r w:rsidRPr="00E716E2">
              <w:rPr>
                <w:rFonts w:eastAsia="Calibri"/>
                <w:bCs/>
                <w:sz w:val="18"/>
                <w:szCs w:val="18"/>
                <w:lang w:val="uk-UA" w:eastAsia="en-US"/>
              </w:rPr>
              <w:t>Державний бюджет</w:t>
            </w:r>
          </w:p>
        </w:tc>
        <w:tc>
          <w:tcPr>
            <w:tcW w:w="1016" w:type="dxa"/>
            <w:gridSpan w:val="2"/>
            <w:tcBorders>
              <w:left w:val="single" w:sz="4" w:space="0" w:color="auto"/>
              <w:bottom w:val="single" w:sz="4" w:space="0" w:color="auto"/>
              <w:right w:val="single" w:sz="4" w:space="0" w:color="auto"/>
            </w:tcBorders>
          </w:tcPr>
          <w:p w14:paraId="04A64AEC"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tcPr>
          <w:p w14:paraId="7A94FE4C"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tcPr>
          <w:p w14:paraId="40EC9D26"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5055983D"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tcPr>
          <w:p w14:paraId="7EBE4967"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53EA0FF1" w14:textId="5F561667"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55726FB5" w14:textId="77777777" w:rsidR="00D74037" w:rsidRPr="00E716E2" w:rsidRDefault="00D74037" w:rsidP="00D77486">
            <w:pPr>
              <w:spacing w:line="216" w:lineRule="auto"/>
              <w:rPr>
                <w:sz w:val="18"/>
                <w:szCs w:val="18"/>
                <w:lang w:val="uk-UA"/>
              </w:rPr>
            </w:pPr>
          </w:p>
        </w:tc>
      </w:tr>
      <w:tr w:rsidR="00D74037" w:rsidRPr="00E716E2" w14:paraId="5ECD8544" w14:textId="77777777" w:rsidTr="00E716E2">
        <w:trPr>
          <w:trHeight w:val="53"/>
        </w:trPr>
        <w:tc>
          <w:tcPr>
            <w:tcW w:w="536" w:type="dxa"/>
            <w:vMerge/>
            <w:tcBorders>
              <w:left w:val="single" w:sz="4" w:space="0" w:color="auto"/>
              <w:right w:val="single" w:sz="4" w:space="0" w:color="auto"/>
            </w:tcBorders>
          </w:tcPr>
          <w:p w14:paraId="0A2B894B"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433EAD54"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568C5A5D"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61737C5F"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26773981"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6E5E068" w14:textId="30998F91"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Обласний бюджет</w:t>
            </w:r>
          </w:p>
        </w:tc>
        <w:tc>
          <w:tcPr>
            <w:tcW w:w="1016" w:type="dxa"/>
            <w:gridSpan w:val="2"/>
            <w:tcBorders>
              <w:left w:val="single" w:sz="4" w:space="0" w:color="auto"/>
              <w:bottom w:val="single" w:sz="4" w:space="0" w:color="auto"/>
              <w:right w:val="single" w:sz="4" w:space="0" w:color="auto"/>
            </w:tcBorders>
          </w:tcPr>
          <w:p w14:paraId="32E58D9F"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tcPr>
          <w:p w14:paraId="2B76D166"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tcPr>
          <w:p w14:paraId="084BF838"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657E3EBA"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tcPr>
          <w:p w14:paraId="3739633A"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7BDEC7C0" w14:textId="59DDF3F9"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2CA20604" w14:textId="77777777" w:rsidR="00D74037" w:rsidRPr="00E716E2" w:rsidRDefault="00D74037" w:rsidP="00D77486">
            <w:pPr>
              <w:spacing w:line="216" w:lineRule="auto"/>
              <w:rPr>
                <w:sz w:val="18"/>
                <w:szCs w:val="18"/>
                <w:lang w:val="uk-UA"/>
              </w:rPr>
            </w:pPr>
          </w:p>
        </w:tc>
      </w:tr>
      <w:tr w:rsidR="00D74037" w:rsidRPr="00E716E2" w14:paraId="40244FEB" w14:textId="77777777" w:rsidTr="00E716E2">
        <w:trPr>
          <w:trHeight w:val="53"/>
        </w:trPr>
        <w:tc>
          <w:tcPr>
            <w:tcW w:w="536" w:type="dxa"/>
            <w:vMerge/>
            <w:tcBorders>
              <w:left w:val="single" w:sz="4" w:space="0" w:color="auto"/>
              <w:right w:val="single" w:sz="4" w:space="0" w:color="auto"/>
            </w:tcBorders>
          </w:tcPr>
          <w:p w14:paraId="4D47BBDD"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53FEDE35"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739F77AF"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47BF6C03"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159F7740"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1AE82A8" w14:textId="0E257E3A"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Місцевий бюджет</w:t>
            </w:r>
          </w:p>
        </w:tc>
        <w:tc>
          <w:tcPr>
            <w:tcW w:w="1016" w:type="dxa"/>
            <w:gridSpan w:val="2"/>
            <w:tcBorders>
              <w:left w:val="single" w:sz="4" w:space="0" w:color="auto"/>
              <w:bottom w:val="single" w:sz="4" w:space="0" w:color="auto"/>
              <w:right w:val="single" w:sz="4" w:space="0" w:color="auto"/>
            </w:tcBorders>
          </w:tcPr>
          <w:p w14:paraId="023E3334"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tcPr>
          <w:p w14:paraId="273F1328"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tcPr>
          <w:p w14:paraId="39CEA107"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47045C90"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tcPr>
          <w:p w14:paraId="0D5FE40C"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3ED7278B" w14:textId="793BB290"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5F14E865" w14:textId="77777777" w:rsidR="00D74037" w:rsidRPr="00E716E2" w:rsidRDefault="00D74037" w:rsidP="00D77486">
            <w:pPr>
              <w:spacing w:line="216" w:lineRule="auto"/>
              <w:rPr>
                <w:sz w:val="18"/>
                <w:szCs w:val="18"/>
                <w:lang w:val="uk-UA"/>
              </w:rPr>
            </w:pPr>
          </w:p>
        </w:tc>
      </w:tr>
      <w:tr w:rsidR="00D74037" w:rsidRPr="00E716E2" w14:paraId="6F2685E4" w14:textId="77777777" w:rsidTr="00E716E2">
        <w:trPr>
          <w:trHeight w:val="53"/>
        </w:trPr>
        <w:tc>
          <w:tcPr>
            <w:tcW w:w="536" w:type="dxa"/>
            <w:vMerge/>
            <w:tcBorders>
              <w:left w:val="single" w:sz="4" w:space="0" w:color="auto"/>
              <w:right w:val="single" w:sz="4" w:space="0" w:color="auto"/>
            </w:tcBorders>
          </w:tcPr>
          <w:p w14:paraId="61273D2E" w14:textId="77777777" w:rsidR="00D74037" w:rsidRPr="00E716E2" w:rsidRDefault="00D74037" w:rsidP="00D77486">
            <w:pPr>
              <w:spacing w:line="216" w:lineRule="auto"/>
              <w:rPr>
                <w:sz w:val="18"/>
                <w:szCs w:val="18"/>
                <w:lang w:val="uk-UA"/>
              </w:rPr>
            </w:pPr>
          </w:p>
        </w:tc>
        <w:tc>
          <w:tcPr>
            <w:tcW w:w="1423" w:type="dxa"/>
            <w:vMerge/>
            <w:tcBorders>
              <w:left w:val="single" w:sz="4" w:space="0" w:color="auto"/>
              <w:right w:val="single" w:sz="4" w:space="0" w:color="auto"/>
            </w:tcBorders>
          </w:tcPr>
          <w:p w14:paraId="3962F184" w14:textId="77777777" w:rsidR="00D74037" w:rsidRPr="00E716E2" w:rsidRDefault="00D74037" w:rsidP="00D77486">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23D82CB2" w14:textId="77777777" w:rsidR="00D74037" w:rsidRPr="00E716E2" w:rsidRDefault="00D74037" w:rsidP="00D77486">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3737770A" w14:textId="77777777" w:rsidR="00D74037" w:rsidRPr="00E716E2" w:rsidRDefault="00D74037" w:rsidP="00D77486">
            <w:pPr>
              <w:spacing w:line="216" w:lineRule="auto"/>
              <w:rPr>
                <w:sz w:val="18"/>
                <w:szCs w:val="18"/>
                <w:lang w:val="uk-UA"/>
              </w:rPr>
            </w:pPr>
          </w:p>
        </w:tc>
        <w:tc>
          <w:tcPr>
            <w:tcW w:w="1124" w:type="dxa"/>
            <w:vMerge/>
            <w:tcBorders>
              <w:left w:val="single" w:sz="4" w:space="0" w:color="auto"/>
              <w:right w:val="single" w:sz="4" w:space="0" w:color="auto"/>
            </w:tcBorders>
          </w:tcPr>
          <w:p w14:paraId="65DE9452" w14:textId="77777777" w:rsidR="00D74037" w:rsidRPr="00E716E2" w:rsidRDefault="00D74037" w:rsidP="00D77486">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6ECF7E4" w14:textId="4F6834A9" w:rsidR="00D74037" w:rsidRPr="00E716E2" w:rsidRDefault="00D74037" w:rsidP="00D77486">
            <w:pPr>
              <w:spacing w:line="216" w:lineRule="auto"/>
              <w:rPr>
                <w:rFonts w:eastAsia="Calibri"/>
                <w:bCs/>
                <w:sz w:val="18"/>
                <w:szCs w:val="18"/>
                <w:lang w:val="uk-UA" w:eastAsia="en-US"/>
              </w:rPr>
            </w:pPr>
            <w:r w:rsidRPr="00E716E2">
              <w:rPr>
                <w:rFonts w:eastAsia="Calibri"/>
                <w:bCs/>
                <w:sz w:val="18"/>
                <w:szCs w:val="18"/>
                <w:lang w:val="uk-UA" w:eastAsia="en-US"/>
              </w:rPr>
              <w:t>Інші джерела</w:t>
            </w:r>
          </w:p>
        </w:tc>
        <w:tc>
          <w:tcPr>
            <w:tcW w:w="1016" w:type="dxa"/>
            <w:gridSpan w:val="2"/>
            <w:tcBorders>
              <w:left w:val="single" w:sz="4" w:space="0" w:color="auto"/>
              <w:bottom w:val="single" w:sz="4" w:space="0" w:color="auto"/>
              <w:right w:val="single" w:sz="4" w:space="0" w:color="auto"/>
            </w:tcBorders>
            <w:vAlign w:val="center"/>
          </w:tcPr>
          <w:p w14:paraId="38009592" w14:textId="77777777" w:rsidR="00D74037" w:rsidRPr="00E716E2" w:rsidRDefault="00D74037" w:rsidP="00D77486">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vAlign w:val="center"/>
          </w:tcPr>
          <w:p w14:paraId="0976CAB9" w14:textId="77777777" w:rsidR="00D74037" w:rsidRPr="00E716E2" w:rsidRDefault="00D74037" w:rsidP="00D77486">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vAlign w:val="center"/>
          </w:tcPr>
          <w:p w14:paraId="2D4BD607"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515E9492" w14:textId="77777777" w:rsidR="00D74037" w:rsidRPr="00E716E2" w:rsidRDefault="00D74037" w:rsidP="00D77486">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vAlign w:val="center"/>
          </w:tcPr>
          <w:p w14:paraId="34769090" w14:textId="77777777" w:rsidR="00D74037" w:rsidRPr="00E716E2" w:rsidRDefault="00D74037" w:rsidP="00D77486">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vAlign w:val="center"/>
          </w:tcPr>
          <w:p w14:paraId="6BEEA118" w14:textId="430528F2" w:rsidR="00D74037" w:rsidRPr="00E716E2" w:rsidRDefault="00D74037" w:rsidP="00D77486">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3CA7098F" w14:textId="77777777" w:rsidR="00D74037" w:rsidRPr="00E716E2" w:rsidRDefault="00D74037" w:rsidP="00D77486">
            <w:pPr>
              <w:spacing w:line="216" w:lineRule="auto"/>
              <w:rPr>
                <w:sz w:val="18"/>
                <w:szCs w:val="18"/>
                <w:lang w:val="uk-UA"/>
              </w:rPr>
            </w:pPr>
          </w:p>
        </w:tc>
      </w:tr>
      <w:tr w:rsidR="001F085A" w:rsidRPr="00E716E2" w14:paraId="772D0C07" w14:textId="77777777" w:rsidTr="00E716E2">
        <w:trPr>
          <w:trHeight w:val="53"/>
        </w:trPr>
        <w:tc>
          <w:tcPr>
            <w:tcW w:w="536" w:type="dxa"/>
            <w:vMerge/>
            <w:tcBorders>
              <w:left w:val="single" w:sz="4" w:space="0" w:color="auto"/>
              <w:right w:val="single" w:sz="4" w:space="0" w:color="auto"/>
            </w:tcBorders>
          </w:tcPr>
          <w:p w14:paraId="7C7EEEF1" w14:textId="77777777" w:rsidR="00A14043" w:rsidRPr="00E716E2" w:rsidRDefault="00A14043" w:rsidP="00A14043">
            <w:pPr>
              <w:spacing w:line="216" w:lineRule="auto"/>
              <w:rPr>
                <w:sz w:val="18"/>
                <w:szCs w:val="18"/>
                <w:lang w:val="uk-UA"/>
              </w:rPr>
            </w:pPr>
          </w:p>
        </w:tc>
        <w:tc>
          <w:tcPr>
            <w:tcW w:w="1423" w:type="dxa"/>
            <w:vMerge/>
            <w:tcBorders>
              <w:left w:val="single" w:sz="4" w:space="0" w:color="auto"/>
              <w:right w:val="single" w:sz="4" w:space="0" w:color="auto"/>
            </w:tcBorders>
          </w:tcPr>
          <w:p w14:paraId="2CA1922E" w14:textId="77777777" w:rsidR="00A14043" w:rsidRPr="00E716E2" w:rsidRDefault="00A14043" w:rsidP="00A14043">
            <w:pPr>
              <w:spacing w:line="216" w:lineRule="auto"/>
              <w:rPr>
                <w:sz w:val="18"/>
                <w:szCs w:val="18"/>
                <w:lang w:val="uk-UA"/>
              </w:rPr>
            </w:pPr>
          </w:p>
        </w:tc>
        <w:tc>
          <w:tcPr>
            <w:tcW w:w="1864" w:type="dxa"/>
            <w:vMerge w:val="restart"/>
            <w:tcBorders>
              <w:left w:val="single" w:sz="4" w:space="0" w:color="auto"/>
              <w:right w:val="single" w:sz="4" w:space="0" w:color="auto"/>
            </w:tcBorders>
          </w:tcPr>
          <w:p w14:paraId="4D71C7A6" w14:textId="364AED91" w:rsidR="00A14043" w:rsidRPr="00E716E2" w:rsidRDefault="00A14043" w:rsidP="00A14043">
            <w:pPr>
              <w:pStyle w:val="a5"/>
              <w:spacing w:line="216" w:lineRule="auto"/>
              <w:ind w:left="0"/>
              <w:rPr>
                <w:sz w:val="18"/>
                <w:szCs w:val="18"/>
                <w:lang w:val="uk-UA"/>
              </w:rPr>
            </w:pPr>
            <w:r w:rsidRPr="00E716E2">
              <w:rPr>
                <w:sz w:val="18"/>
                <w:szCs w:val="18"/>
                <w:lang w:val="uk-UA"/>
              </w:rPr>
              <w:t xml:space="preserve">3.4. Організація навчальних курсів із соціальних проєктів у рамках власної справи та сприяння реалізації соціального підприємництва </w:t>
            </w:r>
          </w:p>
        </w:tc>
        <w:tc>
          <w:tcPr>
            <w:tcW w:w="2131" w:type="dxa"/>
            <w:vMerge w:val="restart"/>
            <w:tcBorders>
              <w:left w:val="single" w:sz="4" w:space="0" w:color="auto"/>
              <w:right w:val="single" w:sz="4" w:space="0" w:color="auto"/>
            </w:tcBorders>
          </w:tcPr>
          <w:p w14:paraId="6D9F797E" w14:textId="77777777" w:rsidR="00A14043" w:rsidRPr="00E716E2" w:rsidRDefault="00A14043" w:rsidP="00A14043">
            <w:pPr>
              <w:spacing w:line="216" w:lineRule="auto"/>
              <w:rPr>
                <w:sz w:val="18"/>
                <w:szCs w:val="18"/>
                <w:lang w:val="uk-UA"/>
              </w:rPr>
            </w:pPr>
            <w:r w:rsidRPr="00E716E2">
              <w:rPr>
                <w:bCs/>
                <w:sz w:val="18"/>
                <w:szCs w:val="18"/>
                <w:lang w:val="uk-UA"/>
              </w:rPr>
              <w:t xml:space="preserve">Управління з питань ветеранської політики облдержадміністрації, </w:t>
            </w:r>
            <w:r w:rsidRPr="00E716E2">
              <w:rPr>
                <w:sz w:val="18"/>
                <w:szCs w:val="18"/>
                <w:lang w:val="uk-UA"/>
              </w:rPr>
              <w:t xml:space="preserve">Дніпропетровська обласна рада </w:t>
            </w:r>
          </w:p>
          <w:p w14:paraId="51795AA2" w14:textId="135CE3E5" w:rsidR="00A14043" w:rsidRPr="00E716E2" w:rsidRDefault="00A14043" w:rsidP="00A14043">
            <w:pPr>
              <w:spacing w:line="216" w:lineRule="auto"/>
              <w:rPr>
                <w:sz w:val="18"/>
                <w:szCs w:val="18"/>
                <w:lang w:val="uk-UA"/>
              </w:rPr>
            </w:pPr>
            <w:r w:rsidRPr="00E716E2">
              <w:rPr>
                <w:sz w:val="18"/>
                <w:szCs w:val="18"/>
                <w:lang w:val="uk-UA"/>
              </w:rPr>
              <w:t>(за згодою)</w:t>
            </w:r>
          </w:p>
          <w:p w14:paraId="21051C73" w14:textId="77777777" w:rsidR="00A14043" w:rsidRPr="00E716E2" w:rsidRDefault="00A14043" w:rsidP="00A14043">
            <w:pPr>
              <w:spacing w:line="216" w:lineRule="auto"/>
              <w:rPr>
                <w:sz w:val="18"/>
                <w:szCs w:val="18"/>
                <w:lang w:val="uk-UA"/>
              </w:rPr>
            </w:pPr>
          </w:p>
        </w:tc>
        <w:tc>
          <w:tcPr>
            <w:tcW w:w="1124" w:type="dxa"/>
            <w:vMerge w:val="restart"/>
            <w:tcBorders>
              <w:left w:val="single" w:sz="4" w:space="0" w:color="auto"/>
              <w:right w:val="single" w:sz="4" w:space="0" w:color="auto"/>
            </w:tcBorders>
          </w:tcPr>
          <w:p w14:paraId="1DF06C02" w14:textId="77777777" w:rsidR="00A14043" w:rsidRPr="00E716E2" w:rsidRDefault="00A14043" w:rsidP="00A14043">
            <w:pPr>
              <w:spacing w:line="216" w:lineRule="auto"/>
              <w:ind w:left="-48" w:right="-32"/>
              <w:jc w:val="center"/>
              <w:rPr>
                <w:sz w:val="18"/>
                <w:szCs w:val="18"/>
                <w:lang w:val="uk-UA"/>
              </w:rPr>
            </w:pPr>
            <w:r w:rsidRPr="00E716E2">
              <w:rPr>
                <w:sz w:val="18"/>
                <w:szCs w:val="18"/>
                <w:lang w:val="uk-UA"/>
              </w:rPr>
              <w:t xml:space="preserve">2024 – </w:t>
            </w:r>
          </w:p>
          <w:p w14:paraId="5C2125E4" w14:textId="2B6C53BB" w:rsidR="00A14043" w:rsidRPr="00E716E2" w:rsidRDefault="00A14043" w:rsidP="00A14043">
            <w:pPr>
              <w:spacing w:line="216" w:lineRule="auto"/>
              <w:ind w:left="-48" w:right="-32"/>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40688A97" w14:textId="77777777" w:rsidR="00A14043" w:rsidRPr="00E716E2" w:rsidRDefault="00A14043" w:rsidP="00A14043">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Загальний обсяг, </w:t>
            </w:r>
          </w:p>
          <w:p w14:paraId="7EB78BEB" w14:textId="12944271" w:rsidR="00A14043" w:rsidRPr="00E716E2" w:rsidRDefault="00A14043" w:rsidP="00A14043">
            <w:pPr>
              <w:spacing w:line="216" w:lineRule="auto"/>
              <w:ind w:right="-108"/>
              <w:rPr>
                <w:rFonts w:eastAsia="Calibri"/>
                <w:bCs/>
                <w:sz w:val="18"/>
                <w:szCs w:val="18"/>
                <w:lang w:val="uk-UA" w:eastAsia="en-US"/>
              </w:rPr>
            </w:pPr>
            <w:r w:rsidRPr="00E716E2">
              <w:rPr>
                <w:rFonts w:eastAsia="Calibri"/>
                <w:bCs/>
                <w:sz w:val="18"/>
                <w:szCs w:val="18"/>
                <w:lang w:val="uk-UA" w:eastAsia="en-US"/>
              </w:rPr>
              <w:t xml:space="preserve">у </w:t>
            </w:r>
            <w:proofErr w:type="spellStart"/>
            <w:r w:rsidR="00E716E2">
              <w:rPr>
                <w:rFonts w:eastAsia="Calibri"/>
                <w:bCs/>
                <w:sz w:val="18"/>
                <w:szCs w:val="18"/>
                <w:lang w:val="uk-UA" w:eastAsia="en-US"/>
              </w:rPr>
              <w:t>т.ч</w:t>
            </w:r>
            <w:proofErr w:type="spellEnd"/>
            <w:r w:rsidR="00E716E2">
              <w:rPr>
                <w:rFonts w:eastAsia="Calibri"/>
                <w:bCs/>
                <w:sz w:val="18"/>
                <w:szCs w:val="18"/>
                <w:lang w:val="uk-UA" w:eastAsia="en-US"/>
              </w:rPr>
              <w:t>.</w:t>
            </w:r>
          </w:p>
        </w:tc>
        <w:tc>
          <w:tcPr>
            <w:tcW w:w="1016" w:type="dxa"/>
            <w:gridSpan w:val="2"/>
            <w:tcBorders>
              <w:left w:val="single" w:sz="4" w:space="0" w:color="auto"/>
              <w:bottom w:val="single" w:sz="4" w:space="0" w:color="auto"/>
              <w:right w:val="single" w:sz="4" w:space="0" w:color="auto"/>
            </w:tcBorders>
            <w:vAlign w:val="center"/>
          </w:tcPr>
          <w:p w14:paraId="5BB9A562" w14:textId="171EF1C2" w:rsidR="00A14043" w:rsidRPr="00E716E2" w:rsidRDefault="00A14043" w:rsidP="006C4CBB">
            <w:pPr>
              <w:spacing w:line="216" w:lineRule="auto"/>
              <w:jc w:val="center"/>
              <w:rPr>
                <w:bCs/>
                <w:sz w:val="18"/>
                <w:szCs w:val="18"/>
                <w:lang w:val="uk-UA"/>
              </w:rPr>
            </w:pPr>
            <w:r w:rsidRPr="00E716E2">
              <w:rPr>
                <w:bCs/>
                <w:sz w:val="18"/>
                <w:szCs w:val="18"/>
                <w:lang w:val="uk-UA"/>
              </w:rPr>
              <w:t>2</w:t>
            </w:r>
            <w:r w:rsidR="006C4CBB" w:rsidRPr="00E716E2">
              <w:rPr>
                <w:bCs/>
                <w:sz w:val="18"/>
                <w:szCs w:val="18"/>
                <w:lang w:val="uk-UA"/>
              </w:rPr>
              <w:t xml:space="preserve"> </w:t>
            </w:r>
            <w:r w:rsidRPr="00E716E2">
              <w:rPr>
                <w:bCs/>
                <w:sz w:val="18"/>
                <w:szCs w:val="18"/>
                <w:lang w:val="uk-UA"/>
              </w:rPr>
              <w:t>200,00</w:t>
            </w:r>
          </w:p>
        </w:tc>
        <w:tc>
          <w:tcPr>
            <w:tcW w:w="993" w:type="dxa"/>
            <w:tcBorders>
              <w:left w:val="single" w:sz="4" w:space="0" w:color="auto"/>
              <w:bottom w:val="single" w:sz="4" w:space="0" w:color="auto"/>
              <w:right w:val="single" w:sz="4" w:space="0" w:color="auto"/>
            </w:tcBorders>
            <w:vAlign w:val="center"/>
          </w:tcPr>
          <w:p w14:paraId="7C0A8706" w14:textId="39D3F3FC" w:rsidR="00A14043" w:rsidRPr="00E716E2" w:rsidRDefault="00A14043" w:rsidP="006C4CBB">
            <w:pPr>
              <w:spacing w:line="216" w:lineRule="auto"/>
              <w:jc w:val="center"/>
              <w:rPr>
                <w:bCs/>
                <w:sz w:val="18"/>
                <w:szCs w:val="18"/>
                <w:lang w:val="uk-UA"/>
              </w:rPr>
            </w:pPr>
            <w:r w:rsidRPr="00E716E2">
              <w:rPr>
                <w:bCs/>
                <w:sz w:val="18"/>
                <w:szCs w:val="18"/>
                <w:lang w:val="uk-UA"/>
              </w:rPr>
              <w:t>200,00</w:t>
            </w:r>
          </w:p>
        </w:tc>
        <w:tc>
          <w:tcPr>
            <w:tcW w:w="992" w:type="dxa"/>
            <w:tcBorders>
              <w:left w:val="single" w:sz="4" w:space="0" w:color="auto"/>
              <w:bottom w:val="single" w:sz="4" w:space="0" w:color="auto"/>
              <w:right w:val="single" w:sz="4" w:space="0" w:color="auto"/>
            </w:tcBorders>
            <w:vAlign w:val="center"/>
          </w:tcPr>
          <w:p w14:paraId="3AEAFCFF" w14:textId="1343CB37" w:rsidR="00A14043" w:rsidRPr="00E716E2" w:rsidRDefault="00A14043" w:rsidP="006C4CBB">
            <w:pPr>
              <w:spacing w:line="216" w:lineRule="auto"/>
              <w:jc w:val="center"/>
              <w:rPr>
                <w:bCs/>
                <w:sz w:val="18"/>
                <w:szCs w:val="18"/>
                <w:lang w:val="uk-UA"/>
              </w:rPr>
            </w:pPr>
            <w:r w:rsidRPr="00E716E2">
              <w:rPr>
                <w:bCs/>
                <w:sz w:val="18"/>
                <w:szCs w:val="18"/>
                <w:lang w:val="uk-UA"/>
              </w:rPr>
              <w:t>500,00</w:t>
            </w:r>
          </w:p>
        </w:tc>
        <w:tc>
          <w:tcPr>
            <w:tcW w:w="850" w:type="dxa"/>
            <w:tcBorders>
              <w:left w:val="single" w:sz="4" w:space="0" w:color="auto"/>
              <w:bottom w:val="single" w:sz="4" w:space="0" w:color="auto"/>
              <w:right w:val="single" w:sz="4" w:space="0" w:color="auto"/>
            </w:tcBorders>
            <w:vAlign w:val="center"/>
          </w:tcPr>
          <w:p w14:paraId="61108B32" w14:textId="3B835AE8" w:rsidR="00A14043" w:rsidRPr="00E716E2" w:rsidRDefault="00A14043" w:rsidP="006C4CBB">
            <w:pPr>
              <w:spacing w:line="216" w:lineRule="auto"/>
              <w:jc w:val="center"/>
              <w:rPr>
                <w:bCs/>
                <w:sz w:val="18"/>
                <w:szCs w:val="18"/>
                <w:lang w:val="uk-UA"/>
              </w:rPr>
            </w:pPr>
            <w:r w:rsidRPr="00E716E2">
              <w:rPr>
                <w:sz w:val="18"/>
                <w:szCs w:val="18"/>
                <w:lang w:val="uk-UA"/>
              </w:rPr>
              <w:t>500,00</w:t>
            </w:r>
          </w:p>
        </w:tc>
        <w:tc>
          <w:tcPr>
            <w:tcW w:w="851" w:type="dxa"/>
            <w:tcBorders>
              <w:left w:val="single" w:sz="4" w:space="0" w:color="auto"/>
              <w:bottom w:val="single" w:sz="4" w:space="0" w:color="auto"/>
              <w:right w:val="single" w:sz="4" w:space="0" w:color="auto"/>
            </w:tcBorders>
            <w:vAlign w:val="center"/>
          </w:tcPr>
          <w:p w14:paraId="52B8F473" w14:textId="39433A9E" w:rsidR="00A14043" w:rsidRPr="00E716E2" w:rsidRDefault="00A14043" w:rsidP="006C4CBB">
            <w:pPr>
              <w:spacing w:line="216" w:lineRule="auto"/>
              <w:jc w:val="center"/>
              <w:rPr>
                <w:bCs/>
                <w:sz w:val="18"/>
                <w:szCs w:val="18"/>
                <w:lang w:val="uk-UA"/>
              </w:rPr>
            </w:pPr>
            <w:r w:rsidRPr="00E716E2">
              <w:rPr>
                <w:sz w:val="18"/>
                <w:szCs w:val="18"/>
                <w:lang w:val="uk-UA"/>
              </w:rPr>
              <w:t>500,00</w:t>
            </w:r>
          </w:p>
        </w:tc>
        <w:tc>
          <w:tcPr>
            <w:tcW w:w="850" w:type="dxa"/>
            <w:tcBorders>
              <w:left w:val="single" w:sz="4" w:space="0" w:color="auto"/>
              <w:bottom w:val="single" w:sz="4" w:space="0" w:color="auto"/>
              <w:right w:val="single" w:sz="4" w:space="0" w:color="auto"/>
            </w:tcBorders>
            <w:vAlign w:val="center"/>
          </w:tcPr>
          <w:p w14:paraId="627FAC62" w14:textId="632C8C0C" w:rsidR="00A14043" w:rsidRPr="00E716E2" w:rsidRDefault="00A14043" w:rsidP="006C4CBB">
            <w:pPr>
              <w:spacing w:line="216" w:lineRule="auto"/>
              <w:jc w:val="center"/>
              <w:rPr>
                <w:bCs/>
                <w:sz w:val="18"/>
                <w:szCs w:val="18"/>
                <w:lang w:val="uk-UA"/>
              </w:rPr>
            </w:pPr>
            <w:r w:rsidRPr="00E716E2">
              <w:rPr>
                <w:sz w:val="18"/>
                <w:szCs w:val="18"/>
                <w:lang w:val="uk-UA"/>
              </w:rPr>
              <w:t>500,00</w:t>
            </w:r>
          </w:p>
        </w:tc>
        <w:tc>
          <w:tcPr>
            <w:tcW w:w="1985" w:type="dxa"/>
            <w:vMerge w:val="restart"/>
            <w:tcBorders>
              <w:left w:val="single" w:sz="4" w:space="0" w:color="auto"/>
              <w:right w:val="single" w:sz="4" w:space="0" w:color="auto"/>
            </w:tcBorders>
          </w:tcPr>
          <w:p w14:paraId="500A8066" w14:textId="77777777" w:rsidR="0036620E" w:rsidRPr="00E716E2" w:rsidRDefault="0036620E" w:rsidP="0036620E">
            <w:pPr>
              <w:spacing w:line="216" w:lineRule="auto"/>
              <w:rPr>
                <w:sz w:val="18"/>
                <w:szCs w:val="18"/>
                <w:lang w:val="uk-UA"/>
              </w:rPr>
            </w:pPr>
            <w:r w:rsidRPr="00E716E2">
              <w:rPr>
                <w:sz w:val="18"/>
                <w:szCs w:val="18"/>
                <w:lang w:val="uk-UA"/>
              </w:rPr>
              <w:t xml:space="preserve">Розвиток соціально- відповідального бізнесу та забезпечення зайнятості. </w:t>
            </w:r>
            <w:r w:rsidRPr="00E716E2">
              <w:rPr>
                <w:rFonts w:eastAsia="Calibri"/>
                <w:bCs/>
                <w:sz w:val="18"/>
                <w:szCs w:val="18"/>
                <w:lang w:val="uk-UA" w:eastAsia="en-US"/>
              </w:rPr>
              <w:t xml:space="preserve">Кількість осіб, які пройшли навчання та отримали підтримку в </w:t>
            </w:r>
            <w:r w:rsidRPr="00E716E2">
              <w:rPr>
                <w:sz w:val="18"/>
                <w:szCs w:val="18"/>
                <w:lang w:val="uk-UA"/>
              </w:rPr>
              <w:t xml:space="preserve">реалізації соціального підприємництва </w:t>
            </w:r>
            <w:r w:rsidRPr="00E716E2">
              <w:rPr>
                <w:spacing w:val="-8"/>
                <w:sz w:val="18"/>
                <w:szCs w:val="18"/>
                <w:lang w:val="uk-UA"/>
              </w:rPr>
              <w:t>за 2024 – 2028 роки, –</w:t>
            </w:r>
            <w:r w:rsidRPr="00E716E2">
              <w:rPr>
                <w:sz w:val="18"/>
                <w:szCs w:val="18"/>
                <w:lang w:val="uk-UA"/>
              </w:rPr>
              <w:t xml:space="preserve"> </w:t>
            </w:r>
          </w:p>
          <w:p w14:paraId="525B3CD6" w14:textId="77777777" w:rsidR="00A14043" w:rsidRDefault="0036620E" w:rsidP="00A14043">
            <w:pPr>
              <w:spacing w:line="216" w:lineRule="auto"/>
              <w:rPr>
                <w:sz w:val="18"/>
                <w:szCs w:val="18"/>
                <w:lang w:val="uk-UA"/>
              </w:rPr>
            </w:pPr>
            <w:r w:rsidRPr="00E716E2">
              <w:rPr>
                <w:sz w:val="18"/>
                <w:szCs w:val="18"/>
                <w:lang w:val="uk-UA"/>
              </w:rPr>
              <w:t>45</w:t>
            </w:r>
          </w:p>
          <w:p w14:paraId="1139B0B1" w14:textId="77777777" w:rsidR="00E716E2" w:rsidRDefault="00E716E2" w:rsidP="00A14043">
            <w:pPr>
              <w:spacing w:line="216" w:lineRule="auto"/>
              <w:rPr>
                <w:sz w:val="18"/>
                <w:szCs w:val="18"/>
                <w:lang w:val="uk-UA"/>
              </w:rPr>
            </w:pPr>
          </w:p>
          <w:p w14:paraId="6D3C2CB2" w14:textId="77777777" w:rsidR="00E716E2" w:rsidRDefault="00E716E2" w:rsidP="00A14043">
            <w:pPr>
              <w:spacing w:line="216" w:lineRule="auto"/>
              <w:rPr>
                <w:sz w:val="18"/>
                <w:szCs w:val="18"/>
                <w:lang w:val="uk-UA"/>
              </w:rPr>
            </w:pPr>
          </w:p>
          <w:p w14:paraId="3DCD4D95" w14:textId="77777777" w:rsidR="00E716E2" w:rsidRDefault="00E716E2" w:rsidP="00A14043">
            <w:pPr>
              <w:spacing w:line="216" w:lineRule="auto"/>
              <w:rPr>
                <w:sz w:val="18"/>
                <w:szCs w:val="18"/>
                <w:lang w:val="uk-UA"/>
              </w:rPr>
            </w:pPr>
          </w:p>
          <w:p w14:paraId="570508BD" w14:textId="6B9D8DD4" w:rsidR="00E716E2" w:rsidRPr="00E716E2" w:rsidRDefault="00E716E2" w:rsidP="00A14043">
            <w:pPr>
              <w:spacing w:line="216" w:lineRule="auto"/>
              <w:rPr>
                <w:sz w:val="18"/>
                <w:szCs w:val="18"/>
                <w:lang w:val="uk-UA"/>
              </w:rPr>
            </w:pPr>
          </w:p>
        </w:tc>
      </w:tr>
      <w:tr w:rsidR="001F085A" w:rsidRPr="00E716E2" w14:paraId="08C1B4C0" w14:textId="77777777" w:rsidTr="00E716E2">
        <w:trPr>
          <w:trHeight w:val="53"/>
        </w:trPr>
        <w:tc>
          <w:tcPr>
            <w:tcW w:w="536" w:type="dxa"/>
            <w:vMerge/>
            <w:tcBorders>
              <w:left w:val="single" w:sz="4" w:space="0" w:color="auto"/>
              <w:right w:val="single" w:sz="4" w:space="0" w:color="auto"/>
            </w:tcBorders>
          </w:tcPr>
          <w:p w14:paraId="5BD7C273" w14:textId="77777777" w:rsidR="00A14043" w:rsidRPr="00E716E2" w:rsidRDefault="00A14043" w:rsidP="00A14043">
            <w:pPr>
              <w:spacing w:line="216" w:lineRule="auto"/>
              <w:rPr>
                <w:sz w:val="18"/>
                <w:szCs w:val="18"/>
                <w:lang w:val="uk-UA"/>
              </w:rPr>
            </w:pPr>
          </w:p>
        </w:tc>
        <w:tc>
          <w:tcPr>
            <w:tcW w:w="1423" w:type="dxa"/>
            <w:vMerge/>
            <w:tcBorders>
              <w:left w:val="single" w:sz="4" w:space="0" w:color="auto"/>
              <w:right w:val="single" w:sz="4" w:space="0" w:color="auto"/>
            </w:tcBorders>
          </w:tcPr>
          <w:p w14:paraId="7F4BAF4F" w14:textId="77777777" w:rsidR="00A14043" w:rsidRPr="00E716E2" w:rsidRDefault="00A14043" w:rsidP="00A14043">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15915B5E" w14:textId="77777777" w:rsidR="00A14043" w:rsidRPr="00E716E2" w:rsidRDefault="00A14043" w:rsidP="00A14043">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046AEDC2" w14:textId="77777777" w:rsidR="00A14043" w:rsidRPr="00E716E2" w:rsidRDefault="00A14043" w:rsidP="00A14043">
            <w:pPr>
              <w:spacing w:line="216" w:lineRule="auto"/>
              <w:rPr>
                <w:sz w:val="18"/>
                <w:szCs w:val="18"/>
                <w:lang w:val="uk-UA"/>
              </w:rPr>
            </w:pPr>
          </w:p>
        </w:tc>
        <w:tc>
          <w:tcPr>
            <w:tcW w:w="1124" w:type="dxa"/>
            <w:vMerge/>
            <w:tcBorders>
              <w:left w:val="single" w:sz="4" w:space="0" w:color="auto"/>
              <w:right w:val="single" w:sz="4" w:space="0" w:color="auto"/>
            </w:tcBorders>
          </w:tcPr>
          <w:p w14:paraId="152FDF54" w14:textId="77777777" w:rsidR="00A14043" w:rsidRPr="00E716E2" w:rsidRDefault="00A14043" w:rsidP="00A14043">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689767AA" w14:textId="6EAA8687" w:rsidR="00A14043" w:rsidRPr="00E716E2" w:rsidRDefault="00A14043" w:rsidP="00A14043">
            <w:pPr>
              <w:spacing w:line="216" w:lineRule="auto"/>
              <w:ind w:right="-166"/>
              <w:rPr>
                <w:rFonts w:eastAsia="Calibri"/>
                <w:bCs/>
                <w:sz w:val="18"/>
                <w:szCs w:val="18"/>
                <w:lang w:val="uk-UA" w:eastAsia="en-US"/>
              </w:rPr>
            </w:pPr>
            <w:r w:rsidRPr="00E716E2">
              <w:rPr>
                <w:rFonts w:eastAsia="Calibri"/>
                <w:bCs/>
                <w:sz w:val="18"/>
                <w:szCs w:val="18"/>
                <w:lang w:val="uk-UA" w:eastAsia="en-US"/>
              </w:rPr>
              <w:t>Державний бюджет</w:t>
            </w:r>
          </w:p>
        </w:tc>
        <w:tc>
          <w:tcPr>
            <w:tcW w:w="1016" w:type="dxa"/>
            <w:gridSpan w:val="2"/>
            <w:tcBorders>
              <w:left w:val="single" w:sz="4" w:space="0" w:color="auto"/>
              <w:bottom w:val="single" w:sz="4" w:space="0" w:color="auto"/>
              <w:right w:val="single" w:sz="4" w:space="0" w:color="auto"/>
            </w:tcBorders>
          </w:tcPr>
          <w:p w14:paraId="4A8C9416" w14:textId="77777777" w:rsidR="00A14043" w:rsidRPr="00E716E2" w:rsidRDefault="00A14043" w:rsidP="00A14043">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tcPr>
          <w:p w14:paraId="0E19DD79" w14:textId="77777777" w:rsidR="00A14043" w:rsidRPr="00E716E2" w:rsidRDefault="00A14043" w:rsidP="00A14043">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tcPr>
          <w:p w14:paraId="11521765" w14:textId="77777777" w:rsidR="00A14043" w:rsidRPr="00E716E2" w:rsidRDefault="00A14043" w:rsidP="00A14043">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15582628" w14:textId="77777777" w:rsidR="00A14043" w:rsidRPr="00E716E2" w:rsidRDefault="00A14043" w:rsidP="00A14043">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tcPr>
          <w:p w14:paraId="71BC834D" w14:textId="77777777" w:rsidR="00A14043" w:rsidRPr="00E716E2" w:rsidRDefault="00A14043" w:rsidP="00A14043">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1370CFE9" w14:textId="2637ED05" w:rsidR="00A14043" w:rsidRPr="00E716E2" w:rsidRDefault="00A14043" w:rsidP="00A14043">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69E4C761" w14:textId="77777777" w:rsidR="00A14043" w:rsidRPr="00E716E2" w:rsidRDefault="00A14043" w:rsidP="00A14043">
            <w:pPr>
              <w:spacing w:line="216" w:lineRule="auto"/>
              <w:rPr>
                <w:sz w:val="18"/>
                <w:szCs w:val="18"/>
                <w:lang w:val="uk-UA"/>
              </w:rPr>
            </w:pPr>
          </w:p>
        </w:tc>
      </w:tr>
      <w:tr w:rsidR="001F085A" w:rsidRPr="00E716E2" w14:paraId="48492150" w14:textId="77777777" w:rsidTr="00E716E2">
        <w:trPr>
          <w:trHeight w:val="53"/>
        </w:trPr>
        <w:tc>
          <w:tcPr>
            <w:tcW w:w="536" w:type="dxa"/>
            <w:vMerge/>
            <w:tcBorders>
              <w:left w:val="single" w:sz="4" w:space="0" w:color="auto"/>
              <w:right w:val="single" w:sz="4" w:space="0" w:color="auto"/>
            </w:tcBorders>
          </w:tcPr>
          <w:p w14:paraId="69524AC0" w14:textId="77777777" w:rsidR="00A14043" w:rsidRPr="00E716E2" w:rsidRDefault="00A14043" w:rsidP="00A14043">
            <w:pPr>
              <w:spacing w:line="216" w:lineRule="auto"/>
              <w:rPr>
                <w:sz w:val="18"/>
                <w:szCs w:val="18"/>
                <w:lang w:val="uk-UA"/>
              </w:rPr>
            </w:pPr>
          </w:p>
        </w:tc>
        <w:tc>
          <w:tcPr>
            <w:tcW w:w="1423" w:type="dxa"/>
            <w:vMerge/>
            <w:tcBorders>
              <w:left w:val="single" w:sz="4" w:space="0" w:color="auto"/>
              <w:right w:val="single" w:sz="4" w:space="0" w:color="auto"/>
            </w:tcBorders>
          </w:tcPr>
          <w:p w14:paraId="150A9E97" w14:textId="77777777" w:rsidR="00A14043" w:rsidRPr="00E716E2" w:rsidRDefault="00A14043" w:rsidP="00A14043">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5372BD7A" w14:textId="77777777" w:rsidR="00A14043" w:rsidRPr="00E716E2" w:rsidRDefault="00A14043" w:rsidP="00A14043">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73DBDB1E" w14:textId="77777777" w:rsidR="00A14043" w:rsidRPr="00E716E2" w:rsidRDefault="00A14043" w:rsidP="00A14043">
            <w:pPr>
              <w:spacing w:line="216" w:lineRule="auto"/>
              <w:rPr>
                <w:sz w:val="18"/>
                <w:szCs w:val="18"/>
                <w:lang w:val="uk-UA"/>
              </w:rPr>
            </w:pPr>
          </w:p>
        </w:tc>
        <w:tc>
          <w:tcPr>
            <w:tcW w:w="1124" w:type="dxa"/>
            <w:vMerge/>
            <w:tcBorders>
              <w:left w:val="single" w:sz="4" w:space="0" w:color="auto"/>
              <w:right w:val="single" w:sz="4" w:space="0" w:color="auto"/>
            </w:tcBorders>
          </w:tcPr>
          <w:p w14:paraId="5471FA05" w14:textId="77777777" w:rsidR="00A14043" w:rsidRPr="00E716E2" w:rsidRDefault="00A14043" w:rsidP="00A14043">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3916FDA" w14:textId="1EF7D278" w:rsidR="00A14043" w:rsidRPr="00E716E2" w:rsidRDefault="00A14043" w:rsidP="00A14043">
            <w:pPr>
              <w:spacing w:line="216" w:lineRule="auto"/>
              <w:rPr>
                <w:rFonts w:eastAsia="Calibri"/>
                <w:bCs/>
                <w:sz w:val="18"/>
                <w:szCs w:val="18"/>
                <w:lang w:val="uk-UA" w:eastAsia="en-US"/>
              </w:rPr>
            </w:pPr>
            <w:r w:rsidRPr="00E716E2">
              <w:rPr>
                <w:rFonts w:eastAsia="Calibri"/>
                <w:bCs/>
                <w:sz w:val="18"/>
                <w:szCs w:val="18"/>
                <w:lang w:val="uk-UA" w:eastAsia="en-US"/>
              </w:rPr>
              <w:t>Обласний бюджет</w:t>
            </w:r>
          </w:p>
        </w:tc>
        <w:tc>
          <w:tcPr>
            <w:tcW w:w="1016" w:type="dxa"/>
            <w:gridSpan w:val="2"/>
            <w:tcBorders>
              <w:left w:val="single" w:sz="4" w:space="0" w:color="auto"/>
              <w:bottom w:val="single" w:sz="4" w:space="0" w:color="auto"/>
              <w:right w:val="single" w:sz="4" w:space="0" w:color="auto"/>
            </w:tcBorders>
          </w:tcPr>
          <w:p w14:paraId="3D1CBDD9" w14:textId="77777777" w:rsidR="00A14043" w:rsidRPr="00E716E2" w:rsidRDefault="00A14043" w:rsidP="00A14043">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tcPr>
          <w:p w14:paraId="12ABF3E5" w14:textId="77777777" w:rsidR="00A14043" w:rsidRPr="00E716E2" w:rsidRDefault="00A14043" w:rsidP="00A14043">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tcPr>
          <w:p w14:paraId="69B8454C" w14:textId="77777777" w:rsidR="00A14043" w:rsidRPr="00E716E2" w:rsidRDefault="00A14043" w:rsidP="00A14043">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5D475BC9" w14:textId="77777777" w:rsidR="00A14043" w:rsidRPr="00E716E2" w:rsidRDefault="00A14043" w:rsidP="00A14043">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tcPr>
          <w:p w14:paraId="15990C6F" w14:textId="77777777" w:rsidR="00A14043" w:rsidRPr="00E716E2" w:rsidRDefault="00A14043" w:rsidP="00A14043">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6D7CD675" w14:textId="12680F39" w:rsidR="00A14043" w:rsidRPr="00E716E2" w:rsidRDefault="00A14043" w:rsidP="00A14043">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693C45A8" w14:textId="77777777" w:rsidR="00A14043" w:rsidRPr="00E716E2" w:rsidRDefault="00A14043" w:rsidP="00A14043">
            <w:pPr>
              <w:spacing w:line="216" w:lineRule="auto"/>
              <w:rPr>
                <w:sz w:val="18"/>
                <w:szCs w:val="18"/>
                <w:lang w:val="uk-UA"/>
              </w:rPr>
            </w:pPr>
          </w:p>
        </w:tc>
      </w:tr>
      <w:tr w:rsidR="001F085A" w:rsidRPr="00E716E2" w14:paraId="19D6BCE2" w14:textId="77777777" w:rsidTr="00E716E2">
        <w:trPr>
          <w:trHeight w:val="53"/>
        </w:trPr>
        <w:tc>
          <w:tcPr>
            <w:tcW w:w="536" w:type="dxa"/>
            <w:vMerge/>
            <w:tcBorders>
              <w:left w:val="single" w:sz="4" w:space="0" w:color="auto"/>
              <w:right w:val="single" w:sz="4" w:space="0" w:color="auto"/>
            </w:tcBorders>
          </w:tcPr>
          <w:p w14:paraId="1A11F82C" w14:textId="77777777" w:rsidR="00A14043" w:rsidRPr="00E716E2" w:rsidRDefault="00A14043" w:rsidP="00A14043">
            <w:pPr>
              <w:spacing w:line="216" w:lineRule="auto"/>
              <w:rPr>
                <w:sz w:val="18"/>
                <w:szCs w:val="18"/>
                <w:lang w:val="uk-UA"/>
              </w:rPr>
            </w:pPr>
          </w:p>
        </w:tc>
        <w:tc>
          <w:tcPr>
            <w:tcW w:w="1423" w:type="dxa"/>
            <w:vMerge/>
            <w:tcBorders>
              <w:left w:val="single" w:sz="4" w:space="0" w:color="auto"/>
              <w:right w:val="single" w:sz="4" w:space="0" w:color="auto"/>
            </w:tcBorders>
          </w:tcPr>
          <w:p w14:paraId="3E6A6196" w14:textId="77777777" w:rsidR="00A14043" w:rsidRPr="00E716E2" w:rsidRDefault="00A14043" w:rsidP="00A14043">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122E9AC6" w14:textId="77777777" w:rsidR="00A14043" w:rsidRPr="00E716E2" w:rsidRDefault="00A14043" w:rsidP="00A14043">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20F46B42" w14:textId="77777777" w:rsidR="00A14043" w:rsidRPr="00E716E2" w:rsidRDefault="00A14043" w:rsidP="00A14043">
            <w:pPr>
              <w:spacing w:line="216" w:lineRule="auto"/>
              <w:rPr>
                <w:sz w:val="18"/>
                <w:szCs w:val="18"/>
                <w:lang w:val="uk-UA"/>
              </w:rPr>
            </w:pPr>
          </w:p>
        </w:tc>
        <w:tc>
          <w:tcPr>
            <w:tcW w:w="1124" w:type="dxa"/>
            <w:vMerge/>
            <w:tcBorders>
              <w:left w:val="single" w:sz="4" w:space="0" w:color="auto"/>
              <w:right w:val="single" w:sz="4" w:space="0" w:color="auto"/>
            </w:tcBorders>
          </w:tcPr>
          <w:p w14:paraId="5BC387D6" w14:textId="77777777" w:rsidR="00A14043" w:rsidRPr="00E716E2" w:rsidRDefault="00A14043" w:rsidP="00A14043">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773EF3CE" w14:textId="24520EF3" w:rsidR="00A14043" w:rsidRPr="00E716E2" w:rsidRDefault="00A14043" w:rsidP="00A14043">
            <w:pPr>
              <w:spacing w:line="216" w:lineRule="auto"/>
              <w:rPr>
                <w:rFonts w:eastAsia="Calibri"/>
                <w:bCs/>
                <w:sz w:val="18"/>
                <w:szCs w:val="18"/>
                <w:lang w:val="uk-UA" w:eastAsia="en-US"/>
              </w:rPr>
            </w:pPr>
            <w:r w:rsidRPr="00E716E2">
              <w:rPr>
                <w:rFonts w:eastAsia="Calibri"/>
                <w:bCs/>
                <w:sz w:val="18"/>
                <w:szCs w:val="18"/>
                <w:lang w:val="uk-UA" w:eastAsia="en-US"/>
              </w:rPr>
              <w:t>Місцевий бюджет</w:t>
            </w:r>
          </w:p>
        </w:tc>
        <w:tc>
          <w:tcPr>
            <w:tcW w:w="1016" w:type="dxa"/>
            <w:gridSpan w:val="2"/>
            <w:tcBorders>
              <w:left w:val="single" w:sz="4" w:space="0" w:color="auto"/>
              <w:bottom w:val="single" w:sz="4" w:space="0" w:color="auto"/>
              <w:right w:val="single" w:sz="4" w:space="0" w:color="auto"/>
            </w:tcBorders>
          </w:tcPr>
          <w:p w14:paraId="5765563A" w14:textId="77777777" w:rsidR="00A14043" w:rsidRPr="00E716E2" w:rsidRDefault="00A14043" w:rsidP="00A14043">
            <w:pPr>
              <w:spacing w:line="216" w:lineRule="auto"/>
              <w:jc w:val="center"/>
              <w:rPr>
                <w:sz w:val="18"/>
                <w:szCs w:val="18"/>
                <w:lang w:val="uk-UA"/>
              </w:rPr>
            </w:pPr>
          </w:p>
        </w:tc>
        <w:tc>
          <w:tcPr>
            <w:tcW w:w="993" w:type="dxa"/>
            <w:tcBorders>
              <w:left w:val="single" w:sz="4" w:space="0" w:color="auto"/>
              <w:bottom w:val="single" w:sz="4" w:space="0" w:color="auto"/>
              <w:right w:val="single" w:sz="4" w:space="0" w:color="auto"/>
            </w:tcBorders>
          </w:tcPr>
          <w:p w14:paraId="65A9CAA1" w14:textId="77777777" w:rsidR="00A14043" w:rsidRPr="00E716E2" w:rsidRDefault="00A14043" w:rsidP="00A14043">
            <w:pPr>
              <w:spacing w:line="216" w:lineRule="auto"/>
              <w:jc w:val="center"/>
              <w:rPr>
                <w:sz w:val="18"/>
                <w:szCs w:val="18"/>
                <w:lang w:val="uk-UA"/>
              </w:rPr>
            </w:pPr>
          </w:p>
        </w:tc>
        <w:tc>
          <w:tcPr>
            <w:tcW w:w="992" w:type="dxa"/>
            <w:tcBorders>
              <w:left w:val="single" w:sz="4" w:space="0" w:color="auto"/>
              <w:bottom w:val="single" w:sz="4" w:space="0" w:color="auto"/>
              <w:right w:val="single" w:sz="4" w:space="0" w:color="auto"/>
            </w:tcBorders>
          </w:tcPr>
          <w:p w14:paraId="3DCF8158" w14:textId="77777777" w:rsidR="00A14043" w:rsidRPr="00E716E2" w:rsidRDefault="00A14043" w:rsidP="00A14043">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5CA1D44D" w14:textId="77777777" w:rsidR="00A14043" w:rsidRPr="00E716E2" w:rsidRDefault="00A14043" w:rsidP="00A14043">
            <w:pPr>
              <w:spacing w:line="216" w:lineRule="auto"/>
              <w:jc w:val="center"/>
              <w:rPr>
                <w:sz w:val="18"/>
                <w:szCs w:val="18"/>
                <w:lang w:val="uk-UA"/>
              </w:rPr>
            </w:pPr>
          </w:p>
        </w:tc>
        <w:tc>
          <w:tcPr>
            <w:tcW w:w="851" w:type="dxa"/>
            <w:tcBorders>
              <w:left w:val="single" w:sz="4" w:space="0" w:color="auto"/>
              <w:bottom w:val="single" w:sz="4" w:space="0" w:color="auto"/>
              <w:right w:val="single" w:sz="4" w:space="0" w:color="auto"/>
            </w:tcBorders>
          </w:tcPr>
          <w:p w14:paraId="475A64D0" w14:textId="77777777" w:rsidR="00A14043" w:rsidRPr="00E716E2" w:rsidRDefault="00A14043" w:rsidP="00A14043">
            <w:pPr>
              <w:spacing w:line="216" w:lineRule="auto"/>
              <w:jc w:val="center"/>
              <w:rPr>
                <w:sz w:val="18"/>
                <w:szCs w:val="18"/>
                <w:lang w:val="uk-UA"/>
              </w:rPr>
            </w:pPr>
          </w:p>
        </w:tc>
        <w:tc>
          <w:tcPr>
            <w:tcW w:w="850" w:type="dxa"/>
            <w:tcBorders>
              <w:left w:val="single" w:sz="4" w:space="0" w:color="auto"/>
              <w:bottom w:val="single" w:sz="4" w:space="0" w:color="auto"/>
              <w:right w:val="single" w:sz="4" w:space="0" w:color="auto"/>
            </w:tcBorders>
          </w:tcPr>
          <w:p w14:paraId="451C2896" w14:textId="31B3BCF8" w:rsidR="00A14043" w:rsidRPr="00E716E2" w:rsidRDefault="00A14043" w:rsidP="00A14043">
            <w:pPr>
              <w:spacing w:line="216" w:lineRule="auto"/>
              <w:jc w:val="center"/>
              <w:rPr>
                <w:sz w:val="18"/>
                <w:szCs w:val="18"/>
                <w:lang w:val="uk-UA"/>
              </w:rPr>
            </w:pPr>
          </w:p>
        </w:tc>
        <w:tc>
          <w:tcPr>
            <w:tcW w:w="1985" w:type="dxa"/>
            <w:vMerge/>
            <w:tcBorders>
              <w:left w:val="single" w:sz="4" w:space="0" w:color="auto"/>
              <w:right w:val="single" w:sz="4" w:space="0" w:color="auto"/>
            </w:tcBorders>
            <w:vAlign w:val="center"/>
          </w:tcPr>
          <w:p w14:paraId="644DDAFB" w14:textId="77777777" w:rsidR="00A14043" w:rsidRPr="00E716E2" w:rsidRDefault="00A14043" w:rsidP="00A14043">
            <w:pPr>
              <w:spacing w:line="216" w:lineRule="auto"/>
              <w:rPr>
                <w:sz w:val="18"/>
                <w:szCs w:val="18"/>
                <w:lang w:val="uk-UA"/>
              </w:rPr>
            </w:pPr>
          </w:p>
        </w:tc>
      </w:tr>
      <w:tr w:rsidR="001F085A" w:rsidRPr="00E716E2" w14:paraId="76441807" w14:textId="77777777" w:rsidTr="00E716E2">
        <w:trPr>
          <w:trHeight w:val="319"/>
        </w:trPr>
        <w:tc>
          <w:tcPr>
            <w:tcW w:w="536" w:type="dxa"/>
            <w:vMerge/>
            <w:tcBorders>
              <w:left w:val="single" w:sz="4" w:space="0" w:color="auto"/>
              <w:right w:val="single" w:sz="4" w:space="0" w:color="auto"/>
            </w:tcBorders>
          </w:tcPr>
          <w:p w14:paraId="04F95980" w14:textId="77777777" w:rsidR="00A14043" w:rsidRPr="00E716E2" w:rsidRDefault="00A14043" w:rsidP="00A14043">
            <w:pPr>
              <w:spacing w:line="216" w:lineRule="auto"/>
              <w:rPr>
                <w:sz w:val="18"/>
                <w:szCs w:val="18"/>
                <w:lang w:val="uk-UA"/>
              </w:rPr>
            </w:pPr>
          </w:p>
        </w:tc>
        <w:tc>
          <w:tcPr>
            <w:tcW w:w="1423" w:type="dxa"/>
            <w:vMerge/>
            <w:tcBorders>
              <w:left w:val="single" w:sz="4" w:space="0" w:color="auto"/>
              <w:right w:val="single" w:sz="4" w:space="0" w:color="auto"/>
            </w:tcBorders>
          </w:tcPr>
          <w:p w14:paraId="6CEB3314" w14:textId="77777777" w:rsidR="00A14043" w:rsidRPr="00E716E2" w:rsidRDefault="00A14043" w:rsidP="00A14043">
            <w:pPr>
              <w:spacing w:line="216" w:lineRule="auto"/>
              <w:rPr>
                <w:sz w:val="18"/>
                <w:szCs w:val="18"/>
                <w:lang w:val="uk-UA"/>
              </w:rPr>
            </w:pPr>
          </w:p>
        </w:tc>
        <w:tc>
          <w:tcPr>
            <w:tcW w:w="1864" w:type="dxa"/>
            <w:vMerge/>
            <w:tcBorders>
              <w:left w:val="single" w:sz="4" w:space="0" w:color="auto"/>
              <w:right w:val="single" w:sz="4" w:space="0" w:color="auto"/>
            </w:tcBorders>
            <w:vAlign w:val="center"/>
          </w:tcPr>
          <w:p w14:paraId="16136D38" w14:textId="77777777" w:rsidR="00A14043" w:rsidRPr="00E716E2" w:rsidRDefault="00A14043" w:rsidP="00A14043">
            <w:pPr>
              <w:pStyle w:val="a5"/>
              <w:spacing w:line="216" w:lineRule="auto"/>
              <w:ind w:left="0"/>
              <w:rPr>
                <w:sz w:val="18"/>
                <w:szCs w:val="18"/>
                <w:lang w:val="uk-UA"/>
              </w:rPr>
            </w:pPr>
          </w:p>
        </w:tc>
        <w:tc>
          <w:tcPr>
            <w:tcW w:w="2131" w:type="dxa"/>
            <w:vMerge/>
            <w:tcBorders>
              <w:left w:val="single" w:sz="4" w:space="0" w:color="auto"/>
              <w:right w:val="single" w:sz="4" w:space="0" w:color="auto"/>
            </w:tcBorders>
            <w:vAlign w:val="center"/>
          </w:tcPr>
          <w:p w14:paraId="0251C701" w14:textId="77777777" w:rsidR="00A14043" w:rsidRPr="00E716E2" w:rsidRDefault="00A14043" w:rsidP="00A14043">
            <w:pPr>
              <w:spacing w:line="216" w:lineRule="auto"/>
              <w:rPr>
                <w:sz w:val="18"/>
                <w:szCs w:val="18"/>
                <w:lang w:val="uk-UA"/>
              </w:rPr>
            </w:pPr>
          </w:p>
        </w:tc>
        <w:tc>
          <w:tcPr>
            <w:tcW w:w="1124" w:type="dxa"/>
            <w:vMerge/>
            <w:tcBorders>
              <w:left w:val="single" w:sz="4" w:space="0" w:color="auto"/>
              <w:right w:val="single" w:sz="4" w:space="0" w:color="auto"/>
            </w:tcBorders>
          </w:tcPr>
          <w:p w14:paraId="164C13AF" w14:textId="77777777" w:rsidR="00A14043" w:rsidRPr="00E716E2" w:rsidRDefault="00A14043" w:rsidP="00A14043">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7F9BDB64" w14:textId="7B145372" w:rsidR="00A14043" w:rsidRPr="00E716E2" w:rsidRDefault="00A14043" w:rsidP="00A14043">
            <w:pPr>
              <w:spacing w:line="216" w:lineRule="auto"/>
              <w:rPr>
                <w:rFonts w:eastAsia="Calibri"/>
                <w:bCs/>
                <w:sz w:val="18"/>
                <w:szCs w:val="18"/>
                <w:lang w:val="uk-UA" w:eastAsia="en-US"/>
              </w:rPr>
            </w:pPr>
            <w:r w:rsidRPr="00E716E2">
              <w:rPr>
                <w:rFonts w:eastAsia="Calibri"/>
                <w:bCs/>
                <w:sz w:val="18"/>
                <w:szCs w:val="18"/>
                <w:lang w:val="uk-UA" w:eastAsia="en-US"/>
              </w:rPr>
              <w:t>Інші джерела</w:t>
            </w:r>
          </w:p>
        </w:tc>
        <w:tc>
          <w:tcPr>
            <w:tcW w:w="1016" w:type="dxa"/>
            <w:gridSpan w:val="2"/>
            <w:tcBorders>
              <w:left w:val="single" w:sz="4" w:space="0" w:color="auto"/>
              <w:bottom w:val="single" w:sz="4" w:space="0" w:color="auto"/>
              <w:right w:val="single" w:sz="4" w:space="0" w:color="auto"/>
            </w:tcBorders>
          </w:tcPr>
          <w:p w14:paraId="0F1E7596" w14:textId="192D6A08" w:rsidR="00A14043" w:rsidRPr="00E716E2" w:rsidRDefault="00A14043" w:rsidP="006C4CBB">
            <w:pPr>
              <w:spacing w:line="216" w:lineRule="auto"/>
              <w:jc w:val="center"/>
              <w:rPr>
                <w:bCs/>
                <w:sz w:val="18"/>
                <w:szCs w:val="18"/>
                <w:lang w:val="uk-UA"/>
              </w:rPr>
            </w:pPr>
            <w:r w:rsidRPr="00E716E2">
              <w:rPr>
                <w:bCs/>
                <w:sz w:val="18"/>
                <w:szCs w:val="18"/>
                <w:lang w:val="uk-UA"/>
              </w:rPr>
              <w:t>2</w:t>
            </w:r>
            <w:r w:rsidR="006C4CBB" w:rsidRPr="00E716E2">
              <w:rPr>
                <w:bCs/>
                <w:sz w:val="18"/>
                <w:szCs w:val="18"/>
                <w:lang w:val="uk-UA"/>
              </w:rPr>
              <w:t xml:space="preserve"> </w:t>
            </w:r>
            <w:r w:rsidRPr="00E716E2">
              <w:rPr>
                <w:bCs/>
                <w:sz w:val="18"/>
                <w:szCs w:val="18"/>
                <w:lang w:val="uk-UA"/>
              </w:rPr>
              <w:t>200,00</w:t>
            </w:r>
          </w:p>
        </w:tc>
        <w:tc>
          <w:tcPr>
            <w:tcW w:w="993" w:type="dxa"/>
            <w:tcBorders>
              <w:left w:val="single" w:sz="4" w:space="0" w:color="auto"/>
              <w:bottom w:val="single" w:sz="4" w:space="0" w:color="auto"/>
              <w:right w:val="single" w:sz="4" w:space="0" w:color="auto"/>
            </w:tcBorders>
          </w:tcPr>
          <w:p w14:paraId="1E91B3EA" w14:textId="2DB2EE43" w:rsidR="00A14043" w:rsidRPr="00E716E2" w:rsidRDefault="00A14043" w:rsidP="006C4CBB">
            <w:pPr>
              <w:spacing w:line="216" w:lineRule="auto"/>
              <w:jc w:val="center"/>
              <w:rPr>
                <w:sz w:val="18"/>
                <w:szCs w:val="18"/>
                <w:lang w:val="uk-UA"/>
              </w:rPr>
            </w:pPr>
            <w:r w:rsidRPr="00E716E2">
              <w:rPr>
                <w:sz w:val="18"/>
                <w:szCs w:val="18"/>
                <w:lang w:val="uk-UA"/>
              </w:rPr>
              <w:t>200,00</w:t>
            </w:r>
          </w:p>
        </w:tc>
        <w:tc>
          <w:tcPr>
            <w:tcW w:w="992" w:type="dxa"/>
            <w:tcBorders>
              <w:left w:val="single" w:sz="4" w:space="0" w:color="auto"/>
              <w:bottom w:val="single" w:sz="4" w:space="0" w:color="auto"/>
              <w:right w:val="single" w:sz="4" w:space="0" w:color="auto"/>
            </w:tcBorders>
          </w:tcPr>
          <w:p w14:paraId="56AFE93B" w14:textId="2649657B" w:rsidR="00A14043" w:rsidRPr="00E716E2" w:rsidRDefault="00A14043" w:rsidP="006C4CBB">
            <w:pPr>
              <w:spacing w:line="216" w:lineRule="auto"/>
              <w:jc w:val="center"/>
              <w:rPr>
                <w:sz w:val="18"/>
                <w:szCs w:val="18"/>
                <w:lang w:val="uk-UA"/>
              </w:rPr>
            </w:pPr>
            <w:r w:rsidRPr="00E716E2">
              <w:rPr>
                <w:sz w:val="18"/>
                <w:szCs w:val="18"/>
                <w:lang w:val="uk-UA"/>
              </w:rPr>
              <w:t>500,00</w:t>
            </w:r>
          </w:p>
        </w:tc>
        <w:tc>
          <w:tcPr>
            <w:tcW w:w="850" w:type="dxa"/>
            <w:tcBorders>
              <w:left w:val="single" w:sz="4" w:space="0" w:color="auto"/>
              <w:bottom w:val="single" w:sz="4" w:space="0" w:color="auto"/>
              <w:right w:val="single" w:sz="4" w:space="0" w:color="auto"/>
            </w:tcBorders>
          </w:tcPr>
          <w:p w14:paraId="65E95BF8" w14:textId="378724F3" w:rsidR="00A14043" w:rsidRPr="00E716E2" w:rsidRDefault="00A14043" w:rsidP="006C4CBB">
            <w:pPr>
              <w:spacing w:line="216" w:lineRule="auto"/>
              <w:jc w:val="center"/>
              <w:rPr>
                <w:sz w:val="18"/>
                <w:szCs w:val="18"/>
                <w:lang w:val="uk-UA"/>
              </w:rPr>
            </w:pPr>
            <w:r w:rsidRPr="00E716E2">
              <w:rPr>
                <w:sz w:val="18"/>
                <w:szCs w:val="18"/>
                <w:lang w:val="uk-UA"/>
              </w:rPr>
              <w:t>500,00</w:t>
            </w:r>
          </w:p>
        </w:tc>
        <w:tc>
          <w:tcPr>
            <w:tcW w:w="851" w:type="dxa"/>
            <w:tcBorders>
              <w:left w:val="single" w:sz="4" w:space="0" w:color="auto"/>
              <w:bottom w:val="single" w:sz="4" w:space="0" w:color="auto"/>
              <w:right w:val="single" w:sz="4" w:space="0" w:color="auto"/>
            </w:tcBorders>
          </w:tcPr>
          <w:p w14:paraId="447A32B4" w14:textId="2904CD8F" w:rsidR="00A14043" w:rsidRPr="00E716E2" w:rsidRDefault="00A14043" w:rsidP="006C4CBB">
            <w:pPr>
              <w:spacing w:line="216" w:lineRule="auto"/>
              <w:jc w:val="center"/>
              <w:rPr>
                <w:sz w:val="18"/>
                <w:szCs w:val="18"/>
                <w:lang w:val="uk-UA"/>
              </w:rPr>
            </w:pPr>
            <w:r w:rsidRPr="00E716E2">
              <w:rPr>
                <w:sz w:val="18"/>
                <w:szCs w:val="18"/>
                <w:lang w:val="uk-UA"/>
              </w:rPr>
              <w:t>500,00</w:t>
            </w:r>
          </w:p>
        </w:tc>
        <w:tc>
          <w:tcPr>
            <w:tcW w:w="850" w:type="dxa"/>
            <w:tcBorders>
              <w:left w:val="single" w:sz="4" w:space="0" w:color="auto"/>
              <w:bottom w:val="single" w:sz="4" w:space="0" w:color="auto"/>
              <w:right w:val="single" w:sz="4" w:space="0" w:color="auto"/>
            </w:tcBorders>
          </w:tcPr>
          <w:p w14:paraId="193C92BA" w14:textId="3192DF11" w:rsidR="00A14043" w:rsidRPr="00E716E2" w:rsidRDefault="00A14043" w:rsidP="006C4CBB">
            <w:pPr>
              <w:spacing w:line="216" w:lineRule="auto"/>
              <w:jc w:val="center"/>
              <w:rPr>
                <w:sz w:val="18"/>
                <w:szCs w:val="18"/>
                <w:lang w:val="uk-UA"/>
              </w:rPr>
            </w:pPr>
            <w:r w:rsidRPr="00E716E2">
              <w:rPr>
                <w:sz w:val="18"/>
                <w:szCs w:val="18"/>
                <w:lang w:val="uk-UA"/>
              </w:rPr>
              <w:t>500,00</w:t>
            </w:r>
          </w:p>
        </w:tc>
        <w:tc>
          <w:tcPr>
            <w:tcW w:w="1985" w:type="dxa"/>
            <w:vMerge/>
            <w:tcBorders>
              <w:left w:val="single" w:sz="4" w:space="0" w:color="auto"/>
              <w:right w:val="single" w:sz="4" w:space="0" w:color="auto"/>
            </w:tcBorders>
            <w:vAlign w:val="center"/>
          </w:tcPr>
          <w:p w14:paraId="43D5A5BD" w14:textId="77777777" w:rsidR="00A14043" w:rsidRPr="00E716E2" w:rsidRDefault="00A14043" w:rsidP="00A14043">
            <w:pPr>
              <w:spacing w:line="216" w:lineRule="auto"/>
              <w:rPr>
                <w:sz w:val="18"/>
                <w:szCs w:val="18"/>
                <w:lang w:val="uk-UA"/>
              </w:rPr>
            </w:pPr>
          </w:p>
        </w:tc>
      </w:tr>
      <w:tr w:rsidR="00D74037" w:rsidRPr="00E716E2" w14:paraId="260D3C08" w14:textId="77777777" w:rsidTr="00E716E2">
        <w:trPr>
          <w:trHeight w:val="77"/>
        </w:trPr>
        <w:tc>
          <w:tcPr>
            <w:tcW w:w="536" w:type="dxa"/>
            <w:vMerge w:val="restart"/>
            <w:shd w:val="clear" w:color="000000" w:fill="FFFFFF"/>
            <w:hideMark/>
          </w:tcPr>
          <w:p w14:paraId="2FAB4659" w14:textId="446466CB" w:rsidR="00D74037" w:rsidRPr="00E716E2" w:rsidRDefault="00D74037" w:rsidP="0036620E">
            <w:pPr>
              <w:spacing w:line="216" w:lineRule="auto"/>
              <w:jc w:val="center"/>
              <w:rPr>
                <w:sz w:val="18"/>
                <w:szCs w:val="18"/>
                <w:lang w:val="uk-UA"/>
              </w:rPr>
            </w:pPr>
            <w:r w:rsidRPr="00E716E2">
              <w:rPr>
                <w:sz w:val="18"/>
                <w:szCs w:val="18"/>
                <w:lang w:val="uk-UA"/>
              </w:rPr>
              <w:lastRenderedPageBreak/>
              <w:t>4.</w:t>
            </w:r>
          </w:p>
        </w:tc>
        <w:tc>
          <w:tcPr>
            <w:tcW w:w="1423" w:type="dxa"/>
            <w:vMerge w:val="restart"/>
            <w:shd w:val="clear" w:color="000000" w:fill="FFFFFF"/>
            <w:hideMark/>
          </w:tcPr>
          <w:p w14:paraId="58B6A3CA" w14:textId="2BAD813C" w:rsidR="00D74037" w:rsidRPr="00E716E2" w:rsidRDefault="00D74037" w:rsidP="0036620E">
            <w:pPr>
              <w:spacing w:line="216" w:lineRule="auto"/>
              <w:rPr>
                <w:sz w:val="18"/>
                <w:szCs w:val="18"/>
                <w:lang w:val="uk-UA"/>
              </w:rPr>
            </w:pPr>
            <w:r w:rsidRPr="00E716E2">
              <w:rPr>
                <w:sz w:val="18"/>
                <w:szCs w:val="18"/>
                <w:lang w:val="uk-UA"/>
              </w:rPr>
              <w:t>Поліпшення житлових умов</w:t>
            </w:r>
          </w:p>
        </w:tc>
        <w:tc>
          <w:tcPr>
            <w:tcW w:w="1864" w:type="dxa"/>
            <w:vMerge w:val="restart"/>
            <w:shd w:val="clear" w:color="000000" w:fill="FFFFFF"/>
            <w:hideMark/>
          </w:tcPr>
          <w:p w14:paraId="377922F7" w14:textId="067BF952" w:rsidR="00D74037" w:rsidRPr="00E716E2" w:rsidRDefault="00D74037" w:rsidP="0036620E">
            <w:pPr>
              <w:spacing w:line="216" w:lineRule="auto"/>
              <w:rPr>
                <w:sz w:val="18"/>
                <w:szCs w:val="18"/>
                <w:lang w:val="uk-UA"/>
              </w:rPr>
            </w:pPr>
            <w:r w:rsidRPr="00E716E2">
              <w:rPr>
                <w:sz w:val="18"/>
                <w:szCs w:val="18"/>
                <w:lang w:val="uk-UA"/>
              </w:rPr>
              <w:t>4.1. Забезпечення виплати грошової компенсації за належні для отримання жилі приміщення для сімей осіб, визначених пунктами 2 – 5  частини першої статті 10</w:t>
            </w:r>
            <w:r w:rsidRPr="00E716E2">
              <w:rPr>
                <w:sz w:val="18"/>
                <w:szCs w:val="18"/>
                <w:vertAlign w:val="superscript"/>
                <w:lang w:val="uk-UA"/>
              </w:rPr>
              <w:t>1</w:t>
            </w:r>
            <w:r w:rsidRPr="00E716E2">
              <w:rPr>
                <w:sz w:val="18"/>
                <w:szCs w:val="18"/>
                <w:lang w:val="uk-UA"/>
              </w:rPr>
              <w:t xml:space="preserve"> Закону України “Про статус ветеранів війни, гарантії їх соціального захисту”, для осіб з інвалідністю </w:t>
            </w:r>
          </w:p>
          <w:p w14:paraId="5CF59E19" w14:textId="11CDDBA0" w:rsidR="00D74037" w:rsidRPr="00E716E2" w:rsidRDefault="00D74037" w:rsidP="0036620E">
            <w:pPr>
              <w:spacing w:line="216" w:lineRule="auto"/>
              <w:rPr>
                <w:sz w:val="18"/>
                <w:szCs w:val="18"/>
                <w:lang w:val="uk-UA"/>
              </w:rPr>
            </w:pPr>
            <w:r w:rsidRPr="00E716E2">
              <w:rPr>
                <w:sz w:val="18"/>
                <w:szCs w:val="18"/>
                <w:lang w:val="uk-UA"/>
              </w:rPr>
              <w:t xml:space="preserve">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w:t>
            </w:r>
            <w:r w:rsidR="00D807D0">
              <w:rPr>
                <w:sz w:val="18"/>
                <w:szCs w:val="18"/>
                <w:lang w:val="uk-UA"/>
              </w:rPr>
              <w:t>і стримування збройної агресії російської ф</w:t>
            </w:r>
            <w:r w:rsidRPr="00E716E2">
              <w:rPr>
                <w:sz w:val="18"/>
                <w:szCs w:val="18"/>
                <w:lang w:val="uk-UA"/>
              </w:rPr>
              <w:t>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w:t>
            </w:r>
            <w:r w:rsidR="00D807D0">
              <w:rPr>
                <w:sz w:val="18"/>
                <w:szCs w:val="18"/>
                <w:lang w:val="uk-UA"/>
              </w:rPr>
              <w:t xml:space="preserve"> зв’язку з військовою агресією російської ф</w:t>
            </w:r>
            <w:r w:rsidRPr="00E716E2">
              <w:rPr>
                <w:sz w:val="18"/>
                <w:szCs w:val="18"/>
                <w:lang w:val="uk-UA"/>
              </w:rPr>
              <w:t xml:space="preserve">едерації проти </w:t>
            </w:r>
            <w:r w:rsidRPr="00E716E2">
              <w:rPr>
                <w:sz w:val="18"/>
                <w:szCs w:val="18"/>
                <w:lang w:val="uk-UA"/>
              </w:rPr>
              <w:lastRenderedPageBreak/>
              <w:t xml:space="preserve">України, визначених </w:t>
            </w:r>
          </w:p>
          <w:p w14:paraId="05D43451" w14:textId="77777777" w:rsidR="00D74037" w:rsidRPr="00E716E2" w:rsidRDefault="00D74037" w:rsidP="0036620E">
            <w:pPr>
              <w:spacing w:line="216" w:lineRule="auto"/>
              <w:rPr>
                <w:sz w:val="18"/>
                <w:szCs w:val="18"/>
                <w:lang w:val="uk-UA"/>
              </w:rPr>
            </w:pPr>
            <w:r w:rsidRPr="00E716E2">
              <w:rPr>
                <w:sz w:val="18"/>
                <w:szCs w:val="18"/>
                <w:lang w:val="uk-UA"/>
              </w:rPr>
              <w:t xml:space="preserve">пунктами 11– 14  частини другої </w:t>
            </w:r>
          </w:p>
          <w:p w14:paraId="56780284" w14:textId="0514B0ED" w:rsidR="00D74037" w:rsidRPr="00E716E2" w:rsidRDefault="00D74037" w:rsidP="0036620E">
            <w:pPr>
              <w:spacing w:line="216" w:lineRule="auto"/>
              <w:rPr>
                <w:sz w:val="18"/>
                <w:szCs w:val="18"/>
                <w:lang w:val="uk-UA"/>
              </w:rPr>
            </w:pPr>
            <w:r w:rsidRPr="00E716E2">
              <w:rPr>
                <w:sz w:val="18"/>
                <w:szCs w:val="18"/>
                <w:lang w:val="uk-UA"/>
              </w:rPr>
              <w:t xml:space="preserve">статті 7 Закону України “Про статус ветеранів війни, гарантії їх соціального захисту”, та які потребують поліпшення </w:t>
            </w:r>
          </w:p>
          <w:p w14:paraId="7D723F38" w14:textId="4AB9E04E" w:rsidR="00D74037" w:rsidRPr="00E716E2" w:rsidRDefault="00D74037" w:rsidP="0036620E">
            <w:pPr>
              <w:spacing w:line="216" w:lineRule="auto"/>
              <w:rPr>
                <w:sz w:val="18"/>
                <w:szCs w:val="18"/>
                <w:lang w:val="uk-UA"/>
              </w:rPr>
            </w:pPr>
            <w:r w:rsidRPr="00E716E2">
              <w:rPr>
                <w:sz w:val="18"/>
                <w:szCs w:val="18"/>
                <w:lang w:val="uk-UA"/>
              </w:rPr>
              <w:t>житлових умов</w:t>
            </w:r>
          </w:p>
        </w:tc>
        <w:tc>
          <w:tcPr>
            <w:tcW w:w="2131" w:type="dxa"/>
            <w:vMerge w:val="restart"/>
            <w:shd w:val="clear" w:color="000000" w:fill="FFFFFF"/>
            <w:hideMark/>
          </w:tcPr>
          <w:p w14:paraId="034E5324" w14:textId="2711ABC6" w:rsidR="00D74037" w:rsidRPr="00E716E2" w:rsidRDefault="00D74037" w:rsidP="0036620E">
            <w:pPr>
              <w:spacing w:line="216" w:lineRule="auto"/>
              <w:rPr>
                <w:sz w:val="18"/>
                <w:szCs w:val="18"/>
                <w:lang w:val="uk-UA"/>
              </w:rPr>
            </w:pPr>
            <w:r w:rsidRPr="00E716E2">
              <w:rPr>
                <w:sz w:val="18"/>
                <w:szCs w:val="18"/>
                <w:lang w:val="uk-UA"/>
              </w:rPr>
              <w:lastRenderedPageBreak/>
              <w:t>Управління з питань ветеранської політики облдержадміністрації, департамент соціального захисту населення облдержадміністрації, райдержадміністрації, виконавчі органи сільських, селищних, міських</w:t>
            </w:r>
            <w:bookmarkStart w:id="4" w:name="_Hlk168545436"/>
            <w:r w:rsidRPr="00E716E2">
              <w:rPr>
                <w:sz w:val="18"/>
                <w:szCs w:val="18"/>
                <w:lang w:val="uk-UA"/>
              </w:rPr>
              <w:t xml:space="preserve"> рад</w:t>
            </w:r>
            <w:bookmarkEnd w:id="4"/>
            <w:r w:rsidRPr="00E716E2">
              <w:rPr>
                <w:sz w:val="18"/>
                <w:szCs w:val="18"/>
                <w:lang w:val="uk-UA"/>
              </w:rPr>
              <w:t xml:space="preserve"> </w:t>
            </w:r>
          </w:p>
          <w:p w14:paraId="22F031AB" w14:textId="6ED83031" w:rsidR="00D74037" w:rsidRPr="00E716E2" w:rsidRDefault="00D74037" w:rsidP="0036620E">
            <w:pPr>
              <w:spacing w:line="216" w:lineRule="auto"/>
              <w:rPr>
                <w:sz w:val="18"/>
                <w:szCs w:val="18"/>
                <w:lang w:val="uk-UA"/>
              </w:rPr>
            </w:pPr>
            <w:r w:rsidRPr="00E716E2">
              <w:rPr>
                <w:sz w:val="18"/>
                <w:szCs w:val="18"/>
                <w:lang w:val="uk-UA"/>
              </w:rPr>
              <w:t>(за згодою)</w:t>
            </w:r>
          </w:p>
        </w:tc>
        <w:tc>
          <w:tcPr>
            <w:tcW w:w="1124" w:type="dxa"/>
            <w:vMerge w:val="restart"/>
            <w:shd w:val="clear" w:color="000000" w:fill="FFFFFF"/>
            <w:hideMark/>
          </w:tcPr>
          <w:p w14:paraId="75D4FFF4" w14:textId="77777777" w:rsidR="00D74037" w:rsidRPr="00E716E2" w:rsidRDefault="00D74037" w:rsidP="0036620E">
            <w:pPr>
              <w:spacing w:line="216" w:lineRule="auto"/>
              <w:ind w:left="-99" w:right="-106"/>
              <w:jc w:val="center"/>
              <w:rPr>
                <w:sz w:val="18"/>
                <w:szCs w:val="18"/>
                <w:lang w:val="uk-UA"/>
              </w:rPr>
            </w:pPr>
            <w:r w:rsidRPr="00E716E2">
              <w:rPr>
                <w:sz w:val="18"/>
                <w:szCs w:val="18"/>
                <w:lang w:val="uk-UA"/>
              </w:rPr>
              <w:t xml:space="preserve">2024 – </w:t>
            </w:r>
          </w:p>
          <w:p w14:paraId="73AE3D5E" w14:textId="076C1760" w:rsidR="00D74037" w:rsidRPr="00E716E2" w:rsidRDefault="00D74037" w:rsidP="0036620E">
            <w:pPr>
              <w:spacing w:line="216" w:lineRule="auto"/>
              <w:ind w:left="-99" w:right="-106"/>
              <w:jc w:val="center"/>
              <w:rPr>
                <w:sz w:val="18"/>
                <w:szCs w:val="18"/>
                <w:lang w:val="uk-UA"/>
              </w:rPr>
            </w:pPr>
            <w:r w:rsidRPr="00E716E2">
              <w:rPr>
                <w:sz w:val="18"/>
                <w:szCs w:val="18"/>
                <w:lang w:val="uk-UA"/>
              </w:rPr>
              <w:t>2028 роки</w:t>
            </w:r>
          </w:p>
        </w:tc>
        <w:tc>
          <w:tcPr>
            <w:tcW w:w="1140" w:type="dxa"/>
            <w:gridSpan w:val="2"/>
            <w:shd w:val="clear" w:color="000000" w:fill="FFFFFF"/>
            <w:hideMark/>
          </w:tcPr>
          <w:p w14:paraId="7E752D97" w14:textId="77777777" w:rsidR="00D74037" w:rsidRPr="00E716E2" w:rsidRDefault="00D74037" w:rsidP="0036620E">
            <w:pPr>
              <w:spacing w:line="216" w:lineRule="auto"/>
              <w:ind w:right="-108"/>
              <w:rPr>
                <w:sz w:val="18"/>
                <w:szCs w:val="18"/>
                <w:lang w:val="uk-UA"/>
              </w:rPr>
            </w:pPr>
            <w:r w:rsidRPr="00E716E2">
              <w:rPr>
                <w:sz w:val="18"/>
                <w:szCs w:val="18"/>
                <w:lang w:val="uk-UA"/>
              </w:rPr>
              <w:t xml:space="preserve">Загальний обсяг, у </w:t>
            </w:r>
            <w:proofErr w:type="spellStart"/>
            <w:r w:rsidRPr="00E716E2">
              <w:rPr>
                <w:sz w:val="18"/>
                <w:szCs w:val="18"/>
                <w:lang w:val="uk-UA"/>
              </w:rPr>
              <w:t>т.ч</w:t>
            </w:r>
            <w:proofErr w:type="spellEnd"/>
            <w:r w:rsidRPr="00E716E2">
              <w:rPr>
                <w:sz w:val="18"/>
                <w:szCs w:val="18"/>
                <w:lang w:val="uk-UA"/>
              </w:rPr>
              <w:t>.</w:t>
            </w:r>
          </w:p>
        </w:tc>
        <w:tc>
          <w:tcPr>
            <w:tcW w:w="1016" w:type="dxa"/>
            <w:gridSpan w:val="2"/>
            <w:shd w:val="clear" w:color="000000" w:fill="FFFFFF"/>
            <w:vAlign w:val="center"/>
          </w:tcPr>
          <w:p w14:paraId="7062F02A" w14:textId="4EB31347" w:rsidR="00D74037" w:rsidRPr="00E716E2" w:rsidRDefault="00D74037" w:rsidP="0036620E">
            <w:pPr>
              <w:spacing w:line="216" w:lineRule="auto"/>
              <w:jc w:val="center"/>
              <w:rPr>
                <w:sz w:val="18"/>
                <w:szCs w:val="18"/>
                <w:lang w:val="uk-UA"/>
              </w:rPr>
            </w:pPr>
          </w:p>
        </w:tc>
        <w:tc>
          <w:tcPr>
            <w:tcW w:w="993" w:type="dxa"/>
            <w:shd w:val="clear" w:color="000000" w:fill="FFFFFF"/>
            <w:vAlign w:val="center"/>
          </w:tcPr>
          <w:p w14:paraId="05DB7FC7" w14:textId="77777777" w:rsidR="00D74037" w:rsidRPr="00E716E2" w:rsidRDefault="00D74037" w:rsidP="0036620E">
            <w:pPr>
              <w:spacing w:line="216" w:lineRule="auto"/>
              <w:jc w:val="center"/>
              <w:rPr>
                <w:sz w:val="18"/>
                <w:szCs w:val="18"/>
                <w:lang w:val="uk-UA"/>
              </w:rPr>
            </w:pPr>
          </w:p>
        </w:tc>
        <w:tc>
          <w:tcPr>
            <w:tcW w:w="992" w:type="dxa"/>
            <w:shd w:val="clear" w:color="000000" w:fill="FFFFFF"/>
            <w:vAlign w:val="center"/>
          </w:tcPr>
          <w:p w14:paraId="0ED8FCE2" w14:textId="77777777" w:rsidR="00D74037" w:rsidRPr="00E716E2" w:rsidRDefault="00D74037" w:rsidP="0036620E">
            <w:pPr>
              <w:spacing w:line="216" w:lineRule="auto"/>
              <w:jc w:val="center"/>
              <w:rPr>
                <w:sz w:val="18"/>
                <w:szCs w:val="18"/>
                <w:lang w:val="uk-UA"/>
              </w:rPr>
            </w:pPr>
          </w:p>
        </w:tc>
        <w:tc>
          <w:tcPr>
            <w:tcW w:w="850" w:type="dxa"/>
            <w:shd w:val="clear" w:color="000000" w:fill="FFFFFF"/>
            <w:vAlign w:val="center"/>
          </w:tcPr>
          <w:p w14:paraId="1CD61B8E" w14:textId="77777777" w:rsidR="00D74037" w:rsidRPr="00E716E2" w:rsidRDefault="00D74037" w:rsidP="0036620E">
            <w:pPr>
              <w:spacing w:line="216" w:lineRule="auto"/>
              <w:jc w:val="center"/>
              <w:rPr>
                <w:sz w:val="18"/>
                <w:szCs w:val="18"/>
                <w:lang w:val="uk-UA"/>
              </w:rPr>
            </w:pPr>
          </w:p>
        </w:tc>
        <w:tc>
          <w:tcPr>
            <w:tcW w:w="851" w:type="dxa"/>
            <w:shd w:val="clear" w:color="000000" w:fill="FFFFFF"/>
            <w:vAlign w:val="center"/>
          </w:tcPr>
          <w:p w14:paraId="3D99837B" w14:textId="77777777" w:rsidR="00D74037" w:rsidRPr="00E716E2" w:rsidRDefault="00D74037" w:rsidP="0036620E">
            <w:pPr>
              <w:spacing w:line="216" w:lineRule="auto"/>
              <w:jc w:val="center"/>
              <w:rPr>
                <w:sz w:val="18"/>
                <w:szCs w:val="18"/>
                <w:lang w:val="uk-UA"/>
              </w:rPr>
            </w:pPr>
          </w:p>
        </w:tc>
        <w:tc>
          <w:tcPr>
            <w:tcW w:w="850" w:type="dxa"/>
            <w:shd w:val="clear" w:color="000000" w:fill="FFFFFF"/>
            <w:vAlign w:val="center"/>
          </w:tcPr>
          <w:p w14:paraId="2A87FB90" w14:textId="77777777" w:rsidR="00D74037" w:rsidRPr="00E716E2" w:rsidRDefault="00D74037" w:rsidP="0036620E">
            <w:pPr>
              <w:spacing w:line="216" w:lineRule="auto"/>
              <w:jc w:val="center"/>
              <w:rPr>
                <w:sz w:val="18"/>
                <w:szCs w:val="18"/>
                <w:lang w:val="uk-UA"/>
              </w:rPr>
            </w:pPr>
          </w:p>
        </w:tc>
        <w:tc>
          <w:tcPr>
            <w:tcW w:w="1985" w:type="dxa"/>
            <w:vMerge w:val="restart"/>
            <w:shd w:val="clear" w:color="auto" w:fill="auto"/>
            <w:hideMark/>
          </w:tcPr>
          <w:p w14:paraId="1EA47445" w14:textId="4F3134AA" w:rsidR="00D74037" w:rsidRPr="00E716E2" w:rsidRDefault="00D74037" w:rsidP="0036620E">
            <w:pPr>
              <w:spacing w:line="216" w:lineRule="auto"/>
              <w:rPr>
                <w:sz w:val="18"/>
                <w:szCs w:val="18"/>
                <w:lang w:val="uk-UA"/>
              </w:rPr>
            </w:pPr>
            <w:r w:rsidRPr="00E716E2">
              <w:rPr>
                <w:sz w:val="18"/>
                <w:szCs w:val="18"/>
                <w:lang w:val="uk-UA"/>
              </w:rPr>
              <w:t>Надання грошової компенсації за належні для отримання жилі приміщення для сімей осіб, визначених пунктами 2 – 5 частини першої статті 10</w:t>
            </w:r>
            <w:r w:rsidRPr="00E716E2">
              <w:rPr>
                <w:sz w:val="18"/>
                <w:szCs w:val="18"/>
                <w:vertAlign w:val="superscript"/>
                <w:lang w:val="uk-UA"/>
              </w:rPr>
              <w:t>1</w:t>
            </w:r>
            <w:r w:rsidRPr="00E716E2">
              <w:rPr>
                <w:sz w:val="18"/>
                <w:szCs w:val="18"/>
                <w:lang w:val="uk-UA"/>
              </w:rPr>
              <w:t xml:space="preserve"> Закону України “Про статус ветеранів війни, гарантії їх соціального захисту</w:t>
            </w:r>
            <w:r w:rsidR="00D807D0">
              <w:rPr>
                <w:sz w:val="18"/>
                <w:szCs w:val="18"/>
                <w:lang w:val="uk-UA"/>
              </w:rPr>
              <w:t xml:space="preserve">”, для осіб з інвалідністю I – </w:t>
            </w:r>
            <w:r w:rsidRPr="00E716E2">
              <w:rPr>
                <w:sz w:val="18"/>
                <w:szCs w:val="18"/>
                <w:lang w:val="uk-UA"/>
              </w:rPr>
              <w:t xml:space="preserve">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w:t>
            </w:r>
            <w:r w:rsidR="00D807D0">
              <w:rPr>
                <w:spacing w:val="-4"/>
                <w:sz w:val="18"/>
                <w:szCs w:val="18"/>
                <w:lang w:val="uk-UA"/>
              </w:rPr>
              <w:t>російської ф</w:t>
            </w:r>
            <w:r w:rsidR="00440846" w:rsidRPr="00E716E2">
              <w:rPr>
                <w:spacing w:val="-4"/>
                <w:sz w:val="18"/>
                <w:szCs w:val="18"/>
                <w:lang w:val="uk-UA"/>
              </w:rPr>
              <w:t xml:space="preserve">едерації </w:t>
            </w:r>
            <w:r w:rsidRPr="00E716E2">
              <w:rPr>
                <w:spacing w:val="-4"/>
                <w:sz w:val="18"/>
                <w:szCs w:val="18"/>
                <w:lang w:val="uk-UA"/>
              </w:rPr>
              <w:t>у</w:t>
            </w:r>
            <w:r w:rsidRPr="00E716E2">
              <w:rPr>
                <w:sz w:val="18"/>
                <w:szCs w:val="18"/>
                <w:lang w:val="uk-UA"/>
              </w:rPr>
              <w:t xml:space="preserve"> Донецькій та </w:t>
            </w:r>
            <w:r w:rsidRPr="00E716E2">
              <w:rPr>
                <w:spacing w:val="-4"/>
                <w:sz w:val="18"/>
                <w:szCs w:val="18"/>
                <w:lang w:val="uk-UA"/>
              </w:rPr>
              <w:t>Луганській областях,</w:t>
            </w:r>
            <w:r w:rsidRPr="00E716E2">
              <w:rPr>
                <w:sz w:val="18"/>
                <w:szCs w:val="18"/>
                <w:lang w:val="uk-UA"/>
              </w:rPr>
              <w:t xml:space="preserve"> забезпеченні їх здійснення, у заходах, необхідних для забезпечення оборони України, захисту безпеки населення та інтересів держави у</w:t>
            </w:r>
            <w:r w:rsidR="00D807D0">
              <w:rPr>
                <w:sz w:val="18"/>
                <w:szCs w:val="18"/>
                <w:lang w:val="uk-UA"/>
              </w:rPr>
              <w:t xml:space="preserve"> зв’язку з військовою агресією російської ф</w:t>
            </w:r>
            <w:r w:rsidRPr="00E716E2">
              <w:rPr>
                <w:sz w:val="18"/>
                <w:szCs w:val="18"/>
                <w:lang w:val="uk-UA"/>
              </w:rPr>
              <w:t xml:space="preserve">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w:t>
            </w:r>
            <w:r w:rsidRPr="00E716E2">
              <w:rPr>
                <w:sz w:val="18"/>
                <w:szCs w:val="18"/>
                <w:lang w:val="uk-UA"/>
              </w:rPr>
              <w:lastRenderedPageBreak/>
              <w:t xml:space="preserve">поліпшення житлових умов. Кількість осіб, які отримали грошову компенсацію за належні для отримання жилі приміщення </w:t>
            </w:r>
            <w:r w:rsidRPr="00E716E2">
              <w:rPr>
                <w:spacing w:val="-8"/>
                <w:sz w:val="18"/>
                <w:szCs w:val="18"/>
                <w:lang w:val="uk-UA"/>
              </w:rPr>
              <w:t>за 2024 – 2028 роки, –</w:t>
            </w:r>
            <w:r w:rsidRPr="00E716E2">
              <w:rPr>
                <w:sz w:val="18"/>
                <w:szCs w:val="18"/>
                <w:lang w:val="uk-UA"/>
              </w:rPr>
              <w:t xml:space="preserve">  79 </w:t>
            </w:r>
          </w:p>
        </w:tc>
      </w:tr>
      <w:tr w:rsidR="00D74037" w:rsidRPr="00E716E2" w14:paraId="27F55C1F" w14:textId="77777777" w:rsidTr="00E716E2">
        <w:trPr>
          <w:trHeight w:val="77"/>
        </w:trPr>
        <w:tc>
          <w:tcPr>
            <w:tcW w:w="536" w:type="dxa"/>
            <w:vMerge/>
            <w:vAlign w:val="center"/>
            <w:hideMark/>
          </w:tcPr>
          <w:p w14:paraId="64C4C4E3" w14:textId="69DF9B00" w:rsidR="00D74037" w:rsidRPr="00E716E2" w:rsidRDefault="00D74037" w:rsidP="0036620E">
            <w:pPr>
              <w:spacing w:line="216" w:lineRule="auto"/>
              <w:rPr>
                <w:sz w:val="18"/>
                <w:szCs w:val="18"/>
                <w:lang w:val="uk-UA"/>
              </w:rPr>
            </w:pPr>
          </w:p>
        </w:tc>
        <w:tc>
          <w:tcPr>
            <w:tcW w:w="1423" w:type="dxa"/>
            <w:vMerge/>
            <w:vAlign w:val="center"/>
            <w:hideMark/>
          </w:tcPr>
          <w:p w14:paraId="6BC22B54" w14:textId="77777777" w:rsidR="00D74037" w:rsidRPr="00E716E2" w:rsidRDefault="00D74037" w:rsidP="0036620E">
            <w:pPr>
              <w:spacing w:line="216" w:lineRule="auto"/>
              <w:rPr>
                <w:sz w:val="18"/>
                <w:szCs w:val="18"/>
                <w:lang w:val="uk-UA"/>
              </w:rPr>
            </w:pPr>
          </w:p>
        </w:tc>
        <w:tc>
          <w:tcPr>
            <w:tcW w:w="1864" w:type="dxa"/>
            <w:vMerge/>
            <w:vAlign w:val="center"/>
            <w:hideMark/>
          </w:tcPr>
          <w:p w14:paraId="130520D1" w14:textId="77777777" w:rsidR="00D74037" w:rsidRPr="00E716E2" w:rsidRDefault="00D74037" w:rsidP="0036620E">
            <w:pPr>
              <w:spacing w:line="216" w:lineRule="auto"/>
              <w:rPr>
                <w:sz w:val="18"/>
                <w:szCs w:val="18"/>
                <w:lang w:val="uk-UA"/>
              </w:rPr>
            </w:pPr>
          </w:p>
        </w:tc>
        <w:tc>
          <w:tcPr>
            <w:tcW w:w="2131" w:type="dxa"/>
            <w:vMerge/>
            <w:vAlign w:val="center"/>
            <w:hideMark/>
          </w:tcPr>
          <w:p w14:paraId="46C8A999" w14:textId="77777777" w:rsidR="00D74037" w:rsidRPr="00E716E2" w:rsidRDefault="00D74037" w:rsidP="0036620E">
            <w:pPr>
              <w:spacing w:line="216" w:lineRule="auto"/>
              <w:rPr>
                <w:sz w:val="18"/>
                <w:szCs w:val="18"/>
                <w:lang w:val="uk-UA"/>
              </w:rPr>
            </w:pPr>
          </w:p>
        </w:tc>
        <w:tc>
          <w:tcPr>
            <w:tcW w:w="1124" w:type="dxa"/>
            <w:vMerge/>
            <w:hideMark/>
          </w:tcPr>
          <w:p w14:paraId="1B1F2ADA" w14:textId="77777777" w:rsidR="00D74037" w:rsidRPr="00E716E2" w:rsidRDefault="00D74037" w:rsidP="0036620E">
            <w:pPr>
              <w:spacing w:line="216" w:lineRule="auto"/>
              <w:jc w:val="center"/>
              <w:rPr>
                <w:sz w:val="18"/>
                <w:szCs w:val="18"/>
                <w:lang w:val="uk-UA"/>
              </w:rPr>
            </w:pPr>
          </w:p>
        </w:tc>
        <w:tc>
          <w:tcPr>
            <w:tcW w:w="1140" w:type="dxa"/>
            <w:gridSpan w:val="2"/>
            <w:shd w:val="clear" w:color="000000" w:fill="FFFFFF"/>
            <w:hideMark/>
          </w:tcPr>
          <w:p w14:paraId="15BB9FA0" w14:textId="77777777" w:rsidR="00D74037" w:rsidRPr="00E716E2" w:rsidRDefault="00D74037" w:rsidP="0036620E">
            <w:pPr>
              <w:spacing w:line="216" w:lineRule="auto"/>
              <w:ind w:right="-108"/>
              <w:rPr>
                <w:sz w:val="18"/>
                <w:szCs w:val="18"/>
                <w:lang w:val="uk-UA"/>
              </w:rPr>
            </w:pPr>
            <w:r w:rsidRPr="00E716E2">
              <w:rPr>
                <w:sz w:val="18"/>
                <w:szCs w:val="18"/>
                <w:lang w:val="uk-UA"/>
              </w:rPr>
              <w:t>Державний бюджет</w:t>
            </w:r>
          </w:p>
        </w:tc>
        <w:tc>
          <w:tcPr>
            <w:tcW w:w="5552" w:type="dxa"/>
            <w:gridSpan w:val="7"/>
            <w:shd w:val="clear" w:color="000000" w:fill="FFFFFF"/>
            <w:vAlign w:val="center"/>
          </w:tcPr>
          <w:p w14:paraId="60147EF9" w14:textId="7C41444D" w:rsidR="00D74037" w:rsidRPr="00E716E2" w:rsidRDefault="00D74037" w:rsidP="0036620E">
            <w:pPr>
              <w:spacing w:line="216" w:lineRule="auto"/>
              <w:jc w:val="center"/>
              <w:rPr>
                <w:sz w:val="18"/>
                <w:szCs w:val="18"/>
                <w:lang w:val="uk-UA"/>
              </w:rPr>
            </w:pPr>
            <w:r w:rsidRPr="00E716E2">
              <w:rPr>
                <w:sz w:val="18"/>
                <w:szCs w:val="18"/>
                <w:lang w:val="uk-UA"/>
              </w:rPr>
              <w:t>У межах загального обсягу фінансування</w:t>
            </w:r>
          </w:p>
        </w:tc>
        <w:tc>
          <w:tcPr>
            <w:tcW w:w="1985" w:type="dxa"/>
            <w:vMerge/>
            <w:hideMark/>
          </w:tcPr>
          <w:p w14:paraId="203EE574" w14:textId="1FAD8D5A" w:rsidR="00D74037" w:rsidRPr="00E716E2" w:rsidRDefault="00D74037" w:rsidP="0036620E">
            <w:pPr>
              <w:spacing w:line="216" w:lineRule="auto"/>
              <w:rPr>
                <w:bCs/>
                <w:sz w:val="18"/>
                <w:szCs w:val="18"/>
                <w:lang w:val="uk-UA"/>
              </w:rPr>
            </w:pPr>
          </w:p>
        </w:tc>
      </w:tr>
      <w:tr w:rsidR="00D74037" w:rsidRPr="00E716E2" w14:paraId="3386BC24" w14:textId="77777777" w:rsidTr="00E716E2">
        <w:trPr>
          <w:trHeight w:val="77"/>
        </w:trPr>
        <w:tc>
          <w:tcPr>
            <w:tcW w:w="536" w:type="dxa"/>
            <w:vMerge/>
            <w:vAlign w:val="center"/>
            <w:hideMark/>
          </w:tcPr>
          <w:p w14:paraId="0ADBE7F5" w14:textId="77777777" w:rsidR="00D74037" w:rsidRPr="00E716E2" w:rsidRDefault="00D74037" w:rsidP="0036620E">
            <w:pPr>
              <w:spacing w:line="216" w:lineRule="auto"/>
              <w:rPr>
                <w:sz w:val="18"/>
                <w:szCs w:val="18"/>
                <w:lang w:val="uk-UA"/>
              </w:rPr>
            </w:pPr>
          </w:p>
        </w:tc>
        <w:tc>
          <w:tcPr>
            <w:tcW w:w="1423" w:type="dxa"/>
            <w:vMerge/>
            <w:vAlign w:val="center"/>
            <w:hideMark/>
          </w:tcPr>
          <w:p w14:paraId="315E5B8D" w14:textId="77777777" w:rsidR="00D74037" w:rsidRPr="00E716E2" w:rsidRDefault="00D74037" w:rsidP="0036620E">
            <w:pPr>
              <w:spacing w:line="216" w:lineRule="auto"/>
              <w:rPr>
                <w:sz w:val="18"/>
                <w:szCs w:val="18"/>
                <w:lang w:val="uk-UA"/>
              </w:rPr>
            </w:pPr>
          </w:p>
        </w:tc>
        <w:tc>
          <w:tcPr>
            <w:tcW w:w="1864" w:type="dxa"/>
            <w:vMerge/>
            <w:vAlign w:val="center"/>
            <w:hideMark/>
          </w:tcPr>
          <w:p w14:paraId="0BEAF6E2" w14:textId="77777777" w:rsidR="00D74037" w:rsidRPr="00E716E2" w:rsidRDefault="00D74037" w:rsidP="0036620E">
            <w:pPr>
              <w:spacing w:line="216" w:lineRule="auto"/>
              <w:rPr>
                <w:sz w:val="18"/>
                <w:szCs w:val="18"/>
                <w:lang w:val="uk-UA"/>
              </w:rPr>
            </w:pPr>
          </w:p>
        </w:tc>
        <w:tc>
          <w:tcPr>
            <w:tcW w:w="2131" w:type="dxa"/>
            <w:vMerge/>
            <w:vAlign w:val="center"/>
            <w:hideMark/>
          </w:tcPr>
          <w:p w14:paraId="500DFA97" w14:textId="77777777" w:rsidR="00D74037" w:rsidRPr="00E716E2" w:rsidRDefault="00D74037" w:rsidP="0036620E">
            <w:pPr>
              <w:spacing w:line="216" w:lineRule="auto"/>
              <w:rPr>
                <w:sz w:val="18"/>
                <w:szCs w:val="18"/>
                <w:lang w:val="uk-UA"/>
              </w:rPr>
            </w:pPr>
          </w:p>
        </w:tc>
        <w:tc>
          <w:tcPr>
            <w:tcW w:w="1124" w:type="dxa"/>
            <w:vMerge/>
            <w:hideMark/>
          </w:tcPr>
          <w:p w14:paraId="43535F6D" w14:textId="77777777" w:rsidR="00D74037" w:rsidRPr="00E716E2" w:rsidRDefault="00D74037" w:rsidP="0036620E">
            <w:pPr>
              <w:spacing w:line="216" w:lineRule="auto"/>
              <w:jc w:val="center"/>
              <w:rPr>
                <w:sz w:val="18"/>
                <w:szCs w:val="18"/>
                <w:lang w:val="uk-UA"/>
              </w:rPr>
            </w:pPr>
          </w:p>
        </w:tc>
        <w:tc>
          <w:tcPr>
            <w:tcW w:w="1140" w:type="dxa"/>
            <w:gridSpan w:val="2"/>
            <w:shd w:val="clear" w:color="000000" w:fill="FFFFFF"/>
            <w:hideMark/>
          </w:tcPr>
          <w:p w14:paraId="7080BA00" w14:textId="77777777" w:rsidR="00D74037" w:rsidRPr="00E716E2" w:rsidRDefault="00D74037" w:rsidP="0036620E">
            <w:pPr>
              <w:spacing w:line="216" w:lineRule="auto"/>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156C974D" w14:textId="77777777" w:rsidR="00D74037" w:rsidRPr="00E716E2" w:rsidRDefault="00D74037" w:rsidP="0036620E">
            <w:pPr>
              <w:spacing w:line="216" w:lineRule="auto"/>
              <w:jc w:val="center"/>
              <w:rPr>
                <w:sz w:val="18"/>
                <w:szCs w:val="18"/>
                <w:lang w:val="uk-UA"/>
              </w:rPr>
            </w:pPr>
          </w:p>
        </w:tc>
        <w:tc>
          <w:tcPr>
            <w:tcW w:w="993" w:type="dxa"/>
            <w:shd w:val="clear" w:color="000000" w:fill="FFFFFF"/>
            <w:vAlign w:val="center"/>
          </w:tcPr>
          <w:p w14:paraId="6B05DD7F" w14:textId="77777777" w:rsidR="00D74037" w:rsidRPr="00E716E2" w:rsidRDefault="00D74037" w:rsidP="0036620E">
            <w:pPr>
              <w:spacing w:line="216" w:lineRule="auto"/>
              <w:jc w:val="center"/>
              <w:rPr>
                <w:sz w:val="18"/>
                <w:szCs w:val="18"/>
                <w:lang w:val="uk-UA"/>
              </w:rPr>
            </w:pPr>
          </w:p>
        </w:tc>
        <w:tc>
          <w:tcPr>
            <w:tcW w:w="992" w:type="dxa"/>
            <w:shd w:val="clear" w:color="000000" w:fill="FFFFFF"/>
            <w:vAlign w:val="center"/>
          </w:tcPr>
          <w:p w14:paraId="700D597F" w14:textId="77777777" w:rsidR="00D74037" w:rsidRPr="00E716E2" w:rsidRDefault="00D74037" w:rsidP="0036620E">
            <w:pPr>
              <w:spacing w:line="216" w:lineRule="auto"/>
              <w:jc w:val="center"/>
              <w:rPr>
                <w:sz w:val="18"/>
                <w:szCs w:val="18"/>
                <w:lang w:val="uk-UA"/>
              </w:rPr>
            </w:pPr>
          </w:p>
        </w:tc>
        <w:tc>
          <w:tcPr>
            <w:tcW w:w="850" w:type="dxa"/>
            <w:shd w:val="clear" w:color="000000" w:fill="FFFFFF"/>
            <w:vAlign w:val="center"/>
          </w:tcPr>
          <w:p w14:paraId="666485B6" w14:textId="77777777" w:rsidR="00D74037" w:rsidRPr="00E716E2" w:rsidRDefault="00D74037" w:rsidP="0036620E">
            <w:pPr>
              <w:spacing w:line="216" w:lineRule="auto"/>
              <w:jc w:val="center"/>
              <w:rPr>
                <w:sz w:val="18"/>
                <w:szCs w:val="18"/>
                <w:lang w:val="uk-UA"/>
              </w:rPr>
            </w:pPr>
          </w:p>
        </w:tc>
        <w:tc>
          <w:tcPr>
            <w:tcW w:w="851" w:type="dxa"/>
            <w:shd w:val="clear" w:color="000000" w:fill="FFFFFF"/>
            <w:vAlign w:val="center"/>
          </w:tcPr>
          <w:p w14:paraId="509BB053" w14:textId="77777777" w:rsidR="00D74037" w:rsidRPr="00E716E2" w:rsidRDefault="00D74037" w:rsidP="0036620E">
            <w:pPr>
              <w:spacing w:line="216" w:lineRule="auto"/>
              <w:jc w:val="center"/>
              <w:rPr>
                <w:sz w:val="18"/>
                <w:szCs w:val="18"/>
                <w:lang w:val="uk-UA"/>
              </w:rPr>
            </w:pPr>
          </w:p>
        </w:tc>
        <w:tc>
          <w:tcPr>
            <w:tcW w:w="850" w:type="dxa"/>
            <w:shd w:val="clear" w:color="000000" w:fill="FFFFFF"/>
            <w:vAlign w:val="center"/>
          </w:tcPr>
          <w:p w14:paraId="3FB77A7D" w14:textId="77777777" w:rsidR="00D74037" w:rsidRPr="00E716E2" w:rsidRDefault="00D74037" w:rsidP="0036620E">
            <w:pPr>
              <w:spacing w:line="216" w:lineRule="auto"/>
              <w:jc w:val="center"/>
              <w:rPr>
                <w:sz w:val="18"/>
                <w:szCs w:val="18"/>
                <w:lang w:val="uk-UA"/>
              </w:rPr>
            </w:pPr>
          </w:p>
        </w:tc>
        <w:tc>
          <w:tcPr>
            <w:tcW w:w="1985" w:type="dxa"/>
            <w:vMerge/>
            <w:hideMark/>
          </w:tcPr>
          <w:p w14:paraId="01F51DD9" w14:textId="41A3B083" w:rsidR="00D74037" w:rsidRPr="00E716E2" w:rsidRDefault="00D74037" w:rsidP="0036620E">
            <w:pPr>
              <w:spacing w:line="216" w:lineRule="auto"/>
              <w:rPr>
                <w:bCs/>
                <w:sz w:val="18"/>
                <w:szCs w:val="18"/>
                <w:lang w:val="uk-UA"/>
              </w:rPr>
            </w:pPr>
          </w:p>
        </w:tc>
      </w:tr>
      <w:tr w:rsidR="00D74037" w:rsidRPr="00E716E2" w14:paraId="13E4E2D8" w14:textId="77777777" w:rsidTr="00E716E2">
        <w:trPr>
          <w:trHeight w:val="77"/>
        </w:trPr>
        <w:tc>
          <w:tcPr>
            <w:tcW w:w="536" w:type="dxa"/>
            <w:vMerge/>
            <w:vAlign w:val="center"/>
            <w:hideMark/>
          </w:tcPr>
          <w:p w14:paraId="52EC6E4C" w14:textId="77777777" w:rsidR="00D74037" w:rsidRPr="00E716E2" w:rsidRDefault="00D74037" w:rsidP="0036620E">
            <w:pPr>
              <w:spacing w:line="216" w:lineRule="auto"/>
              <w:rPr>
                <w:sz w:val="18"/>
                <w:szCs w:val="18"/>
                <w:lang w:val="uk-UA"/>
              </w:rPr>
            </w:pPr>
          </w:p>
        </w:tc>
        <w:tc>
          <w:tcPr>
            <w:tcW w:w="1423" w:type="dxa"/>
            <w:vMerge/>
            <w:vAlign w:val="center"/>
            <w:hideMark/>
          </w:tcPr>
          <w:p w14:paraId="53503373" w14:textId="77777777" w:rsidR="00D74037" w:rsidRPr="00E716E2" w:rsidRDefault="00D74037" w:rsidP="0036620E">
            <w:pPr>
              <w:spacing w:line="216" w:lineRule="auto"/>
              <w:rPr>
                <w:sz w:val="18"/>
                <w:szCs w:val="18"/>
                <w:lang w:val="uk-UA"/>
              </w:rPr>
            </w:pPr>
          </w:p>
        </w:tc>
        <w:tc>
          <w:tcPr>
            <w:tcW w:w="1864" w:type="dxa"/>
            <w:vMerge/>
            <w:vAlign w:val="center"/>
            <w:hideMark/>
          </w:tcPr>
          <w:p w14:paraId="46D29473" w14:textId="77777777" w:rsidR="00D74037" w:rsidRPr="00E716E2" w:rsidRDefault="00D74037" w:rsidP="0036620E">
            <w:pPr>
              <w:spacing w:line="216" w:lineRule="auto"/>
              <w:rPr>
                <w:sz w:val="18"/>
                <w:szCs w:val="18"/>
                <w:lang w:val="uk-UA"/>
              </w:rPr>
            </w:pPr>
          </w:p>
        </w:tc>
        <w:tc>
          <w:tcPr>
            <w:tcW w:w="2131" w:type="dxa"/>
            <w:vMerge/>
            <w:vAlign w:val="center"/>
            <w:hideMark/>
          </w:tcPr>
          <w:p w14:paraId="1795D92B" w14:textId="77777777" w:rsidR="00D74037" w:rsidRPr="00E716E2" w:rsidRDefault="00D74037" w:rsidP="0036620E">
            <w:pPr>
              <w:spacing w:line="216" w:lineRule="auto"/>
              <w:rPr>
                <w:sz w:val="18"/>
                <w:szCs w:val="18"/>
                <w:lang w:val="uk-UA"/>
              </w:rPr>
            </w:pPr>
          </w:p>
        </w:tc>
        <w:tc>
          <w:tcPr>
            <w:tcW w:w="1124" w:type="dxa"/>
            <w:vMerge/>
            <w:hideMark/>
          </w:tcPr>
          <w:p w14:paraId="6AB914D8" w14:textId="77777777" w:rsidR="00D74037" w:rsidRPr="00E716E2" w:rsidRDefault="00D74037" w:rsidP="0036620E">
            <w:pPr>
              <w:spacing w:line="216" w:lineRule="auto"/>
              <w:jc w:val="center"/>
              <w:rPr>
                <w:sz w:val="18"/>
                <w:szCs w:val="18"/>
                <w:lang w:val="uk-UA"/>
              </w:rPr>
            </w:pPr>
          </w:p>
        </w:tc>
        <w:tc>
          <w:tcPr>
            <w:tcW w:w="1140" w:type="dxa"/>
            <w:gridSpan w:val="2"/>
            <w:shd w:val="clear" w:color="000000" w:fill="FFFFFF"/>
            <w:hideMark/>
          </w:tcPr>
          <w:p w14:paraId="59619495" w14:textId="77777777" w:rsidR="00D74037" w:rsidRPr="00E716E2" w:rsidRDefault="00D74037" w:rsidP="0036620E">
            <w:pPr>
              <w:spacing w:line="216" w:lineRule="auto"/>
              <w:rPr>
                <w:sz w:val="18"/>
                <w:szCs w:val="18"/>
                <w:lang w:val="uk-UA"/>
              </w:rPr>
            </w:pPr>
            <w:r w:rsidRPr="00E716E2">
              <w:rPr>
                <w:sz w:val="18"/>
                <w:szCs w:val="18"/>
                <w:lang w:val="uk-UA"/>
              </w:rPr>
              <w:t>Місцевий бюджет</w:t>
            </w:r>
          </w:p>
        </w:tc>
        <w:tc>
          <w:tcPr>
            <w:tcW w:w="1016" w:type="dxa"/>
            <w:gridSpan w:val="2"/>
            <w:vMerge w:val="restart"/>
            <w:shd w:val="clear" w:color="000000" w:fill="FFFFFF"/>
            <w:vAlign w:val="center"/>
          </w:tcPr>
          <w:p w14:paraId="0F8E0A79" w14:textId="765E7795" w:rsidR="00D74037" w:rsidRPr="00E716E2" w:rsidRDefault="00D74037" w:rsidP="0036620E">
            <w:pPr>
              <w:spacing w:line="216" w:lineRule="auto"/>
              <w:jc w:val="center"/>
              <w:rPr>
                <w:sz w:val="18"/>
                <w:szCs w:val="18"/>
                <w:lang w:val="uk-UA"/>
              </w:rPr>
            </w:pPr>
          </w:p>
        </w:tc>
        <w:tc>
          <w:tcPr>
            <w:tcW w:w="993" w:type="dxa"/>
            <w:vMerge w:val="restart"/>
            <w:shd w:val="clear" w:color="000000" w:fill="FFFFFF"/>
            <w:vAlign w:val="center"/>
          </w:tcPr>
          <w:p w14:paraId="2FF74ACF" w14:textId="38C90E95" w:rsidR="00D74037" w:rsidRPr="00E716E2" w:rsidRDefault="00D74037" w:rsidP="0036620E">
            <w:pPr>
              <w:spacing w:line="216" w:lineRule="auto"/>
              <w:jc w:val="center"/>
              <w:rPr>
                <w:sz w:val="18"/>
                <w:szCs w:val="18"/>
                <w:lang w:val="uk-UA"/>
              </w:rPr>
            </w:pPr>
          </w:p>
        </w:tc>
        <w:tc>
          <w:tcPr>
            <w:tcW w:w="992" w:type="dxa"/>
            <w:vMerge w:val="restart"/>
            <w:shd w:val="clear" w:color="000000" w:fill="FFFFFF"/>
            <w:vAlign w:val="center"/>
          </w:tcPr>
          <w:p w14:paraId="5C2DE948" w14:textId="4CD4176B" w:rsidR="00D74037" w:rsidRPr="00E716E2" w:rsidRDefault="00D74037" w:rsidP="0036620E">
            <w:pPr>
              <w:spacing w:line="216" w:lineRule="auto"/>
              <w:jc w:val="center"/>
              <w:rPr>
                <w:sz w:val="18"/>
                <w:szCs w:val="18"/>
                <w:lang w:val="uk-UA"/>
              </w:rPr>
            </w:pPr>
          </w:p>
        </w:tc>
        <w:tc>
          <w:tcPr>
            <w:tcW w:w="850" w:type="dxa"/>
            <w:vMerge w:val="restart"/>
            <w:shd w:val="clear" w:color="000000" w:fill="FFFFFF"/>
            <w:vAlign w:val="center"/>
          </w:tcPr>
          <w:p w14:paraId="6C7AC20D" w14:textId="479E4354" w:rsidR="00D74037" w:rsidRPr="00E716E2" w:rsidRDefault="00D74037" w:rsidP="0036620E">
            <w:pPr>
              <w:spacing w:line="216" w:lineRule="auto"/>
              <w:jc w:val="center"/>
              <w:rPr>
                <w:sz w:val="18"/>
                <w:szCs w:val="18"/>
                <w:lang w:val="uk-UA"/>
              </w:rPr>
            </w:pPr>
          </w:p>
        </w:tc>
        <w:tc>
          <w:tcPr>
            <w:tcW w:w="851" w:type="dxa"/>
            <w:vMerge w:val="restart"/>
            <w:shd w:val="clear" w:color="000000" w:fill="FFFFFF"/>
            <w:vAlign w:val="center"/>
          </w:tcPr>
          <w:p w14:paraId="0CCBD027" w14:textId="25540718" w:rsidR="00D74037" w:rsidRPr="00E716E2" w:rsidRDefault="00D74037" w:rsidP="0036620E">
            <w:pPr>
              <w:spacing w:line="216" w:lineRule="auto"/>
              <w:jc w:val="center"/>
              <w:rPr>
                <w:sz w:val="18"/>
                <w:szCs w:val="18"/>
                <w:lang w:val="uk-UA"/>
              </w:rPr>
            </w:pPr>
            <w:r w:rsidRPr="00E716E2">
              <w:rPr>
                <w:sz w:val="18"/>
                <w:szCs w:val="18"/>
                <w:lang w:val="uk-UA"/>
              </w:rPr>
              <w:t xml:space="preserve"> </w:t>
            </w:r>
          </w:p>
        </w:tc>
        <w:tc>
          <w:tcPr>
            <w:tcW w:w="850" w:type="dxa"/>
            <w:vMerge w:val="restart"/>
            <w:shd w:val="clear" w:color="000000" w:fill="FFFFFF"/>
            <w:vAlign w:val="center"/>
          </w:tcPr>
          <w:p w14:paraId="200517C8" w14:textId="629DC0C6" w:rsidR="00D74037" w:rsidRPr="00E716E2" w:rsidRDefault="00D74037" w:rsidP="0036620E">
            <w:pPr>
              <w:spacing w:line="216" w:lineRule="auto"/>
              <w:jc w:val="center"/>
              <w:rPr>
                <w:sz w:val="18"/>
                <w:szCs w:val="18"/>
                <w:lang w:val="uk-UA"/>
              </w:rPr>
            </w:pPr>
            <w:r w:rsidRPr="00E716E2">
              <w:rPr>
                <w:sz w:val="18"/>
                <w:szCs w:val="18"/>
                <w:lang w:val="uk-UA"/>
              </w:rPr>
              <w:t xml:space="preserve"> </w:t>
            </w:r>
          </w:p>
        </w:tc>
        <w:tc>
          <w:tcPr>
            <w:tcW w:w="1985" w:type="dxa"/>
            <w:vMerge/>
            <w:hideMark/>
          </w:tcPr>
          <w:p w14:paraId="57347E7A" w14:textId="7FB363B5" w:rsidR="00D74037" w:rsidRPr="00E716E2" w:rsidRDefault="00D74037" w:rsidP="0036620E">
            <w:pPr>
              <w:spacing w:line="216" w:lineRule="auto"/>
              <w:rPr>
                <w:bCs/>
                <w:sz w:val="18"/>
                <w:szCs w:val="18"/>
                <w:lang w:val="uk-UA"/>
              </w:rPr>
            </w:pPr>
          </w:p>
        </w:tc>
      </w:tr>
      <w:tr w:rsidR="00D74037" w:rsidRPr="00E716E2" w14:paraId="19BBCB51" w14:textId="77777777" w:rsidTr="00E716E2">
        <w:trPr>
          <w:trHeight w:val="427"/>
        </w:trPr>
        <w:tc>
          <w:tcPr>
            <w:tcW w:w="536" w:type="dxa"/>
            <w:vMerge/>
            <w:vAlign w:val="center"/>
            <w:hideMark/>
          </w:tcPr>
          <w:p w14:paraId="4EDF27BF" w14:textId="77777777" w:rsidR="00D74037" w:rsidRPr="00E716E2" w:rsidRDefault="00D74037" w:rsidP="0036620E">
            <w:pPr>
              <w:spacing w:line="216" w:lineRule="auto"/>
              <w:rPr>
                <w:sz w:val="18"/>
                <w:szCs w:val="18"/>
                <w:lang w:val="uk-UA"/>
              </w:rPr>
            </w:pPr>
          </w:p>
        </w:tc>
        <w:tc>
          <w:tcPr>
            <w:tcW w:w="1423" w:type="dxa"/>
            <w:vMerge/>
            <w:vAlign w:val="center"/>
            <w:hideMark/>
          </w:tcPr>
          <w:p w14:paraId="6204BBD4" w14:textId="77777777" w:rsidR="00D74037" w:rsidRPr="00E716E2" w:rsidRDefault="00D74037" w:rsidP="0036620E">
            <w:pPr>
              <w:spacing w:line="216" w:lineRule="auto"/>
              <w:rPr>
                <w:sz w:val="18"/>
                <w:szCs w:val="18"/>
                <w:lang w:val="uk-UA"/>
              </w:rPr>
            </w:pPr>
          </w:p>
        </w:tc>
        <w:tc>
          <w:tcPr>
            <w:tcW w:w="1864" w:type="dxa"/>
            <w:vMerge/>
            <w:vAlign w:val="center"/>
            <w:hideMark/>
          </w:tcPr>
          <w:p w14:paraId="6AA68E01" w14:textId="77777777" w:rsidR="00D74037" w:rsidRPr="00E716E2" w:rsidRDefault="00D74037" w:rsidP="0036620E">
            <w:pPr>
              <w:spacing w:line="216" w:lineRule="auto"/>
              <w:rPr>
                <w:sz w:val="18"/>
                <w:szCs w:val="18"/>
                <w:lang w:val="uk-UA"/>
              </w:rPr>
            </w:pPr>
          </w:p>
        </w:tc>
        <w:tc>
          <w:tcPr>
            <w:tcW w:w="2131" w:type="dxa"/>
            <w:vMerge/>
            <w:vAlign w:val="center"/>
            <w:hideMark/>
          </w:tcPr>
          <w:p w14:paraId="12A29BFA" w14:textId="77777777" w:rsidR="00D74037" w:rsidRPr="00E716E2" w:rsidRDefault="00D74037" w:rsidP="0036620E">
            <w:pPr>
              <w:spacing w:line="216" w:lineRule="auto"/>
              <w:rPr>
                <w:sz w:val="18"/>
                <w:szCs w:val="18"/>
                <w:lang w:val="uk-UA"/>
              </w:rPr>
            </w:pPr>
          </w:p>
        </w:tc>
        <w:tc>
          <w:tcPr>
            <w:tcW w:w="1124" w:type="dxa"/>
            <w:vMerge/>
            <w:hideMark/>
          </w:tcPr>
          <w:p w14:paraId="0346709C" w14:textId="77777777" w:rsidR="00D74037" w:rsidRPr="00E716E2" w:rsidRDefault="00D74037" w:rsidP="0036620E">
            <w:pPr>
              <w:spacing w:line="216" w:lineRule="auto"/>
              <w:jc w:val="center"/>
              <w:rPr>
                <w:sz w:val="18"/>
                <w:szCs w:val="18"/>
                <w:lang w:val="uk-UA"/>
              </w:rPr>
            </w:pPr>
          </w:p>
        </w:tc>
        <w:tc>
          <w:tcPr>
            <w:tcW w:w="1140" w:type="dxa"/>
            <w:gridSpan w:val="2"/>
            <w:shd w:val="clear" w:color="000000" w:fill="FFFFFF"/>
            <w:hideMark/>
          </w:tcPr>
          <w:p w14:paraId="405AB949" w14:textId="77777777" w:rsidR="00D74037" w:rsidRPr="00E716E2" w:rsidRDefault="00D74037" w:rsidP="0036620E">
            <w:pPr>
              <w:spacing w:line="216" w:lineRule="auto"/>
              <w:rPr>
                <w:sz w:val="18"/>
                <w:szCs w:val="18"/>
                <w:lang w:val="uk-UA"/>
              </w:rPr>
            </w:pPr>
            <w:r w:rsidRPr="00E716E2">
              <w:rPr>
                <w:sz w:val="18"/>
                <w:szCs w:val="18"/>
                <w:lang w:val="uk-UA"/>
              </w:rPr>
              <w:t>Інші джерела</w:t>
            </w:r>
          </w:p>
        </w:tc>
        <w:tc>
          <w:tcPr>
            <w:tcW w:w="1016" w:type="dxa"/>
            <w:gridSpan w:val="2"/>
            <w:vMerge/>
            <w:shd w:val="clear" w:color="000000" w:fill="FFFFFF"/>
            <w:vAlign w:val="center"/>
            <w:hideMark/>
          </w:tcPr>
          <w:p w14:paraId="7382EA3A" w14:textId="77777777" w:rsidR="00D74037" w:rsidRPr="00E716E2" w:rsidRDefault="00D74037" w:rsidP="0036620E">
            <w:pPr>
              <w:spacing w:line="216" w:lineRule="auto"/>
              <w:jc w:val="center"/>
              <w:rPr>
                <w:sz w:val="18"/>
                <w:szCs w:val="18"/>
                <w:lang w:val="uk-UA"/>
              </w:rPr>
            </w:pPr>
          </w:p>
        </w:tc>
        <w:tc>
          <w:tcPr>
            <w:tcW w:w="993" w:type="dxa"/>
            <w:vMerge/>
            <w:shd w:val="clear" w:color="000000" w:fill="FFFFFF"/>
            <w:vAlign w:val="center"/>
          </w:tcPr>
          <w:p w14:paraId="5A745BB3" w14:textId="77777777" w:rsidR="00D74037" w:rsidRPr="00E716E2" w:rsidRDefault="00D74037" w:rsidP="0036620E">
            <w:pPr>
              <w:spacing w:line="216" w:lineRule="auto"/>
              <w:jc w:val="center"/>
              <w:rPr>
                <w:sz w:val="18"/>
                <w:szCs w:val="18"/>
                <w:lang w:val="uk-UA"/>
              </w:rPr>
            </w:pPr>
          </w:p>
        </w:tc>
        <w:tc>
          <w:tcPr>
            <w:tcW w:w="992" w:type="dxa"/>
            <w:vMerge/>
            <w:shd w:val="clear" w:color="000000" w:fill="FFFFFF"/>
            <w:vAlign w:val="center"/>
          </w:tcPr>
          <w:p w14:paraId="5BDF020B" w14:textId="77777777" w:rsidR="00D74037" w:rsidRPr="00E716E2" w:rsidRDefault="00D74037" w:rsidP="0036620E">
            <w:pPr>
              <w:spacing w:line="216" w:lineRule="auto"/>
              <w:jc w:val="center"/>
              <w:rPr>
                <w:sz w:val="18"/>
                <w:szCs w:val="18"/>
                <w:lang w:val="uk-UA"/>
              </w:rPr>
            </w:pPr>
          </w:p>
        </w:tc>
        <w:tc>
          <w:tcPr>
            <w:tcW w:w="850" w:type="dxa"/>
            <w:vMerge/>
            <w:shd w:val="clear" w:color="000000" w:fill="FFFFFF"/>
            <w:vAlign w:val="center"/>
          </w:tcPr>
          <w:p w14:paraId="7C5E8CFC" w14:textId="77777777" w:rsidR="00D74037" w:rsidRPr="00E716E2" w:rsidRDefault="00D74037" w:rsidP="0036620E">
            <w:pPr>
              <w:spacing w:line="216" w:lineRule="auto"/>
              <w:jc w:val="center"/>
              <w:rPr>
                <w:sz w:val="18"/>
                <w:szCs w:val="18"/>
                <w:lang w:val="uk-UA"/>
              </w:rPr>
            </w:pPr>
          </w:p>
        </w:tc>
        <w:tc>
          <w:tcPr>
            <w:tcW w:w="851" w:type="dxa"/>
            <w:vMerge/>
            <w:shd w:val="clear" w:color="000000" w:fill="FFFFFF"/>
            <w:vAlign w:val="center"/>
          </w:tcPr>
          <w:p w14:paraId="76D547C7" w14:textId="77777777" w:rsidR="00D74037" w:rsidRPr="00E716E2" w:rsidRDefault="00D74037" w:rsidP="0036620E">
            <w:pPr>
              <w:spacing w:line="216" w:lineRule="auto"/>
              <w:jc w:val="center"/>
              <w:rPr>
                <w:sz w:val="18"/>
                <w:szCs w:val="18"/>
                <w:lang w:val="uk-UA"/>
              </w:rPr>
            </w:pPr>
          </w:p>
        </w:tc>
        <w:tc>
          <w:tcPr>
            <w:tcW w:w="850" w:type="dxa"/>
            <w:vMerge/>
            <w:shd w:val="clear" w:color="000000" w:fill="FFFFFF"/>
            <w:vAlign w:val="center"/>
          </w:tcPr>
          <w:p w14:paraId="0E0F6571" w14:textId="77777777" w:rsidR="00D74037" w:rsidRPr="00E716E2" w:rsidRDefault="00D74037" w:rsidP="0036620E">
            <w:pPr>
              <w:spacing w:line="216" w:lineRule="auto"/>
              <w:jc w:val="center"/>
              <w:rPr>
                <w:sz w:val="18"/>
                <w:szCs w:val="18"/>
                <w:lang w:val="uk-UA"/>
              </w:rPr>
            </w:pPr>
          </w:p>
        </w:tc>
        <w:tc>
          <w:tcPr>
            <w:tcW w:w="1985" w:type="dxa"/>
            <w:vMerge/>
            <w:hideMark/>
          </w:tcPr>
          <w:p w14:paraId="0060B992" w14:textId="34AA8DD1" w:rsidR="00D74037" w:rsidRPr="00E716E2" w:rsidRDefault="00D74037" w:rsidP="0036620E">
            <w:pPr>
              <w:spacing w:line="216" w:lineRule="auto"/>
              <w:rPr>
                <w:bCs/>
                <w:sz w:val="18"/>
                <w:szCs w:val="18"/>
                <w:lang w:val="uk-UA"/>
              </w:rPr>
            </w:pPr>
          </w:p>
        </w:tc>
      </w:tr>
      <w:tr w:rsidR="00D74037" w:rsidRPr="00E716E2" w14:paraId="241C352D" w14:textId="77777777" w:rsidTr="00E716E2">
        <w:trPr>
          <w:trHeight w:val="258"/>
        </w:trPr>
        <w:tc>
          <w:tcPr>
            <w:tcW w:w="536" w:type="dxa"/>
            <w:vMerge/>
            <w:vAlign w:val="center"/>
            <w:hideMark/>
          </w:tcPr>
          <w:p w14:paraId="54739B86" w14:textId="77777777" w:rsidR="00D74037" w:rsidRPr="00E716E2" w:rsidRDefault="00D74037" w:rsidP="00CA466D">
            <w:pPr>
              <w:spacing w:line="202" w:lineRule="auto"/>
              <w:rPr>
                <w:sz w:val="18"/>
                <w:szCs w:val="18"/>
                <w:lang w:val="uk-UA"/>
              </w:rPr>
            </w:pPr>
          </w:p>
        </w:tc>
        <w:tc>
          <w:tcPr>
            <w:tcW w:w="1423" w:type="dxa"/>
            <w:vMerge/>
            <w:vAlign w:val="center"/>
            <w:hideMark/>
          </w:tcPr>
          <w:p w14:paraId="72223541" w14:textId="77777777" w:rsidR="00D74037" w:rsidRPr="00E716E2" w:rsidRDefault="00D74037" w:rsidP="00CA466D">
            <w:pPr>
              <w:spacing w:line="202" w:lineRule="auto"/>
              <w:rPr>
                <w:sz w:val="18"/>
                <w:szCs w:val="18"/>
                <w:lang w:val="uk-UA"/>
              </w:rPr>
            </w:pPr>
          </w:p>
        </w:tc>
        <w:tc>
          <w:tcPr>
            <w:tcW w:w="1864" w:type="dxa"/>
            <w:vMerge w:val="restart"/>
            <w:shd w:val="clear" w:color="000000" w:fill="FFFFFF"/>
            <w:vAlign w:val="center"/>
            <w:hideMark/>
          </w:tcPr>
          <w:p w14:paraId="0BBC7BE7" w14:textId="77777777" w:rsidR="00D74037" w:rsidRPr="00E716E2" w:rsidRDefault="00D74037" w:rsidP="00CA466D">
            <w:pPr>
              <w:spacing w:line="192" w:lineRule="auto"/>
              <w:rPr>
                <w:sz w:val="18"/>
                <w:szCs w:val="18"/>
                <w:shd w:val="clear" w:color="auto" w:fill="FFFFFF"/>
                <w:lang w:val="uk-UA"/>
              </w:rPr>
            </w:pPr>
            <w:r w:rsidRPr="00E716E2">
              <w:rPr>
                <w:sz w:val="18"/>
                <w:szCs w:val="18"/>
                <w:lang w:val="uk-UA"/>
              </w:rPr>
              <w:t xml:space="preserve">4.2. </w:t>
            </w:r>
            <w:r w:rsidRPr="00E716E2">
              <w:rPr>
                <w:sz w:val="18"/>
                <w:szCs w:val="18"/>
                <w:shd w:val="clear" w:color="auto" w:fill="FFFFFF"/>
                <w:lang w:val="uk-UA"/>
              </w:rPr>
              <w:t>Забезпечення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p>
          <w:p w14:paraId="3A2DBFA2" w14:textId="2DB9D526" w:rsidR="00D74037" w:rsidRPr="00E716E2" w:rsidRDefault="00D74037" w:rsidP="00CA466D">
            <w:pPr>
              <w:spacing w:line="192" w:lineRule="auto"/>
              <w:rPr>
                <w:sz w:val="18"/>
                <w:szCs w:val="18"/>
                <w:shd w:val="clear" w:color="auto" w:fill="FFFFFF"/>
                <w:lang w:val="uk-UA"/>
              </w:rPr>
            </w:pPr>
            <w:r w:rsidRPr="00E716E2">
              <w:rPr>
                <w:sz w:val="18"/>
                <w:szCs w:val="18"/>
                <w:shd w:val="clear" w:color="auto" w:fill="FFFFFF"/>
                <w:lang w:val="uk-UA"/>
              </w:rPr>
              <w:t xml:space="preserve">у здійсненні заходів із забезпечення національної безпеки і оборони, відсічі </w:t>
            </w:r>
            <w:r w:rsidR="00271939">
              <w:rPr>
                <w:sz w:val="18"/>
                <w:szCs w:val="18"/>
                <w:shd w:val="clear" w:color="auto" w:fill="FFFFFF"/>
                <w:lang w:val="uk-UA"/>
              </w:rPr>
              <w:t>і стримування збройної агресії російської ф</w:t>
            </w:r>
            <w:r w:rsidRPr="00E716E2">
              <w:rPr>
                <w:sz w:val="18"/>
                <w:szCs w:val="18"/>
                <w:shd w:val="clear" w:color="auto" w:fill="FFFFFF"/>
                <w:lang w:val="uk-UA"/>
              </w:rPr>
              <w:t xml:space="preserve">едерації у Донецькій та Луганській областях, забезпеченні їх здійснення, перебуваючи безпосередньо в районах та у період здійснення зазначених заходів, </w:t>
            </w:r>
            <w:r w:rsidRPr="00E716E2">
              <w:rPr>
                <w:sz w:val="18"/>
                <w:szCs w:val="18"/>
                <w:shd w:val="clear" w:color="auto" w:fill="FFFFFF"/>
                <w:lang w:val="uk-UA"/>
              </w:rPr>
              <w:lastRenderedPageBreak/>
              <w:t xml:space="preserve">та визнані особами з інвалідністю внаслідок війни </w:t>
            </w:r>
          </w:p>
          <w:p w14:paraId="6DB40198" w14:textId="77777777" w:rsidR="00D74037" w:rsidRPr="00E716E2" w:rsidRDefault="00D74037" w:rsidP="00CA466D">
            <w:pPr>
              <w:spacing w:line="192" w:lineRule="auto"/>
              <w:rPr>
                <w:sz w:val="18"/>
                <w:szCs w:val="18"/>
                <w:shd w:val="clear" w:color="auto" w:fill="FFFFFF"/>
                <w:lang w:val="uk-UA"/>
              </w:rPr>
            </w:pPr>
            <w:r w:rsidRPr="00E716E2">
              <w:rPr>
                <w:sz w:val="18"/>
                <w:szCs w:val="18"/>
                <w:shd w:val="clear" w:color="auto" w:fill="FFFFFF"/>
                <w:lang w:val="uk-UA"/>
              </w:rPr>
              <w:t xml:space="preserve">III групи відповідно </w:t>
            </w:r>
          </w:p>
          <w:p w14:paraId="27A4CC15" w14:textId="7F250E85" w:rsidR="00D74037" w:rsidRPr="00E716E2" w:rsidRDefault="00D74037" w:rsidP="00CA466D">
            <w:pPr>
              <w:spacing w:line="192" w:lineRule="auto"/>
              <w:rPr>
                <w:sz w:val="18"/>
                <w:szCs w:val="18"/>
                <w:shd w:val="clear" w:color="auto" w:fill="FFFFFF"/>
                <w:lang w:val="uk-UA"/>
              </w:rPr>
            </w:pPr>
            <w:r w:rsidRPr="00E716E2">
              <w:rPr>
                <w:sz w:val="18"/>
                <w:szCs w:val="18"/>
                <w:shd w:val="clear" w:color="auto" w:fill="FFFFFF"/>
                <w:lang w:val="uk-UA"/>
              </w:rPr>
              <w:t xml:space="preserve">до </w:t>
            </w:r>
            <w:r w:rsidRPr="00E716E2">
              <w:rPr>
                <w:sz w:val="18"/>
                <w:szCs w:val="18"/>
                <w:lang w:val="uk-UA"/>
              </w:rPr>
              <w:t xml:space="preserve">пунктів 11 – 14  </w:t>
            </w:r>
            <w:r w:rsidRPr="00E716E2">
              <w:rPr>
                <w:sz w:val="18"/>
                <w:szCs w:val="18"/>
                <w:shd w:val="clear" w:color="auto" w:fill="FFFFFF"/>
                <w:lang w:val="uk-UA"/>
              </w:rPr>
              <w:t>частини другої статті 7 або учасниками бойових дій відповідно до  </w:t>
            </w:r>
            <w:r w:rsidRPr="00E716E2">
              <w:rPr>
                <w:sz w:val="18"/>
                <w:szCs w:val="18"/>
                <w:lang w:val="uk-UA"/>
              </w:rPr>
              <w:t xml:space="preserve">пунктів 19 – 21  </w:t>
            </w:r>
            <w:r w:rsidRPr="00E716E2">
              <w:rPr>
                <w:sz w:val="18"/>
                <w:szCs w:val="18"/>
                <w:shd w:val="clear" w:color="auto" w:fill="FFFFFF"/>
                <w:lang w:val="uk-UA"/>
              </w:rPr>
              <w:t>частини першої статті 6 Закону України “Про статус ветеранів війни, гарантії їх соціального захисту”, та які потребують поліпшення житлових умов</w:t>
            </w:r>
          </w:p>
          <w:p w14:paraId="3B8AA8E6" w14:textId="259D8930" w:rsidR="00D74037" w:rsidRPr="00E716E2" w:rsidRDefault="00D74037" w:rsidP="00CA466D">
            <w:pPr>
              <w:spacing w:line="192" w:lineRule="auto"/>
              <w:rPr>
                <w:sz w:val="18"/>
                <w:szCs w:val="18"/>
                <w:lang w:val="uk-UA"/>
              </w:rPr>
            </w:pPr>
          </w:p>
        </w:tc>
        <w:tc>
          <w:tcPr>
            <w:tcW w:w="2131" w:type="dxa"/>
            <w:vMerge w:val="restart"/>
            <w:shd w:val="clear" w:color="000000" w:fill="FFFFFF"/>
            <w:hideMark/>
          </w:tcPr>
          <w:p w14:paraId="517E472F" w14:textId="668B733C" w:rsidR="00D74037" w:rsidRPr="00E716E2" w:rsidRDefault="00D74037" w:rsidP="00CA466D">
            <w:pPr>
              <w:spacing w:line="192" w:lineRule="auto"/>
              <w:rPr>
                <w:sz w:val="18"/>
                <w:szCs w:val="18"/>
                <w:lang w:val="uk-UA"/>
              </w:rPr>
            </w:pPr>
            <w:r w:rsidRPr="00E716E2">
              <w:rPr>
                <w:sz w:val="18"/>
                <w:szCs w:val="18"/>
                <w:lang w:val="uk-UA"/>
              </w:rPr>
              <w:lastRenderedPageBreak/>
              <w:t>Управління з питань ветеранської політики облдержадміністрації, департамент соціального захисту населення облдержадміністрації, райдержадміністрації,  виконавчі органи сільських, селищних, міських рад (за згодою)</w:t>
            </w:r>
          </w:p>
        </w:tc>
        <w:tc>
          <w:tcPr>
            <w:tcW w:w="1124" w:type="dxa"/>
            <w:vMerge w:val="restart"/>
            <w:shd w:val="clear" w:color="000000" w:fill="FFFFFF"/>
            <w:hideMark/>
          </w:tcPr>
          <w:p w14:paraId="58C9685C" w14:textId="77777777" w:rsidR="00D74037" w:rsidRPr="00E716E2" w:rsidRDefault="00D74037" w:rsidP="00CA466D">
            <w:pPr>
              <w:spacing w:line="192" w:lineRule="auto"/>
              <w:ind w:left="-99" w:right="-106"/>
              <w:jc w:val="center"/>
              <w:rPr>
                <w:sz w:val="18"/>
                <w:szCs w:val="18"/>
                <w:lang w:val="uk-UA"/>
              </w:rPr>
            </w:pPr>
            <w:r w:rsidRPr="00E716E2">
              <w:rPr>
                <w:sz w:val="18"/>
                <w:szCs w:val="18"/>
                <w:lang w:val="uk-UA"/>
              </w:rPr>
              <w:t xml:space="preserve">2024 – </w:t>
            </w:r>
          </w:p>
          <w:p w14:paraId="747DC8C9" w14:textId="41B56AE3" w:rsidR="00D74037" w:rsidRPr="00E716E2" w:rsidRDefault="00D74037" w:rsidP="00CA466D">
            <w:pPr>
              <w:spacing w:line="192" w:lineRule="auto"/>
              <w:ind w:left="-99" w:right="-106"/>
              <w:jc w:val="center"/>
              <w:rPr>
                <w:sz w:val="18"/>
                <w:szCs w:val="18"/>
                <w:lang w:val="uk-UA"/>
              </w:rPr>
            </w:pPr>
            <w:r w:rsidRPr="00E716E2">
              <w:rPr>
                <w:sz w:val="18"/>
                <w:szCs w:val="18"/>
                <w:lang w:val="uk-UA"/>
              </w:rPr>
              <w:t>2028 роки</w:t>
            </w:r>
          </w:p>
        </w:tc>
        <w:tc>
          <w:tcPr>
            <w:tcW w:w="1140" w:type="dxa"/>
            <w:gridSpan w:val="2"/>
            <w:shd w:val="clear" w:color="000000" w:fill="FFFFFF"/>
            <w:hideMark/>
          </w:tcPr>
          <w:p w14:paraId="48E01591" w14:textId="77777777" w:rsidR="00D74037" w:rsidRPr="00E716E2" w:rsidRDefault="00D74037" w:rsidP="00CA466D">
            <w:pPr>
              <w:spacing w:line="192" w:lineRule="auto"/>
              <w:ind w:right="-108"/>
              <w:rPr>
                <w:bCs/>
                <w:sz w:val="18"/>
                <w:szCs w:val="18"/>
                <w:lang w:val="uk-UA"/>
              </w:rPr>
            </w:pPr>
            <w:r w:rsidRPr="00E716E2">
              <w:rPr>
                <w:bCs/>
                <w:sz w:val="18"/>
                <w:szCs w:val="18"/>
                <w:lang w:val="uk-UA"/>
              </w:rPr>
              <w:t>Загальний обсяг,</w:t>
            </w:r>
          </w:p>
          <w:p w14:paraId="188CCABF" w14:textId="26B91A32" w:rsidR="00D74037" w:rsidRPr="00E716E2" w:rsidRDefault="00D74037" w:rsidP="00CA466D">
            <w:pPr>
              <w:spacing w:line="192" w:lineRule="auto"/>
              <w:ind w:right="-108"/>
              <w:rPr>
                <w:bCs/>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shd w:val="clear" w:color="000000" w:fill="FFFFFF"/>
            <w:vAlign w:val="center"/>
          </w:tcPr>
          <w:p w14:paraId="4BE8E436" w14:textId="52C37CD3" w:rsidR="00D74037" w:rsidRPr="00E716E2" w:rsidRDefault="00D74037" w:rsidP="00CA466D">
            <w:pPr>
              <w:spacing w:line="192" w:lineRule="auto"/>
              <w:ind w:right="-69"/>
              <w:jc w:val="center"/>
              <w:rPr>
                <w:sz w:val="18"/>
                <w:szCs w:val="18"/>
                <w:lang w:val="uk-UA"/>
              </w:rPr>
            </w:pPr>
          </w:p>
        </w:tc>
        <w:tc>
          <w:tcPr>
            <w:tcW w:w="993" w:type="dxa"/>
            <w:shd w:val="clear" w:color="000000" w:fill="FFFFFF"/>
            <w:vAlign w:val="center"/>
          </w:tcPr>
          <w:p w14:paraId="4087CBFA" w14:textId="77777777" w:rsidR="00D74037" w:rsidRPr="00E716E2" w:rsidRDefault="00D74037" w:rsidP="00CA466D">
            <w:pPr>
              <w:spacing w:line="192" w:lineRule="auto"/>
              <w:jc w:val="center"/>
              <w:rPr>
                <w:sz w:val="18"/>
                <w:szCs w:val="18"/>
                <w:lang w:val="uk-UA"/>
              </w:rPr>
            </w:pPr>
          </w:p>
        </w:tc>
        <w:tc>
          <w:tcPr>
            <w:tcW w:w="992" w:type="dxa"/>
            <w:shd w:val="clear" w:color="000000" w:fill="FFFFFF"/>
            <w:vAlign w:val="center"/>
          </w:tcPr>
          <w:p w14:paraId="34A8FFED" w14:textId="77777777" w:rsidR="00D74037" w:rsidRPr="00E716E2" w:rsidRDefault="00D74037" w:rsidP="00CA466D">
            <w:pPr>
              <w:spacing w:line="192" w:lineRule="auto"/>
              <w:jc w:val="center"/>
              <w:rPr>
                <w:sz w:val="18"/>
                <w:szCs w:val="18"/>
                <w:lang w:val="uk-UA"/>
              </w:rPr>
            </w:pPr>
          </w:p>
        </w:tc>
        <w:tc>
          <w:tcPr>
            <w:tcW w:w="850" w:type="dxa"/>
            <w:shd w:val="clear" w:color="000000" w:fill="FFFFFF"/>
            <w:vAlign w:val="center"/>
          </w:tcPr>
          <w:p w14:paraId="526EF339" w14:textId="77777777" w:rsidR="00D74037" w:rsidRPr="00E716E2" w:rsidRDefault="00D74037" w:rsidP="00CA466D">
            <w:pPr>
              <w:spacing w:line="192" w:lineRule="auto"/>
              <w:jc w:val="center"/>
              <w:rPr>
                <w:sz w:val="18"/>
                <w:szCs w:val="18"/>
                <w:lang w:val="uk-UA"/>
              </w:rPr>
            </w:pPr>
          </w:p>
        </w:tc>
        <w:tc>
          <w:tcPr>
            <w:tcW w:w="851" w:type="dxa"/>
            <w:shd w:val="clear" w:color="000000" w:fill="FFFFFF"/>
            <w:vAlign w:val="center"/>
          </w:tcPr>
          <w:p w14:paraId="0575C088" w14:textId="77777777" w:rsidR="00D74037" w:rsidRPr="00E716E2" w:rsidRDefault="00D74037" w:rsidP="00CA466D">
            <w:pPr>
              <w:spacing w:line="192" w:lineRule="auto"/>
              <w:jc w:val="center"/>
              <w:rPr>
                <w:sz w:val="18"/>
                <w:szCs w:val="18"/>
                <w:lang w:val="uk-UA"/>
              </w:rPr>
            </w:pPr>
          </w:p>
        </w:tc>
        <w:tc>
          <w:tcPr>
            <w:tcW w:w="850" w:type="dxa"/>
            <w:shd w:val="clear" w:color="000000" w:fill="FFFFFF"/>
            <w:vAlign w:val="center"/>
          </w:tcPr>
          <w:p w14:paraId="6C4AC173" w14:textId="0E2566E4" w:rsidR="00D74037" w:rsidRPr="00E716E2" w:rsidRDefault="00D74037" w:rsidP="00CA466D">
            <w:pPr>
              <w:spacing w:line="192" w:lineRule="auto"/>
              <w:jc w:val="center"/>
              <w:rPr>
                <w:sz w:val="18"/>
                <w:szCs w:val="18"/>
                <w:lang w:val="uk-UA"/>
              </w:rPr>
            </w:pPr>
          </w:p>
        </w:tc>
        <w:tc>
          <w:tcPr>
            <w:tcW w:w="1985" w:type="dxa"/>
            <w:vMerge w:val="restart"/>
            <w:shd w:val="clear" w:color="auto" w:fill="auto"/>
            <w:hideMark/>
          </w:tcPr>
          <w:p w14:paraId="55F6F10D" w14:textId="2B0206E1" w:rsidR="00D74037" w:rsidRPr="00E716E2" w:rsidRDefault="00D74037" w:rsidP="00CA466D">
            <w:pPr>
              <w:spacing w:line="192" w:lineRule="auto"/>
              <w:rPr>
                <w:sz w:val="18"/>
                <w:szCs w:val="18"/>
                <w:shd w:val="clear" w:color="auto" w:fill="FFFFFF"/>
                <w:lang w:val="uk-UA"/>
              </w:rPr>
            </w:pPr>
            <w:r w:rsidRPr="00E716E2">
              <w:rPr>
                <w:bCs/>
                <w:sz w:val="18"/>
                <w:szCs w:val="18"/>
                <w:lang w:val="uk-UA"/>
              </w:rPr>
              <w:t xml:space="preserve">Надання </w:t>
            </w:r>
            <w:r w:rsidRPr="00E716E2">
              <w:rPr>
                <w:sz w:val="18"/>
                <w:szCs w:val="18"/>
                <w:shd w:val="clear" w:color="auto" w:fill="FFFFFF"/>
                <w:lang w:val="uk-UA"/>
              </w:rPr>
              <w:t xml:space="preserve">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w:t>
            </w:r>
            <w:r w:rsidRPr="00E716E2">
              <w:rPr>
                <w:spacing w:val="-4"/>
                <w:sz w:val="18"/>
                <w:szCs w:val="18"/>
                <w:shd w:val="clear" w:color="auto" w:fill="FFFFFF"/>
                <w:lang w:val="uk-UA"/>
              </w:rPr>
              <w:t>антитерористичній</w:t>
            </w:r>
            <w:r w:rsidRPr="00E716E2">
              <w:rPr>
                <w:sz w:val="18"/>
                <w:szCs w:val="18"/>
                <w:shd w:val="clear" w:color="auto" w:fill="FFFFFF"/>
                <w:lang w:val="uk-UA"/>
              </w:rPr>
              <w:t xml:space="preserve"> операції, забезпеченні її проведення, перебуваючи безпосередньо в районах а</w:t>
            </w:r>
            <w:r w:rsidRPr="00E716E2">
              <w:rPr>
                <w:spacing w:val="-4"/>
                <w:sz w:val="18"/>
                <w:szCs w:val="18"/>
                <w:shd w:val="clear" w:color="auto" w:fill="FFFFFF"/>
                <w:lang w:val="uk-UA"/>
              </w:rPr>
              <w:t>нтитерористичної</w:t>
            </w:r>
            <w:r w:rsidRPr="00E716E2">
              <w:rPr>
                <w:sz w:val="18"/>
                <w:szCs w:val="18"/>
                <w:shd w:val="clear" w:color="auto" w:fill="FFFFFF"/>
                <w:lang w:val="uk-UA"/>
              </w:rPr>
              <w:t xml:space="preserve"> операції у період її проведення, у здійсненні заходів із забезпечення національної безпеки і оборони, </w:t>
            </w:r>
            <w:r w:rsidRPr="00E716E2">
              <w:rPr>
                <w:spacing w:val="-6"/>
                <w:sz w:val="18"/>
                <w:szCs w:val="18"/>
                <w:shd w:val="clear" w:color="auto" w:fill="FFFFFF"/>
                <w:lang w:val="uk-UA"/>
              </w:rPr>
              <w:t>відсічі і стримування</w:t>
            </w:r>
            <w:r w:rsidRPr="00E716E2">
              <w:rPr>
                <w:sz w:val="18"/>
                <w:szCs w:val="18"/>
                <w:shd w:val="clear" w:color="auto" w:fill="FFFFFF"/>
                <w:lang w:val="uk-UA"/>
              </w:rPr>
              <w:t xml:space="preserve"> збройної агресії </w:t>
            </w:r>
            <w:r w:rsidR="00271939">
              <w:rPr>
                <w:spacing w:val="-4"/>
                <w:sz w:val="18"/>
                <w:szCs w:val="18"/>
                <w:shd w:val="clear" w:color="auto" w:fill="FFFFFF"/>
                <w:lang w:val="uk-UA"/>
              </w:rPr>
              <w:t>російської ф</w:t>
            </w:r>
            <w:r w:rsidRPr="00E716E2">
              <w:rPr>
                <w:spacing w:val="-4"/>
                <w:sz w:val="18"/>
                <w:szCs w:val="18"/>
                <w:shd w:val="clear" w:color="auto" w:fill="FFFFFF"/>
                <w:lang w:val="uk-UA"/>
              </w:rPr>
              <w:t>едерації</w:t>
            </w:r>
            <w:r w:rsidRPr="00E716E2">
              <w:rPr>
                <w:sz w:val="18"/>
                <w:szCs w:val="18"/>
                <w:shd w:val="clear" w:color="auto" w:fill="FFFFFF"/>
                <w:lang w:val="uk-UA"/>
              </w:rPr>
              <w:t xml:space="preserve">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p>
          <w:p w14:paraId="41ABA330" w14:textId="7571DE2A" w:rsidR="00D74037" w:rsidRPr="00E716E2" w:rsidRDefault="00D74037" w:rsidP="00CA466D">
            <w:pPr>
              <w:spacing w:line="192" w:lineRule="auto"/>
              <w:rPr>
                <w:sz w:val="18"/>
                <w:szCs w:val="18"/>
                <w:lang w:val="uk-UA"/>
              </w:rPr>
            </w:pPr>
            <w:r w:rsidRPr="00E716E2">
              <w:rPr>
                <w:sz w:val="18"/>
                <w:szCs w:val="18"/>
                <w:shd w:val="clear" w:color="auto" w:fill="FFFFFF"/>
                <w:lang w:val="uk-UA"/>
              </w:rPr>
              <w:lastRenderedPageBreak/>
              <w:t xml:space="preserve">III групи відповідно до </w:t>
            </w:r>
            <w:r w:rsidRPr="00E716E2">
              <w:rPr>
                <w:sz w:val="18"/>
                <w:szCs w:val="18"/>
                <w:lang w:val="uk-UA"/>
              </w:rPr>
              <w:t xml:space="preserve">пунктів 11 – 14 </w:t>
            </w:r>
            <w:r w:rsidRPr="00E716E2">
              <w:rPr>
                <w:sz w:val="18"/>
                <w:szCs w:val="18"/>
                <w:shd w:val="clear" w:color="auto" w:fill="FFFFFF"/>
                <w:lang w:val="uk-UA"/>
              </w:rPr>
              <w:t xml:space="preserve">частини другої статті 7 або </w:t>
            </w:r>
            <w:r w:rsidRPr="00E716E2">
              <w:rPr>
                <w:spacing w:val="-10"/>
                <w:sz w:val="18"/>
                <w:szCs w:val="18"/>
                <w:shd w:val="clear" w:color="auto" w:fill="FFFFFF"/>
                <w:lang w:val="uk-UA"/>
              </w:rPr>
              <w:t>учасниками бойових</w:t>
            </w:r>
            <w:r w:rsidRPr="00E716E2">
              <w:rPr>
                <w:sz w:val="18"/>
                <w:szCs w:val="18"/>
                <w:shd w:val="clear" w:color="auto" w:fill="FFFFFF"/>
                <w:lang w:val="uk-UA"/>
              </w:rPr>
              <w:t xml:space="preserve"> дій відповідно до </w:t>
            </w:r>
            <w:r w:rsidRPr="00E716E2">
              <w:rPr>
                <w:sz w:val="18"/>
                <w:szCs w:val="18"/>
                <w:lang w:val="uk-UA"/>
              </w:rPr>
              <w:t xml:space="preserve">пунктів 19 – 21 </w:t>
            </w:r>
            <w:r w:rsidRPr="00E716E2">
              <w:rPr>
                <w:sz w:val="18"/>
                <w:szCs w:val="18"/>
                <w:shd w:val="clear" w:color="auto" w:fill="FFFFFF"/>
                <w:lang w:val="uk-UA"/>
              </w:rPr>
              <w:t xml:space="preserve">частини першої статті 6 Закону України “Про статус ветеранів війни, гарантії їх соціального захисту”, та які потребують поліпшення житлових умов. </w:t>
            </w:r>
            <w:r w:rsidRPr="00E716E2">
              <w:rPr>
                <w:sz w:val="18"/>
                <w:szCs w:val="18"/>
                <w:lang w:val="uk-UA"/>
              </w:rPr>
              <w:t xml:space="preserve">Кількість осіб, які отримали грошову компенсацію за належні для отримання жилі приміщення </w:t>
            </w:r>
          </w:p>
          <w:p w14:paraId="0AEC3E3C" w14:textId="03791951" w:rsidR="00D74037" w:rsidRPr="00E716E2" w:rsidRDefault="00D74037" w:rsidP="00CA466D">
            <w:pPr>
              <w:spacing w:line="192" w:lineRule="auto"/>
              <w:rPr>
                <w:sz w:val="18"/>
                <w:szCs w:val="18"/>
                <w:lang w:val="uk-UA"/>
              </w:rPr>
            </w:pPr>
            <w:r w:rsidRPr="00E716E2">
              <w:rPr>
                <w:spacing w:val="-12"/>
                <w:sz w:val="18"/>
                <w:szCs w:val="18"/>
                <w:lang w:val="uk-UA"/>
              </w:rPr>
              <w:t>за 2024 – 2028 роки, –</w:t>
            </w:r>
            <w:r w:rsidRPr="00E716E2">
              <w:rPr>
                <w:sz w:val="18"/>
                <w:szCs w:val="18"/>
                <w:lang w:val="uk-UA"/>
              </w:rPr>
              <w:t xml:space="preserve">  419 </w:t>
            </w:r>
          </w:p>
        </w:tc>
      </w:tr>
      <w:tr w:rsidR="00D74037" w:rsidRPr="00E716E2" w14:paraId="7D74EE6E" w14:textId="77777777" w:rsidTr="00E716E2">
        <w:trPr>
          <w:trHeight w:val="236"/>
        </w:trPr>
        <w:tc>
          <w:tcPr>
            <w:tcW w:w="536" w:type="dxa"/>
            <w:vMerge/>
            <w:vAlign w:val="center"/>
            <w:hideMark/>
          </w:tcPr>
          <w:p w14:paraId="6930CDB8" w14:textId="77777777" w:rsidR="00D74037" w:rsidRPr="00E716E2" w:rsidRDefault="00D74037" w:rsidP="00A728CC">
            <w:pPr>
              <w:spacing w:line="216" w:lineRule="auto"/>
              <w:rPr>
                <w:sz w:val="18"/>
                <w:szCs w:val="18"/>
                <w:lang w:val="uk-UA"/>
              </w:rPr>
            </w:pPr>
          </w:p>
        </w:tc>
        <w:tc>
          <w:tcPr>
            <w:tcW w:w="1423" w:type="dxa"/>
            <w:vMerge/>
            <w:vAlign w:val="center"/>
            <w:hideMark/>
          </w:tcPr>
          <w:p w14:paraId="10510BE6" w14:textId="77777777" w:rsidR="00D74037" w:rsidRPr="00E716E2" w:rsidRDefault="00D74037" w:rsidP="00A728CC">
            <w:pPr>
              <w:spacing w:line="216" w:lineRule="auto"/>
              <w:rPr>
                <w:sz w:val="18"/>
                <w:szCs w:val="18"/>
                <w:lang w:val="uk-UA"/>
              </w:rPr>
            </w:pPr>
          </w:p>
        </w:tc>
        <w:tc>
          <w:tcPr>
            <w:tcW w:w="1864" w:type="dxa"/>
            <w:vMerge/>
            <w:vAlign w:val="center"/>
            <w:hideMark/>
          </w:tcPr>
          <w:p w14:paraId="10423A4B" w14:textId="77777777" w:rsidR="00D74037" w:rsidRPr="00E716E2" w:rsidRDefault="00D74037" w:rsidP="00A728CC">
            <w:pPr>
              <w:spacing w:line="216" w:lineRule="auto"/>
              <w:rPr>
                <w:sz w:val="18"/>
                <w:szCs w:val="18"/>
                <w:lang w:val="uk-UA"/>
              </w:rPr>
            </w:pPr>
          </w:p>
        </w:tc>
        <w:tc>
          <w:tcPr>
            <w:tcW w:w="2131" w:type="dxa"/>
            <w:vMerge/>
            <w:vAlign w:val="center"/>
            <w:hideMark/>
          </w:tcPr>
          <w:p w14:paraId="57C30A83" w14:textId="77777777" w:rsidR="00D74037" w:rsidRPr="00E716E2" w:rsidRDefault="00D74037" w:rsidP="00A728CC">
            <w:pPr>
              <w:spacing w:line="216" w:lineRule="auto"/>
              <w:rPr>
                <w:sz w:val="18"/>
                <w:szCs w:val="18"/>
                <w:lang w:val="uk-UA"/>
              </w:rPr>
            </w:pPr>
          </w:p>
        </w:tc>
        <w:tc>
          <w:tcPr>
            <w:tcW w:w="1124" w:type="dxa"/>
            <w:vMerge/>
            <w:hideMark/>
          </w:tcPr>
          <w:p w14:paraId="7077376D" w14:textId="77777777" w:rsidR="00D74037" w:rsidRPr="00E716E2" w:rsidRDefault="00D74037" w:rsidP="00A728CC">
            <w:pPr>
              <w:spacing w:line="216" w:lineRule="auto"/>
              <w:jc w:val="center"/>
              <w:rPr>
                <w:sz w:val="18"/>
                <w:szCs w:val="18"/>
                <w:lang w:val="uk-UA"/>
              </w:rPr>
            </w:pPr>
          </w:p>
        </w:tc>
        <w:tc>
          <w:tcPr>
            <w:tcW w:w="1140" w:type="dxa"/>
            <w:gridSpan w:val="2"/>
            <w:shd w:val="clear" w:color="000000" w:fill="FFFFFF"/>
            <w:vAlign w:val="center"/>
            <w:hideMark/>
          </w:tcPr>
          <w:p w14:paraId="289649C2" w14:textId="77777777" w:rsidR="00D74037" w:rsidRPr="00E716E2" w:rsidRDefault="00D74037" w:rsidP="00A728CC">
            <w:pPr>
              <w:spacing w:line="216" w:lineRule="auto"/>
              <w:ind w:right="-108"/>
              <w:rPr>
                <w:sz w:val="18"/>
                <w:szCs w:val="18"/>
                <w:lang w:val="uk-UA"/>
              </w:rPr>
            </w:pPr>
            <w:r w:rsidRPr="00E716E2">
              <w:rPr>
                <w:sz w:val="18"/>
                <w:szCs w:val="18"/>
                <w:lang w:val="uk-UA"/>
              </w:rPr>
              <w:t>Державний бюджет</w:t>
            </w:r>
          </w:p>
        </w:tc>
        <w:tc>
          <w:tcPr>
            <w:tcW w:w="5552" w:type="dxa"/>
            <w:gridSpan w:val="7"/>
            <w:shd w:val="clear" w:color="000000" w:fill="FFFFFF"/>
            <w:vAlign w:val="center"/>
          </w:tcPr>
          <w:p w14:paraId="28986661" w14:textId="25D05C71" w:rsidR="00D74037" w:rsidRPr="00E716E2" w:rsidRDefault="00D74037" w:rsidP="00A728CC">
            <w:pPr>
              <w:spacing w:line="216" w:lineRule="auto"/>
              <w:jc w:val="center"/>
              <w:rPr>
                <w:sz w:val="18"/>
                <w:szCs w:val="18"/>
                <w:lang w:val="uk-UA"/>
              </w:rPr>
            </w:pPr>
            <w:r w:rsidRPr="00E716E2">
              <w:rPr>
                <w:sz w:val="18"/>
                <w:szCs w:val="18"/>
                <w:lang w:val="uk-UA"/>
              </w:rPr>
              <w:t>У межах загального обсягу фінансування</w:t>
            </w:r>
          </w:p>
        </w:tc>
        <w:tc>
          <w:tcPr>
            <w:tcW w:w="1985" w:type="dxa"/>
            <w:vMerge/>
            <w:hideMark/>
          </w:tcPr>
          <w:p w14:paraId="799C54FA" w14:textId="77777777" w:rsidR="00D74037" w:rsidRPr="00E716E2" w:rsidRDefault="00D74037" w:rsidP="00A728CC">
            <w:pPr>
              <w:spacing w:line="216" w:lineRule="auto"/>
              <w:rPr>
                <w:bCs/>
                <w:sz w:val="18"/>
                <w:szCs w:val="18"/>
                <w:lang w:val="uk-UA"/>
              </w:rPr>
            </w:pPr>
          </w:p>
        </w:tc>
      </w:tr>
      <w:tr w:rsidR="00D74037" w:rsidRPr="00E716E2" w14:paraId="2438D976" w14:textId="77777777" w:rsidTr="00E716E2">
        <w:trPr>
          <w:trHeight w:val="177"/>
        </w:trPr>
        <w:tc>
          <w:tcPr>
            <w:tcW w:w="536" w:type="dxa"/>
            <w:vMerge/>
            <w:vAlign w:val="center"/>
            <w:hideMark/>
          </w:tcPr>
          <w:p w14:paraId="09EBFCA8" w14:textId="77777777" w:rsidR="00D74037" w:rsidRPr="00E716E2" w:rsidRDefault="00D74037" w:rsidP="00A728CC">
            <w:pPr>
              <w:spacing w:line="216" w:lineRule="auto"/>
              <w:rPr>
                <w:sz w:val="18"/>
                <w:szCs w:val="18"/>
                <w:lang w:val="uk-UA"/>
              </w:rPr>
            </w:pPr>
          </w:p>
        </w:tc>
        <w:tc>
          <w:tcPr>
            <w:tcW w:w="1423" w:type="dxa"/>
            <w:vMerge/>
            <w:vAlign w:val="center"/>
            <w:hideMark/>
          </w:tcPr>
          <w:p w14:paraId="3D4874E6" w14:textId="77777777" w:rsidR="00D74037" w:rsidRPr="00E716E2" w:rsidRDefault="00D74037" w:rsidP="00A728CC">
            <w:pPr>
              <w:spacing w:line="216" w:lineRule="auto"/>
              <w:rPr>
                <w:sz w:val="18"/>
                <w:szCs w:val="18"/>
                <w:lang w:val="uk-UA"/>
              </w:rPr>
            </w:pPr>
          </w:p>
        </w:tc>
        <w:tc>
          <w:tcPr>
            <w:tcW w:w="1864" w:type="dxa"/>
            <w:vMerge/>
            <w:vAlign w:val="center"/>
            <w:hideMark/>
          </w:tcPr>
          <w:p w14:paraId="1FB97A6B" w14:textId="77777777" w:rsidR="00D74037" w:rsidRPr="00E716E2" w:rsidRDefault="00D74037" w:rsidP="00A728CC">
            <w:pPr>
              <w:spacing w:line="216" w:lineRule="auto"/>
              <w:rPr>
                <w:sz w:val="18"/>
                <w:szCs w:val="18"/>
                <w:lang w:val="uk-UA"/>
              </w:rPr>
            </w:pPr>
          </w:p>
        </w:tc>
        <w:tc>
          <w:tcPr>
            <w:tcW w:w="2131" w:type="dxa"/>
            <w:vMerge/>
            <w:vAlign w:val="center"/>
            <w:hideMark/>
          </w:tcPr>
          <w:p w14:paraId="299A0CB3" w14:textId="77777777" w:rsidR="00D74037" w:rsidRPr="00E716E2" w:rsidRDefault="00D74037" w:rsidP="00A728CC">
            <w:pPr>
              <w:spacing w:line="216" w:lineRule="auto"/>
              <w:rPr>
                <w:sz w:val="18"/>
                <w:szCs w:val="18"/>
                <w:lang w:val="uk-UA"/>
              </w:rPr>
            </w:pPr>
          </w:p>
        </w:tc>
        <w:tc>
          <w:tcPr>
            <w:tcW w:w="1124" w:type="dxa"/>
            <w:vMerge/>
            <w:hideMark/>
          </w:tcPr>
          <w:p w14:paraId="15E600DA" w14:textId="77777777" w:rsidR="00D74037" w:rsidRPr="00E716E2" w:rsidRDefault="00D74037" w:rsidP="00A728CC">
            <w:pPr>
              <w:spacing w:line="216" w:lineRule="auto"/>
              <w:jc w:val="center"/>
              <w:rPr>
                <w:sz w:val="18"/>
                <w:szCs w:val="18"/>
                <w:lang w:val="uk-UA"/>
              </w:rPr>
            </w:pPr>
          </w:p>
        </w:tc>
        <w:tc>
          <w:tcPr>
            <w:tcW w:w="1140" w:type="dxa"/>
            <w:gridSpan w:val="2"/>
            <w:shd w:val="clear" w:color="000000" w:fill="FFFFFF"/>
            <w:vAlign w:val="center"/>
            <w:hideMark/>
          </w:tcPr>
          <w:p w14:paraId="33BB6C29" w14:textId="77777777" w:rsidR="00D74037" w:rsidRPr="00E716E2" w:rsidRDefault="00D74037" w:rsidP="00A728CC">
            <w:pPr>
              <w:spacing w:line="216" w:lineRule="auto"/>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737A28B1" w14:textId="77777777" w:rsidR="00D74037" w:rsidRPr="00E716E2" w:rsidRDefault="00D74037" w:rsidP="00A728CC">
            <w:pPr>
              <w:spacing w:line="216" w:lineRule="auto"/>
              <w:jc w:val="center"/>
              <w:rPr>
                <w:sz w:val="18"/>
                <w:szCs w:val="18"/>
                <w:lang w:val="uk-UA"/>
              </w:rPr>
            </w:pPr>
          </w:p>
        </w:tc>
        <w:tc>
          <w:tcPr>
            <w:tcW w:w="993" w:type="dxa"/>
            <w:shd w:val="clear" w:color="000000" w:fill="FFFFFF"/>
            <w:vAlign w:val="center"/>
          </w:tcPr>
          <w:p w14:paraId="3077F375" w14:textId="77777777" w:rsidR="00D74037" w:rsidRPr="00E716E2" w:rsidRDefault="00D74037" w:rsidP="00A728CC">
            <w:pPr>
              <w:spacing w:line="216" w:lineRule="auto"/>
              <w:jc w:val="center"/>
              <w:rPr>
                <w:sz w:val="18"/>
                <w:szCs w:val="18"/>
                <w:lang w:val="uk-UA"/>
              </w:rPr>
            </w:pPr>
          </w:p>
        </w:tc>
        <w:tc>
          <w:tcPr>
            <w:tcW w:w="992" w:type="dxa"/>
            <w:shd w:val="clear" w:color="000000" w:fill="FFFFFF"/>
            <w:vAlign w:val="center"/>
          </w:tcPr>
          <w:p w14:paraId="04C38B60" w14:textId="77777777" w:rsidR="00D74037" w:rsidRPr="00E716E2" w:rsidRDefault="00D74037" w:rsidP="00A728CC">
            <w:pPr>
              <w:spacing w:line="216" w:lineRule="auto"/>
              <w:jc w:val="center"/>
              <w:rPr>
                <w:sz w:val="18"/>
                <w:szCs w:val="18"/>
                <w:lang w:val="uk-UA"/>
              </w:rPr>
            </w:pPr>
          </w:p>
        </w:tc>
        <w:tc>
          <w:tcPr>
            <w:tcW w:w="850" w:type="dxa"/>
            <w:shd w:val="clear" w:color="000000" w:fill="FFFFFF"/>
            <w:vAlign w:val="center"/>
          </w:tcPr>
          <w:p w14:paraId="5CC69A5F" w14:textId="77777777" w:rsidR="00D74037" w:rsidRPr="00E716E2" w:rsidRDefault="00D74037" w:rsidP="00A728CC">
            <w:pPr>
              <w:spacing w:line="216" w:lineRule="auto"/>
              <w:jc w:val="center"/>
              <w:rPr>
                <w:sz w:val="18"/>
                <w:szCs w:val="18"/>
                <w:lang w:val="uk-UA"/>
              </w:rPr>
            </w:pPr>
          </w:p>
        </w:tc>
        <w:tc>
          <w:tcPr>
            <w:tcW w:w="851" w:type="dxa"/>
            <w:shd w:val="clear" w:color="000000" w:fill="FFFFFF"/>
            <w:vAlign w:val="center"/>
          </w:tcPr>
          <w:p w14:paraId="4A1D06B4" w14:textId="77777777" w:rsidR="00D74037" w:rsidRPr="00E716E2" w:rsidRDefault="00D74037" w:rsidP="00A728CC">
            <w:pPr>
              <w:spacing w:line="216" w:lineRule="auto"/>
              <w:jc w:val="center"/>
              <w:rPr>
                <w:sz w:val="18"/>
                <w:szCs w:val="18"/>
                <w:lang w:val="uk-UA"/>
              </w:rPr>
            </w:pPr>
          </w:p>
        </w:tc>
        <w:tc>
          <w:tcPr>
            <w:tcW w:w="850" w:type="dxa"/>
            <w:shd w:val="clear" w:color="000000" w:fill="FFFFFF"/>
            <w:vAlign w:val="center"/>
          </w:tcPr>
          <w:p w14:paraId="383126E1" w14:textId="2FE15B59" w:rsidR="00D74037" w:rsidRPr="00E716E2" w:rsidRDefault="00D74037" w:rsidP="00A728CC">
            <w:pPr>
              <w:spacing w:line="216" w:lineRule="auto"/>
              <w:jc w:val="center"/>
              <w:rPr>
                <w:sz w:val="18"/>
                <w:szCs w:val="18"/>
                <w:lang w:val="uk-UA"/>
              </w:rPr>
            </w:pPr>
          </w:p>
        </w:tc>
        <w:tc>
          <w:tcPr>
            <w:tcW w:w="1985" w:type="dxa"/>
            <w:vMerge/>
            <w:hideMark/>
          </w:tcPr>
          <w:p w14:paraId="50AD523D" w14:textId="77777777" w:rsidR="00D74037" w:rsidRPr="00E716E2" w:rsidRDefault="00D74037" w:rsidP="00A728CC">
            <w:pPr>
              <w:spacing w:line="216" w:lineRule="auto"/>
              <w:rPr>
                <w:bCs/>
                <w:sz w:val="18"/>
                <w:szCs w:val="18"/>
                <w:lang w:val="uk-UA"/>
              </w:rPr>
            </w:pPr>
          </w:p>
        </w:tc>
      </w:tr>
      <w:tr w:rsidR="00D74037" w:rsidRPr="00E716E2" w14:paraId="2C31EB3B" w14:textId="77777777" w:rsidTr="00E716E2">
        <w:trPr>
          <w:trHeight w:val="93"/>
        </w:trPr>
        <w:tc>
          <w:tcPr>
            <w:tcW w:w="536" w:type="dxa"/>
            <w:vMerge/>
            <w:vAlign w:val="center"/>
            <w:hideMark/>
          </w:tcPr>
          <w:p w14:paraId="33FB3B8A" w14:textId="77777777" w:rsidR="00D74037" w:rsidRPr="00E716E2" w:rsidRDefault="00D74037" w:rsidP="00A728CC">
            <w:pPr>
              <w:spacing w:line="216" w:lineRule="auto"/>
              <w:rPr>
                <w:sz w:val="18"/>
                <w:szCs w:val="18"/>
                <w:lang w:val="uk-UA"/>
              </w:rPr>
            </w:pPr>
          </w:p>
        </w:tc>
        <w:tc>
          <w:tcPr>
            <w:tcW w:w="1423" w:type="dxa"/>
            <w:vMerge/>
            <w:vAlign w:val="center"/>
            <w:hideMark/>
          </w:tcPr>
          <w:p w14:paraId="4827F566" w14:textId="77777777" w:rsidR="00D74037" w:rsidRPr="00E716E2" w:rsidRDefault="00D74037" w:rsidP="00A728CC">
            <w:pPr>
              <w:spacing w:line="216" w:lineRule="auto"/>
              <w:rPr>
                <w:sz w:val="18"/>
                <w:szCs w:val="18"/>
                <w:lang w:val="uk-UA"/>
              </w:rPr>
            </w:pPr>
          </w:p>
        </w:tc>
        <w:tc>
          <w:tcPr>
            <w:tcW w:w="1864" w:type="dxa"/>
            <w:vMerge/>
            <w:vAlign w:val="center"/>
            <w:hideMark/>
          </w:tcPr>
          <w:p w14:paraId="3FFE22D8" w14:textId="77777777" w:rsidR="00D74037" w:rsidRPr="00E716E2" w:rsidRDefault="00D74037" w:rsidP="00A728CC">
            <w:pPr>
              <w:spacing w:line="216" w:lineRule="auto"/>
              <w:rPr>
                <w:sz w:val="18"/>
                <w:szCs w:val="18"/>
                <w:lang w:val="uk-UA"/>
              </w:rPr>
            </w:pPr>
          </w:p>
        </w:tc>
        <w:tc>
          <w:tcPr>
            <w:tcW w:w="2131" w:type="dxa"/>
            <w:vMerge/>
            <w:vAlign w:val="center"/>
            <w:hideMark/>
          </w:tcPr>
          <w:p w14:paraId="138B9BAD" w14:textId="77777777" w:rsidR="00D74037" w:rsidRPr="00E716E2" w:rsidRDefault="00D74037" w:rsidP="00A728CC">
            <w:pPr>
              <w:spacing w:line="216" w:lineRule="auto"/>
              <w:rPr>
                <w:sz w:val="18"/>
                <w:szCs w:val="18"/>
                <w:lang w:val="uk-UA"/>
              </w:rPr>
            </w:pPr>
          </w:p>
        </w:tc>
        <w:tc>
          <w:tcPr>
            <w:tcW w:w="1124" w:type="dxa"/>
            <w:vMerge/>
            <w:hideMark/>
          </w:tcPr>
          <w:p w14:paraId="6DE00234" w14:textId="77777777" w:rsidR="00D74037" w:rsidRPr="00E716E2" w:rsidRDefault="00D74037" w:rsidP="00A728CC">
            <w:pPr>
              <w:spacing w:line="216" w:lineRule="auto"/>
              <w:jc w:val="center"/>
              <w:rPr>
                <w:sz w:val="18"/>
                <w:szCs w:val="18"/>
                <w:lang w:val="uk-UA"/>
              </w:rPr>
            </w:pPr>
          </w:p>
        </w:tc>
        <w:tc>
          <w:tcPr>
            <w:tcW w:w="1140" w:type="dxa"/>
            <w:gridSpan w:val="2"/>
            <w:shd w:val="clear" w:color="000000" w:fill="FFFFFF"/>
            <w:vAlign w:val="center"/>
            <w:hideMark/>
          </w:tcPr>
          <w:p w14:paraId="45C1743C" w14:textId="77777777" w:rsidR="00D74037" w:rsidRPr="00E716E2" w:rsidRDefault="00D74037" w:rsidP="00A728CC">
            <w:pPr>
              <w:spacing w:line="216" w:lineRule="auto"/>
              <w:rPr>
                <w:sz w:val="18"/>
                <w:szCs w:val="18"/>
                <w:lang w:val="uk-UA"/>
              </w:rPr>
            </w:pPr>
            <w:r w:rsidRPr="00E716E2">
              <w:rPr>
                <w:sz w:val="18"/>
                <w:szCs w:val="18"/>
                <w:lang w:val="uk-UA"/>
              </w:rPr>
              <w:t>Місцевий бюджет</w:t>
            </w:r>
          </w:p>
        </w:tc>
        <w:tc>
          <w:tcPr>
            <w:tcW w:w="1016" w:type="dxa"/>
            <w:gridSpan w:val="2"/>
            <w:shd w:val="clear" w:color="000000" w:fill="FFFFFF"/>
            <w:vAlign w:val="center"/>
          </w:tcPr>
          <w:p w14:paraId="67E72307" w14:textId="77777777" w:rsidR="00D74037" w:rsidRPr="00E716E2" w:rsidRDefault="00D74037" w:rsidP="00A728CC">
            <w:pPr>
              <w:spacing w:line="216" w:lineRule="auto"/>
              <w:jc w:val="center"/>
              <w:rPr>
                <w:sz w:val="18"/>
                <w:szCs w:val="18"/>
                <w:lang w:val="uk-UA"/>
              </w:rPr>
            </w:pPr>
          </w:p>
        </w:tc>
        <w:tc>
          <w:tcPr>
            <w:tcW w:w="993" w:type="dxa"/>
            <w:shd w:val="clear" w:color="000000" w:fill="FFFFFF"/>
            <w:vAlign w:val="center"/>
          </w:tcPr>
          <w:p w14:paraId="2937B30A" w14:textId="77777777" w:rsidR="00D74037" w:rsidRPr="00E716E2" w:rsidRDefault="00D74037" w:rsidP="00A728CC">
            <w:pPr>
              <w:spacing w:line="216" w:lineRule="auto"/>
              <w:jc w:val="center"/>
              <w:rPr>
                <w:sz w:val="18"/>
                <w:szCs w:val="18"/>
                <w:lang w:val="uk-UA"/>
              </w:rPr>
            </w:pPr>
          </w:p>
        </w:tc>
        <w:tc>
          <w:tcPr>
            <w:tcW w:w="992" w:type="dxa"/>
            <w:shd w:val="clear" w:color="000000" w:fill="FFFFFF"/>
            <w:vAlign w:val="center"/>
          </w:tcPr>
          <w:p w14:paraId="58DC44E6" w14:textId="77777777" w:rsidR="00D74037" w:rsidRPr="00E716E2" w:rsidRDefault="00D74037" w:rsidP="00A728CC">
            <w:pPr>
              <w:spacing w:line="216" w:lineRule="auto"/>
              <w:jc w:val="center"/>
              <w:rPr>
                <w:sz w:val="18"/>
                <w:szCs w:val="18"/>
                <w:lang w:val="uk-UA"/>
              </w:rPr>
            </w:pPr>
          </w:p>
        </w:tc>
        <w:tc>
          <w:tcPr>
            <w:tcW w:w="850" w:type="dxa"/>
            <w:shd w:val="clear" w:color="000000" w:fill="FFFFFF"/>
            <w:vAlign w:val="center"/>
          </w:tcPr>
          <w:p w14:paraId="154C0339" w14:textId="77777777" w:rsidR="00D74037" w:rsidRPr="00E716E2" w:rsidRDefault="00D74037" w:rsidP="00A728CC">
            <w:pPr>
              <w:spacing w:line="216" w:lineRule="auto"/>
              <w:jc w:val="center"/>
              <w:rPr>
                <w:sz w:val="18"/>
                <w:szCs w:val="18"/>
                <w:lang w:val="uk-UA"/>
              </w:rPr>
            </w:pPr>
          </w:p>
        </w:tc>
        <w:tc>
          <w:tcPr>
            <w:tcW w:w="851" w:type="dxa"/>
            <w:shd w:val="clear" w:color="000000" w:fill="FFFFFF"/>
            <w:vAlign w:val="center"/>
          </w:tcPr>
          <w:p w14:paraId="2024691E" w14:textId="77777777" w:rsidR="00D74037" w:rsidRPr="00E716E2" w:rsidRDefault="00D74037" w:rsidP="00A728CC">
            <w:pPr>
              <w:spacing w:line="216" w:lineRule="auto"/>
              <w:jc w:val="center"/>
              <w:rPr>
                <w:sz w:val="18"/>
                <w:szCs w:val="18"/>
                <w:lang w:val="uk-UA"/>
              </w:rPr>
            </w:pPr>
          </w:p>
        </w:tc>
        <w:tc>
          <w:tcPr>
            <w:tcW w:w="850" w:type="dxa"/>
            <w:shd w:val="clear" w:color="000000" w:fill="FFFFFF"/>
            <w:vAlign w:val="center"/>
          </w:tcPr>
          <w:p w14:paraId="2994F8A4" w14:textId="0C7B0E7A" w:rsidR="00D74037" w:rsidRPr="00E716E2" w:rsidRDefault="00D74037" w:rsidP="00A728CC">
            <w:pPr>
              <w:spacing w:line="216" w:lineRule="auto"/>
              <w:jc w:val="center"/>
              <w:rPr>
                <w:sz w:val="18"/>
                <w:szCs w:val="18"/>
                <w:lang w:val="uk-UA"/>
              </w:rPr>
            </w:pPr>
          </w:p>
        </w:tc>
        <w:tc>
          <w:tcPr>
            <w:tcW w:w="1985" w:type="dxa"/>
            <w:vMerge/>
            <w:hideMark/>
          </w:tcPr>
          <w:p w14:paraId="5313730F" w14:textId="77777777" w:rsidR="00D74037" w:rsidRPr="00E716E2" w:rsidRDefault="00D74037" w:rsidP="00A728CC">
            <w:pPr>
              <w:spacing w:line="216" w:lineRule="auto"/>
              <w:rPr>
                <w:bCs/>
                <w:sz w:val="18"/>
                <w:szCs w:val="18"/>
                <w:lang w:val="uk-UA"/>
              </w:rPr>
            </w:pPr>
          </w:p>
        </w:tc>
      </w:tr>
      <w:tr w:rsidR="00D74037" w:rsidRPr="00E716E2" w14:paraId="15F3D01D" w14:textId="77777777" w:rsidTr="00E716E2">
        <w:trPr>
          <w:trHeight w:val="405"/>
        </w:trPr>
        <w:tc>
          <w:tcPr>
            <w:tcW w:w="536" w:type="dxa"/>
            <w:vMerge/>
            <w:vAlign w:val="center"/>
            <w:hideMark/>
          </w:tcPr>
          <w:p w14:paraId="1219F5AD" w14:textId="77777777" w:rsidR="00D74037" w:rsidRPr="00E716E2" w:rsidRDefault="00D74037" w:rsidP="00A728CC">
            <w:pPr>
              <w:spacing w:line="216" w:lineRule="auto"/>
              <w:rPr>
                <w:sz w:val="18"/>
                <w:szCs w:val="18"/>
                <w:lang w:val="uk-UA"/>
              </w:rPr>
            </w:pPr>
          </w:p>
        </w:tc>
        <w:tc>
          <w:tcPr>
            <w:tcW w:w="1423" w:type="dxa"/>
            <w:vMerge/>
            <w:vAlign w:val="center"/>
            <w:hideMark/>
          </w:tcPr>
          <w:p w14:paraId="08F2AD04" w14:textId="77777777" w:rsidR="00D74037" w:rsidRPr="00E716E2" w:rsidRDefault="00D74037" w:rsidP="00A728CC">
            <w:pPr>
              <w:spacing w:line="216" w:lineRule="auto"/>
              <w:rPr>
                <w:sz w:val="18"/>
                <w:szCs w:val="18"/>
                <w:lang w:val="uk-UA"/>
              </w:rPr>
            </w:pPr>
          </w:p>
        </w:tc>
        <w:tc>
          <w:tcPr>
            <w:tcW w:w="1864" w:type="dxa"/>
            <w:vMerge/>
            <w:vAlign w:val="center"/>
            <w:hideMark/>
          </w:tcPr>
          <w:p w14:paraId="60E42AA6" w14:textId="77777777" w:rsidR="00D74037" w:rsidRPr="00E716E2" w:rsidRDefault="00D74037" w:rsidP="00A728CC">
            <w:pPr>
              <w:spacing w:line="216" w:lineRule="auto"/>
              <w:rPr>
                <w:sz w:val="18"/>
                <w:szCs w:val="18"/>
                <w:lang w:val="uk-UA"/>
              </w:rPr>
            </w:pPr>
          </w:p>
        </w:tc>
        <w:tc>
          <w:tcPr>
            <w:tcW w:w="2131" w:type="dxa"/>
            <w:vMerge/>
            <w:vAlign w:val="center"/>
            <w:hideMark/>
          </w:tcPr>
          <w:p w14:paraId="2C4504FD" w14:textId="77777777" w:rsidR="00D74037" w:rsidRPr="00E716E2" w:rsidRDefault="00D74037" w:rsidP="00A728CC">
            <w:pPr>
              <w:spacing w:line="216" w:lineRule="auto"/>
              <w:rPr>
                <w:sz w:val="18"/>
                <w:szCs w:val="18"/>
                <w:lang w:val="uk-UA"/>
              </w:rPr>
            </w:pPr>
          </w:p>
        </w:tc>
        <w:tc>
          <w:tcPr>
            <w:tcW w:w="1124" w:type="dxa"/>
            <w:vMerge/>
            <w:hideMark/>
          </w:tcPr>
          <w:p w14:paraId="6EDD19DA" w14:textId="77777777" w:rsidR="00D74037" w:rsidRPr="00E716E2" w:rsidRDefault="00D74037" w:rsidP="00A728CC">
            <w:pPr>
              <w:spacing w:line="216" w:lineRule="auto"/>
              <w:jc w:val="center"/>
              <w:rPr>
                <w:sz w:val="18"/>
                <w:szCs w:val="18"/>
                <w:lang w:val="uk-UA"/>
              </w:rPr>
            </w:pPr>
          </w:p>
        </w:tc>
        <w:tc>
          <w:tcPr>
            <w:tcW w:w="1140" w:type="dxa"/>
            <w:gridSpan w:val="2"/>
            <w:shd w:val="clear" w:color="000000" w:fill="FFFFFF"/>
            <w:hideMark/>
          </w:tcPr>
          <w:p w14:paraId="3335A606" w14:textId="77777777" w:rsidR="00D74037" w:rsidRPr="00E716E2" w:rsidRDefault="00D74037" w:rsidP="00A728CC">
            <w:pPr>
              <w:spacing w:line="216" w:lineRule="auto"/>
              <w:rPr>
                <w:sz w:val="18"/>
                <w:szCs w:val="18"/>
                <w:lang w:val="uk-UA"/>
              </w:rPr>
            </w:pPr>
            <w:r w:rsidRPr="00E716E2">
              <w:rPr>
                <w:sz w:val="18"/>
                <w:szCs w:val="18"/>
                <w:lang w:val="uk-UA"/>
              </w:rPr>
              <w:t>Інші джерела</w:t>
            </w:r>
          </w:p>
        </w:tc>
        <w:tc>
          <w:tcPr>
            <w:tcW w:w="1016" w:type="dxa"/>
            <w:gridSpan w:val="2"/>
            <w:shd w:val="clear" w:color="000000" w:fill="FFFFFF"/>
            <w:vAlign w:val="center"/>
            <w:hideMark/>
          </w:tcPr>
          <w:p w14:paraId="05105C96" w14:textId="77777777" w:rsidR="00D74037" w:rsidRPr="00E716E2" w:rsidRDefault="00D74037" w:rsidP="00A728CC">
            <w:pPr>
              <w:spacing w:line="216" w:lineRule="auto"/>
              <w:jc w:val="center"/>
              <w:rPr>
                <w:sz w:val="18"/>
                <w:szCs w:val="18"/>
                <w:lang w:val="uk-UA"/>
              </w:rPr>
            </w:pPr>
          </w:p>
        </w:tc>
        <w:tc>
          <w:tcPr>
            <w:tcW w:w="993" w:type="dxa"/>
            <w:shd w:val="clear" w:color="000000" w:fill="FFFFFF"/>
            <w:vAlign w:val="center"/>
          </w:tcPr>
          <w:p w14:paraId="5FBC8B35" w14:textId="77777777" w:rsidR="00D74037" w:rsidRPr="00E716E2" w:rsidRDefault="00D74037" w:rsidP="00A728CC">
            <w:pPr>
              <w:spacing w:line="216" w:lineRule="auto"/>
              <w:jc w:val="center"/>
              <w:rPr>
                <w:sz w:val="18"/>
                <w:szCs w:val="18"/>
                <w:lang w:val="uk-UA"/>
              </w:rPr>
            </w:pPr>
          </w:p>
        </w:tc>
        <w:tc>
          <w:tcPr>
            <w:tcW w:w="992" w:type="dxa"/>
            <w:shd w:val="clear" w:color="000000" w:fill="FFFFFF"/>
            <w:vAlign w:val="center"/>
          </w:tcPr>
          <w:p w14:paraId="5F354A3E" w14:textId="77777777" w:rsidR="00D74037" w:rsidRPr="00E716E2" w:rsidRDefault="00D74037" w:rsidP="00A728CC">
            <w:pPr>
              <w:spacing w:line="216" w:lineRule="auto"/>
              <w:jc w:val="center"/>
              <w:rPr>
                <w:sz w:val="18"/>
                <w:szCs w:val="18"/>
                <w:lang w:val="uk-UA"/>
              </w:rPr>
            </w:pPr>
          </w:p>
        </w:tc>
        <w:tc>
          <w:tcPr>
            <w:tcW w:w="850" w:type="dxa"/>
            <w:shd w:val="clear" w:color="000000" w:fill="FFFFFF"/>
            <w:vAlign w:val="center"/>
          </w:tcPr>
          <w:p w14:paraId="1A6E0C22" w14:textId="77777777" w:rsidR="00D74037" w:rsidRPr="00E716E2" w:rsidRDefault="00D74037" w:rsidP="00A728CC">
            <w:pPr>
              <w:spacing w:line="216" w:lineRule="auto"/>
              <w:jc w:val="center"/>
              <w:rPr>
                <w:sz w:val="18"/>
                <w:szCs w:val="18"/>
                <w:lang w:val="uk-UA"/>
              </w:rPr>
            </w:pPr>
          </w:p>
        </w:tc>
        <w:tc>
          <w:tcPr>
            <w:tcW w:w="851" w:type="dxa"/>
            <w:shd w:val="clear" w:color="000000" w:fill="FFFFFF"/>
            <w:vAlign w:val="center"/>
          </w:tcPr>
          <w:p w14:paraId="0AD44581" w14:textId="77777777" w:rsidR="00D74037" w:rsidRPr="00E716E2" w:rsidRDefault="00D74037" w:rsidP="00A728CC">
            <w:pPr>
              <w:spacing w:line="216" w:lineRule="auto"/>
              <w:jc w:val="center"/>
              <w:rPr>
                <w:sz w:val="18"/>
                <w:szCs w:val="18"/>
                <w:lang w:val="uk-UA"/>
              </w:rPr>
            </w:pPr>
          </w:p>
        </w:tc>
        <w:tc>
          <w:tcPr>
            <w:tcW w:w="850" w:type="dxa"/>
            <w:shd w:val="clear" w:color="000000" w:fill="FFFFFF"/>
            <w:vAlign w:val="center"/>
          </w:tcPr>
          <w:p w14:paraId="2C2F0853" w14:textId="69CD53AF" w:rsidR="00D74037" w:rsidRPr="00E716E2" w:rsidRDefault="00D74037" w:rsidP="00A728CC">
            <w:pPr>
              <w:spacing w:line="216" w:lineRule="auto"/>
              <w:jc w:val="center"/>
              <w:rPr>
                <w:sz w:val="18"/>
                <w:szCs w:val="18"/>
                <w:lang w:val="uk-UA"/>
              </w:rPr>
            </w:pPr>
          </w:p>
        </w:tc>
        <w:tc>
          <w:tcPr>
            <w:tcW w:w="1985" w:type="dxa"/>
            <w:vMerge/>
            <w:hideMark/>
          </w:tcPr>
          <w:p w14:paraId="235F3152" w14:textId="77777777" w:rsidR="00D74037" w:rsidRPr="00E716E2" w:rsidRDefault="00D74037" w:rsidP="00A728CC">
            <w:pPr>
              <w:spacing w:line="216" w:lineRule="auto"/>
              <w:rPr>
                <w:bCs/>
                <w:sz w:val="18"/>
                <w:szCs w:val="18"/>
                <w:lang w:val="uk-UA"/>
              </w:rPr>
            </w:pPr>
          </w:p>
        </w:tc>
      </w:tr>
      <w:tr w:rsidR="00D74037" w:rsidRPr="00E716E2" w14:paraId="0DE021EE" w14:textId="77777777" w:rsidTr="00E716E2">
        <w:trPr>
          <w:trHeight w:val="592"/>
        </w:trPr>
        <w:tc>
          <w:tcPr>
            <w:tcW w:w="536" w:type="dxa"/>
            <w:vMerge/>
            <w:vAlign w:val="center"/>
            <w:hideMark/>
          </w:tcPr>
          <w:p w14:paraId="45839A4A" w14:textId="77777777" w:rsidR="00D74037" w:rsidRPr="00E716E2" w:rsidRDefault="00D74037" w:rsidP="00284778">
            <w:pPr>
              <w:spacing w:line="216" w:lineRule="auto"/>
              <w:rPr>
                <w:sz w:val="18"/>
                <w:szCs w:val="18"/>
                <w:lang w:val="uk-UA"/>
              </w:rPr>
            </w:pPr>
            <w:bookmarkStart w:id="5" w:name="_Hlk168550194"/>
          </w:p>
        </w:tc>
        <w:tc>
          <w:tcPr>
            <w:tcW w:w="1423" w:type="dxa"/>
            <w:vMerge/>
            <w:vAlign w:val="center"/>
            <w:hideMark/>
          </w:tcPr>
          <w:p w14:paraId="64C2D3BC" w14:textId="77777777" w:rsidR="00D74037" w:rsidRPr="00E716E2" w:rsidRDefault="00D74037" w:rsidP="00284778">
            <w:pPr>
              <w:spacing w:line="216" w:lineRule="auto"/>
              <w:rPr>
                <w:sz w:val="18"/>
                <w:szCs w:val="18"/>
                <w:lang w:val="uk-UA"/>
              </w:rPr>
            </w:pPr>
          </w:p>
        </w:tc>
        <w:tc>
          <w:tcPr>
            <w:tcW w:w="1864" w:type="dxa"/>
            <w:vMerge w:val="restart"/>
            <w:shd w:val="clear" w:color="000000" w:fill="FFFFFF"/>
            <w:hideMark/>
          </w:tcPr>
          <w:p w14:paraId="77D293FB" w14:textId="4B4A55D5" w:rsidR="00D74037" w:rsidRPr="00E716E2" w:rsidRDefault="00D74037" w:rsidP="00CA466D">
            <w:pPr>
              <w:spacing w:line="197" w:lineRule="auto"/>
              <w:rPr>
                <w:sz w:val="18"/>
                <w:szCs w:val="18"/>
                <w:shd w:val="clear" w:color="auto" w:fill="FFFFFF"/>
                <w:lang w:val="uk-UA"/>
              </w:rPr>
            </w:pPr>
            <w:r w:rsidRPr="00E716E2">
              <w:rPr>
                <w:sz w:val="18"/>
                <w:szCs w:val="18"/>
                <w:lang w:val="uk-UA"/>
              </w:rPr>
              <w:t xml:space="preserve">4.3. </w:t>
            </w:r>
            <w:r w:rsidRPr="00E716E2">
              <w:rPr>
                <w:sz w:val="18"/>
                <w:szCs w:val="18"/>
                <w:shd w:val="clear" w:color="auto" w:fill="FFFFFF"/>
                <w:lang w:val="uk-UA"/>
              </w:rPr>
              <w:t xml:space="preserve">Забезпечення виплати грошової компенсації за належні для отримання жилі приміщення для сімей учасників бойових дій на території інших держав, визначених </w:t>
            </w:r>
          </w:p>
          <w:p w14:paraId="397C2BCD" w14:textId="77777777" w:rsidR="00CA466D" w:rsidRPr="00E716E2" w:rsidRDefault="00D74037" w:rsidP="00CA466D">
            <w:pPr>
              <w:spacing w:line="197" w:lineRule="auto"/>
              <w:rPr>
                <w:sz w:val="18"/>
                <w:szCs w:val="18"/>
                <w:shd w:val="clear" w:color="auto" w:fill="FFFFFF"/>
                <w:lang w:val="uk-UA"/>
              </w:rPr>
            </w:pPr>
            <w:r w:rsidRPr="00E716E2">
              <w:rPr>
                <w:sz w:val="18"/>
                <w:szCs w:val="18"/>
                <w:shd w:val="clear" w:color="auto" w:fill="FFFFFF"/>
                <w:lang w:val="uk-UA"/>
              </w:rPr>
              <w:t xml:space="preserve">в абзаці першому  пункту 1 статті 10 Закону України “Про статус ветеранів війни, гарантії їх соціального захисту”,  для осіб з </w:t>
            </w:r>
            <w:r w:rsidRPr="00E716E2">
              <w:rPr>
                <w:spacing w:val="-6"/>
                <w:sz w:val="18"/>
                <w:szCs w:val="18"/>
                <w:shd w:val="clear" w:color="auto" w:fill="FFFFFF"/>
                <w:lang w:val="uk-UA"/>
              </w:rPr>
              <w:t>інвалідністю I – II групи</w:t>
            </w:r>
            <w:r w:rsidRPr="00E716E2">
              <w:rPr>
                <w:sz w:val="18"/>
                <w:szCs w:val="18"/>
                <w:shd w:val="clear" w:color="auto" w:fill="FFFFFF"/>
                <w:lang w:val="uk-UA"/>
              </w:rPr>
              <w:t xml:space="preserve"> з числа учасників бойових дій на </w:t>
            </w:r>
            <w:r w:rsidRPr="00E716E2">
              <w:rPr>
                <w:spacing w:val="-6"/>
                <w:sz w:val="18"/>
                <w:szCs w:val="18"/>
                <w:shd w:val="clear" w:color="auto" w:fill="FFFFFF"/>
                <w:lang w:val="uk-UA"/>
              </w:rPr>
              <w:t>території інших держав,</w:t>
            </w:r>
            <w:r w:rsidRPr="00E716E2">
              <w:rPr>
                <w:sz w:val="18"/>
                <w:szCs w:val="18"/>
                <w:shd w:val="clear" w:color="auto" w:fill="FFFFFF"/>
                <w:lang w:val="uk-UA"/>
              </w:rPr>
              <w:t xml:space="preserve"> інвалідність яких настала внаслідок поранення, контузії, каліцтва або захворювання, пов’язаних із перебуванням </w:t>
            </w:r>
          </w:p>
          <w:p w14:paraId="1630CEEB" w14:textId="6BA921F3" w:rsidR="00D74037" w:rsidRPr="00E716E2" w:rsidRDefault="00D74037" w:rsidP="00CA466D">
            <w:pPr>
              <w:spacing w:line="197" w:lineRule="auto"/>
              <w:rPr>
                <w:sz w:val="18"/>
                <w:szCs w:val="18"/>
                <w:shd w:val="clear" w:color="auto" w:fill="FFFFFF"/>
                <w:lang w:val="uk-UA"/>
              </w:rPr>
            </w:pPr>
            <w:r w:rsidRPr="00E716E2">
              <w:rPr>
                <w:sz w:val="18"/>
                <w:szCs w:val="18"/>
                <w:shd w:val="clear" w:color="auto" w:fill="FFFFFF"/>
                <w:lang w:val="uk-UA"/>
              </w:rPr>
              <w:t xml:space="preserve">у цих державах, визначених </w:t>
            </w:r>
            <w:r w:rsidRPr="00E716E2">
              <w:rPr>
                <w:sz w:val="18"/>
                <w:szCs w:val="18"/>
                <w:lang w:val="uk-UA"/>
              </w:rPr>
              <w:t xml:space="preserve">пунктом 7  </w:t>
            </w:r>
            <w:r w:rsidRPr="00E716E2">
              <w:rPr>
                <w:sz w:val="18"/>
                <w:szCs w:val="18"/>
                <w:shd w:val="clear" w:color="auto" w:fill="FFFFFF"/>
                <w:lang w:val="uk-UA"/>
              </w:rPr>
              <w:t xml:space="preserve">частини другої статті 7 Закону України “Про статус </w:t>
            </w:r>
            <w:r w:rsidRPr="00E716E2">
              <w:rPr>
                <w:sz w:val="18"/>
                <w:szCs w:val="18"/>
                <w:shd w:val="clear" w:color="auto" w:fill="FFFFFF"/>
                <w:lang w:val="uk-UA"/>
              </w:rPr>
              <w:lastRenderedPageBreak/>
              <w:t xml:space="preserve">ветеранів війни, гарантії їх соціального захисту”, та які потребують поліпшення </w:t>
            </w:r>
          </w:p>
          <w:p w14:paraId="723F6AFE" w14:textId="2070F380" w:rsidR="00D74037" w:rsidRPr="00E716E2" w:rsidRDefault="00D74037" w:rsidP="00CA466D">
            <w:pPr>
              <w:spacing w:line="197" w:lineRule="auto"/>
              <w:rPr>
                <w:sz w:val="18"/>
                <w:szCs w:val="18"/>
                <w:lang w:val="uk-UA"/>
              </w:rPr>
            </w:pPr>
            <w:r w:rsidRPr="00E716E2">
              <w:rPr>
                <w:sz w:val="18"/>
                <w:szCs w:val="18"/>
                <w:shd w:val="clear" w:color="auto" w:fill="FFFFFF"/>
                <w:lang w:val="uk-UA"/>
              </w:rPr>
              <w:t>житлових умов</w:t>
            </w:r>
          </w:p>
        </w:tc>
        <w:tc>
          <w:tcPr>
            <w:tcW w:w="2131" w:type="dxa"/>
            <w:vMerge w:val="restart"/>
            <w:shd w:val="clear" w:color="000000" w:fill="FFFFFF"/>
            <w:hideMark/>
          </w:tcPr>
          <w:p w14:paraId="381936BE" w14:textId="081EBFD1" w:rsidR="00D74037" w:rsidRPr="00E716E2" w:rsidRDefault="00D74037" w:rsidP="00CA466D">
            <w:pPr>
              <w:spacing w:line="197" w:lineRule="auto"/>
              <w:rPr>
                <w:sz w:val="18"/>
                <w:szCs w:val="18"/>
                <w:lang w:val="uk-UA"/>
              </w:rPr>
            </w:pPr>
            <w:r w:rsidRPr="00E716E2">
              <w:rPr>
                <w:sz w:val="18"/>
                <w:szCs w:val="18"/>
                <w:lang w:val="uk-UA"/>
              </w:rPr>
              <w:lastRenderedPageBreak/>
              <w:t xml:space="preserve">Управління з питань ветеранської політики облдержадміністрації, департамент соціального захисту населення облдержадміністрації, райдержадміністрації, виконавчі органи сільських, селищних, міських рад </w:t>
            </w:r>
          </w:p>
          <w:p w14:paraId="05F888AA" w14:textId="3A55F715" w:rsidR="00D74037" w:rsidRPr="00E716E2" w:rsidRDefault="00D74037" w:rsidP="00CA466D">
            <w:pPr>
              <w:spacing w:line="197" w:lineRule="auto"/>
              <w:rPr>
                <w:sz w:val="18"/>
                <w:szCs w:val="18"/>
                <w:lang w:val="uk-UA"/>
              </w:rPr>
            </w:pPr>
            <w:r w:rsidRPr="00E716E2">
              <w:rPr>
                <w:sz w:val="18"/>
                <w:szCs w:val="18"/>
                <w:lang w:val="uk-UA"/>
              </w:rPr>
              <w:t>(за згодою)</w:t>
            </w:r>
          </w:p>
        </w:tc>
        <w:tc>
          <w:tcPr>
            <w:tcW w:w="1124" w:type="dxa"/>
            <w:vMerge w:val="restart"/>
            <w:shd w:val="clear" w:color="000000" w:fill="FFFFFF"/>
            <w:hideMark/>
          </w:tcPr>
          <w:p w14:paraId="67D25BA8" w14:textId="77777777" w:rsidR="00D74037" w:rsidRPr="00E716E2" w:rsidRDefault="00D74037" w:rsidP="00CA466D">
            <w:pPr>
              <w:spacing w:line="197" w:lineRule="auto"/>
              <w:ind w:left="-99" w:right="-106"/>
              <w:jc w:val="center"/>
              <w:rPr>
                <w:sz w:val="18"/>
                <w:szCs w:val="18"/>
                <w:lang w:val="uk-UA"/>
              </w:rPr>
            </w:pPr>
            <w:r w:rsidRPr="00E716E2">
              <w:rPr>
                <w:sz w:val="18"/>
                <w:szCs w:val="18"/>
                <w:lang w:val="uk-UA"/>
              </w:rPr>
              <w:t xml:space="preserve">2024 – </w:t>
            </w:r>
          </w:p>
          <w:p w14:paraId="2A9F94EF" w14:textId="0C132A08" w:rsidR="00D74037" w:rsidRPr="00E716E2" w:rsidRDefault="00D74037" w:rsidP="00CA466D">
            <w:pPr>
              <w:spacing w:line="197" w:lineRule="auto"/>
              <w:ind w:left="-99" w:right="-106"/>
              <w:jc w:val="center"/>
              <w:rPr>
                <w:sz w:val="18"/>
                <w:szCs w:val="18"/>
                <w:lang w:val="uk-UA"/>
              </w:rPr>
            </w:pPr>
            <w:r w:rsidRPr="00E716E2">
              <w:rPr>
                <w:sz w:val="18"/>
                <w:szCs w:val="18"/>
                <w:lang w:val="uk-UA"/>
              </w:rPr>
              <w:t>2028 роки</w:t>
            </w:r>
          </w:p>
        </w:tc>
        <w:tc>
          <w:tcPr>
            <w:tcW w:w="1140" w:type="dxa"/>
            <w:gridSpan w:val="2"/>
            <w:shd w:val="clear" w:color="000000" w:fill="FFFFFF"/>
            <w:hideMark/>
          </w:tcPr>
          <w:p w14:paraId="2C53D372" w14:textId="77777777" w:rsidR="00D74037" w:rsidRPr="00E716E2" w:rsidRDefault="00D74037" w:rsidP="00CA466D">
            <w:pPr>
              <w:spacing w:line="197" w:lineRule="auto"/>
              <w:ind w:right="-108"/>
              <w:rPr>
                <w:bCs/>
                <w:sz w:val="18"/>
                <w:szCs w:val="18"/>
                <w:lang w:val="uk-UA"/>
              </w:rPr>
            </w:pPr>
            <w:r w:rsidRPr="00E716E2">
              <w:rPr>
                <w:bCs/>
                <w:sz w:val="18"/>
                <w:szCs w:val="18"/>
                <w:lang w:val="uk-UA"/>
              </w:rPr>
              <w:t xml:space="preserve">Загальний обсяг, </w:t>
            </w:r>
          </w:p>
          <w:p w14:paraId="472170FC" w14:textId="69F1B216" w:rsidR="00D74037" w:rsidRPr="00E716E2" w:rsidRDefault="00D74037" w:rsidP="00CA466D">
            <w:pPr>
              <w:spacing w:line="197" w:lineRule="auto"/>
              <w:ind w:right="-108"/>
              <w:rPr>
                <w:bCs/>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shd w:val="clear" w:color="000000" w:fill="FFFFFF"/>
            <w:vAlign w:val="center"/>
          </w:tcPr>
          <w:p w14:paraId="227C8341" w14:textId="3E4DADBD" w:rsidR="00D74037" w:rsidRPr="00E716E2" w:rsidRDefault="00D74037" w:rsidP="00CA466D">
            <w:pPr>
              <w:spacing w:line="197" w:lineRule="auto"/>
              <w:jc w:val="center"/>
              <w:rPr>
                <w:bCs/>
                <w:sz w:val="18"/>
                <w:szCs w:val="18"/>
                <w:lang w:val="uk-UA"/>
              </w:rPr>
            </w:pPr>
          </w:p>
        </w:tc>
        <w:tc>
          <w:tcPr>
            <w:tcW w:w="993" w:type="dxa"/>
            <w:shd w:val="clear" w:color="000000" w:fill="FFFFFF"/>
            <w:vAlign w:val="center"/>
          </w:tcPr>
          <w:p w14:paraId="1DC413B5" w14:textId="77777777" w:rsidR="00D74037" w:rsidRPr="00E716E2" w:rsidRDefault="00D74037" w:rsidP="00CA466D">
            <w:pPr>
              <w:spacing w:line="197" w:lineRule="auto"/>
              <w:jc w:val="center"/>
              <w:rPr>
                <w:bCs/>
                <w:sz w:val="18"/>
                <w:szCs w:val="18"/>
                <w:lang w:val="uk-UA"/>
              </w:rPr>
            </w:pPr>
          </w:p>
        </w:tc>
        <w:tc>
          <w:tcPr>
            <w:tcW w:w="992" w:type="dxa"/>
            <w:shd w:val="clear" w:color="000000" w:fill="FFFFFF"/>
            <w:vAlign w:val="center"/>
          </w:tcPr>
          <w:p w14:paraId="0634B7FC" w14:textId="77777777" w:rsidR="00D74037" w:rsidRPr="00E716E2" w:rsidRDefault="00D74037" w:rsidP="00CA466D">
            <w:pPr>
              <w:spacing w:line="197" w:lineRule="auto"/>
              <w:jc w:val="center"/>
              <w:rPr>
                <w:bCs/>
                <w:sz w:val="18"/>
                <w:szCs w:val="18"/>
                <w:lang w:val="uk-UA"/>
              </w:rPr>
            </w:pPr>
          </w:p>
        </w:tc>
        <w:tc>
          <w:tcPr>
            <w:tcW w:w="850" w:type="dxa"/>
            <w:shd w:val="clear" w:color="000000" w:fill="FFFFFF"/>
            <w:vAlign w:val="center"/>
          </w:tcPr>
          <w:p w14:paraId="2F82FEFD" w14:textId="77777777" w:rsidR="00D74037" w:rsidRPr="00E716E2" w:rsidRDefault="00D74037" w:rsidP="00CA466D">
            <w:pPr>
              <w:spacing w:line="197" w:lineRule="auto"/>
              <w:jc w:val="center"/>
              <w:rPr>
                <w:bCs/>
                <w:sz w:val="18"/>
                <w:szCs w:val="18"/>
                <w:lang w:val="uk-UA"/>
              </w:rPr>
            </w:pPr>
          </w:p>
        </w:tc>
        <w:tc>
          <w:tcPr>
            <w:tcW w:w="851" w:type="dxa"/>
            <w:shd w:val="clear" w:color="000000" w:fill="FFFFFF"/>
            <w:vAlign w:val="center"/>
          </w:tcPr>
          <w:p w14:paraId="4F7CEB7A" w14:textId="77777777" w:rsidR="00D74037" w:rsidRPr="00E716E2" w:rsidRDefault="00D74037" w:rsidP="00CA466D">
            <w:pPr>
              <w:spacing w:line="197" w:lineRule="auto"/>
              <w:jc w:val="center"/>
              <w:rPr>
                <w:bCs/>
                <w:sz w:val="18"/>
                <w:szCs w:val="18"/>
                <w:lang w:val="uk-UA"/>
              </w:rPr>
            </w:pPr>
          </w:p>
        </w:tc>
        <w:tc>
          <w:tcPr>
            <w:tcW w:w="850" w:type="dxa"/>
            <w:shd w:val="clear" w:color="000000" w:fill="FFFFFF"/>
            <w:vAlign w:val="center"/>
          </w:tcPr>
          <w:p w14:paraId="68F85D6B" w14:textId="36A63CF0" w:rsidR="00D74037" w:rsidRPr="00E716E2" w:rsidRDefault="00D74037" w:rsidP="00CA466D">
            <w:pPr>
              <w:spacing w:line="197" w:lineRule="auto"/>
              <w:jc w:val="center"/>
              <w:rPr>
                <w:bCs/>
                <w:sz w:val="18"/>
                <w:szCs w:val="18"/>
                <w:lang w:val="uk-UA"/>
              </w:rPr>
            </w:pPr>
          </w:p>
        </w:tc>
        <w:tc>
          <w:tcPr>
            <w:tcW w:w="1985" w:type="dxa"/>
            <w:vMerge w:val="restart"/>
            <w:shd w:val="clear" w:color="auto" w:fill="auto"/>
            <w:hideMark/>
          </w:tcPr>
          <w:p w14:paraId="42963E21" w14:textId="4EF783E8" w:rsidR="00D74037" w:rsidRPr="00E716E2" w:rsidRDefault="00D74037" w:rsidP="00CA466D">
            <w:pPr>
              <w:spacing w:line="197" w:lineRule="auto"/>
              <w:rPr>
                <w:sz w:val="18"/>
                <w:szCs w:val="18"/>
                <w:shd w:val="clear" w:color="auto" w:fill="FFFFFF"/>
                <w:lang w:val="uk-UA"/>
              </w:rPr>
            </w:pPr>
            <w:r w:rsidRPr="00E716E2">
              <w:rPr>
                <w:bCs/>
                <w:sz w:val="18"/>
                <w:szCs w:val="18"/>
                <w:lang w:val="uk-UA"/>
              </w:rPr>
              <w:t xml:space="preserve">Надання </w:t>
            </w:r>
            <w:r w:rsidRPr="00E716E2">
              <w:rPr>
                <w:sz w:val="18"/>
                <w:szCs w:val="18"/>
                <w:shd w:val="clear" w:color="auto" w:fill="FFFFFF"/>
                <w:lang w:val="uk-UA"/>
              </w:rPr>
              <w:t xml:space="preserve">грошової компенсації за належні для отримання жилі приміщення для сімей учасників бойових дій на території інших держав, визначених в абзаці першому пункту 1 статті 10 Закону України “Про статус ветеранів війни, гарантії їх соціального захисту”, для осіб з інвалідністю </w:t>
            </w:r>
          </w:p>
          <w:p w14:paraId="18DA46E4" w14:textId="77777777" w:rsidR="00D74037" w:rsidRPr="00E716E2" w:rsidRDefault="00D74037" w:rsidP="00CA466D">
            <w:pPr>
              <w:spacing w:line="197" w:lineRule="auto"/>
              <w:rPr>
                <w:sz w:val="18"/>
                <w:szCs w:val="18"/>
                <w:shd w:val="clear" w:color="auto" w:fill="FFFFFF"/>
                <w:lang w:val="uk-UA"/>
              </w:rPr>
            </w:pPr>
            <w:r w:rsidRPr="00E716E2">
              <w:rPr>
                <w:sz w:val="18"/>
                <w:szCs w:val="18"/>
                <w:shd w:val="clear" w:color="auto" w:fill="FFFFFF"/>
                <w:lang w:val="uk-UA"/>
              </w:rPr>
              <w:t xml:space="preserve">I – 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із перебуванням </w:t>
            </w:r>
          </w:p>
          <w:p w14:paraId="08DE6436" w14:textId="77777777" w:rsidR="00D74037" w:rsidRPr="00E716E2" w:rsidRDefault="00D74037" w:rsidP="00CA466D">
            <w:pPr>
              <w:spacing w:line="197" w:lineRule="auto"/>
              <w:rPr>
                <w:sz w:val="18"/>
                <w:szCs w:val="18"/>
                <w:shd w:val="clear" w:color="auto" w:fill="FFFFFF"/>
                <w:lang w:val="uk-UA"/>
              </w:rPr>
            </w:pPr>
            <w:r w:rsidRPr="00E716E2">
              <w:rPr>
                <w:sz w:val="18"/>
                <w:szCs w:val="18"/>
                <w:shd w:val="clear" w:color="auto" w:fill="FFFFFF"/>
                <w:lang w:val="uk-UA"/>
              </w:rPr>
              <w:t xml:space="preserve">у цих державах, визначених </w:t>
            </w:r>
          </w:p>
          <w:p w14:paraId="56B714C0" w14:textId="4D3C5DAC" w:rsidR="00D74037" w:rsidRPr="00E716E2" w:rsidRDefault="00D74037" w:rsidP="00CA466D">
            <w:pPr>
              <w:spacing w:line="197" w:lineRule="auto"/>
              <w:rPr>
                <w:spacing w:val="-8"/>
                <w:sz w:val="18"/>
                <w:szCs w:val="18"/>
                <w:lang w:val="uk-UA"/>
              </w:rPr>
            </w:pPr>
            <w:r w:rsidRPr="00E716E2">
              <w:rPr>
                <w:sz w:val="18"/>
                <w:szCs w:val="18"/>
                <w:lang w:val="uk-UA"/>
              </w:rPr>
              <w:t xml:space="preserve">пунктом 7 </w:t>
            </w:r>
            <w:r w:rsidRPr="00E716E2">
              <w:rPr>
                <w:sz w:val="18"/>
                <w:szCs w:val="18"/>
                <w:shd w:val="clear" w:color="auto" w:fill="FFFFFF"/>
                <w:lang w:val="uk-UA"/>
              </w:rPr>
              <w:t xml:space="preserve">частини другої статті 7 Закону України “Про статус ветеранів війни, гарантії їх соціального захисту”, та які </w:t>
            </w:r>
            <w:r w:rsidRPr="00E716E2">
              <w:rPr>
                <w:sz w:val="18"/>
                <w:szCs w:val="18"/>
                <w:shd w:val="clear" w:color="auto" w:fill="FFFFFF"/>
                <w:lang w:val="uk-UA"/>
              </w:rPr>
              <w:lastRenderedPageBreak/>
              <w:t xml:space="preserve">потребують поліпшення житлових умов. </w:t>
            </w:r>
            <w:r w:rsidRPr="00E716E2">
              <w:rPr>
                <w:sz w:val="18"/>
                <w:szCs w:val="18"/>
                <w:lang w:val="uk-UA"/>
              </w:rPr>
              <w:t>Кількість осіб, які отримали грошову компенсацію за належні для отримання жилі приміщення</w:t>
            </w:r>
            <w:r w:rsidRPr="00E716E2">
              <w:rPr>
                <w:spacing w:val="-8"/>
                <w:sz w:val="18"/>
                <w:szCs w:val="18"/>
                <w:lang w:val="uk-UA"/>
              </w:rPr>
              <w:t xml:space="preserve"> </w:t>
            </w:r>
          </w:p>
          <w:p w14:paraId="6CA4EB34" w14:textId="6A846B0D" w:rsidR="00D74037" w:rsidRPr="00E716E2" w:rsidRDefault="00D74037" w:rsidP="00CA466D">
            <w:pPr>
              <w:spacing w:line="197" w:lineRule="auto"/>
              <w:rPr>
                <w:bCs/>
                <w:sz w:val="18"/>
                <w:szCs w:val="18"/>
                <w:lang w:val="uk-UA"/>
              </w:rPr>
            </w:pPr>
            <w:r w:rsidRPr="00E716E2">
              <w:rPr>
                <w:spacing w:val="-14"/>
                <w:sz w:val="18"/>
                <w:szCs w:val="18"/>
                <w:lang w:val="uk-UA"/>
              </w:rPr>
              <w:t>за 2024 – 2028 роки, –</w:t>
            </w:r>
            <w:r w:rsidRPr="00E716E2">
              <w:rPr>
                <w:sz w:val="18"/>
                <w:szCs w:val="18"/>
                <w:lang w:val="uk-UA"/>
              </w:rPr>
              <w:t xml:space="preserve"> 5 </w:t>
            </w:r>
          </w:p>
        </w:tc>
      </w:tr>
      <w:tr w:rsidR="00D74037" w:rsidRPr="00E716E2" w14:paraId="27410C6C" w14:textId="77777777" w:rsidTr="00E716E2">
        <w:trPr>
          <w:trHeight w:val="392"/>
        </w:trPr>
        <w:tc>
          <w:tcPr>
            <w:tcW w:w="536" w:type="dxa"/>
            <w:vMerge/>
            <w:vAlign w:val="center"/>
            <w:hideMark/>
          </w:tcPr>
          <w:p w14:paraId="6A825AA2" w14:textId="77777777" w:rsidR="00D74037" w:rsidRPr="00E716E2" w:rsidRDefault="00D74037" w:rsidP="00284778">
            <w:pPr>
              <w:spacing w:line="216" w:lineRule="auto"/>
              <w:rPr>
                <w:sz w:val="18"/>
                <w:szCs w:val="18"/>
                <w:lang w:val="uk-UA"/>
              </w:rPr>
            </w:pPr>
          </w:p>
        </w:tc>
        <w:tc>
          <w:tcPr>
            <w:tcW w:w="1423" w:type="dxa"/>
            <w:vMerge/>
            <w:vAlign w:val="center"/>
            <w:hideMark/>
          </w:tcPr>
          <w:p w14:paraId="25DBFB61" w14:textId="77777777" w:rsidR="00D74037" w:rsidRPr="00E716E2" w:rsidRDefault="00D74037" w:rsidP="00284778">
            <w:pPr>
              <w:spacing w:line="216" w:lineRule="auto"/>
              <w:rPr>
                <w:sz w:val="18"/>
                <w:szCs w:val="18"/>
                <w:lang w:val="uk-UA"/>
              </w:rPr>
            </w:pPr>
          </w:p>
        </w:tc>
        <w:tc>
          <w:tcPr>
            <w:tcW w:w="1864" w:type="dxa"/>
            <w:vMerge/>
            <w:vAlign w:val="center"/>
            <w:hideMark/>
          </w:tcPr>
          <w:p w14:paraId="03477BC1" w14:textId="77777777" w:rsidR="00D74037" w:rsidRPr="00E716E2" w:rsidRDefault="00D74037" w:rsidP="00284778">
            <w:pPr>
              <w:spacing w:line="216" w:lineRule="auto"/>
              <w:rPr>
                <w:sz w:val="18"/>
                <w:szCs w:val="18"/>
                <w:lang w:val="uk-UA"/>
              </w:rPr>
            </w:pPr>
          </w:p>
        </w:tc>
        <w:tc>
          <w:tcPr>
            <w:tcW w:w="2131" w:type="dxa"/>
            <w:vMerge/>
            <w:vAlign w:val="center"/>
            <w:hideMark/>
          </w:tcPr>
          <w:p w14:paraId="68634179" w14:textId="77777777" w:rsidR="00D74037" w:rsidRPr="00E716E2" w:rsidRDefault="00D74037" w:rsidP="00284778">
            <w:pPr>
              <w:spacing w:line="216" w:lineRule="auto"/>
              <w:rPr>
                <w:sz w:val="18"/>
                <w:szCs w:val="18"/>
                <w:lang w:val="uk-UA"/>
              </w:rPr>
            </w:pPr>
          </w:p>
        </w:tc>
        <w:tc>
          <w:tcPr>
            <w:tcW w:w="1124" w:type="dxa"/>
            <w:vMerge/>
            <w:hideMark/>
          </w:tcPr>
          <w:p w14:paraId="42D3BF29" w14:textId="77777777" w:rsidR="00D74037" w:rsidRPr="00E716E2" w:rsidRDefault="00D74037" w:rsidP="00284778">
            <w:pPr>
              <w:spacing w:line="216" w:lineRule="auto"/>
              <w:jc w:val="center"/>
              <w:rPr>
                <w:sz w:val="18"/>
                <w:szCs w:val="18"/>
                <w:lang w:val="uk-UA"/>
              </w:rPr>
            </w:pPr>
          </w:p>
        </w:tc>
        <w:tc>
          <w:tcPr>
            <w:tcW w:w="1140" w:type="dxa"/>
            <w:gridSpan w:val="2"/>
            <w:shd w:val="clear" w:color="000000" w:fill="FFFFFF"/>
            <w:hideMark/>
          </w:tcPr>
          <w:p w14:paraId="50597092" w14:textId="77777777" w:rsidR="00D74037" w:rsidRPr="00E716E2" w:rsidRDefault="00D74037" w:rsidP="00284778">
            <w:pPr>
              <w:spacing w:line="216" w:lineRule="auto"/>
              <w:ind w:right="-108"/>
              <w:rPr>
                <w:sz w:val="18"/>
                <w:szCs w:val="18"/>
                <w:lang w:val="uk-UA"/>
              </w:rPr>
            </w:pPr>
            <w:r w:rsidRPr="00E716E2">
              <w:rPr>
                <w:sz w:val="18"/>
                <w:szCs w:val="18"/>
                <w:lang w:val="uk-UA"/>
              </w:rPr>
              <w:t>Державний бюджет</w:t>
            </w:r>
          </w:p>
        </w:tc>
        <w:tc>
          <w:tcPr>
            <w:tcW w:w="5552" w:type="dxa"/>
            <w:gridSpan w:val="7"/>
            <w:shd w:val="clear" w:color="000000" w:fill="FFFFFF"/>
            <w:vAlign w:val="center"/>
          </w:tcPr>
          <w:p w14:paraId="1240615E" w14:textId="1A339CF7" w:rsidR="00D74037" w:rsidRPr="00E716E2" w:rsidRDefault="00D74037" w:rsidP="00284778">
            <w:pPr>
              <w:spacing w:line="216" w:lineRule="auto"/>
              <w:jc w:val="center"/>
              <w:rPr>
                <w:sz w:val="18"/>
                <w:szCs w:val="18"/>
                <w:lang w:val="uk-UA"/>
              </w:rPr>
            </w:pPr>
            <w:r w:rsidRPr="00E716E2">
              <w:rPr>
                <w:sz w:val="18"/>
                <w:szCs w:val="18"/>
                <w:lang w:val="uk-UA"/>
              </w:rPr>
              <w:t>У межах загального обсягу фінансування</w:t>
            </w:r>
          </w:p>
        </w:tc>
        <w:tc>
          <w:tcPr>
            <w:tcW w:w="1985" w:type="dxa"/>
            <w:vMerge/>
            <w:hideMark/>
          </w:tcPr>
          <w:p w14:paraId="4AE3FBD6" w14:textId="77777777" w:rsidR="00D74037" w:rsidRPr="00E716E2" w:rsidRDefault="00D74037" w:rsidP="00284778">
            <w:pPr>
              <w:spacing w:line="216" w:lineRule="auto"/>
              <w:rPr>
                <w:bCs/>
                <w:sz w:val="18"/>
                <w:szCs w:val="18"/>
                <w:lang w:val="uk-UA"/>
              </w:rPr>
            </w:pPr>
          </w:p>
        </w:tc>
      </w:tr>
      <w:tr w:rsidR="00D74037" w:rsidRPr="00E716E2" w14:paraId="32605419" w14:textId="77777777" w:rsidTr="00E716E2">
        <w:trPr>
          <w:trHeight w:val="483"/>
        </w:trPr>
        <w:tc>
          <w:tcPr>
            <w:tcW w:w="536" w:type="dxa"/>
            <w:vMerge/>
            <w:vAlign w:val="center"/>
            <w:hideMark/>
          </w:tcPr>
          <w:p w14:paraId="0586503F" w14:textId="77777777" w:rsidR="00D74037" w:rsidRPr="00E716E2" w:rsidRDefault="00D74037" w:rsidP="00284778">
            <w:pPr>
              <w:spacing w:line="216" w:lineRule="auto"/>
              <w:rPr>
                <w:sz w:val="18"/>
                <w:szCs w:val="18"/>
                <w:lang w:val="uk-UA"/>
              </w:rPr>
            </w:pPr>
          </w:p>
        </w:tc>
        <w:tc>
          <w:tcPr>
            <w:tcW w:w="1423" w:type="dxa"/>
            <w:vMerge/>
            <w:vAlign w:val="center"/>
            <w:hideMark/>
          </w:tcPr>
          <w:p w14:paraId="0CC13F88" w14:textId="77777777" w:rsidR="00D74037" w:rsidRPr="00E716E2" w:rsidRDefault="00D74037" w:rsidP="00284778">
            <w:pPr>
              <w:spacing w:line="216" w:lineRule="auto"/>
              <w:rPr>
                <w:sz w:val="18"/>
                <w:szCs w:val="18"/>
                <w:lang w:val="uk-UA"/>
              </w:rPr>
            </w:pPr>
          </w:p>
        </w:tc>
        <w:tc>
          <w:tcPr>
            <w:tcW w:w="1864" w:type="dxa"/>
            <w:vMerge/>
            <w:vAlign w:val="center"/>
            <w:hideMark/>
          </w:tcPr>
          <w:p w14:paraId="6CAEF22F" w14:textId="77777777" w:rsidR="00D74037" w:rsidRPr="00E716E2" w:rsidRDefault="00D74037" w:rsidP="00284778">
            <w:pPr>
              <w:spacing w:line="216" w:lineRule="auto"/>
              <w:rPr>
                <w:sz w:val="18"/>
                <w:szCs w:val="18"/>
                <w:lang w:val="uk-UA"/>
              </w:rPr>
            </w:pPr>
          </w:p>
        </w:tc>
        <w:tc>
          <w:tcPr>
            <w:tcW w:w="2131" w:type="dxa"/>
            <w:vMerge/>
            <w:vAlign w:val="center"/>
            <w:hideMark/>
          </w:tcPr>
          <w:p w14:paraId="0E8DF49B" w14:textId="77777777" w:rsidR="00D74037" w:rsidRPr="00E716E2" w:rsidRDefault="00D74037" w:rsidP="00284778">
            <w:pPr>
              <w:spacing w:line="216" w:lineRule="auto"/>
              <w:rPr>
                <w:sz w:val="18"/>
                <w:szCs w:val="18"/>
                <w:lang w:val="uk-UA"/>
              </w:rPr>
            </w:pPr>
          </w:p>
        </w:tc>
        <w:tc>
          <w:tcPr>
            <w:tcW w:w="1124" w:type="dxa"/>
            <w:vMerge/>
            <w:hideMark/>
          </w:tcPr>
          <w:p w14:paraId="76ED97C7" w14:textId="77777777" w:rsidR="00D74037" w:rsidRPr="00E716E2" w:rsidRDefault="00D74037" w:rsidP="00284778">
            <w:pPr>
              <w:spacing w:line="216" w:lineRule="auto"/>
              <w:jc w:val="center"/>
              <w:rPr>
                <w:sz w:val="18"/>
                <w:szCs w:val="18"/>
                <w:lang w:val="uk-UA"/>
              </w:rPr>
            </w:pPr>
          </w:p>
        </w:tc>
        <w:tc>
          <w:tcPr>
            <w:tcW w:w="1140" w:type="dxa"/>
            <w:gridSpan w:val="2"/>
            <w:shd w:val="clear" w:color="000000" w:fill="FFFFFF"/>
            <w:hideMark/>
          </w:tcPr>
          <w:p w14:paraId="13E49359" w14:textId="77777777" w:rsidR="00D74037" w:rsidRPr="00E716E2" w:rsidRDefault="00D74037" w:rsidP="00284778">
            <w:pPr>
              <w:spacing w:line="216" w:lineRule="auto"/>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31DF3351" w14:textId="77777777" w:rsidR="00D74037" w:rsidRPr="00E716E2" w:rsidRDefault="00D74037" w:rsidP="00284778">
            <w:pPr>
              <w:spacing w:line="216" w:lineRule="auto"/>
              <w:jc w:val="center"/>
              <w:rPr>
                <w:sz w:val="18"/>
                <w:szCs w:val="18"/>
                <w:lang w:val="uk-UA"/>
              </w:rPr>
            </w:pPr>
          </w:p>
        </w:tc>
        <w:tc>
          <w:tcPr>
            <w:tcW w:w="993" w:type="dxa"/>
            <w:shd w:val="clear" w:color="000000" w:fill="FFFFFF"/>
            <w:vAlign w:val="center"/>
          </w:tcPr>
          <w:p w14:paraId="5AC07A99" w14:textId="77777777" w:rsidR="00D74037" w:rsidRPr="00E716E2" w:rsidRDefault="00D74037" w:rsidP="00284778">
            <w:pPr>
              <w:spacing w:line="216" w:lineRule="auto"/>
              <w:jc w:val="center"/>
              <w:rPr>
                <w:sz w:val="18"/>
                <w:szCs w:val="18"/>
                <w:lang w:val="uk-UA"/>
              </w:rPr>
            </w:pPr>
          </w:p>
        </w:tc>
        <w:tc>
          <w:tcPr>
            <w:tcW w:w="992" w:type="dxa"/>
            <w:shd w:val="clear" w:color="000000" w:fill="FFFFFF"/>
            <w:vAlign w:val="center"/>
          </w:tcPr>
          <w:p w14:paraId="252C270F"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29E33E5F" w14:textId="77777777" w:rsidR="00D74037" w:rsidRPr="00E716E2" w:rsidRDefault="00D74037" w:rsidP="00284778">
            <w:pPr>
              <w:spacing w:line="216" w:lineRule="auto"/>
              <w:jc w:val="center"/>
              <w:rPr>
                <w:sz w:val="18"/>
                <w:szCs w:val="18"/>
                <w:lang w:val="uk-UA"/>
              </w:rPr>
            </w:pPr>
          </w:p>
        </w:tc>
        <w:tc>
          <w:tcPr>
            <w:tcW w:w="851" w:type="dxa"/>
            <w:shd w:val="clear" w:color="000000" w:fill="FFFFFF"/>
            <w:vAlign w:val="center"/>
          </w:tcPr>
          <w:p w14:paraId="0DDC86C6"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42F58018" w14:textId="61812116" w:rsidR="00D74037" w:rsidRPr="00E716E2" w:rsidRDefault="00D74037" w:rsidP="00284778">
            <w:pPr>
              <w:spacing w:line="216" w:lineRule="auto"/>
              <w:jc w:val="center"/>
              <w:rPr>
                <w:sz w:val="18"/>
                <w:szCs w:val="18"/>
                <w:lang w:val="uk-UA"/>
              </w:rPr>
            </w:pPr>
          </w:p>
        </w:tc>
        <w:tc>
          <w:tcPr>
            <w:tcW w:w="1985" w:type="dxa"/>
            <w:vMerge/>
            <w:hideMark/>
          </w:tcPr>
          <w:p w14:paraId="5F3FEC7D" w14:textId="77777777" w:rsidR="00D74037" w:rsidRPr="00E716E2" w:rsidRDefault="00D74037" w:rsidP="00284778">
            <w:pPr>
              <w:spacing w:line="216" w:lineRule="auto"/>
              <w:rPr>
                <w:bCs/>
                <w:sz w:val="18"/>
                <w:szCs w:val="18"/>
                <w:lang w:val="uk-UA"/>
              </w:rPr>
            </w:pPr>
          </w:p>
        </w:tc>
      </w:tr>
      <w:tr w:rsidR="00D74037" w:rsidRPr="00E716E2" w14:paraId="660AC4E1" w14:textId="77777777" w:rsidTr="00E716E2">
        <w:trPr>
          <w:trHeight w:val="419"/>
        </w:trPr>
        <w:tc>
          <w:tcPr>
            <w:tcW w:w="536" w:type="dxa"/>
            <w:vMerge/>
            <w:vAlign w:val="center"/>
            <w:hideMark/>
          </w:tcPr>
          <w:p w14:paraId="34871102" w14:textId="77777777" w:rsidR="00D74037" w:rsidRPr="00E716E2" w:rsidRDefault="00D74037" w:rsidP="00284778">
            <w:pPr>
              <w:spacing w:line="216" w:lineRule="auto"/>
              <w:rPr>
                <w:sz w:val="18"/>
                <w:szCs w:val="18"/>
                <w:lang w:val="uk-UA"/>
              </w:rPr>
            </w:pPr>
          </w:p>
        </w:tc>
        <w:tc>
          <w:tcPr>
            <w:tcW w:w="1423" w:type="dxa"/>
            <w:vMerge/>
            <w:vAlign w:val="center"/>
            <w:hideMark/>
          </w:tcPr>
          <w:p w14:paraId="3CA44FF8" w14:textId="77777777" w:rsidR="00D74037" w:rsidRPr="00E716E2" w:rsidRDefault="00D74037" w:rsidP="00284778">
            <w:pPr>
              <w:spacing w:line="216" w:lineRule="auto"/>
              <w:rPr>
                <w:sz w:val="18"/>
                <w:szCs w:val="18"/>
                <w:lang w:val="uk-UA"/>
              </w:rPr>
            </w:pPr>
          </w:p>
        </w:tc>
        <w:tc>
          <w:tcPr>
            <w:tcW w:w="1864" w:type="dxa"/>
            <w:vMerge/>
            <w:vAlign w:val="center"/>
            <w:hideMark/>
          </w:tcPr>
          <w:p w14:paraId="069CB98F" w14:textId="77777777" w:rsidR="00D74037" w:rsidRPr="00E716E2" w:rsidRDefault="00D74037" w:rsidP="00284778">
            <w:pPr>
              <w:spacing w:line="216" w:lineRule="auto"/>
              <w:rPr>
                <w:sz w:val="18"/>
                <w:szCs w:val="18"/>
                <w:lang w:val="uk-UA"/>
              </w:rPr>
            </w:pPr>
          </w:p>
        </w:tc>
        <w:tc>
          <w:tcPr>
            <w:tcW w:w="2131" w:type="dxa"/>
            <w:vMerge/>
            <w:vAlign w:val="center"/>
            <w:hideMark/>
          </w:tcPr>
          <w:p w14:paraId="45875BF8" w14:textId="77777777" w:rsidR="00D74037" w:rsidRPr="00E716E2" w:rsidRDefault="00D74037" w:rsidP="00284778">
            <w:pPr>
              <w:spacing w:line="216" w:lineRule="auto"/>
              <w:rPr>
                <w:sz w:val="18"/>
                <w:szCs w:val="18"/>
                <w:lang w:val="uk-UA"/>
              </w:rPr>
            </w:pPr>
          </w:p>
        </w:tc>
        <w:tc>
          <w:tcPr>
            <w:tcW w:w="1124" w:type="dxa"/>
            <w:vMerge/>
            <w:hideMark/>
          </w:tcPr>
          <w:p w14:paraId="74E01BB2" w14:textId="77777777" w:rsidR="00D74037" w:rsidRPr="00E716E2" w:rsidRDefault="00D74037" w:rsidP="00284778">
            <w:pPr>
              <w:spacing w:line="216" w:lineRule="auto"/>
              <w:jc w:val="center"/>
              <w:rPr>
                <w:sz w:val="18"/>
                <w:szCs w:val="18"/>
                <w:lang w:val="uk-UA"/>
              </w:rPr>
            </w:pPr>
          </w:p>
        </w:tc>
        <w:tc>
          <w:tcPr>
            <w:tcW w:w="1140" w:type="dxa"/>
            <w:gridSpan w:val="2"/>
            <w:shd w:val="clear" w:color="000000" w:fill="FFFFFF"/>
            <w:hideMark/>
          </w:tcPr>
          <w:p w14:paraId="54937D5D" w14:textId="77777777" w:rsidR="00D74037" w:rsidRPr="00E716E2" w:rsidRDefault="00D74037" w:rsidP="00284778">
            <w:pPr>
              <w:spacing w:line="216" w:lineRule="auto"/>
              <w:rPr>
                <w:sz w:val="18"/>
                <w:szCs w:val="18"/>
                <w:lang w:val="uk-UA"/>
              </w:rPr>
            </w:pPr>
            <w:r w:rsidRPr="00E716E2">
              <w:rPr>
                <w:sz w:val="18"/>
                <w:szCs w:val="18"/>
                <w:lang w:val="uk-UA"/>
              </w:rPr>
              <w:t>Місцевий бюджет</w:t>
            </w:r>
          </w:p>
        </w:tc>
        <w:tc>
          <w:tcPr>
            <w:tcW w:w="1016" w:type="dxa"/>
            <w:gridSpan w:val="2"/>
            <w:shd w:val="clear" w:color="000000" w:fill="FFFFFF"/>
            <w:vAlign w:val="center"/>
          </w:tcPr>
          <w:p w14:paraId="103A5A02" w14:textId="77777777" w:rsidR="00D74037" w:rsidRPr="00E716E2" w:rsidRDefault="00D74037" w:rsidP="00284778">
            <w:pPr>
              <w:spacing w:line="216" w:lineRule="auto"/>
              <w:jc w:val="center"/>
              <w:rPr>
                <w:sz w:val="18"/>
                <w:szCs w:val="18"/>
                <w:lang w:val="uk-UA"/>
              </w:rPr>
            </w:pPr>
          </w:p>
        </w:tc>
        <w:tc>
          <w:tcPr>
            <w:tcW w:w="993" w:type="dxa"/>
            <w:shd w:val="clear" w:color="000000" w:fill="FFFFFF"/>
            <w:vAlign w:val="center"/>
          </w:tcPr>
          <w:p w14:paraId="299BB7AC" w14:textId="77777777" w:rsidR="00D74037" w:rsidRPr="00E716E2" w:rsidRDefault="00D74037" w:rsidP="00284778">
            <w:pPr>
              <w:spacing w:line="216" w:lineRule="auto"/>
              <w:jc w:val="center"/>
              <w:rPr>
                <w:sz w:val="18"/>
                <w:szCs w:val="18"/>
                <w:lang w:val="uk-UA"/>
              </w:rPr>
            </w:pPr>
          </w:p>
        </w:tc>
        <w:tc>
          <w:tcPr>
            <w:tcW w:w="992" w:type="dxa"/>
            <w:shd w:val="clear" w:color="000000" w:fill="FFFFFF"/>
            <w:vAlign w:val="center"/>
          </w:tcPr>
          <w:p w14:paraId="55E21D1F"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5E840DB8" w14:textId="77777777" w:rsidR="00D74037" w:rsidRPr="00E716E2" w:rsidRDefault="00D74037" w:rsidP="00284778">
            <w:pPr>
              <w:spacing w:line="216" w:lineRule="auto"/>
              <w:jc w:val="center"/>
              <w:rPr>
                <w:sz w:val="18"/>
                <w:szCs w:val="18"/>
                <w:lang w:val="uk-UA"/>
              </w:rPr>
            </w:pPr>
          </w:p>
        </w:tc>
        <w:tc>
          <w:tcPr>
            <w:tcW w:w="851" w:type="dxa"/>
            <w:shd w:val="clear" w:color="000000" w:fill="FFFFFF"/>
            <w:vAlign w:val="center"/>
          </w:tcPr>
          <w:p w14:paraId="0B0F356C"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393D42CF" w14:textId="2EEB3418" w:rsidR="00D74037" w:rsidRPr="00E716E2" w:rsidRDefault="00D74037" w:rsidP="00284778">
            <w:pPr>
              <w:spacing w:line="216" w:lineRule="auto"/>
              <w:jc w:val="center"/>
              <w:rPr>
                <w:sz w:val="18"/>
                <w:szCs w:val="18"/>
                <w:lang w:val="uk-UA"/>
              </w:rPr>
            </w:pPr>
          </w:p>
        </w:tc>
        <w:tc>
          <w:tcPr>
            <w:tcW w:w="1985" w:type="dxa"/>
            <w:vMerge/>
            <w:hideMark/>
          </w:tcPr>
          <w:p w14:paraId="7E38D9DC" w14:textId="77777777" w:rsidR="00D74037" w:rsidRPr="00E716E2" w:rsidRDefault="00D74037" w:rsidP="00284778">
            <w:pPr>
              <w:spacing w:line="216" w:lineRule="auto"/>
              <w:rPr>
                <w:bCs/>
                <w:sz w:val="18"/>
                <w:szCs w:val="18"/>
                <w:lang w:val="uk-UA"/>
              </w:rPr>
            </w:pPr>
          </w:p>
        </w:tc>
      </w:tr>
      <w:tr w:rsidR="00D74037" w:rsidRPr="00E716E2" w14:paraId="637A86F4" w14:textId="77777777" w:rsidTr="00E716E2">
        <w:trPr>
          <w:trHeight w:val="915"/>
        </w:trPr>
        <w:tc>
          <w:tcPr>
            <w:tcW w:w="536" w:type="dxa"/>
            <w:vMerge/>
            <w:vAlign w:val="center"/>
            <w:hideMark/>
          </w:tcPr>
          <w:p w14:paraId="462FE499" w14:textId="77777777" w:rsidR="00D74037" w:rsidRPr="00E716E2" w:rsidRDefault="00D74037" w:rsidP="00284778">
            <w:pPr>
              <w:spacing w:line="216" w:lineRule="auto"/>
              <w:rPr>
                <w:sz w:val="18"/>
                <w:szCs w:val="18"/>
                <w:lang w:val="uk-UA"/>
              </w:rPr>
            </w:pPr>
          </w:p>
        </w:tc>
        <w:tc>
          <w:tcPr>
            <w:tcW w:w="1423" w:type="dxa"/>
            <w:vMerge/>
            <w:vAlign w:val="center"/>
            <w:hideMark/>
          </w:tcPr>
          <w:p w14:paraId="36619AE6" w14:textId="77777777" w:rsidR="00D74037" w:rsidRPr="00E716E2" w:rsidRDefault="00D74037" w:rsidP="00284778">
            <w:pPr>
              <w:spacing w:line="216" w:lineRule="auto"/>
              <w:rPr>
                <w:sz w:val="18"/>
                <w:szCs w:val="18"/>
                <w:lang w:val="uk-UA"/>
              </w:rPr>
            </w:pPr>
          </w:p>
        </w:tc>
        <w:tc>
          <w:tcPr>
            <w:tcW w:w="1864" w:type="dxa"/>
            <w:vMerge/>
            <w:vAlign w:val="center"/>
            <w:hideMark/>
          </w:tcPr>
          <w:p w14:paraId="598030CF" w14:textId="77777777" w:rsidR="00D74037" w:rsidRPr="00E716E2" w:rsidRDefault="00D74037" w:rsidP="00284778">
            <w:pPr>
              <w:spacing w:line="216" w:lineRule="auto"/>
              <w:rPr>
                <w:sz w:val="18"/>
                <w:szCs w:val="18"/>
                <w:lang w:val="uk-UA"/>
              </w:rPr>
            </w:pPr>
          </w:p>
        </w:tc>
        <w:tc>
          <w:tcPr>
            <w:tcW w:w="2131" w:type="dxa"/>
            <w:vMerge/>
            <w:vAlign w:val="center"/>
            <w:hideMark/>
          </w:tcPr>
          <w:p w14:paraId="25DD6B70" w14:textId="77777777" w:rsidR="00D74037" w:rsidRPr="00E716E2" w:rsidRDefault="00D74037" w:rsidP="00284778">
            <w:pPr>
              <w:spacing w:line="216" w:lineRule="auto"/>
              <w:rPr>
                <w:sz w:val="18"/>
                <w:szCs w:val="18"/>
                <w:lang w:val="uk-UA"/>
              </w:rPr>
            </w:pPr>
          </w:p>
        </w:tc>
        <w:tc>
          <w:tcPr>
            <w:tcW w:w="1124" w:type="dxa"/>
            <w:vMerge/>
            <w:hideMark/>
          </w:tcPr>
          <w:p w14:paraId="3A6F734A" w14:textId="77777777" w:rsidR="00D74037" w:rsidRPr="00E716E2" w:rsidRDefault="00D74037" w:rsidP="00284778">
            <w:pPr>
              <w:spacing w:line="216" w:lineRule="auto"/>
              <w:jc w:val="center"/>
              <w:rPr>
                <w:sz w:val="18"/>
                <w:szCs w:val="18"/>
                <w:lang w:val="uk-UA"/>
              </w:rPr>
            </w:pPr>
          </w:p>
        </w:tc>
        <w:tc>
          <w:tcPr>
            <w:tcW w:w="1140" w:type="dxa"/>
            <w:gridSpan w:val="2"/>
            <w:shd w:val="clear" w:color="000000" w:fill="FFFFFF"/>
            <w:hideMark/>
          </w:tcPr>
          <w:p w14:paraId="60A6C249" w14:textId="77777777" w:rsidR="00D74037" w:rsidRPr="00E716E2" w:rsidRDefault="00D74037" w:rsidP="00284778">
            <w:pPr>
              <w:spacing w:line="216" w:lineRule="auto"/>
              <w:rPr>
                <w:sz w:val="18"/>
                <w:szCs w:val="18"/>
                <w:lang w:val="uk-UA"/>
              </w:rPr>
            </w:pPr>
            <w:r w:rsidRPr="00E716E2">
              <w:rPr>
                <w:sz w:val="18"/>
                <w:szCs w:val="18"/>
                <w:lang w:val="uk-UA"/>
              </w:rPr>
              <w:t>Інші джерела</w:t>
            </w:r>
          </w:p>
        </w:tc>
        <w:tc>
          <w:tcPr>
            <w:tcW w:w="1016" w:type="dxa"/>
            <w:gridSpan w:val="2"/>
            <w:shd w:val="clear" w:color="000000" w:fill="FFFFFF"/>
            <w:vAlign w:val="center"/>
          </w:tcPr>
          <w:p w14:paraId="19DE777E" w14:textId="77777777" w:rsidR="00D74037" w:rsidRPr="00E716E2" w:rsidRDefault="00D74037" w:rsidP="00284778">
            <w:pPr>
              <w:spacing w:line="216" w:lineRule="auto"/>
              <w:jc w:val="center"/>
              <w:rPr>
                <w:sz w:val="18"/>
                <w:szCs w:val="18"/>
                <w:lang w:val="uk-UA"/>
              </w:rPr>
            </w:pPr>
          </w:p>
        </w:tc>
        <w:tc>
          <w:tcPr>
            <w:tcW w:w="993" w:type="dxa"/>
            <w:shd w:val="clear" w:color="000000" w:fill="FFFFFF"/>
            <w:vAlign w:val="center"/>
          </w:tcPr>
          <w:p w14:paraId="069ADC77" w14:textId="77777777" w:rsidR="00D74037" w:rsidRPr="00E716E2" w:rsidRDefault="00D74037" w:rsidP="00284778">
            <w:pPr>
              <w:spacing w:line="216" w:lineRule="auto"/>
              <w:jc w:val="center"/>
              <w:rPr>
                <w:sz w:val="18"/>
                <w:szCs w:val="18"/>
                <w:lang w:val="uk-UA"/>
              </w:rPr>
            </w:pPr>
          </w:p>
        </w:tc>
        <w:tc>
          <w:tcPr>
            <w:tcW w:w="992" w:type="dxa"/>
            <w:shd w:val="clear" w:color="000000" w:fill="FFFFFF"/>
            <w:vAlign w:val="center"/>
          </w:tcPr>
          <w:p w14:paraId="7E0883D7"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27B6BB4E" w14:textId="77777777" w:rsidR="00D74037" w:rsidRPr="00E716E2" w:rsidRDefault="00D74037" w:rsidP="00284778">
            <w:pPr>
              <w:spacing w:line="216" w:lineRule="auto"/>
              <w:jc w:val="center"/>
              <w:rPr>
                <w:sz w:val="18"/>
                <w:szCs w:val="18"/>
                <w:lang w:val="uk-UA"/>
              </w:rPr>
            </w:pPr>
          </w:p>
        </w:tc>
        <w:tc>
          <w:tcPr>
            <w:tcW w:w="851" w:type="dxa"/>
            <w:shd w:val="clear" w:color="000000" w:fill="FFFFFF"/>
            <w:vAlign w:val="center"/>
          </w:tcPr>
          <w:p w14:paraId="283C5DE7"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787853A4" w14:textId="112A2BC9" w:rsidR="00D74037" w:rsidRPr="00E716E2" w:rsidRDefault="00D74037" w:rsidP="00284778">
            <w:pPr>
              <w:spacing w:line="216" w:lineRule="auto"/>
              <w:jc w:val="center"/>
              <w:rPr>
                <w:sz w:val="18"/>
                <w:szCs w:val="18"/>
                <w:lang w:val="uk-UA"/>
              </w:rPr>
            </w:pPr>
          </w:p>
        </w:tc>
        <w:tc>
          <w:tcPr>
            <w:tcW w:w="1985" w:type="dxa"/>
            <w:vMerge/>
            <w:hideMark/>
          </w:tcPr>
          <w:p w14:paraId="3B2DB4B6" w14:textId="77777777" w:rsidR="00D74037" w:rsidRPr="00E716E2" w:rsidRDefault="00D74037" w:rsidP="00284778">
            <w:pPr>
              <w:spacing w:line="216" w:lineRule="auto"/>
              <w:rPr>
                <w:bCs/>
                <w:sz w:val="18"/>
                <w:szCs w:val="18"/>
                <w:lang w:val="uk-UA"/>
              </w:rPr>
            </w:pPr>
          </w:p>
        </w:tc>
      </w:tr>
      <w:bookmarkEnd w:id="5"/>
      <w:tr w:rsidR="00D74037" w:rsidRPr="00E716E2" w14:paraId="5F1E16D0" w14:textId="77777777" w:rsidTr="00E716E2">
        <w:trPr>
          <w:trHeight w:val="695"/>
        </w:trPr>
        <w:tc>
          <w:tcPr>
            <w:tcW w:w="536" w:type="dxa"/>
            <w:vMerge/>
            <w:vAlign w:val="center"/>
          </w:tcPr>
          <w:p w14:paraId="59150334" w14:textId="77777777" w:rsidR="00D74037" w:rsidRPr="00E716E2" w:rsidRDefault="00D74037" w:rsidP="00284778">
            <w:pPr>
              <w:spacing w:line="216" w:lineRule="auto"/>
              <w:rPr>
                <w:sz w:val="18"/>
                <w:szCs w:val="18"/>
                <w:lang w:val="uk-UA"/>
              </w:rPr>
            </w:pPr>
          </w:p>
        </w:tc>
        <w:tc>
          <w:tcPr>
            <w:tcW w:w="1423" w:type="dxa"/>
            <w:vMerge/>
            <w:vAlign w:val="center"/>
          </w:tcPr>
          <w:p w14:paraId="1628D80E" w14:textId="77777777" w:rsidR="00D74037" w:rsidRPr="00E716E2" w:rsidRDefault="00D74037" w:rsidP="00284778">
            <w:pPr>
              <w:spacing w:line="216" w:lineRule="auto"/>
              <w:rPr>
                <w:sz w:val="18"/>
                <w:szCs w:val="18"/>
                <w:lang w:val="uk-UA"/>
              </w:rPr>
            </w:pPr>
          </w:p>
        </w:tc>
        <w:tc>
          <w:tcPr>
            <w:tcW w:w="1864" w:type="dxa"/>
            <w:vMerge w:val="restart"/>
          </w:tcPr>
          <w:p w14:paraId="37F555B9" w14:textId="1FBBC08D" w:rsidR="00D74037" w:rsidRPr="00E716E2" w:rsidRDefault="00D74037" w:rsidP="00284778">
            <w:pPr>
              <w:spacing w:line="206" w:lineRule="auto"/>
              <w:rPr>
                <w:sz w:val="18"/>
                <w:szCs w:val="18"/>
                <w:lang w:val="uk-UA"/>
              </w:rPr>
            </w:pPr>
            <w:r w:rsidRPr="00E716E2">
              <w:rPr>
                <w:sz w:val="18"/>
                <w:szCs w:val="18"/>
                <w:lang w:val="uk-UA"/>
              </w:rPr>
              <w:t xml:space="preserve">4.4. Сприяння доступному іпотечному кредитуванню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w:t>
            </w:r>
          </w:p>
        </w:tc>
        <w:tc>
          <w:tcPr>
            <w:tcW w:w="2131" w:type="dxa"/>
            <w:vMerge w:val="restart"/>
          </w:tcPr>
          <w:p w14:paraId="1B90FBCB" w14:textId="61226709" w:rsidR="00D74037" w:rsidRPr="00E716E2" w:rsidRDefault="00D74037" w:rsidP="00284778">
            <w:pPr>
              <w:spacing w:line="206" w:lineRule="auto"/>
              <w:rPr>
                <w:sz w:val="18"/>
                <w:szCs w:val="18"/>
                <w:lang w:val="uk-UA"/>
              </w:rPr>
            </w:pPr>
            <w:bookmarkStart w:id="6" w:name="_Hlk169215584"/>
            <w:r w:rsidRPr="00E716E2">
              <w:rPr>
                <w:sz w:val="18"/>
                <w:szCs w:val="18"/>
                <w:lang w:val="uk-UA"/>
              </w:rPr>
              <w:t xml:space="preserve">Управління з питань ветеранської політики облдержадміністрації, Приватне акціонерне товариство “Українська фінансова житлова компанія” </w:t>
            </w:r>
          </w:p>
          <w:p w14:paraId="15C2424B" w14:textId="04DA8A07" w:rsidR="00D74037" w:rsidRPr="00E716E2" w:rsidRDefault="00D74037" w:rsidP="00284778">
            <w:pPr>
              <w:spacing w:line="206" w:lineRule="auto"/>
              <w:rPr>
                <w:sz w:val="18"/>
                <w:szCs w:val="18"/>
                <w:lang w:val="uk-UA"/>
              </w:rPr>
            </w:pPr>
            <w:r w:rsidRPr="00E716E2">
              <w:rPr>
                <w:sz w:val="18"/>
                <w:szCs w:val="18"/>
                <w:lang w:val="uk-UA"/>
              </w:rPr>
              <w:t xml:space="preserve">(за згодою), </w:t>
            </w:r>
            <w:bookmarkEnd w:id="6"/>
            <w:r w:rsidRPr="00E716E2">
              <w:rPr>
                <w:sz w:val="18"/>
                <w:szCs w:val="18"/>
                <w:lang w:val="uk-UA"/>
              </w:rPr>
              <w:t xml:space="preserve"> Дніпропетровська обласна рада </w:t>
            </w:r>
          </w:p>
          <w:p w14:paraId="40E230F1" w14:textId="77777777" w:rsidR="00CA466D" w:rsidRPr="00E716E2" w:rsidRDefault="00D74037" w:rsidP="00284778">
            <w:pPr>
              <w:spacing w:line="206" w:lineRule="auto"/>
              <w:rPr>
                <w:sz w:val="18"/>
                <w:szCs w:val="18"/>
                <w:lang w:val="uk-UA"/>
              </w:rPr>
            </w:pPr>
            <w:r w:rsidRPr="00E716E2">
              <w:rPr>
                <w:sz w:val="18"/>
                <w:szCs w:val="18"/>
                <w:lang w:val="uk-UA"/>
              </w:rPr>
              <w:t xml:space="preserve">(за згодою), райдержадміністрації, виконавчі органи сільських, селищних, міських рад </w:t>
            </w:r>
          </w:p>
          <w:p w14:paraId="59E65C5E" w14:textId="47E1EA31" w:rsidR="00D74037" w:rsidRPr="00E716E2" w:rsidRDefault="00D74037" w:rsidP="00284778">
            <w:pPr>
              <w:spacing w:line="206" w:lineRule="auto"/>
              <w:rPr>
                <w:sz w:val="18"/>
                <w:szCs w:val="18"/>
                <w:lang w:val="uk-UA"/>
              </w:rPr>
            </w:pPr>
            <w:r w:rsidRPr="00E716E2">
              <w:rPr>
                <w:sz w:val="18"/>
                <w:szCs w:val="18"/>
                <w:lang w:val="uk-UA"/>
              </w:rPr>
              <w:t>(за згодою)</w:t>
            </w:r>
          </w:p>
        </w:tc>
        <w:tc>
          <w:tcPr>
            <w:tcW w:w="1124" w:type="dxa"/>
            <w:vMerge w:val="restart"/>
          </w:tcPr>
          <w:p w14:paraId="56401AE5" w14:textId="77777777" w:rsidR="00D74037" w:rsidRPr="00E716E2" w:rsidRDefault="00D74037" w:rsidP="00284778">
            <w:pPr>
              <w:spacing w:line="216" w:lineRule="auto"/>
              <w:ind w:left="-48" w:right="-32"/>
              <w:jc w:val="center"/>
              <w:rPr>
                <w:sz w:val="18"/>
                <w:szCs w:val="18"/>
                <w:lang w:val="uk-UA"/>
              </w:rPr>
            </w:pPr>
            <w:r w:rsidRPr="00E716E2">
              <w:rPr>
                <w:sz w:val="18"/>
                <w:szCs w:val="18"/>
                <w:lang w:val="uk-UA"/>
              </w:rPr>
              <w:t xml:space="preserve">2024 – </w:t>
            </w:r>
          </w:p>
          <w:p w14:paraId="75726AE5" w14:textId="7454A08D" w:rsidR="00D74037" w:rsidRPr="00E716E2" w:rsidRDefault="00D74037" w:rsidP="00284778">
            <w:pPr>
              <w:spacing w:line="216" w:lineRule="auto"/>
              <w:ind w:left="-48" w:right="-32"/>
              <w:jc w:val="center"/>
              <w:rPr>
                <w:sz w:val="18"/>
                <w:szCs w:val="18"/>
                <w:lang w:val="uk-UA"/>
              </w:rPr>
            </w:pPr>
            <w:r w:rsidRPr="00E716E2">
              <w:rPr>
                <w:sz w:val="18"/>
                <w:szCs w:val="18"/>
                <w:lang w:val="uk-UA"/>
              </w:rPr>
              <w:t>2028 роки</w:t>
            </w:r>
          </w:p>
        </w:tc>
        <w:tc>
          <w:tcPr>
            <w:tcW w:w="1140" w:type="dxa"/>
            <w:gridSpan w:val="2"/>
            <w:shd w:val="clear" w:color="000000" w:fill="FFFFFF"/>
          </w:tcPr>
          <w:p w14:paraId="590FBE53" w14:textId="77777777" w:rsidR="00D74037" w:rsidRPr="00E716E2" w:rsidRDefault="00D74037" w:rsidP="00D74037">
            <w:pPr>
              <w:spacing w:line="206" w:lineRule="auto"/>
              <w:ind w:right="-108"/>
              <w:rPr>
                <w:bCs/>
                <w:sz w:val="18"/>
                <w:szCs w:val="18"/>
                <w:lang w:val="uk-UA"/>
              </w:rPr>
            </w:pPr>
            <w:r w:rsidRPr="00E716E2">
              <w:rPr>
                <w:bCs/>
                <w:sz w:val="18"/>
                <w:szCs w:val="18"/>
                <w:lang w:val="uk-UA"/>
              </w:rPr>
              <w:t xml:space="preserve">Загальний обсяг, </w:t>
            </w:r>
          </w:p>
          <w:p w14:paraId="417BD0D9" w14:textId="4C056A11" w:rsidR="00D74037" w:rsidRPr="00E716E2" w:rsidRDefault="00D74037" w:rsidP="00D74037">
            <w:pPr>
              <w:spacing w:line="216" w:lineRule="auto"/>
              <w:rPr>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shd w:val="clear" w:color="000000" w:fill="FFFFFF"/>
            <w:vAlign w:val="center"/>
          </w:tcPr>
          <w:p w14:paraId="4607DFD6" w14:textId="77777777" w:rsidR="00D74037" w:rsidRPr="00E716E2" w:rsidRDefault="00D74037" w:rsidP="00284778">
            <w:pPr>
              <w:spacing w:line="216" w:lineRule="auto"/>
              <w:jc w:val="center"/>
              <w:rPr>
                <w:sz w:val="18"/>
                <w:szCs w:val="18"/>
                <w:lang w:val="uk-UA"/>
              </w:rPr>
            </w:pPr>
          </w:p>
        </w:tc>
        <w:tc>
          <w:tcPr>
            <w:tcW w:w="993" w:type="dxa"/>
            <w:shd w:val="clear" w:color="000000" w:fill="FFFFFF"/>
            <w:vAlign w:val="center"/>
          </w:tcPr>
          <w:p w14:paraId="3722E7C3" w14:textId="77777777" w:rsidR="00D74037" w:rsidRPr="00E716E2" w:rsidRDefault="00D74037" w:rsidP="00284778">
            <w:pPr>
              <w:spacing w:line="216" w:lineRule="auto"/>
              <w:jc w:val="center"/>
              <w:rPr>
                <w:sz w:val="18"/>
                <w:szCs w:val="18"/>
                <w:lang w:val="uk-UA"/>
              </w:rPr>
            </w:pPr>
          </w:p>
        </w:tc>
        <w:tc>
          <w:tcPr>
            <w:tcW w:w="992" w:type="dxa"/>
            <w:shd w:val="clear" w:color="000000" w:fill="FFFFFF"/>
            <w:vAlign w:val="center"/>
          </w:tcPr>
          <w:p w14:paraId="51220792"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21893CD0" w14:textId="77777777" w:rsidR="00D74037" w:rsidRPr="00E716E2" w:rsidRDefault="00D74037" w:rsidP="00284778">
            <w:pPr>
              <w:spacing w:line="216" w:lineRule="auto"/>
              <w:jc w:val="center"/>
              <w:rPr>
                <w:sz w:val="18"/>
                <w:szCs w:val="18"/>
                <w:lang w:val="uk-UA"/>
              </w:rPr>
            </w:pPr>
          </w:p>
        </w:tc>
        <w:tc>
          <w:tcPr>
            <w:tcW w:w="851" w:type="dxa"/>
            <w:shd w:val="clear" w:color="000000" w:fill="FFFFFF"/>
            <w:vAlign w:val="center"/>
          </w:tcPr>
          <w:p w14:paraId="28EECA0F"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6BCA7AC3" w14:textId="77777777" w:rsidR="00D74037" w:rsidRPr="00E716E2" w:rsidRDefault="00D74037" w:rsidP="00284778">
            <w:pPr>
              <w:spacing w:line="216" w:lineRule="auto"/>
              <w:jc w:val="center"/>
              <w:rPr>
                <w:sz w:val="18"/>
                <w:szCs w:val="18"/>
                <w:lang w:val="uk-UA"/>
              </w:rPr>
            </w:pPr>
          </w:p>
        </w:tc>
        <w:tc>
          <w:tcPr>
            <w:tcW w:w="1985" w:type="dxa"/>
            <w:vMerge w:val="restart"/>
          </w:tcPr>
          <w:p w14:paraId="51D47876" w14:textId="5D3C84B2" w:rsidR="00D74037" w:rsidRPr="00E716E2" w:rsidRDefault="00D74037" w:rsidP="00D74037">
            <w:pPr>
              <w:spacing w:line="216" w:lineRule="auto"/>
              <w:rPr>
                <w:sz w:val="18"/>
                <w:szCs w:val="18"/>
                <w:lang w:val="uk-UA"/>
              </w:rPr>
            </w:pPr>
            <w:r w:rsidRPr="00E716E2">
              <w:rPr>
                <w:bCs/>
                <w:sz w:val="18"/>
                <w:szCs w:val="18"/>
                <w:lang w:val="uk-UA"/>
              </w:rPr>
              <w:t xml:space="preserve">Поліпшення житлових умов шляхом отримання коштів для фінансування витрат, пов’язаних з придбанням житла. </w:t>
            </w:r>
            <w:r w:rsidRPr="00E716E2">
              <w:rPr>
                <w:sz w:val="18"/>
                <w:szCs w:val="18"/>
                <w:lang w:val="uk-UA"/>
              </w:rPr>
              <w:t xml:space="preserve">Кількість осіб, яких забезпечено доступним іпотечним кредитуванням </w:t>
            </w:r>
            <w:r w:rsidRPr="00E716E2">
              <w:rPr>
                <w:spacing w:val="-8"/>
                <w:sz w:val="18"/>
                <w:szCs w:val="18"/>
                <w:lang w:val="uk-UA"/>
              </w:rPr>
              <w:t>за 2024 – 2028 роки, –</w:t>
            </w:r>
            <w:r w:rsidRPr="00E716E2">
              <w:rPr>
                <w:sz w:val="18"/>
                <w:szCs w:val="18"/>
                <w:lang w:val="uk-UA"/>
              </w:rPr>
              <w:t xml:space="preserve">  25 </w:t>
            </w:r>
          </w:p>
        </w:tc>
      </w:tr>
      <w:tr w:rsidR="00D74037" w:rsidRPr="00E716E2" w14:paraId="3B16D725" w14:textId="77777777" w:rsidTr="00E716E2">
        <w:trPr>
          <w:trHeight w:val="408"/>
        </w:trPr>
        <w:tc>
          <w:tcPr>
            <w:tcW w:w="536" w:type="dxa"/>
            <w:vMerge/>
            <w:vAlign w:val="center"/>
          </w:tcPr>
          <w:p w14:paraId="65FA4B70" w14:textId="77777777" w:rsidR="00D74037" w:rsidRPr="00E716E2" w:rsidRDefault="00D74037" w:rsidP="00284778">
            <w:pPr>
              <w:spacing w:line="216" w:lineRule="auto"/>
              <w:rPr>
                <w:sz w:val="18"/>
                <w:szCs w:val="18"/>
                <w:lang w:val="uk-UA"/>
              </w:rPr>
            </w:pPr>
          </w:p>
        </w:tc>
        <w:tc>
          <w:tcPr>
            <w:tcW w:w="1423" w:type="dxa"/>
            <w:vMerge/>
            <w:vAlign w:val="center"/>
          </w:tcPr>
          <w:p w14:paraId="4E2CF8C1" w14:textId="77777777" w:rsidR="00D74037" w:rsidRPr="00E716E2" w:rsidRDefault="00D74037" w:rsidP="00284778">
            <w:pPr>
              <w:spacing w:line="216" w:lineRule="auto"/>
              <w:rPr>
                <w:sz w:val="18"/>
                <w:szCs w:val="18"/>
                <w:lang w:val="uk-UA"/>
              </w:rPr>
            </w:pPr>
          </w:p>
        </w:tc>
        <w:tc>
          <w:tcPr>
            <w:tcW w:w="1864" w:type="dxa"/>
            <w:vMerge/>
            <w:vAlign w:val="center"/>
          </w:tcPr>
          <w:p w14:paraId="2E4FE1A0" w14:textId="77777777" w:rsidR="00D74037" w:rsidRPr="00E716E2" w:rsidRDefault="00D74037" w:rsidP="00284778">
            <w:pPr>
              <w:spacing w:line="216" w:lineRule="auto"/>
              <w:rPr>
                <w:sz w:val="18"/>
                <w:szCs w:val="18"/>
                <w:lang w:val="uk-UA"/>
              </w:rPr>
            </w:pPr>
          </w:p>
        </w:tc>
        <w:tc>
          <w:tcPr>
            <w:tcW w:w="2131" w:type="dxa"/>
            <w:vMerge/>
            <w:vAlign w:val="center"/>
          </w:tcPr>
          <w:p w14:paraId="498F84FA" w14:textId="77777777" w:rsidR="00D74037" w:rsidRPr="00E716E2" w:rsidRDefault="00D74037" w:rsidP="00284778">
            <w:pPr>
              <w:spacing w:line="216" w:lineRule="auto"/>
              <w:rPr>
                <w:sz w:val="18"/>
                <w:szCs w:val="18"/>
                <w:lang w:val="uk-UA"/>
              </w:rPr>
            </w:pPr>
          </w:p>
        </w:tc>
        <w:tc>
          <w:tcPr>
            <w:tcW w:w="1124" w:type="dxa"/>
            <w:vMerge/>
          </w:tcPr>
          <w:p w14:paraId="21ED3A19" w14:textId="77777777" w:rsidR="00D74037" w:rsidRPr="00E716E2" w:rsidRDefault="00D74037" w:rsidP="00284778">
            <w:pPr>
              <w:spacing w:line="216" w:lineRule="auto"/>
              <w:jc w:val="center"/>
              <w:rPr>
                <w:sz w:val="18"/>
                <w:szCs w:val="18"/>
                <w:lang w:val="uk-UA"/>
              </w:rPr>
            </w:pPr>
          </w:p>
        </w:tc>
        <w:tc>
          <w:tcPr>
            <w:tcW w:w="1140" w:type="dxa"/>
            <w:gridSpan w:val="2"/>
            <w:shd w:val="clear" w:color="000000" w:fill="FFFFFF"/>
          </w:tcPr>
          <w:p w14:paraId="24DA8B4E" w14:textId="06C2E7F2" w:rsidR="00D74037" w:rsidRPr="00E716E2" w:rsidRDefault="00D74037" w:rsidP="00284778">
            <w:pPr>
              <w:spacing w:line="216" w:lineRule="auto"/>
              <w:ind w:right="-108"/>
              <w:rPr>
                <w:sz w:val="18"/>
                <w:szCs w:val="18"/>
                <w:lang w:val="uk-UA"/>
              </w:rPr>
            </w:pPr>
            <w:r w:rsidRPr="00E716E2">
              <w:rPr>
                <w:sz w:val="18"/>
                <w:szCs w:val="18"/>
                <w:lang w:val="uk-UA"/>
              </w:rPr>
              <w:t>Державний бюджет</w:t>
            </w:r>
          </w:p>
        </w:tc>
        <w:tc>
          <w:tcPr>
            <w:tcW w:w="5552" w:type="dxa"/>
            <w:gridSpan w:val="7"/>
            <w:shd w:val="clear" w:color="000000" w:fill="FFFFFF"/>
            <w:vAlign w:val="center"/>
          </w:tcPr>
          <w:p w14:paraId="6BC10850" w14:textId="6D3945F8" w:rsidR="00D74037" w:rsidRPr="00E716E2" w:rsidRDefault="00D74037" w:rsidP="00284778">
            <w:pPr>
              <w:spacing w:line="216" w:lineRule="auto"/>
              <w:jc w:val="center"/>
              <w:rPr>
                <w:sz w:val="18"/>
                <w:szCs w:val="18"/>
                <w:lang w:val="uk-UA"/>
              </w:rPr>
            </w:pPr>
            <w:r w:rsidRPr="00E716E2">
              <w:rPr>
                <w:sz w:val="18"/>
                <w:szCs w:val="18"/>
                <w:lang w:val="uk-UA"/>
              </w:rPr>
              <w:t>У межах загального обсягу фінансування</w:t>
            </w:r>
          </w:p>
        </w:tc>
        <w:tc>
          <w:tcPr>
            <w:tcW w:w="1985" w:type="dxa"/>
            <w:vMerge/>
          </w:tcPr>
          <w:p w14:paraId="6768D095" w14:textId="77777777" w:rsidR="00D74037" w:rsidRPr="00E716E2" w:rsidRDefault="00D74037" w:rsidP="00284778">
            <w:pPr>
              <w:spacing w:line="216" w:lineRule="auto"/>
              <w:rPr>
                <w:bCs/>
                <w:sz w:val="18"/>
                <w:szCs w:val="18"/>
                <w:lang w:val="uk-UA"/>
              </w:rPr>
            </w:pPr>
          </w:p>
        </w:tc>
      </w:tr>
      <w:tr w:rsidR="00D74037" w:rsidRPr="00E716E2" w14:paraId="6A61E241" w14:textId="77777777" w:rsidTr="00E716E2">
        <w:trPr>
          <w:trHeight w:val="413"/>
        </w:trPr>
        <w:tc>
          <w:tcPr>
            <w:tcW w:w="536" w:type="dxa"/>
            <w:vMerge/>
            <w:vAlign w:val="center"/>
          </w:tcPr>
          <w:p w14:paraId="4F34D183" w14:textId="77777777" w:rsidR="00D74037" w:rsidRPr="00E716E2" w:rsidRDefault="00D74037" w:rsidP="00284778">
            <w:pPr>
              <w:spacing w:line="216" w:lineRule="auto"/>
              <w:rPr>
                <w:sz w:val="18"/>
                <w:szCs w:val="18"/>
                <w:lang w:val="uk-UA"/>
              </w:rPr>
            </w:pPr>
          </w:p>
        </w:tc>
        <w:tc>
          <w:tcPr>
            <w:tcW w:w="1423" w:type="dxa"/>
            <w:vMerge/>
            <w:vAlign w:val="center"/>
          </w:tcPr>
          <w:p w14:paraId="385667D5" w14:textId="77777777" w:rsidR="00D74037" w:rsidRPr="00E716E2" w:rsidRDefault="00D74037" w:rsidP="00284778">
            <w:pPr>
              <w:spacing w:line="216" w:lineRule="auto"/>
              <w:rPr>
                <w:sz w:val="18"/>
                <w:szCs w:val="18"/>
                <w:lang w:val="uk-UA"/>
              </w:rPr>
            </w:pPr>
          </w:p>
        </w:tc>
        <w:tc>
          <w:tcPr>
            <w:tcW w:w="1864" w:type="dxa"/>
            <w:vMerge/>
            <w:vAlign w:val="center"/>
          </w:tcPr>
          <w:p w14:paraId="65DA16AA" w14:textId="77777777" w:rsidR="00D74037" w:rsidRPr="00E716E2" w:rsidRDefault="00D74037" w:rsidP="00284778">
            <w:pPr>
              <w:spacing w:line="216" w:lineRule="auto"/>
              <w:rPr>
                <w:sz w:val="18"/>
                <w:szCs w:val="18"/>
                <w:lang w:val="uk-UA"/>
              </w:rPr>
            </w:pPr>
          </w:p>
        </w:tc>
        <w:tc>
          <w:tcPr>
            <w:tcW w:w="2131" w:type="dxa"/>
            <w:vMerge/>
            <w:vAlign w:val="center"/>
          </w:tcPr>
          <w:p w14:paraId="7AA4721D" w14:textId="77777777" w:rsidR="00D74037" w:rsidRPr="00E716E2" w:rsidRDefault="00D74037" w:rsidP="00284778">
            <w:pPr>
              <w:spacing w:line="216" w:lineRule="auto"/>
              <w:rPr>
                <w:sz w:val="18"/>
                <w:szCs w:val="18"/>
                <w:lang w:val="uk-UA"/>
              </w:rPr>
            </w:pPr>
          </w:p>
        </w:tc>
        <w:tc>
          <w:tcPr>
            <w:tcW w:w="1124" w:type="dxa"/>
            <w:vMerge/>
          </w:tcPr>
          <w:p w14:paraId="11BAB421" w14:textId="77777777" w:rsidR="00D74037" w:rsidRPr="00E716E2" w:rsidRDefault="00D74037" w:rsidP="00284778">
            <w:pPr>
              <w:spacing w:line="216" w:lineRule="auto"/>
              <w:jc w:val="center"/>
              <w:rPr>
                <w:sz w:val="18"/>
                <w:szCs w:val="18"/>
                <w:lang w:val="uk-UA"/>
              </w:rPr>
            </w:pPr>
          </w:p>
        </w:tc>
        <w:tc>
          <w:tcPr>
            <w:tcW w:w="1140" w:type="dxa"/>
            <w:gridSpan w:val="2"/>
            <w:shd w:val="clear" w:color="000000" w:fill="FFFFFF"/>
          </w:tcPr>
          <w:p w14:paraId="429D178D" w14:textId="4ADD4220" w:rsidR="00D74037" w:rsidRPr="00E716E2" w:rsidRDefault="00D74037" w:rsidP="00284778">
            <w:pPr>
              <w:spacing w:line="216" w:lineRule="auto"/>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1F9D5397" w14:textId="77777777" w:rsidR="00D74037" w:rsidRPr="00E716E2" w:rsidRDefault="00D74037" w:rsidP="00284778">
            <w:pPr>
              <w:spacing w:line="216" w:lineRule="auto"/>
              <w:jc w:val="center"/>
              <w:rPr>
                <w:sz w:val="18"/>
                <w:szCs w:val="18"/>
                <w:lang w:val="uk-UA"/>
              </w:rPr>
            </w:pPr>
          </w:p>
        </w:tc>
        <w:tc>
          <w:tcPr>
            <w:tcW w:w="993" w:type="dxa"/>
            <w:shd w:val="clear" w:color="000000" w:fill="FFFFFF"/>
            <w:vAlign w:val="center"/>
          </w:tcPr>
          <w:p w14:paraId="719C99C0" w14:textId="77777777" w:rsidR="00D74037" w:rsidRPr="00E716E2" w:rsidRDefault="00D74037" w:rsidP="00284778">
            <w:pPr>
              <w:spacing w:line="216" w:lineRule="auto"/>
              <w:jc w:val="center"/>
              <w:rPr>
                <w:sz w:val="18"/>
                <w:szCs w:val="18"/>
                <w:lang w:val="uk-UA"/>
              </w:rPr>
            </w:pPr>
          </w:p>
        </w:tc>
        <w:tc>
          <w:tcPr>
            <w:tcW w:w="992" w:type="dxa"/>
            <w:shd w:val="clear" w:color="000000" w:fill="FFFFFF"/>
            <w:vAlign w:val="center"/>
          </w:tcPr>
          <w:p w14:paraId="1FC3490C"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21D61339" w14:textId="77777777" w:rsidR="00D74037" w:rsidRPr="00E716E2" w:rsidRDefault="00D74037" w:rsidP="00284778">
            <w:pPr>
              <w:spacing w:line="216" w:lineRule="auto"/>
              <w:jc w:val="center"/>
              <w:rPr>
                <w:sz w:val="18"/>
                <w:szCs w:val="18"/>
                <w:lang w:val="uk-UA"/>
              </w:rPr>
            </w:pPr>
          </w:p>
        </w:tc>
        <w:tc>
          <w:tcPr>
            <w:tcW w:w="851" w:type="dxa"/>
            <w:shd w:val="clear" w:color="000000" w:fill="FFFFFF"/>
            <w:vAlign w:val="center"/>
          </w:tcPr>
          <w:p w14:paraId="2CAC3E96"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66E9C1E7" w14:textId="77777777" w:rsidR="00D74037" w:rsidRPr="00E716E2" w:rsidRDefault="00D74037" w:rsidP="00284778">
            <w:pPr>
              <w:spacing w:line="216" w:lineRule="auto"/>
              <w:jc w:val="center"/>
              <w:rPr>
                <w:sz w:val="18"/>
                <w:szCs w:val="18"/>
                <w:lang w:val="uk-UA"/>
              </w:rPr>
            </w:pPr>
          </w:p>
        </w:tc>
        <w:tc>
          <w:tcPr>
            <w:tcW w:w="1985" w:type="dxa"/>
            <w:vMerge/>
          </w:tcPr>
          <w:p w14:paraId="30C0AAB6" w14:textId="77777777" w:rsidR="00D74037" w:rsidRPr="00E716E2" w:rsidRDefault="00D74037" w:rsidP="00284778">
            <w:pPr>
              <w:spacing w:line="216" w:lineRule="auto"/>
              <w:rPr>
                <w:bCs/>
                <w:sz w:val="18"/>
                <w:szCs w:val="18"/>
                <w:lang w:val="uk-UA"/>
              </w:rPr>
            </w:pPr>
          </w:p>
        </w:tc>
      </w:tr>
      <w:tr w:rsidR="00D74037" w:rsidRPr="00E716E2" w14:paraId="3A54F7FE" w14:textId="77777777" w:rsidTr="00E716E2">
        <w:trPr>
          <w:trHeight w:val="419"/>
        </w:trPr>
        <w:tc>
          <w:tcPr>
            <w:tcW w:w="536" w:type="dxa"/>
            <w:vMerge/>
            <w:vAlign w:val="center"/>
          </w:tcPr>
          <w:p w14:paraId="6CCEE514" w14:textId="77777777" w:rsidR="00D74037" w:rsidRPr="00E716E2" w:rsidRDefault="00D74037" w:rsidP="00284778">
            <w:pPr>
              <w:spacing w:line="216" w:lineRule="auto"/>
              <w:rPr>
                <w:sz w:val="18"/>
                <w:szCs w:val="18"/>
                <w:lang w:val="uk-UA"/>
              </w:rPr>
            </w:pPr>
          </w:p>
        </w:tc>
        <w:tc>
          <w:tcPr>
            <w:tcW w:w="1423" w:type="dxa"/>
            <w:vMerge/>
            <w:vAlign w:val="center"/>
          </w:tcPr>
          <w:p w14:paraId="58372FA4" w14:textId="77777777" w:rsidR="00D74037" w:rsidRPr="00E716E2" w:rsidRDefault="00D74037" w:rsidP="00284778">
            <w:pPr>
              <w:spacing w:line="216" w:lineRule="auto"/>
              <w:rPr>
                <w:sz w:val="18"/>
                <w:szCs w:val="18"/>
                <w:lang w:val="uk-UA"/>
              </w:rPr>
            </w:pPr>
          </w:p>
        </w:tc>
        <w:tc>
          <w:tcPr>
            <w:tcW w:w="1864" w:type="dxa"/>
            <w:vMerge/>
            <w:vAlign w:val="center"/>
          </w:tcPr>
          <w:p w14:paraId="582B9EB0" w14:textId="77777777" w:rsidR="00D74037" w:rsidRPr="00E716E2" w:rsidRDefault="00D74037" w:rsidP="00284778">
            <w:pPr>
              <w:spacing w:line="216" w:lineRule="auto"/>
              <w:rPr>
                <w:sz w:val="18"/>
                <w:szCs w:val="18"/>
                <w:lang w:val="uk-UA"/>
              </w:rPr>
            </w:pPr>
          </w:p>
        </w:tc>
        <w:tc>
          <w:tcPr>
            <w:tcW w:w="2131" w:type="dxa"/>
            <w:vMerge/>
            <w:vAlign w:val="center"/>
          </w:tcPr>
          <w:p w14:paraId="1C73A64C" w14:textId="77777777" w:rsidR="00D74037" w:rsidRPr="00E716E2" w:rsidRDefault="00D74037" w:rsidP="00284778">
            <w:pPr>
              <w:spacing w:line="216" w:lineRule="auto"/>
              <w:rPr>
                <w:sz w:val="18"/>
                <w:szCs w:val="18"/>
                <w:lang w:val="uk-UA"/>
              </w:rPr>
            </w:pPr>
          </w:p>
        </w:tc>
        <w:tc>
          <w:tcPr>
            <w:tcW w:w="1124" w:type="dxa"/>
            <w:vMerge/>
          </w:tcPr>
          <w:p w14:paraId="1BBF7BB7" w14:textId="77777777" w:rsidR="00D74037" w:rsidRPr="00E716E2" w:rsidRDefault="00D74037" w:rsidP="00284778">
            <w:pPr>
              <w:spacing w:line="216" w:lineRule="auto"/>
              <w:jc w:val="center"/>
              <w:rPr>
                <w:sz w:val="18"/>
                <w:szCs w:val="18"/>
                <w:lang w:val="uk-UA"/>
              </w:rPr>
            </w:pPr>
          </w:p>
        </w:tc>
        <w:tc>
          <w:tcPr>
            <w:tcW w:w="1140" w:type="dxa"/>
            <w:gridSpan w:val="2"/>
            <w:shd w:val="clear" w:color="000000" w:fill="FFFFFF"/>
          </w:tcPr>
          <w:p w14:paraId="1BF9E79C" w14:textId="253E937A" w:rsidR="00D74037" w:rsidRPr="00E716E2" w:rsidRDefault="00D74037" w:rsidP="00284778">
            <w:pPr>
              <w:spacing w:line="216" w:lineRule="auto"/>
              <w:rPr>
                <w:sz w:val="18"/>
                <w:szCs w:val="18"/>
                <w:lang w:val="uk-UA"/>
              </w:rPr>
            </w:pPr>
            <w:r w:rsidRPr="00E716E2">
              <w:rPr>
                <w:sz w:val="18"/>
                <w:szCs w:val="18"/>
                <w:lang w:val="uk-UA"/>
              </w:rPr>
              <w:t>Місцевий бюджет</w:t>
            </w:r>
          </w:p>
        </w:tc>
        <w:tc>
          <w:tcPr>
            <w:tcW w:w="1016" w:type="dxa"/>
            <w:gridSpan w:val="2"/>
            <w:shd w:val="clear" w:color="000000" w:fill="FFFFFF"/>
            <w:vAlign w:val="center"/>
          </w:tcPr>
          <w:p w14:paraId="5D371420" w14:textId="77777777" w:rsidR="00D74037" w:rsidRPr="00E716E2" w:rsidRDefault="00D74037" w:rsidP="00284778">
            <w:pPr>
              <w:spacing w:line="216" w:lineRule="auto"/>
              <w:jc w:val="center"/>
              <w:rPr>
                <w:sz w:val="18"/>
                <w:szCs w:val="18"/>
                <w:lang w:val="uk-UA"/>
              </w:rPr>
            </w:pPr>
          </w:p>
        </w:tc>
        <w:tc>
          <w:tcPr>
            <w:tcW w:w="993" w:type="dxa"/>
            <w:shd w:val="clear" w:color="000000" w:fill="FFFFFF"/>
            <w:vAlign w:val="center"/>
          </w:tcPr>
          <w:p w14:paraId="250C0244" w14:textId="77777777" w:rsidR="00D74037" w:rsidRPr="00E716E2" w:rsidRDefault="00D74037" w:rsidP="00284778">
            <w:pPr>
              <w:spacing w:line="216" w:lineRule="auto"/>
              <w:jc w:val="center"/>
              <w:rPr>
                <w:sz w:val="18"/>
                <w:szCs w:val="18"/>
                <w:lang w:val="uk-UA"/>
              </w:rPr>
            </w:pPr>
          </w:p>
        </w:tc>
        <w:tc>
          <w:tcPr>
            <w:tcW w:w="992" w:type="dxa"/>
            <w:shd w:val="clear" w:color="000000" w:fill="FFFFFF"/>
            <w:vAlign w:val="center"/>
          </w:tcPr>
          <w:p w14:paraId="58BFC118"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4F5FA01E" w14:textId="77777777" w:rsidR="00D74037" w:rsidRPr="00E716E2" w:rsidRDefault="00D74037" w:rsidP="00284778">
            <w:pPr>
              <w:spacing w:line="216" w:lineRule="auto"/>
              <w:jc w:val="center"/>
              <w:rPr>
                <w:sz w:val="18"/>
                <w:szCs w:val="18"/>
                <w:lang w:val="uk-UA"/>
              </w:rPr>
            </w:pPr>
          </w:p>
        </w:tc>
        <w:tc>
          <w:tcPr>
            <w:tcW w:w="851" w:type="dxa"/>
            <w:shd w:val="clear" w:color="000000" w:fill="FFFFFF"/>
            <w:vAlign w:val="center"/>
          </w:tcPr>
          <w:p w14:paraId="228E760B"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4E5340FD" w14:textId="77777777" w:rsidR="00D74037" w:rsidRPr="00E716E2" w:rsidRDefault="00D74037" w:rsidP="00284778">
            <w:pPr>
              <w:spacing w:line="216" w:lineRule="auto"/>
              <w:jc w:val="center"/>
              <w:rPr>
                <w:sz w:val="18"/>
                <w:szCs w:val="18"/>
                <w:lang w:val="uk-UA"/>
              </w:rPr>
            </w:pPr>
          </w:p>
        </w:tc>
        <w:tc>
          <w:tcPr>
            <w:tcW w:w="1985" w:type="dxa"/>
            <w:vMerge/>
          </w:tcPr>
          <w:p w14:paraId="6AF0FE34" w14:textId="77777777" w:rsidR="00D74037" w:rsidRPr="00E716E2" w:rsidRDefault="00D74037" w:rsidP="00284778">
            <w:pPr>
              <w:spacing w:line="216" w:lineRule="auto"/>
              <w:rPr>
                <w:bCs/>
                <w:sz w:val="18"/>
                <w:szCs w:val="18"/>
                <w:lang w:val="uk-UA"/>
              </w:rPr>
            </w:pPr>
          </w:p>
        </w:tc>
      </w:tr>
      <w:tr w:rsidR="00D74037" w:rsidRPr="00E716E2" w14:paraId="73A2CAF0" w14:textId="77777777" w:rsidTr="00E716E2">
        <w:trPr>
          <w:trHeight w:val="365"/>
        </w:trPr>
        <w:tc>
          <w:tcPr>
            <w:tcW w:w="536" w:type="dxa"/>
            <w:vMerge/>
            <w:vAlign w:val="center"/>
          </w:tcPr>
          <w:p w14:paraId="6FB5AD5E" w14:textId="77777777" w:rsidR="00D74037" w:rsidRPr="00E716E2" w:rsidRDefault="00D74037" w:rsidP="00284778">
            <w:pPr>
              <w:spacing w:line="216" w:lineRule="auto"/>
              <w:rPr>
                <w:sz w:val="18"/>
                <w:szCs w:val="18"/>
                <w:lang w:val="uk-UA"/>
              </w:rPr>
            </w:pPr>
          </w:p>
        </w:tc>
        <w:tc>
          <w:tcPr>
            <w:tcW w:w="1423" w:type="dxa"/>
            <w:vMerge/>
            <w:vAlign w:val="center"/>
          </w:tcPr>
          <w:p w14:paraId="27C8DA26" w14:textId="77777777" w:rsidR="00D74037" w:rsidRPr="00E716E2" w:rsidRDefault="00D74037" w:rsidP="00284778">
            <w:pPr>
              <w:spacing w:line="216" w:lineRule="auto"/>
              <w:rPr>
                <w:sz w:val="18"/>
                <w:szCs w:val="18"/>
                <w:lang w:val="uk-UA"/>
              </w:rPr>
            </w:pPr>
          </w:p>
        </w:tc>
        <w:tc>
          <w:tcPr>
            <w:tcW w:w="1864" w:type="dxa"/>
            <w:vMerge/>
            <w:vAlign w:val="center"/>
          </w:tcPr>
          <w:p w14:paraId="5F65A5F7" w14:textId="77777777" w:rsidR="00D74037" w:rsidRPr="00E716E2" w:rsidRDefault="00D74037" w:rsidP="00284778">
            <w:pPr>
              <w:spacing w:line="216" w:lineRule="auto"/>
              <w:rPr>
                <w:sz w:val="18"/>
                <w:szCs w:val="18"/>
                <w:lang w:val="uk-UA"/>
              </w:rPr>
            </w:pPr>
          </w:p>
        </w:tc>
        <w:tc>
          <w:tcPr>
            <w:tcW w:w="2131" w:type="dxa"/>
            <w:vMerge/>
            <w:vAlign w:val="center"/>
          </w:tcPr>
          <w:p w14:paraId="599CDD7B" w14:textId="77777777" w:rsidR="00D74037" w:rsidRPr="00E716E2" w:rsidRDefault="00D74037" w:rsidP="00284778">
            <w:pPr>
              <w:spacing w:line="216" w:lineRule="auto"/>
              <w:rPr>
                <w:sz w:val="18"/>
                <w:szCs w:val="18"/>
                <w:lang w:val="uk-UA"/>
              </w:rPr>
            </w:pPr>
          </w:p>
        </w:tc>
        <w:tc>
          <w:tcPr>
            <w:tcW w:w="1124" w:type="dxa"/>
            <w:vMerge/>
          </w:tcPr>
          <w:p w14:paraId="71E98EF9" w14:textId="77777777" w:rsidR="00D74037" w:rsidRPr="00E716E2" w:rsidRDefault="00D74037" w:rsidP="00284778">
            <w:pPr>
              <w:spacing w:line="216" w:lineRule="auto"/>
              <w:jc w:val="center"/>
              <w:rPr>
                <w:sz w:val="18"/>
                <w:szCs w:val="18"/>
                <w:lang w:val="uk-UA"/>
              </w:rPr>
            </w:pPr>
          </w:p>
        </w:tc>
        <w:tc>
          <w:tcPr>
            <w:tcW w:w="1140" w:type="dxa"/>
            <w:gridSpan w:val="2"/>
            <w:shd w:val="clear" w:color="000000" w:fill="FFFFFF"/>
          </w:tcPr>
          <w:p w14:paraId="281ED7C0" w14:textId="6CAC7E98" w:rsidR="00D74037" w:rsidRPr="00E716E2" w:rsidRDefault="00D74037" w:rsidP="00284778">
            <w:pPr>
              <w:spacing w:line="216" w:lineRule="auto"/>
              <w:rPr>
                <w:sz w:val="18"/>
                <w:szCs w:val="18"/>
                <w:lang w:val="uk-UA"/>
              </w:rPr>
            </w:pPr>
            <w:r w:rsidRPr="00E716E2">
              <w:rPr>
                <w:sz w:val="18"/>
                <w:szCs w:val="18"/>
                <w:lang w:val="uk-UA"/>
              </w:rPr>
              <w:t>Інші джерела</w:t>
            </w:r>
          </w:p>
        </w:tc>
        <w:tc>
          <w:tcPr>
            <w:tcW w:w="1016" w:type="dxa"/>
            <w:gridSpan w:val="2"/>
            <w:shd w:val="clear" w:color="000000" w:fill="FFFFFF"/>
            <w:vAlign w:val="center"/>
          </w:tcPr>
          <w:p w14:paraId="4247ACCD" w14:textId="77777777" w:rsidR="00D74037" w:rsidRPr="00E716E2" w:rsidRDefault="00D74037" w:rsidP="00284778">
            <w:pPr>
              <w:spacing w:line="216" w:lineRule="auto"/>
              <w:jc w:val="center"/>
              <w:rPr>
                <w:sz w:val="18"/>
                <w:szCs w:val="18"/>
                <w:lang w:val="uk-UA"/>
              </w:rPr>
            </w:pPr>
          </w:p>
        </w:tc>
        <w:tc>
          <w:tcPr>
            <w:tcW w:w="993" w:type="dxa"/>
            <w:shd w:val="clear" w:color="000000" w:fill="FFFFFF"/>
            <w:vAlign w:val="center"/>
          </w:tcPr>
          <w:p w14:paraId="52BD1C53" w14:textId="77777777" w:rsidR="00D74037" w:rsidRPr="00E716E2" w:rsidRDefault="00D74037" w:rsidP="00284778">
            <w:pPr>
              <w:spacing w:line="216" w:lineRule="auto"/>
              <w:jc w:val="center"/>
              <w:rPr>
                <w:sz w:val="18"/>
                <w:szCs w:val="18"/>
                <w:lang w:val="uk-UA"/>
              </w:rPr>
            </w:pPr>
          </w:p>
        </w:tc>
        <w:tc>
          <w:tcPr>
            <w:tcW w:w="992" w:type="dxa"/>
            <w:shd w:val="clear" w:color="000000" w:fill="FFFFFF"/>
            <w:vAlign w:val="center"/>
          </w:tcPr>
          <w:p w14:paraId="3BF46C8D"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2AF5333E" w14:textId="77777777" w:rsidR="00D74037" w:rsidRPr="00E716E2" w:rsidRDefault="00D74037" w:rsidP="00284778">
            <w:pPr>
              <w:spacing w:line="216" w:lineRule="auto"/>
              <w:jc w:val="center"/>
              <w:rPr>
                <w:sz w:val="18"/>
                <w:szCs w:val="18"/>
                <w:lang w:val="uk-UA"/>
              </w:rPr>
            </w:pPr>
          </w:p>
        </w:tc>
        <w:tc>
          <w:tcPr>
            <w:tcW w:w="851" w:type="dxa"/>
            <w:shd w:val="clear" w:color="000000" w:fill="FFFFFF"/>
            <w:vAlign w:val="center"/>
          </w:tcPr>
          <w:p w14:paraId="1BBB9915" w14:textId="77777777" w:rsidR="00D74037" w:rsidRPr="00E716E2" w:rsidRDefault="00D74037" w:rsidP="00284778">
            <w:pPr>
              <w:spacing w:line="216" w:lineRule="auto"/>
              <w:jc w:val="center"/>
              <w:rPr>
                <w:sz w:val="18"/>
                <w:szCs w:val="18"/>
                <w:lang w:val="uk-UA"/>
              </w:rPr>
            </w:pPr>
          </w:p>
        </w:tc>
        <w:tc>
          <w:tcPr>
            <w:tcW w:w="850" w:type="dxa"/>
            <w:shd w:val="clear" w:color="000000" w:fill="FFFFFF"/>
            <w:vAlign w:val="center"/>
          </w:tcPr>
          <w:p w14:paraId="06EC8004" w14:textId="77777777" w:rsidR="00D74037" w:rsidRPr="00E716E2" w:rsidRDefault="00D74037" w:rsidP="00284778">
            <w:pPr>
              <w:spacing w:line="216" w:lineRule="auto"/>
              <w:jc w:val="center"/>
              <w:rPr>
                <w:sz w:val="18"/>
                <w:szCs w:val="18"/>
                <w:lang w:val="uk-UA"/>
              </w:rPr>
            </w:pPr>
          </w:p>
        </w:tc>
        <w:tc>
          <w:tcPr>
            <w:tcW w:w="1985" w:type="dxa"/>
            <w:vMerge/>
          </w:tcPr>
          <w:p w14:paraId="39F7D492" w14:textId="77777777" w:rsidR="00D74037" w:rsidRPr="00E716E2" w:rsidRDefault="00D74037" w:rsidP="00284778">
            <w:pPr>
              <w:spacing w:line="216" w:lineRule="auto"/>
              <w:rPr>
                <w:bCs/>
                <w:sz w:val="18"/>
                <w:szCs w:val="18"/>
                <w:lang w:val="uk-UA"/>
              </w:rPr>
            </w:pPr>
          </w:p>
        </w:tc>
      </w:tr>
      <w:tr w:rsidR="00CA466D" w:rsidRPr="00E716E2" w14:paraId="4DA0FC9C" w14:textId="77777777" w:rsidTr="00E716E2">
        <w:trPr>
          <w:trHeight w:val="503"/>
        </w:trPr>
        <w:tc>
          <w:tcPr>
            <w:tcW w:w="536" w:type="dxa"/>
            <w:vMerge w:val="restart"/>
            <w:tcBorders>
              <w:top w:val="single" w:sz="4" w:space="0" w:color="auto"/>
              <w:left w:val="single" w:sz="4" w:space="0" w:color="auto"/>
              <w:right w:val="single" w:sz="4" w:space="0" w:color="auto"/>
            </w:tcBorders>
            <w:hideMark/>
          </w:tcPr>
          <w:p w14:paraId="5F632173" w14:textId="7725DC1A" w:rsidR="00CA466D" w:rsidRPr="00E716E2" w:rsidRDefault="00CA466D" w:rsidP="000B05D4">
            <w:pPr>
              <w:spacing w:line="252" w:lineRule="auto"/>
              <w:rPr>
                <w:sz w:val="18"/>
                <w:szCs w:val="18"/>
                <w:lang w:val="uk-UA"/>
              </w:rPr>
            </w:pPr>
            <w:r w:rsidRPr="00E716E2">
              <w:rPr>
                <w:sz w:val="18"/>
                <w:szCs w:val="18"/>
                <w:lang w:val="uk-UA"/>
              </w:rPr>
              <w:t>5.</w:t>
            </w:r>
          </w:p>
        </w:tc>
        <w:tc>
          <w:tcPr>
            <w:tcW w:w="1423" w:type="dxa"/>
            <w:vMerge w:val="restart"/>
            <w:tcBorders>
              <w:top w:val="single" w:sz="4" w:space="0" w:color="auto"/>
              <w:left w:val="single" w:sz="4" w:space="0" w:color="auto"/>
              <w:right w:val="single" w:sz="4" w:space="0" w:color="auto"/>
            </w:tcBorders>
            <w:hideMark/>
          </w:tcPr>
          <w:p w14:paraId="43FAAA4E" w14:textId="5D22F2EA" w:rsidR="00CA466D" w:rsidRPr="00E716E2" w:rsidRDefault="00CA466D" w:rsidP="000B05D4">
            <w:pPr>
              <w:spacing w:line="252" w:lineRule="auto"/>
              <w:ind w:right="-110"/>
              <w:rPr>
                <w:sz w:val="18"/>
                <w:szCs w:val="18"/>
                <w:lang w:val="uk-UA"/>
              </w:rPr>
            </w:pPr>
            <w:r w:rsidRPr="00E716E2">
              <w:rPr>
                <w:sz w:val="18"/>
                <w:szCs w:val="18"/>
                <w:lang w:val="uk-UA"/>
              </w:rPr>
              <w:t>Розвиток ветеранського спорту та організація фізкультурно-оздоровчих заходів</w:t>
            </w:r>
          </w:p>
          <w:p w14:paraId="79071696" w14:textId="4B8B7EA6" w:rsidR="00CA466D" w:rsidRPr="00E716E2" w:rsidRDefault="00CA466D" w:rsidP="000B05D4">
            <w:pPr>
              <w:spacing w:line="252" w:lineRule="auto"/>
              <w:rPr>
                <w:sz w:val="18"/>
                <w:szCs w:val="18"/>
                <w:lang w:val="uk-UA"/>
              </w:rPr>
            </w:pPr>
          </w:p>
        </w:tc>
        <w:tc>
          <w:tcPr>
            <w:tcW w:w="1864" w:type="dxa"/>
            <w:vMerge w:val="restart"/>
            <w:tcBorders>
              <w:top w:val="single" w:sz="4" w:space="0" w:color="auto"/>
              <w:left w:val="single" w:sz="4" w:space="0" w:color="auto"/>
              <w:bottom w:val="single" w:sz="4" w:space="0" w:color="auto"/>
              <w:right w:val="single" w:sz="4" w:space="0" w:color="auto"/>
            </w:tcBorders>
            <w:hideMark/>
          </w:tcPr>
          <w:p w14:paraId="1FFA6238" w14:textId="16D28E9A" w:rsidR="00CA466D" w:rsidRPr="00E716E2" w:rsidRDefault="00CA466D" w:rsidP="000B05D4">
            <w:pPr>
              <w:pStyle w:val="a4"/>
              <w:spacing w:before="0" w:beforeAutospacing="0" w:after="0" w:afterAutospacing="0" w:line="252" w:lineRule="auto"/>
              <w:rPr>
                <w:bCs/>
                <w:sz w:val="18"/>
                <w:szCs w:val="18"/>
                <w:lang w:eastAsia="zh-CN"/>
              </w:rPr>
            </w:pPr>
            <w:r w:rsidRPr="00E716E2">
              <w:rPr>
                <w:sz w:val="18"/>
                <w:szCs w:val="18"/>
              </w:rPr>
              <w:t xml:space="preserve">5.1. Організація спортивних заходів та активного відпочинку для </w:t>
            </w:r>
            <w:r w:rsidRPr="00E716E2">
              <w:rPr>
                <w:bCs/>
                <w:sz w:val="18"/>
                <w:szCs w:val="18"/>
                <w:lang w:eastAsia="zh-CN"/>
              </w:rPr>
              <w:t>ветеранів війни, членів сімей таких осіб, членів сімей загиблих (померлих) ветеранів війни, членів сімей загиблих (померлих) Захисників і Захисниць України, у тому числі  щорічного забігу “Шаную воїнів, біжу за Героїв України”</w:t>
            </w:r>
          </w:p>
        </w:tc>
        <w:tc>
          <w:tcPr>
            <w:tcW w:w="2131" w:type="dxa"/>
            <w:vMerge w:val="restart"/>
            <w:tcBorders>
              <w:top w:val="single" w:sz="4" w:space="0" w:color="auto"/>
              <w:left w:val="single" w:sz="4" w:space="0" w:color="auto"/>
              <w:bottom w:val="single" w:sz="4" w:space="0" w:color="auto"/>
              <w:right w:val="single" w:sz="4" w:space="0" w:color="auto"/>
            </w:tcBorders>
            <w:hideMark/>
          </w:tcPr>
          <w:p w14:paraId="24505385" w14:textId="77777777" w:rsidR="00CA466D" w:rsidRPr="00E716E2" w:rsidRDefault="00CA466D" w:rsidP="000B05D4">
            <w:pPr>
              <w:spacing w:line="252" w:lineRule="auto"/>
              <w:rPr>
                <w:sz w:val="18"/>
                <w:szCs w:val="18"/>
                <w:lang w:val="uk-UA"/>
              </w:rPr>
            </w:pPr>
            <w:r w:rsidRPr="00E716E2">
              <w:rPr>
                <w:sz w:val="18"/>
                <w:szCs w:val="18"/>
                <w:lang w:val="uk-UA"/>
              </w:rPr>
              <w:t xml:space="preserve">Управління з питань ветеранської політики облдержадміністрації, управління молоді і спорту </w:t>
            </w:r>
            <w:proofErr w:type="spellStart"/>
            <w:r w:rsidRPr="00E716E2">
              <w:rPr>
                <w:sz w:val="18"/>
                <w:szCs w:val="18"/>
                <w:lang w:val="uk-UA"/>
              </w:rPr>
              <w:t>облдерж</w:t>
            </w:r>
            <w:proofErr w:type="spellEnd"/>
            <w:r w:rsidRPr="00E716E2">
              <w:rPr>
                <w:sz w:val="18"/>
                <w:szCs w:val="18"/>
                <w:lang w:val="uk-UA"/>
              </w:rPr>
              <w:t xml:space="preserve">-адміністрації, </w:t>
            </w:r>
          </w:p>
          <w:p w14:paraId="3D17E12A" w14:textId="77777777" w:rsidR="00CA466D" w:rsidRPr="00E716E2" w:rsidRDefault="00CA466D" w:rsidP="000B05D4">
            <w:pPr>
              <w:spacing w:line="252" w:lineRule="auto"/>
              <w:rPr>
                <w:sz w:val="18"/>
                <w:szCs w:val="18"/>
                <w:lang w:val="uk-UA"/>
              </w:rPr>
            </w:pPr>
            <w:r w:rsidRPr="00E716E2">
              <w:rPr>
                <w:sz w:val="18"/>
                <w:szCs w:val="18"/>
                <w:lang w:val="uk-UA"/>
              </w:rPr>
              <w:t xml:space="preserve">Комунальний заклад “Ветеранський простір “ТИТАНИ” Дніпропетровської обласної ради” </w:t>
            </w:r>
          </w:p>
          <w:p w14:paraId="38A0DEBF" w14:textId="0C0BD5DB" w:rsidR="00CA466D" w:rsidRPr="00E716E2" w:rsidRDefault="00CA466D" w:rsidP="000B05D4">
            <w:pPr>
              <w:spacing w:line="252" w:lineRule="auto"/>
              <w:rPr>
                <w:sz w:val="18"/>
                <w:szCs w:val="18"/>
                <w:lang w:val="uk-UA"/>
              </w:rPr>
            </w:pPr>
            <w:r w:rsidRPr="00E716E2">
              <w:rPr>
                <w:sz w:val="18"/>
                <w:szCs w:val="18"/>
                <w:lang w:val="uk-UA"/>
              </w:rPr>
              <w:t xml:space="preserve">(за згодою), райдержадміністрації, виконавчі органи сільських, селищних, міських рад </w:t>
            </w:r>
          </w:p>
          <w:p w14:paraId="0E8E1F87" w14:textId="77777777" w:rsidR="00CA466D" w:rsidRPr="00E716E2" w:rsidRDefault="00CA466D" w:rsidP="000B05D4">
            <w:pPr>
              <w:spacing w:line="252" w:lineRule="auto"/>
              <w:rPr>
                <w:sz w:val="18"/>
                <w:szCs w:val="18"/>
                <w:lang w:val="uk-UA"/>
              </w:rPr>
            </w:pPr>
            <w:r w:rsidRPr="00E716E2">
              <w:rPr>
                <w:sz w:val="18"/>
                <w:szCs w:val="18"/>
                <w:lang w:val="uk-UA"/>
              </w:rPr>
              <w:t xml:space="preserve">(за згодою), Дніпропетровська обласна рада </w:t>
            </w:r>
          </w:p>
          <w:p w14:paraId="28E5834E" w14:textId="7D5C4539" w:rsidR="00CA466D" w:rsidRPr="00E716E2" w:rsidRDefault="00CA466D" w:rsidP="000B05D4">
            <w:pPr>
              <w:spacing w:line="252" w:lineRule="auto"/>
              <w:rPr>
                <w:sz w:val="18"/>
                <w:szCs w:val="18"/>
                <w:highlight w:val="green"/>
                <w:lang w:val="uk-UA"/>
              </w:rPr>
            </w:pPr>
            <w:r w:rsidRPr="00E716E2">
              <w:rPr>
                <w:sz w:val="18"/>
                <w:szCs w:val="18"/>
                <w:lang w:val="uk-UA"/>
              </w:rPr>
              <w:t>(за згодою)</w:t>
            </w:r>
          </w:p>
        </w:tc>
        <w:tc>
          <w:tcPr>
            <w:tcW w:w="1124" w:type="dxa"/>
            <w:vMerge w:val="restart"/>
            <w:tcBorders>
              <w:top w:val="single" w:sz="4" w:space="0" w:color="auto"/>
              <w:left w:val="single" w:sz="4" w:space="0" w:color="auto"/>
              <w:bottom w:val="single" w:sz="4" w:space="0" w:color="auto"/>
              <w:right w:val="single" w:sz="4" w:space="0" w:color="auto"/>
            </w:tcBorders>
            <w:hideMark/>
          </w:tcPr>
          <w:p w14:paraId="6DA0277F" w14:textId="77777777" w:rsidR="00CA466D" w:rsidRPr="00E716E2" w:rsidRDefault="00CA466D" w:rsidP="000B05D4">
            <w:pPr>
              <w:spacing w:line="252" w:lineRule="auto"/>
              <w:ind w:left="-99" w:right="-106"/>
              <w:jc w:val="center"/>
              <w:rPr>
                <w:sz w:val="18"/>
                <w:szCs w:val="18"/>
                <w:lang w:val="uk-UA" w:eastAsia="uk-UA"/>
              </w:rPr>
            </w:pPr>
            <w:r w:rsidRPr="00E716E2">
              <w:rPr>
                <w:sz w:val="18"/>
                <w:szCs w:val="18"/>
                <w:lang w:val="uk-UA"/>
              </w:rPr>
              <w:t xml:space="preserve">2024 </w:t>
            </w:r>
            <w:r w:rsidRPr="00E716E2">
              <w:rPr>
                <w:sz w:val="18"/>
                <w:szCs w:val="18"/>
                <w:lang w:val="uk-UA" w:eastAsia="uk-UA"/>
              </w:rPr>
              <w:t xml:space="preserve">– </w:t>
            </w:r>
          </w:p>
          <w:p w14:paraId="07EB1424" w14:textId="34183118" w:rsidR="00CA466D" w:rsidRPr="00E716E2" w:rsidRDefault="00CA466D" w:rsidP="000B05D4">
            <w:pPr>
              <w:spacing w:line="252" w:lineRule="auto"/>
              <w:ind w:left="-99"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hideMark/>
          </w:tcPr>
          <w:p w14:paraId="60706385" w14:textId="77777777" w:rsidR="00CA466D" w:rsidRPr="00E716E2" w:rsidRDefault="00CA466D" w:rsidP="000B05D4">
            <w:pPr>
              <w:spacing w:line="252" w:lineRule="auto"/>
              <w:ind w:right="-170"/>
              <w:rPr>
                <w:bCs/>
                <w:sz w:val="18"/>
                <w:szCs w:val="18"/>
                <w:lang w:val="uk-UA"/>
              </w:rPr>
            </w:pPr>
            <w:r w:rsidRPr="00E716E2">
              <w:rPr>
                <w:bCs/>
                <w:sz w:val="18"/>
                <w:szCs w:val="18"/>
                <w:lang w:val="uk-UA"/>
              </w:rPr>
              <w:t xml:space="preserve">Загальний обсяг, </w:t>
            </w:r>
          </w:p>
          <w:p w14:paraId="52A6D93B" w14:textId="1883C966" w:rsidR="00CA466D" w:rsidRPr="00E716E2" w:rsidRDefault="00CA466D" w:rsidP="000B05D4">
            <w:pPr>
              <w:spacing w:line="252" w:lineRule="auto"/>
              <w:rPr>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5E88632" w14:textId="0C6D146F" w:rsidR="00CA466D" w:rsidRPr="00E716E2" w:rsidRDefault="00CA466D" w:rsidP="000B05D4">
            <w:pPr>
              <w:spacing w:line="252" w:lineRule="auto"/>
              <w:jc w:val="center"/>
              <w:rPr>
                <w:sz w:val="18"/>
                <w:szCs w:val="18"/>
                <w:lang w:val="uk-UA"/>
              </w:rPr>
            </w:pPr>
            <w:r w:rsidRPr="00E716E2">
              <w:rPr>
                <w:sz w:val="18"/>
                <w:szCs w:val="18"/>
                <w:lang w:val="uk-UA"/>
              </w:rPr>
              <w:t>808,60</w:t>
            </w:r>
          </w:p>
        </w:tc>
        <w:tc>
          <w:tcPr>
            <w:tcW w:w="993" w:type="dxa"/>
            <w:tcBorders>
              <w:top w:val="single" w:sz="4" w:space="0" w:color="auto"/>
              <w:left w:val="single" w:sz="4" w:space="0" w:color="auto"/>
              <w:bottom w:val="single" w:sz="4" w:space="0" w:color="auto"/>
              <w:right w:val="single" w:sz="4" w:space="0" w:color="auto"/>
            </w:tcBorders>
            <w:vAlign w:val="center"/>
          </w:tcPr>
          <w:p w14:paraId="24711D3C" w14:textId="48779AEF" w:rsidR="00CA466D" w:rsidRPr="00E716E2" w:rsidRDefault="00CA466D" w:rsidP="000B05D4">
            <w:pPr>
              <w:spacing w:line="252" w:lineRule="auto"/>
              <w:jc w:val="center"/>
              <w:rPr>
                <w:sz w:val="18"/>
                <w:szCs w:val="18"/>
                <w:lang w:val="uk-UA"/>
              </w:rPr>
            </w:pPr>
            <w:r w:rsidRPr="00E716E2">
              <w:rPr>
                <w:sz w:val="18"/>
                <w:szCs w:val="18"/>
                <w:lang w:val="uk-UA"/>
              </w:rPr>
              <w:t>100,00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7B3DF2" w14:textId="41A250F1" w:rsidR="00CA466D" w:rsidRPr="00E716E2" w:rsidRDefault="00CA466D" w:rsidP="000B05D4">
            <w:pPr>
              <w:spacing w:line="252" w:lineRule="auto"/>
              <w:jc w:val="center"/>
              <w:rPr>
                <w:sz w:val="18"/>
                <w:szCs w:val="18"/>
                <w:lang w:val="uk-UA"/>
              </w:rPr>
            </w:pPr>
            <w:r w:rsidRPr="00E716E2">
              <w:rPr>
                <w:sz w:val="18"/>
                <w:szCs w:val="18"/>
                <w:lang w:val="uk-UA"/>
              </w:rPr>
              <w:t>708,60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969690E" w14:textId="519394B2" w:rsidR="00CA466D" w:rsidRPr="00E716E2" w:rsidRDefault="00CA466D" w:rsidP="000B05D4">
            <w:pPr>
              <w:spacing w:line="252" w:lineRule="auto"/>
              <w:jc w:val="center"/>
              <w:rPr>
                <w:sz w:val="18"/>
                <w:szCs w:val="18"/>
                <w:lang w:val="uk-UA"/>
              </w:rPr>
            </w:pPr>
            <w:r w:rsidRPr="00E716E2">
              <w:rPr>
                <w:sz w:val="18"/>
                <w:szCs w:val="18"/>
                <w:lang w:val="uk-UA"/>
              </w:rPr>
              <w:t>Згідно із затвердженими бюджетними призначеннями</w:t>
            </w:r>
          </w:p>
        </w:tc>
        <w:tc>
          <w:tcPr>
            <w:tcW w:w="1985" w:type="dxa"/>
            <w:vMerge w:val="restart"/>
            <w:tcBorders>
              <w:top w:val="single" w:sz="4" w:space="0" w:color="auto"/>
              <w:left w:val="single" w:sz="4" w:space="0" w:color="auto"/>
              <w:right w:val="single" w:sz="4" w:space="0" w:color="auto"/>
            </w:tcBorders>
            <w:hideMark/>
          </w:tcPr>
          <w:p w14:paraId="244B5DEB" w14:textId="77777777" w:rsidR="000B05D4" w:rsidRPr="00E716E2" w:rsidRDefault="00CA466D" w:rsidP="000B05D4">
            <w:pPr>
              <w:spacing w:line="252" w:lineRule="auto"/>
              <w:ind w:left="-51"/>
              <w:rPr>
                <w:sz w:val="18"/>
                <w:szCs w:val="18"/>
                <w:lang w:val="uk-UA"/>
              </w:rPr>
            </w:pPr>
            <w:r w:rsidRPr="00E716E2">
              <w:rPr>
                <w:sz w:val="18"/>
                <w:szCs w:val="18"/>
                <w:lang w:val="uk-UA"/>
              </w:rPr>
              <w:t xml:space="preserve">Спортивна реабілітація та соціалізація шляхом залучення до участі в спортивних заходах. </w:t>
            </w:r>
          </w:p>
          <w:p w14:paraId="21D812F5" w14:textId="77777777" w:rsidR="000B05D4" w:rsidRPr="00E716E2" w:rsidRDefault="00CA466D" w:rsidP="000B05D4">
            <w:pPr>
              <w:spacing w:line="252" w:lineRule="auto"/>
              <w:ind w:left="-51"/>
              <w:rPr>
                <w:sz w:val="18"/>
                <w:szCs w:val="18"/>
                <w:lang w:val="uk-UA"/>
              </w:rPr>
            </w:pPr>
            <w:r w:rsidRPr="00E716E2">
              <w:rPr>
                <w:sz w:val="18"/>
                <w:szCs w:val="18"/>
                <w:lang w:val="uk-UA"/>
              </w:rPr>
              <w:t xml:space="preserve">Кількість осіб, </w:t>
            </w:r>
          </w:p>
          <w:p w14:paraId="5B79396B" w14:textId="77777777" w:rsidR="000B05D4" w:rsidRPr="00E716E2" w:rsidRDefault="00CA466D" w:rsidP="000B05D4">
            <w:pPr>
              <w:spacing w:line="252" w:lineRule="auto"/>
              <w:ind w:left="-51"/>
              <w:rPr>
                <w:sz w:val="18"/>
                <w:szCs w:val="18"/>
                <w:lang w:val="uk-UA"/>
              </w:rPr>
            </w:pPr>
            <w:r w:rsidRPr="00E716E2">
              <w:rPr>
                <w:sz w:val="18"/>
                <w:szCs w:val="18"/>
                <w:lang w:val="uk-UA"/>
              </w:rPr>
              <w:t xml:space="preserve">які взяли участь </w:t>
            </w:r>
          </w:p>
          <w:p w14:paraId="0C71C9E4" w14:textId="795C0D5A" w:rsidR="000B05D4" w:rsidRPr="00E716E2" w:rsidRDefault="00CA466D" w:rsidP="000B05D4">
            <w:pPr>
              <w:spacing w:line="252" w:lineRule="auto"/>
              <w:ind w:left="-51"/>
              <w:rPr>
                <w:spacing w:val="-6"/>
                <w:sz w:val="18"/>
                <w:szCs w:val="18"/>
                <w:lang w:val="uk-UA"/>
              </w:rPr>
            </w:pPr>
            <w:r w:rsidRPr="00E716E2">
              <w:rPr>
                <w:sz w:val="18"/>
                <w:szCs w:val="18"/>
                <w:lang w:val="uk-UA"/>
              </w:rPr>
              <w:t xml:space="preserve">у спортивних заходах та заходах з активного </w:t>
            </w:r>
            <w:r w:rsidRPr="00E716E2">
              <w:rPr>
                <w:spacing w:val="-6"/>
                <w:sz w:val="18"/>
                <w:szCs w:val="18"/>
                <w:lang w:val="uk-UA"/>
              </w:rPr>
              <w:t xml:space="preserve">відпочинку </w:t>
            </w:r>
          </w:p>
          <w:p w14:paraId="2CC3A509" w14:textId="77777777" w:rsidR="000B05D4" w:rsidRPr="00E716E2" w:rsidRDefault="00CA466D" w:rsidP="000B05D4">
            <w:pPr>
              <w:spacing w:line="252" w:lineRule="auto"/>
              <w:ind w:left="-51"/>
              <w:rPr>
                <w:spacing w:val="-8"/>
                <w:sz w:val="18"/>
                <w:szCs w:val="18"/>
                <w:lang w:val="uk-UA"/>
              </w:rPr>
            </w:pPr>
            <w:r w:rsidRPr="00E716E2">
              <w:rPr>
                <w:spacing w:val="-6"/>
                <w:sz w:val="18"/>
                <w:szCs w:val="18"/>
                <w:lang w:val="uk-UA"/>
              </w:rPr>
              <w:t>за 2024 –</w:t>
            </w:r>
            <w:r w:rsidRPr="00E716E2">
              <w:rPr>
                <w:spacing w:val="-8"/>
                <w:sz w:val="18"/>
                <w:szCs w:val="18"/>
                <w:lang w:val="uk-UA"/>
              </w:rPr>
              <w:t xml:space="preserve"> </w:t>
            </w:r>
          </w:p>
          <w:p w14:paraId="1795DA53" w14:textId="045ADC57" w:rsidR="00CA466D" w:rsidRPr="00E716E2" w:rsidRDefault="00CA466D" w:rsidP="000B05D4">
            <w:pPr>
              <w:spacing w:line="252" w:lineRule="auto"/>
              <w:ind w:left="-51"/>
              <w:rPr>
                <w:sz w:val="18"/>
                <w:szCs w:val="18"/>
                <w:lang w:val="uk-UA"/>
              </w:rPr>
            </w:pPr>
            <w:r w:rsidRPr="00E716E2">
              <w:rPr>
                <w:spacing w:val="-8"/>
                <w:sz w:val="18"/>
                <w:szCs w:val="18"/>
                <w:lang w:val="uk-UA"/>
              </w:rPr>
              <w:t>2028 роки, –</w:t>
            </w:r>
            <w:r w:rsidRPr="00E716E2">
              <w:rPr>
                <w:sz w:val="18"/>
                <w:szCs w:val="18"/>
                <w:lang w:val="uk-UA"/>
              </w:rPr>
              <w:t xml:space="preserve"> 13000.</w:t>
            </w:r>
          </w:p>
          <w:p w14:paraId="3C197944" w14:textId="77777777" w:rsidR="000B05D4" w:rsidRPr="00E716E2" w:rsidRDefault="00CA466D" w:rsidP="000B05D4">
            <w:pPr>
              <w:spacing w:line="252" w:lineRule="auto"/>
              <w:ind w:left="-51"/>
              <w:rPr>
                <w:sz w:val="18"/>
                <w:szCs w:val="18"/>
                <w:lang w:val="uk-UA"/>
              </w:rPr>
            </w:pPr>
            <w:r w:rsidRPr="00E716E2">
              <w:rPr>
                <w:sz w:val="18"/>
                <w:szCs w:val="18"/>
                <w:lang w:val="uk-UA"/>
              </w:rPr>
              <w:t xml:space="preserve">Заохочення виплатою винагороди кращих спортсменів Дніпропетровської області – Захисників і Захисниць </w:t>
            </w:r>
          </w:p>
          <w:p w14:paraId="7D7157DE" w14:textId="78A65E24" w:rsidR="00CA466D" w:rsidRPr="00E716E2" w:rsidRDefault="00CA466D" w:rsidP="000B05D4">
            <w:pPr>
              <w:spacing w:line="252" w:lineRule="auto"/>
              <w:ind w:left="-51"/>
              <w:rPr>
                <w:sz w:val="18"/>
                <w:szCs w:val="18"/>
                <w:lang w:val="uk-UA"/>
              </w:rPr>
            </w:pPr>
            <w:r w:rsidRPr="00E716E2">
              <w:rPr>
                <w:sz w:val="18"/>
                <w:szCs w:val="18"/>
                <w:lang w:val="uk-UA"/>
              </w:rPr>
              <w:t>України</w:t>
            </w:r>
            <w:r w:rsidR="001806F4" w:rsidRPr="00E716E2">
              <w:rPr>
                <w:sz w:val="18"/>
                <w:szCs w:val="18"/>
                <w:lang w:val="uk-UA"/>
              </w:rPr>
              <w:t xml:space="preserve"> –</w:t>
            </w:r>
            <w:r w:rsidRPr="00E716E2">
              <w:rPr>
                <w:sz w:val="18"/>
                <w:szCs w:val="18"/>
                <w:lang w:val="uk-UA"/>
              </w:rPr>
              <w:t xml:space="preserve"> та їхніх тренерів за результатами участі в міжнародних спортивних змаганнях </w:t>
            </w:r>
            <w:r w:rsidRPr="00E716E2">
              <w:rPr>
                <w:sz w:val="18"/>
                <w:szCs w:val="18"/>
                <w:lang w:val="uk-UA"/>
              </w:rPr>
              <w:lastRenderedPageBreak/>
              <w:t xml:space="preserve">ветеранів відповідно до Порядку, затвердженого рішенням </w:t>
            </w:r>
          </w:p>
          <w:p w14:paraId="0044EC4B" w14:textId="37805448" w:rsidR="00CA466D" w:rsidRPr="00E716E2" w:rsidRDefault="00CA466D" w:rsidP="000B05D4">
            <w:pPr>
              <w:spacing w:line="252" w:lineRule="auto"/>
              <w:ind w:left="-51"/>
              <w:rPr>
                <w:sz w:val="18"/>
                <w:szCs w:val="18"/>
                <w:lang w:val="uk-UA"/>
              </w:rPr>
            </w:pPr>
            <w:r w:rsidRPr="00E716E2">
              <w:rPr>
                <w:sz w:val="18"/>
                <w:szCs w:val="18"/>
                <w:lang w:val="uk-UA"/>
              </w:rPr>
              <w:t>обласної ради</w:t>
            </w:r>
          </w:p>
          <w:p w14:paraId="512E29B8" w14:textId="77777777" w:rsidR="000B05D4" w:rsidRPr="00E716E2" w:rsidRDefault="000B05D4" w:rsidP="000B05D4">
            <w:pPr>
              <w:spacing w:line="252" w:lineRule="auto"/>
              <w:ind w:left="-51"/>
              <w:rPr>
                <w:sz w:val="18"/>
                <w:szCs w:val="18"/>
                <w:lang w:val="uk-UA"/>
              </w:rPr>
            </w:pPr>
          </w:p>
          <w:p w14:paraId="0D9FFC5C" w14:textId="21AAF1ED" w:rsidR="00CA466D" w:rsidRPr="00E716E2" w:rsidRDefault="00CA466D" w:rsidP="000B05D4">
            <w:pPr>
              <w:spacing w:line="252" w:lineRule="auto"/>
              <w:rPr>
                <w:spacing w:val="-6"/>
                <w:sz w:val="18"/>
                <w:szCs w:val="18"/>
              </w:rPr>
            </w:pPr>
          </w:p>
        </w:tc>
      </w:tr>
      <w:tr w:rsidR="00CA466D" w:rsidRPr="00E716E2" w14:paraId="5027F5AD" w14:textId="77777777" w:rsidTr="00E716E2">
        <w:trPr>
          <w:trHeight w:val="449"/>
        </w:trPr>
        <w:tc>
          <w:tcPr>
            <w:tcW w:w="536" w:type="dxa"/>
            <w:vMerge/>
            <w:tcBorders>
              <w:left w:val="single" w:sz="4" w:space="0" w:color="auto"/>
              <w:right w:val="single" w:sz="4" w:space="0" w:color="auto"/>
            </w:tcBorders>
            <w:vAlign w:val="center"/>
            <w:hideMark/>
          </w:tcPr>
          <w:p w14:paraId="3407C670" w14:textId="77777777" w:rsidR="00CA466D" w:rsidRPr="00E716E2" w:rsidRDefault="00CA466D" w:rsidP="000B05D4">
            <w:pPr>
              <w:spacing w:line="252" w:lineRule="auto"/>
              <w:rPr>
                <w:sz w:val="18"/>
                <w:szCs w:val="18"/>
                <w:highlight w:val="yellow"/>
                <w:lang w:val="uk-UA"/>
              </w:rPr>
            </w:pPr>
          </w:p>
        </w:tc>
        <w:tc>
          <w:tcPr>
            <w:tcW w:w="1423" w:type="dxa"/>
            <w:vMerge/>
            <w:tcBorders>
              <w:left w:val="single" w:sz="4" w:space="0" w:color="auto"/>
              <w:right w:val="single" w:sz="4" w:space="0" w:color="auto"/>
            </w:tcBorders>
            <w:vAlign w:val="center"/>
            <w:hideMark/>
          </w:tcPr>
          <w:p w14:paraId="29548165" w14:textId="77777777" w:rsidR="00CA466D" w:rsidRPr="00E716E2" w:rsidRDefault="00CA466D" w:rsidP="000B05D4">
            <w:pPr>
              <w:spacing w:line="252" w:lineRule="auto"/>
              <w:rPr>
                <w:sz w:val="18"/>
                <w:szCs w:val="18"/>
                <w:highlight w:val="yellow"/>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29F4B6D7" w14:textId="77777777" w:rsidR="00CA466D" w:rsidRPr="00E716E2" w:rsidRDefault="00CA466D" w:rsidP="000B05D4">
            <w:pPr>
              <w:spacing w:line="252" w:lineRule="auto"/>
              <w:rPr>
                <w:sz w:val="18"/>
                <w:szCs w:val="18"/>
                <w:highlight w:val="yellow"/>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2C1723F5" w14:textId="77777777" w:rsidR="00CA466D" w:rsidRPr="00E716E2" w:rsidRDefault="00CA466D" w:rsidP="000B05D4">
            <w:pPr>
              <w:spacing w:line="252" w:lineRule="auto"/>
              <w:rPr>
                <w:sz w:val="18"/>
                <w:szCs w:val="18"/>
                <w:highlight w:val="green"/>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0ECB3D48" w14:textId="77777777" w:rsidR="00CA466D" w:rsidRPr="00E716E2" w:rsidRDefault="00CA466D" w:rsidP="000B05D4">
            <w:pPr>
              <w:spacing w:line="25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25FAAD61" w14:textId="77777777" w:rsidR="00CA466D" w:rsidRPr="00E716E2" w:rsidRDefault="00CA466D" w:rsidP="000B05D4">
            <w:pPr>
              <w:spacing w:line="252" w:lineRule="auto"/>
              <w:ind w:right="-106"/>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CDA1AE3" w14:textId="77777777" w:rsidR="00CA466D" w:rsidRPr="00E716E2" w:rsidRDefault="00CA466D" w:rsidP="000B05D4">
            <w:pPr>
              <w:spacing w:line="252" w:lineRule="auto"/>
              <w:jc w:val="center"/>
              <w:rPr>
                <w:spacing w:val="-10"/>
                <w:sz w:val="18"/>
                <w:szCs w:val="18"/>
                <w:highlight w:val="yellow"/>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646363A" w14:textId="77777777" w:rsidR="00CA466D" w:rsidRPr="00E716E2" w:rsidRDefault="00CA466D" w:rsidP="000B05D4">
            <w:pPr>
              <w:spacing w:line="252" w:lineRule="auto"/>
              <w:jc w:val="center"/>
              <w:rPr>
                <w:spacing w:val="-10"/>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E9B3F02" w14:textId="77777777" w:rsidR="00CA466D" w:rsidRPr="00E716E2" w:rsidRDefault="00CA466D" w:rsidP="000B05D4">
            <w:pPr>
              <w:spacing w:line="252" w:lineRule="auto"/>
              <w:jc w:val="center"/>
              <w:rPr>
                <w:spacing w:val="-10"/>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24CD3E51" w14:textId="77777777" w:rsidR="00CA466D" w:rsidRPr="00E716E2" w:rsidRDefault="00CA466D" w:rsidP="000B05D4">
            <w:pPr>
              <w:spacing w:line="252" w:lineRule="auto"/>
              <w:jc w:val="center"/>
              <w:rPr>
                <w:spacing w:val="-10"/>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70DC7660" w14:textId="77777777" w:rsidR="00CA466D" w:rsidRPr="00E716E2" w:rsidRDefault="00CA466D" w:rsidP="000B05D4">
            <w:pPr>
              <w:spacing w:line="252" w:lineRule="auto"/>
              <w:jc w:val="center"/>
              <w:rPr>
                <w:spacing w:val="-10"/>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54B62F9E" w14:textId="77777777" w:rsidR="00CA466D" w:rsidRPr="00E716E2" w:rsidRDefault="00CA466D" w:rsidP="000B05D4">
            <w:pPr>
              <w:spacing w:line="252" w:lineRule="auto"/>
              <w:jc w:val="center"/>
              <w:rPr>
                <w:spacing w:val="-10"/>
                <w:sz w:val="18"/>
                <w:szCs w:val="18"/>
                <w:highlight w:val="yellow"/>
                <w:lang w:val="uk-UA"/>
              </w:rPr>
            </w:pPr>
          </w:p>
        </w:tc>
        <w:tc>
          <w:tcPr>
            <w:tcW w:w="1985" w:type="dxa"/>
            <w:vMerge/>
            <w:tcBorders>
              <w:left w:val="single" w:sz="4" w:space="0" w:color="auto"/>
              <w:right w:val="single" w:sz="4" w:space="0" w:color="auto"/>
            </w:tcBorders>
            <w:vAlign w:val="center"/>
            <w:hideMark/>
          </w:tcPr>
          <w:p w14:paraId="7AD4C8CA" w14:textId="77777777" w:rsidR="00CA466D" w:rsidRPr="00E716E2" w:rsidRDefault="00CA466D" w:rsidP="000B05D4">
            <w:pPr>
              <w:spacing w:line="252" w:lineRule="auto"/>
              <w:rPr>
                <w:sz w:val="18"/>
                <w:szCs w:val="18"/>
                <w:highlight w:val="yellow"/>
                <w:lang w:val="uk-UA"/>
              </w:rPr>
            </w:pPr>
          </w:p>
        </w:tc>
      </w:tr>
      <w:tr w:rsidR="00CA466D" w:rsidRPr="00E716E2" w14:paraId="5B1665D6" w14:textId="77777777" w:rsidTr="00E716E2">
        <w:trPr>
          <w:trHeight w:val="354"/>
        </w:trPr>
        <w:tc>
          <w:tcPr>
            <w:tcW w:w="536" w:type="dxa"/>
            <w:vMerge/>
            <w:tcBorders>
              <w:left w:val="single" w:sz="4" w:space="0" w:color="auto"/>
              <w:right w:val="single" w:sz="4" w:space="0" w:color="auto"/>
            </w:tcBorders>
            <w:vAlign w:val="center"/>
            <w:hideMark/>
          </w:tcPr>
          <w:p w14:paraId="2808D746" w14:textId="77777777" w:rsidR="00CA466D" w:rsidRPr="00E716E2" w:rsidRDefault="00CA466D" w:rsidP="000B05D4">
            <w:pPr>
              <w:spacing w:line="252" w:lineRule="auto"/>
              <w:rPr>
                <w:sz w:val="18"/>
                <w:szCs w:val="18"/>
                <w:highlight w:val="yellow"/>
                <w:lang w:val="uk-UA"/>
              </w:rPr>
            </w:pPr>
          </w:p>
        </w:tc>
        <w:tc>
          <w:tcPr>
            <w:tcW w:w="1423" w:type="dxa"/>
            <w:vMerge/>
            <w:tcBorders>
              <w:left w:val="single" w:sz="4" w:space="0" w:color="auto"/>
              <w:right w:val="single" w:sz="4" w:space="0" w:color="auto"/>
            </w:tcBorders>
            <w:vAlign w:val="center"/>
            <w:hideMark/>
          </w:tcPr>
          <w:p w14:paraId="763761B5" w14:textId="77777777" w:rsidR="00CA466D" w:rsidRPr="00E716E2" w:rsidRDefault="00CA466D" w:rsidP="000B05D4">
            <w:pPr>
              <w:spacing w:line="252" w:lineRule="auto"/>
              <w:rPr>
                <w:sz w:val="18"/>
                <w:szCs w:val="18"/>
                <w:highlight w:val="yellow"/>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45AC4F52" w14:textId="77777777" w:rsidR="00CA466D" w:rsidRPr="00E716E2" w:rsidRDefault="00CA466D" w:rsidP="000B05D4">
            <w:pPr>
              <w:spacing w:line="252" w:lineRule="auto"/>
              <w:rPr>
                <w:sz w:val="18"/>
                <w:szCs w:val="18"/>
                <w:highlight w:val="yellow"/>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7E6BCC49" w14:textId="77777777" w:rsidR="00CA466D" w:rsidRPr="00E716E2" w:rsidRDefault="00CA466D" w:rsidP="000B05D4">
            <w:pPr>
              <w:spacing w:line="252" w:lineRule="auto"/>
              <w:rPr>
                <w:sz w:val="18"/>
                <w:szCs w:val="18"/>
                <w:highlight w:val="green"/>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08890203" w14:textId="77777777" w:rsidR="00CA466D" w:rsidRPr="00E716E2" w:rsidRDefault="00CA466D" w:rsidP="000B05D4">
            <w:pPr>
              <w:spacing w:line="25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0B1ED960" w14:textId="77777777" w:rsidR="00CA466D" w:rsidRPr="00E716E2" w:rsidRDefault="00CA466D" w:rsidP="000B05D4">
            <w:pPr>
              <w:spacing w:line="252" w:lineRule="auto"/>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985F8C3" w14:textId="1D72483D" w:rsidR="00CA466D" w:rsidRPr="00E716E2" w:rsidRDefault="00CA466D" w:rsidP="000B05D4">
            <w:pPr>
              <w:spacing w:line="252" w:lineRule="auto"/>
              <w:jc w:val="center"/>
              <w:rPr>
                <w:bCs/>
                <w:sz w:val="18"/>
                <w:szCs w:val="18"/>
                <w:lang w:val="uk-UA"/>
              </w:rPr>
            </w:pPr>
            <w:r w:rsidRPr="00E716E2">
              <w:rPr>
                <w:bCs/>
                <w:sz w:val="18"/>
                <w:szCs w:val="18"/>
                <w:lang w:val="uk-UA"/>
              </w:rPr>
              <w:t>808,60</w:t>
            </w:r>
          </w:p>
        </w:tc>
        <w:tc>
          <w:tcPr>
            <w:tcW w:w="993" w:type="dxa"/>
            <w:tcBorders>
              <w:top w:val="single" w:sz="4" w:space="0" w:color="auto"/>
              <w:left w:val="single" w:sz="4" w:space="0" w:color="auto"/>
              <w:bottom w:val="single" w:sz="4" w:space="0" w:color="auto"/>
              <w:right w:val="single" w:sz="4" w:space="0" w:color="auto"/>
            </w:tcBorders>
            <w:vAlign w:val="center"/>
          </w:tcPr>
          <w:p w14:paraId="63A53637" w14:textId="55AC7308" w:rsidR="00CA466D" w:rsidRPr="00E716E2" w:rsidRDefault="00CA466D" w:rsidP="000B05D4">
            <w:pPr>
              <w:spacing w:line="252" w:lineRule="auto"/>
              <w:jc w:val="center"/>
              <w:rPr>
                <w:bCs/>
                <w:sz w:val="18"/>
                <w:szCs w:val="18"/>
                <w:lang w:val="uk-UA"/>
              </w:rPr>
            </w:pPr>
            <w:r w:rsidRPr="00E716E2">
              <w:rPr>
                <w:bCs/>
                <w:sz w:val="18"/>
                <w:szCs w:val="18"/>
                <w:lang w:val="uk-UA"/>
              </w:rPr>
              <w:t>100,00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1DD2F7" w14:textId="2B79DAF6" w:rsidR="00CA466D" w:rsidRPr="00E716E2" w:rsidRDefault="00CA466D" w:rsidP="000B05D4">
            <w:pPr>
              <w:spacing w:line="252" w:lineRule="auto"/>
              <w:jc w:val="center"/>
              <w:rPr>
                <w:bCs/>
                <w:sz w:val="18"/>
                <w:szCs w:val="18"/>
                <w:lang w:val="uk-UA"/>
              </w:rPr>
            </w:pPr>
            <w:r w:rsidRPr="00E716E2">
              <w:rPr>
                <w:bCs/>
                <w:sz w:val="18"/>
                <w:szCs w:val="18"/>
                <w:lang w:val="uk-UA"/>
              </w:rPr>
              <w:t>708,60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7D9B793" w14:textId="12418467" w:rsidR="00CA466D" w:rsidRPr="00E716E2" w:rsidRDefault="00CA466D" w:rsidP="000B05D4">
            <w:pPr>
              <w:spacing w:line="252" w:lineRule="auto"/>
              <w:jc w:val="center"/>
              <w:rPr>
                <w:bCs/>
                <w:sz w:val="18"/>
                <w:szCs w:val="18"/>
                <w:lang w:val="uk-UA"/>
              </w:rPr>
            </w:pPr>
            <w:r w:rsidRPr="00E716E2">
              <w:rPr>
                <w:sz w:val="18"/>
                <w:szCs w:val="18"/>
                <w:lang w:val="uk-UA"/>
              </w:rPr>
              <w:t>Згідно із затвердженими бюджетними призначеннями</w:t>
            </w:r>
          </w:p>
        </w:tc>
        <w:tc>
          <w:tcPr>
            <w:tcW w:w="1985" w:type="dxa"/>
            <w:vMerge/>
            <w:tcBorders>
              <w:left w:val="single" w:sz="4" w:space="0" w:color="auto"/>
              <w:right w:val="single" w:sz="4" w:space="0" w:color="auto"/>
            </w:tcBorders>
            <w:vAlign w:val="center"/>
            <w:hideMark/>
          </w:tcPr>
          <w:p w14:paraId="78832B05" w14:textId="77777777" w:rsidR="00CA466D" w:rsidRPr="00E716E2" w:rsidRDefault="00CA466D" w:rsidP="000B05D4">
            <w:pPr>
              <w:spacing w:line="252" w:lineRule="auto"/>
              <w:rPr>
                <w:sz w:val="18"/>
                <w:szCs w:val="18"/>
                <w:highlight w:val="yellow"/>
                <w:lang w:val="uk-UA"/>
              </w:rPr>
            </w:pPr>
          </w:p>
        </w:tc>
      </w:tr>
      <w:tr w:rsidR="00CA466D" w:rsidRPr="00E716E2" w14:paraId="608909ED" w14:textId="77777777" w:rsidTr="00E716E2">
        <w:trPr>
          <w:trHeight w:val="259"/>
        </w:trPr>
        <w:tc>
          <w:tcPr>
            <w:tcW w:w="536" w:type="dxa"/>
            <w:vMerge/>
            <w:tcBorders>
              <w:left w:val="single" w:sz="4" w:space="0" w:color="auto"/>
              <w:right w:val="single" w:sz="4" w:space="0" w:color="auto"/>
            </w:tcBorders>
            <w:vAlign w:val="center"/>
            <w:hideMark/>
          </w:tcPr>
          <w:p w14:paraId="054DA8E0" w14:textId="77777777" w:rsidR="00CA466D" w:rsidRPr="00E716E2" w:rsidRDefault="00CA466D" w:rsidP="000B05D4">
            <w:pPr>
              <w:spacing w:line="252" w:lineRule="auto"/>
              <w:rPr>
                <w:sz w:val="18"/>
                <w:szCs w:val="18"/>
                <w:highlight w:val="yellow"/>
                <w:lang w:val="uk-UA"/>
              </w:rPr>
            </w:pPr>
          </w:p>
        </w:tc>
        <w:tc>
          <w:tcPr>
            <w:tcW w:w="1423" w:type="dxa"/>
            <w:vMerge/>
            <w:tcBorders>
              <w:left w:val="single" w:sz="4" w:space="0" w:color="auto"/>
              <w:right w:val="single" w:sz="4" w:space="0" w:color="auto"/>
            </w:tcBorders>
            <w:vAlign w:val="center"/>
            <w:hideMark/>
          </w:tcPr>
          <w:p w14:paraId="0F543C98" w14:textId="77777777" w:rsidR="00CA466D" w:rsidRPr="00E716E2" w:rsidRDefault="00CA466D" w:rsidP="000B05D4">
            <w:pPr>
              <w:spacing w:line="252" w:lineRule="auto"/>
              <w:rPr>
                <w:sz w:val="18"/>
                <w:szCs w:val="18"/>
                <w:highlight w:val="yellow"/>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2DA554EF" w14:textId="77777777" w:rsidR="00CA466D" w:rsidRPr="00E716E2" w:rsidRDefault="00CA466D" w:rsidP="000B05D4">
            <w:pPr>
              <w:spacing w:line="252" w:lineRule="auto"/>
              <w:rPr>
                <w:sz w:val="18"/>
                <w:szCs w:val="18"/>
                <w:highlight w:val="yellow"/>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3AB813C4" w14:textId="77777777" w:rsidR="00CA466D" w:rsidRPr="00E716E2" w:rsidRDefault="00CA466D" w:rsidP="000B05D4">
            <w:pPr>
              <w:spacing w:line="252" w:lineRule="auto"/>
              <w:rPr>
                <w:sz w:val="18"/>
                <w:szCs w:val="18"/>
                <w:highlight w:val="green"/>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42DB0FDC" w14:textId="77777777" w:rsidR="00CA466D" w:rsidRPr="00E716E2" w:rsidRDefault="00CA466D" w:rsidP="000B05D4">
            <w:pPr>
              <w:spacing w:line="25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68FC339A" w14:textId="77777777" w:rsidR="00CA466D" w:rsidRPr="00E716E2" w:rsidRDefault="00CA466D" w:rsidP="000B05D4">
            <w:pPr>
              <w:spacing w:line="252" w:lineRule="auto"/>
              <w:rPr>
                <w:sz w:val="18"/>
                <w:szCs w:val="18"/>
                <w:lang w:val="uk-UA"/>
              </w:rPr>
            </w:pPr>
            <w:r w:rsidRPr="00E716E2">
              <w:rPr>
                <w:sz w:val="18"/>
                <w:szCs w:val="18"/>
                <w:lang w:val="uk-UA"/>
              </w:rPr>
              <w:t>Місцевий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E547C21" w14:textId="77777777" w:rsidR="00CA466D" w:rsidRPr="00E716E2" w:rsidRDefault="00CA466D" w:rsidP="000B05D4">
            <w:pPr>
              <w:spacing w:line="252"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7A2AC804" w14:textId="77777777" w:rsidR="00CA466D" w:rsidRPr="00E716E2" w:rsidRDefault="00CA466D" w:rsidP="000B05D4">
            <w:pPr>
              <w:spacing w:line="252"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56482CF9" w14:textId="77777777" w:rsidR="00CA466D" w:rsidRPr="00E716E2" w:rsidRDefault="00CA466D" w:rsidP="000B05D4">
            <w:pPr>
              <w:spacing w:line="252"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29F23F79" w14:textId="77777777" w:rsidR="00CA466D" w:rsidRPr="00E716E2" w:rsidRDefault="00CA466D" w:rsidP="000B05D4">
            <w:pPr>
              <w:spacing w:line="252"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4D79D7D4" w14:textId="77777777" w:rsidR="00CA466D" w:rsidRPr="00E716E2" w:rsidRDefault="00CA466D" w:rsidP="000B05D4">
            <w:pPr>
              <w:spacing w:line="252"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5659B5CF" w14:textId="77777777" w:rsidR="00CA466D" w:rsidRPr="00E716E2" w:rsidRDefault="00CA466D" w:rsidP="000B05D4">
            <w:pPr>
              <w:spacing w:line="252" w:lineRule="auto"/>
              <w:rPr>
                <w:sz w:val="18"/>
                <w:szCs w:val="18"/>
                <w:highlight w:val="yellow"/>
                <w:lang w:val="uk-UA"/>
              </w:rPr>
            </w:pPr>
          </w:p>
        </w:tc>
        <w:tc>
          <w:tcPr>
            <w:tcW w:w="1985" w:type="dxa"/>
            <w:vMerge/>
            <w:tcBorders>
              <w:left w:val="single" w:sz="4" w:space="0" w:color="auto"/>
              <w:right w:val="single" w:sz="4" w:space="0" w:color="auto"/>
            </w:tcBorders>
            <w:vAlign w:val="center"/>
            <w:hideMark/>
          </w:tcPr>
          <w:p w14:paraId="0F08D2BB" w14:textId="77777777" w:rsidR="00CA466D" w:rsidRPr="00E716E2" w:rsidRDefault="00CA466D" w:rsidP="000B05D4">
            <w:pPr>
              <w:spacing w:line="252" w:lineRule="auto"/>
              <w:rPr>
                <w:sz w:val="18"/>
                <w:szCs w:val="18"/>
                <w:highlight w:val="yellow"/>
                <w:lang w:val="uk-UA"/>
              </w:rPr>
            </w:pPr>
          </w:p>
        </w:tc>
      </w:tr>
      <w:tr w:rsidR="00CA466D" w:rsidRPr="00E716E2" w14:paraId="717F4D95" w14:textId="77777777" w:rsidTr="00E716E2">
        <w:trPr>
          <w:trHeight w:val="336"/>
        </w:trPr>
        <w:tc>
          <w:tcPr>
            <w:tcW w:w="536" w:type="dxa"/>
            <w:vMerge/>
            <w:tcBorders>
              <w:left w:val="single" w:sz="4" w:space="0" w:color="auto"/>
              <w:right w:val="single" w:sz="4" w:space="0" w:color="auto"/>
            </w:tcBorders>
            <w:vAlign w:val="center"/>
            <w:hideMark/>
          </w:tcPr>
          <w:p w14:paraId="044EB992" w14:textId="77777777" w:rsidR="00CA466D" w:rsidRPr="00E716E2" w:rsidRDefault="00CA466D" w:rsidP="000B05D4">
            <w:pPr>
              <w:spacing w:line="252" w:lineRule="auto"/>
              <w:rPr>
                <w:sz w:val="18"/>
                <w:szCs w:val="18"/>
                <w:highlight w:val="yellow"/>
                <w:lang w:val="uk-UA"/>
              </w:rPr>
            </w:pPr>
          </w:p>
        </w:tc>
        <w:tc>
          <w:tcPr>
            <w:tcW w:w="1423" w:type="dxa"/>
            <w:vMerge/>
            <w:tcBorders>
              <w:left w:val="single" w:sz="4" w:space="0" w:color="auto"/>
              <w:right w:val="single" w:sz="4" w:space="0" w:color="auto"/>
            </w:tcBorders>
            <w:vAlign w:val="center"/>
            <w:hideMark/>
          </w:tcPr>
          <w:p w14:paraId="5B31BBCD" w14:textId="77777777" w:rsidR="00CA466D" w:rsidRPr="00E716E2" w:rsidRDefault="00CA466D" w:rsidP="000B05D4">
            <w:pPr>
              <w:spacing w:line="252" w:lineRule="auto"/>
              <w:rPr>
                <w:sz w:val="18"/>
                <w:szCs w:val="18"/>
                <w:highlight w:val="yellow"/>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1DFE964B" w14:textId="77777777" w:rsidR="00CA466D" w:rsidRPr="00E716E2" w:rsidRDefault="00CA466D" w:rsidP="000B05D4">
            <w:pPr>
              <w:spacing w:line="252" w:lineRule="auto"/>
              <w:rPr>
                <w:sz w:val="18"/>
                <w:szCs w:val="18"/>
                <w:highlight w:val="yellow"/>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4AD88786" w14:textId="77777777" w:rsidR="00CA466D" w:rsidRPr="00E716E2" w:rsidRDefault="00CA466D" w:rsidP="000B05D4">
            <w:pPr>
              <w:spacing w:line="252" w:lineRule="auto"/>
              <w:rPr>
                <w:sz w:val="18"/>
                <w:szCs w:val="18"/>
                <w:highlight w:val="green"/>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6FD3F612" w14:textId="77777777" w:rsidR="00CA466D" w:rsidRPr="00E716E2" w:rsidRDefault="00CA466D" w:rsidP="000B05D4">
            <w:pPr>
              <w:spacing w:line="25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3193FAF0" w14:textId="77777777" w:rsidR="00CA466D" w:rsidRPr="00E716E2" w:rsidRDefault="00CA466D" w:rsidP="000B05D4">
            <w:pPr>
              <w:spacing w:line="252" w:lineRule="auto"/>
              <w:rPr>
                <w:sz w:val="18"/>
                <w:szCs w:val="18"/>
                <w:lang w:val="uk-UA"/>
              </w:rPr>
            </w:pPr>
            <w:r w:rsidRPr="00E716E2">
              <w:rPr>
                <w:sz w:val="18"/>
                <w:szCs w:val="18"/>
                <w:lang w:val="uk-UA"/>
              </w:rPr>
              <w:t>Інші 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50EA055" w14:textId="77777777" w:rsidR="00CA466D" w:rsidRPr="00E716E2" w:rsidRDefault="00CA466D" w:rsidP="000B05D4">
            <w:pPr>
              <w:spacing w:line="252"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6D2999DE" w14:textId="77777777" w:rsidR="00CA466D" w:rsidRPr="00E716E2" w:rsidRDefault="00CA466D" w:rsidP="000B05D4">
            <w:pPr>
              <w:spacing w:line="252"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7000D44E" w14:textId="77777777" w:rsidR="00CA466D" w:rsidRPr="00E716E2" w:rsidRDefault="00CA466D" w:rsidP="000B05D4">
            <w:pPr>
              <w:spacing w:line="252"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6ADD9B83" w14:textId="77777777" w:rsidR="00CA466D" w:rsidRPr="00E716E2" w:rsidRDefault="00CA466D" w:rsidP="000B05D4">
            <w:pPr>
              <w:spacing w:line="252"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52A3CF13" w14:textId="77777777" w:rsidR="00CA466D" w:rsidRPr="00E716E2" w:rsidRDefault="00CA466D" w:rsidP="000B05D4">
            <w:pPr>
              <w:spacing w:line="252"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714BE7B0" w14:textId="77777777" w:rsidR="00CA466D" w:rsidRPr="00E716E2" w:rsidRDefault="00CA466D" w:rsidP="000B05D4">
            <w:pPr>
              <w:spacing w:line="252" w:lineRule="auto"/>
              <w:rPr>
                <w:sz w:val="18"/>
                <w:szCs w:val="18"/>
                <w:highlight w:val="yellow"/>
                <w:lang w:val="uk-UA"/>
              </w:rPr>
            </w:pPr>
          </w:p>
        </w:tc>
        <w:tc>
          <w:tcPr>
            <w:tcW w:w="1985" w:type="dxa"/>
            <w:vMerge/>
            <w:tcBorders>
              <w:left w:val="single" w:sz="4" w:space="0" w:color="auto"/>
              <w:bottom w:val="single" w:sz="4" w:space="0" w:color="auto"/>
              <w:right w:val="single" w:sz="4" w:space="0" w:color="auto"/>
            </w:tcBorders>
            <w:vAlign w:val="center"/>
            <w:hideMark/>
          </w:tcPr>
          <w:p w14:paraId="24F1F636" w14:textId="77777777" w:rsidR="00CA466D" w:rsidRPr="00E716E2" w:rsidRDefault="00CA466D" w:rsidP="000B05D4">
            <w:pPr>
              <w:spacing w:line="252" w:lineRule="auto"/>
              <w:rPr>
                <w:sz w:val="18"/>
                <w:szCs w:val="18"/>
                <w:highlight w:val="yellow"/>
                <w:lang w:val="uk-UA"/>
              </w:rPr>
            </w:pPr>
          </w:p>
        </w:tc>
      </w:tr>
      <w:tr w:rsidR="00CA466D" w:rsidRPr="00E716E2" w14:paraId="121980FC" w14:textId="77777777" w:rsidTr="00E716E2">
        <w:trPr>
          <w:trHeight w:val="501"/>
        </w:trPr>
        <w:tc>
          <w:tcPr>
            <w:tcW w:w="536" w:type="dxa"/>
            <w:vMerge/>
            <w:tcBorders>
              <w:left w:val="single" w:sz="4" w:space="0" w:color="auto"/>
              <w:right w:val="single" w:sz="4" w:space="0" w:color="auto"/>
            </w:tcBorders>
            <w:vAlign w:val="center"/>
          </w:tcPr>
          <w:p w14:paraId="173769C9"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43E1FE3D" w14:textId="77777777" w:rsidR="00CA466D" w:rsidRPr="00E716E2" w:rsidRDefault="00CA466D" w:rsidP="00BB7320">
            <w:pPr>
              <w:spacing w:line="216" w:lineRule="auto"/>
              <w:rPr>
                <w:sz w:val="18"/>
                <w:szCs w:val="18"/>
                <w:highlight w:val="yellow"/>
                <w:lang w:val="uk-UA"/>
              </w:rPr>
            </w:pPr>
          </w:p>
        </w:tc>
        <w:tc>
          <w:tcPr>
            <w:tcW w:w="1864" w:type="dxa"/>
            <w:vMerge w:val="restart"/>
            <w:tcBorders>
              <w:top w:val="single" w:sz="4" w:space="0" w:color="auto"/>
              <w:left w:val="single" w:sz="4" w:space="0" w:color="auto"/>
              <w:right w:val="single" w:sz="4" w:space="0" w:color="auto"/>
            </w:tcBorders>
          </w:tcPr>
          <w:p w14:paraId="0E20C82A" w14:textId="77777777" w:rsidR="00CA466D" w:rsidRPr="00E716E2" w:rsidRDefault="00CA466D" w:rsidP="00CA466D">
            <w:pPr>
              <w:spacing w:line="202" w:lineRule="auto"/>
              <w:ind w:left="-51"/>
              <w:rPr>
                <w:sz w:val="18"/>
                <w:szCs w:val="18"/>
                <w:lang w:val="uk-UA"/>
              </w:rPr>
            </w:pPr>
            <w:r w:rsidRPr="00E716E2">
              <w:rPr>
                <w:sz w:val="18"/>
                <w:szCs w:val="18"/>
                <w:lang w:val="uk-UA"/>
              </w:rPr>
              <w:t>5.2. Забезпечення організації та проведення</w:t>
            </w:r>
          </w:p>
          <w:p w14:paraId="1AABBE7D" w14:textId="77777777" w:rsidR="00CA466D" w:rsidRPr="00E716E2" w:rsidRDefault="00CA466D" w:rsidP="00CA466D">
            <w:pPr>
              <w:spacing w:line="202" w:lineRule="auto"/>
              <w:ind w:left="-51"/>
              <w:rPr>
                <w:sz w:val="18"/>
                <w:szCs w:val="18"/>
                <w:lang w:val="uk-UA"/>
              </w:rPr>
            </w:pPr>
            <w:r w:rsidRPr="00E716E2">
              <w:rPr>
                <w:sz w:val="18"/>
                <w:szCs w:val="18"/>
                <w:lang w:val="uk-UA"/>
              </w:rPr>
              <w:t>навчально-</w:t>
            </w:r>
          </w:p>
          <w:p w14:paraId="49B782F9" w14:textId="206D6FE4" w:rsidR="00CA466D" w:rsidRPr="00E716E2" w:rsidRDefault="00CA466D" w:rsidP="00CA466D">
            <w:pPr>
              <w:spacing w:line="202" w:lineRule="auto"/>
              <w:ind w:left="-51"/>
              <w:rPr>
                <w:sz w:val="18"/>
                <w:szCs w:val="18"/>
                <w:lang w:val="uk-UA"/>
              </w:rPr>
            </w:pPr>
            <w:r w:rsidRPr="00E716E2">
              <w:rPr>
                <w:sz w:val="18"/>
                <w:szCs w:val="18"/>
                <w:lang w:val="uk-UA"/>
              </w:rPr>
              <w:t>тренувальних зборів членів збірних команд ветеранів та військовослужбовців України – мешканців Дніпропетровської області – для участі в міжнародних спортивних змаганнях Ігри нескорених та</w:t>
            </w:r>
          </w:p>
          <w:p w14:paraId="4FE3492B" w14:textId="0A2FAF4D" w:rsidR="00CA466D" w:rsidRPr="00E716E2" w:rsidRDefault="00271939" w:rsidP="00CA466D">
            <w:pPr>
              <w:spacing w:line="202" w:lineRule="auto"/>
              <w:ind w:left="-51"/>
              <w:rPr>
                <w:sz w:val="18"/>
                <w:szCs w:val="18"/>
                <w:lang w:val="uk-UA"/>
              </w:rPr>
            </w:pPr>
            <w:proofErr w:type="spellStart"/>
            <w:r>
              <w:rPr>
                <w:sz w:val="18"/>
                <w:szCs w:val="18"/>
                <w:lang w:val="uk-UA"/>
              </w:rPr>
              <w:t>мультиспортивних</w:t>
            </w:r>
            <w:proofErr w:type="spellEnd"/>
            <w:r>
              <w:rPr>
                <w:sz w:val="18"/>
                <w:szCs w:val="18"/>
                <w:lang w:val="uk-UA"/>
              </w:rPr>
              <w:t xml:space="preserve"> змаганнях </w:t>
            </w:r>
            <w:proofErr w:type="spellStart"/>
            <w:r w:rsidR="00CA466D" w:rsidRPr="00E716E2">
              <w:rPr>
                <w:sz w:val="18"/>
                <w:szCs w:val="18"/>
                <w:lang w:val="uk-UA"/>
              </w:rPr>
              <w:t>Warrior</w:t>
            </w:r>
            <w:proofErr w:type="spellEnd"/>
            <w:r w:rsidR="00CA466D" w:rsidRPr="00E716E2">
              <w:rPr>
                <w:sz w:val="18"/>
                <w:szCs w:val="18"/>
                <w:lang w:val="uk-UA"/>
              </w:rPr>
              <w:t xml:space="preserve"> </w:t>
            </w:r>
            <w:proofErr w:type="spellStart"/>
            <w:r>
              <w:rPr>
                <w:spacing w:val="-8"/>
                <w:sz w:val="18"/>
                <w:szCs w:val="18"/>
                <w:lang w:val="uk-UA"/>
              </w:rPr>
              <w:t>Games</w:t>
            </w:r>
            <w:proofErr w:type="spellEnd"/>
            <w:r>
              <w:rPr>
                <w:spacing w:val="-8"/>
                <w:sz w:val="18"/>
                <w:szCs w:val="18"/>
                <w:lang w:val="uk-UA"/>
              </w:rPr>
              <w:t xml:space="preserve"> (Ігри Воїнів</w:t>
            </w:r>
            <w:r w:rsidR="00CA466D" w:rsidRPr="00E716E2">
              <w:rPr>
                <w:spacing w:val="-8"/>
                <w:sz w:val="18"/>
                <w:szCs w:val="18"/>
                <w:lang w:val="uk-UA"/>
              </w:rPr>
              <w:t>).</w:t>
            </w:r>
            <w:r w:rsidR="00CA466D" w:rsidRPr="00E716E2">
              <w:rPr>
                <w:sz w:val="18"/>
                <w:szCs w:val="18"/>
                <w:lang w:val="uk-UA"/>
              </w:rPr>
              <w:t xml:space="preserve"> Делегу</w:t>
            </w:r>
            <w:r>
              <w:rPr>
                <w:sz w:val="18"/>
                <w:szCs w:val="18"/>
                <w:lang w:val="uk-UA"/>
              </w:rPr>
              <w:t xml:space="preserve">вання збірної для участі в Іграх нескорених та </w:t>
            </w:r>
            <w:proofErr w:type="spellStart"/>
            <w:r>
              <w:rPr>
                <w:sz w:val="18"/>
                <w:szCs w:val="18"/>
                <w:lang w:val="uk-UA"/>
              </w:rPr>
              <w:t>мультиспортивних</w:t>
            </w:r>
            <w:proofErr w:type="spellEnd"/>
            <w:r>
              <w:rPr>
                <w:sz w:val="18"/>
                <w:szCs w:val="18"/>
                <w:lang w:val="uk-UA"/>
              </w:rPr>
              <w:t xml:space="preserve"> змаганнях </w:t>
            </w:r>
            <w:proofErr w:type="spellStart"/>
            <w:r w:rsidR="00CA466D" w:rsidRPr="00E716E2">
              <w:rPr>
                <w:sz w:val="18"/>
                <w:szCs w:val="18"/>
                <w:lang w:val="uk-UA"/>
              </w:rPr>
              <w:t>Warrior</w:t>
            </w:r>
            <w:proofErr w:type="spellEnd"/>
            <w:r w:rsidR="00CA466D" w:rsidRPr="00E716E2">
              <w:rPr>
                <w:sz w:val="18"/>
                <w:szCs w:val="18"/>
                <w:lang w:val="uk-UA"/>
              </w:rPr>
              <w:t xml:space="preserve"> </w:t>
            </w:r>
            <w:proofErr w:type="spellStart"/>
            <w:r>
              <w:rPr>
                <w:spacing w:val="-6"/>
                <w:sz w:val="18"/>
                <w:szCs w:val="18"/>
                <w:lang w:val="uk-UA"/>
              </w:rPr>
              <w:t>Games</w:t>
            </w:r>
            <w:proofErr w:type="spellEnd"/>
            <w:r>
              <w:rPr>
                <w:spacing w:val="-6"/>
                <w:sz w:val="18"/>
                <w:szCs w:val="18"/>
                <w:lang w:val="uk-UA"/>
              </w:rPr>
              <w:t xml:space="preserve"> (Ігри Воїнів</w:t>
            </w:r>
            <w:r w:rsidR="00CA466D" w:rsidRPr="00E716E2">
              <w:rPr>
                <w:spacing w:val="-6"/>
                <w:sz w:val="18"/>
                <w:szCs w:val="18"/>
                <w:lang w:val="uk-UA"/>
              </w:rPr>
              <w:t>)</w:t>
            </w:r>
          </w:p>
        </w:tc>
        <w:tc>
          <w:tcPr>
            <w:tcW w:w="2131" w:type="dxa"/>
            <w:vMerge w:val="restart"/>
            <w:tcBorders>
              <w:top w:val="single" w:sz="4" w:space="0" w:color="auto"/>
              <w:left w:val="single" w:sz="4" w:space="0" w:color="auto"/>
              <w:right w:val="single" w:sz="4" w:space="0" w:color="auto"/>
            </w:tcBorders>
          </w:tcPr>
          <w:p w14:paraId="2E0D30C8" w14:textId="77777777" w:rsidR="00CA466D" w:rsidRPr="00E716E2" w:rsidRDefault="00CA466D" w:rsidP="00CA466D">
            <w:pPr>
              <w:spacing w:line="202" w:lineRule="auto"/>
              <w:rPr>
                <w:sz w:val="18"/>
                <w:szCs w:val="18"/>
                <w:lang w:val="uk-UA"/>
              </w:rPr>
            </w:pPr>
            <w:r w:rsidRPr="00E716E2">
              <w:rPr>
                <w:sz w:val="18"/>
                <w:szCs w:val="18"/>
                <w:lang w:val="uk-UA"/>
              </w:rPr>
              <w:t xml:space="preserve">Управління з питань ветеранської політики облдержадміністрації, управління молоді і спорту </w:t>
            </w:r>
            <w:proofErr w:type="spellStart"/>
            <w:r w:rsidRPr="00E716E2">
              <w:rPr>
                <w:sz w:val="18"/>
                <w:szCs w:val="18"/>
                <w:lang w:val="uk-UA"/>
              </w:rPr>
              <w:t>облдерж</w:t>
            </w:r>
            <w:proofErr w:type="spellEnd"/>
            <w:r w:rsidRPr="00E716E2">
              <w:rPr>
                <w:sz w:val="18"/>
                <w:szCs w:val="18"/>
                <w:lang w:val="uk-UA"/>
              </w:rPr>
              <w:t xml:space="preserve">-адміністрації, </w:t>
            </w:r>
          </w:p>
          <w:p w14:paraId="4D33F489" w14:textId="77777777" w:rsidR="00CA466D" w:rsidRPr="00E716E2" w:rsidRDefault="00CA466D" w:rsidP="00CA466D">
            <w:pPr>
              <w:spacing w:line="202" w:lineRule="auto"/>
              <w:rPr>
                <w:sz w:val="18"/>
                <w:szCs w:val="18"/>
                <w:lang w:val="uk-UA"/>
              </w:rPr>
            </w:pPr>
            <w:r w:rsidRPr="00E716E2">
              <w:rPr>
                <w:sz w:val="18"/>
                <w:szCs w:val="18"/>
                <w:lang w:val="uk-UA"/>
              </w:rPr>
              <w:t xml:space="preserve">Комунальний заклад “Ветеранський простір “ТИТАНИ” Дніпропетровської обласної ради” </w:t>
            </w:r>
          </w:p>
          <w:p w14:paraId="4B153515" w14:textId="5FE77302" w:rsidR="00CA466D" w:rsidRPr="00E716E2" w:rsidRDefault="00CA466D" w:rsidP="00CA466D">
            <w:pPr>
              <w:spacing w:line="202" w:lineRule="auto"/>
              <w:rPr>
                <w:sz w:val="18"/>
                <w:szCs w:val="18"/>
                <w:lang w:val="uk-UA"/>
              </w:rPr>
            </w:pPr>
            <w:r w:rsidRPr="00E716E2">
              <w:rPr>
                <w:sz w:val="18"/>
                <w:szCs w:val="18"/>
                <w:lang w:val="uk-UA"/>
              </w:rPr>
              <w:t xml:space="preserve">(за згодою), райдержадміністрації, виконавчі органи сільських, селищних, міських рад </w:t>
            </w:r>
          </w:p>
          <w:p w14:paraId="07A24AF6" w14:textId="77777777" w:rsidR="00CA466D" w:rsidRPr="00E716E2" w:rsidRDefault="00CA466D" w:rsidP="00CA466D">
            <w:pPr>
              <w:spacing w:line="202" w:lineRule="auto"/>
              <w:rPr>
                <w:sz w:val="18"/>
                <w:szCs w:val="18"/>
                <w:lang w:val="uk-UA"/>
              </w:rPr>
            </w:pPr>
            <w:r w:rsidRPr="00E716E2">
              <w:rPr>
                <w:sz w:val="18"/>
                <w:szCs w:val="18"/>
                <w:lang w:val="uk-UA"/>
              </w:rPr>
              <w:t xml:space="preserve">(за згодою), Дніпропетровська обласна рада </w:t>
            </w:r>
          </w:p>
          <w:p w14:paraId="78227B28" w14:textId="77777777" w:rsidR="00CA466D" w:rsidRPr="00E716E2" w:rsidRDefault="00CA466D" w:rsidP="00CA466D">
            <w:pPr>
              <w:spacing w:line="202" w:lineRule="auto"/>
              <w:rPr>
                <w:sz w:val="18"/>
                <w:szCs w:val="18"/>
                <w:lang w:val="uk-UA"/>
              </w:rPr>
            </w:pPr>
            <w:r w:rsidRPr="00E716E2">
              <w:rPr>
                <w:sz w:val="18"/>
                <w:szCs w:val="18"/>
                <w:lang w:val="uk-UA"/>
              </w:rPr>
              <w:t>(за згодою)</w:t>
            </w:r>
          </w:p>
          <w:p w14:paraId="5D7ADCBF" w14:textId="69BA604C" w:rsidR="00CA466D" w:rsidRPr="00E716E2" w:rsidRDefault="00CA466D" w:rsidP="00CA466D">
            <w:pPr>
              <w:spacing w:line="202" w:lineRule="auto"/>
              <w:rPr>
                <w:sz w:val="18"/>
                <w:szCs w:val="18"/>
                <w:lang w:val="uk-UA"/>
              </w:rPr>
            </w:pPr>
          </w:p>
        </w:tc>
        <w:tc>
          <w:tcPr>
            <w:tcW w:w="1124" w:type="dxa"/>
            <w:vMerge w:val="restart"/>
            <w:tcBorders>
              <w:top w:val="single" w:sz="4" w:space="0" w:color="auto"/>
              <w:left w:val="single" w:sz="4" w:space="0" w:color="auto"/>
              <w:right w:val="single" w:sz="4" w:space="0" w:color="auto"/>
            </w:tcBorders>
          </w:tcPr>
          <w:p w14:paraId="1F20263C" w14:textId="77777777" w:rsidR="00CA466D" w:rsidRPr="00E716E2" w:rsidRDefault="00CA466D" w:rsidP="00CA466D">
            <w:pPr>
              <w:spacing w:line="202" w:lineRule="auto"/>
              <w:ind w:left="-99" w:right="-106"/>
              <w:jc w:val="center"/>
              <w:rPr>
                <w:sz w:val="18"/>
                <w:szCs w:val="18"/>
                <w:lang w:val="uk-UA" w:eastAsia="uk-UA"/>
              </w:rPr>
            </w:pPr>
            <w:r w:rsidRPr="00E716E2">
              <w:rPr>
                <w:sz w:val="18"/>
                <w:szCs w:val="18"/>
                <w:lang w:val="uk-UA"/>
              </w:rPr>
              <w:t xml:space="preserve">2024 </w:t>
            </w:r>
            <w:r w:rsidRPr="00E716E2">
              <w:rPr>
                <w:sz w:val="18"/>
                <w:szCs w:val="18"/>
                <w:lang w:val="uk-UA" w:eastAsia="uk-UA"/>
              </w:rPr>
              <w:t xml:space="preserve">– </w:t>
            </w:r>
          </w:p>
          <w:p w14:paraId="4D737B54" w14:textId="2F678E56" w:rsidR="00CA466D" w:rsidRPr="00E716E2" w:rsidRDefault="00CA466D" w:rsidP="00CA466D">
            <w:pPr>
              <w:spacing w:line="202" w:lineRule="auto"/>
              <w:ind w:left="-99"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42E20C8F" w14:textId="77777777" w:rsidR="00CA466D" w:rsidRPr="00E716E2" w:rsidRDefault="00CA466D" w:rsidP="00CA466D">
            <w:pPr>
              <w:spacing w:line="202" w:lineRule="auto"/>
              <w:ind w:right="-170"/>
              <w:rPr>
                <w:bCs/>
                <w:sz w:val="18"/>
                <w:szCs w:val="18"/>
                <w:lang w:val="uk-UA"/>
              </w:rPr>
            </w:pPr>
            <w:r w:rsidRPr="00E716E2">
              <w:rPr>
                <w:bCs/>
                <w:sz w:val="18"/>
                <w:szCs w:val="18"/>
                <w:lang w:val="uk-UA"/>
              </w:rPr>
              <w:t xml:space="preserve">Загальний обсяг, </w:t>
            </w:r>
          </w:p>
          <w:p w14:paraId="624F2D97" w14:textId="1F045F66" w:rsidR="00CA466D" w:rsidRPr="00E716E2" w:rsidRDefault="00CA466D" w:rsidP="00CA466D">
            <w:pPr>
              <w:spacing w:line="202" w:lineRule="auto"/>
              <w:rPr>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294DF29" w14:textId="4CF11D02" w:rsidR="00CA466D" w:rsidRPr="00E716E2" w:rsidRDefault="00CA466D" w:rsidP="00CA466D">
            <w:pPr>
              <w:spacing w:line="202" w:lineRule="auto"/>
              <w:jc w:val="center"/>
              <w:rPr>
                <w:sz w:val="18"/>
                <w:szCs w:val="18"/>
                <w:lang w:val="uk-UA"/>
              </w:rPr>
            </w:pPr>
            <w:r w:rsidRPr="00E716E2">
              <w:rPr>
                <w:bCs/>
                <w:sz w:val="18"/>
                <w:szCs w:val="18"/>
                <w:lang w:val="uk-UA"/>
              </w:rPr>
              <w:t>306,45</w:t>
            </w:r>
          </w:p>
        </w:tc>
        <w:tc>
          <w:tcPr>
            <w:tcW w:w="993" w:type="dxa"/>
            <w:tcBorders>
              <w:top w:val="single" w:sz="4" w:space="0" w:color="auto"/>
              <w:left w:val="single" w:sz="4" w:space="0" w:color="auto"/>
              <w:bottom w:val="single" w:sz="4" w:space="0" w:color="auto"/>
              <w:right w:val="single" w:sz="4" w:space="0" w:color="auto"/>
            </w:tcBorders>
            <w:vAlign w:val="center"/>
          </w:tcPr>
          <w:p w14:paraId="7441F18C" w14:textId="32C647D6" w:rsidR="00CA466D" w:rsidRPr="00E716E2" w:rsidRDefault="00CA466D" w:rsidP="00CA466D">
            <w:pPr>
              <w:spacing w:line="202" w:lineRule="auto"/>
              <w:jc w:val="center"/>
              <w:rPr>
                <w:sz w:val="18"/>
                <w:szCs w:val="18"/>
                <w:lang w:val="uk-UA"/>
              </w:rPr>
            </w:pPr>
            <w:r w:rsidRPr="00E716E2">
              <w:rPr>
                <w:sz w:val="18"/>
                <w:szCs w:val="18"/>
                <w:lang w:val="uk-UA"/>
              </w:rPr>
              <w:t>100,00</w:t>
            </w:r>
          </w:p>
        </w:tc>
        <w:tc>
          <w:tcPr>
            <w:tcW w:w="992" w:type="dxa"/>
            <w:tcBorders>
              <w:top w:val="single" w:sz="4" w:space="0" w:color="auto"/>
              <w:left w:val="single" w:sz="4" w:space="0" w:color="auto"/>
              <w:bottom w:val="single" w:sz="4" w:space="0" w:color="auto"/>
              <w:right w:val="single" w:sz="4" w:space="0" w:color="auto"/>
            </w:tcBorders>
            <w:vAlign w:val="center"/>
          </w:tcPr>
          <w:p w14:paraId="20DC76E8" w14:textId="5A5BD2BF" w:rsidR="00CA466D" w:rsidRPr="00E716E2" w:rsidRDefault="00CA466D" w:rsidP="00CA466D">
            <w:pPr>
              <w:spacing w:line="202" w:lineRule="auto"/>
              <w:jc w:val="center"/>
              <w:rPr>
                <w:sz w:val="18"/>
                <w:szCs w:val="18"/>
                <w:highlight w:val="yellow"/>
                <w:lang w:val="uk-UA"/>
              </w:rPr>
            </w:pPr>
            <w:r w:rsidRPr="00E716E2">
              <w:rPr>
                <w:sz w:val="18"/>
                <w:szCs w:val="18"/>
                <w:lang w:val="uk-UA"/>
              </w:rPr>
              <w:t>206,45</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3417943" w14:textId="78D17449" w:rsidR="00CA466D" w:rsidRPr="00E716E2" w:rsidRDefault="00CA466D" w:rsidP="00CA466D">
            <w:pPr>
              <w:spacing w:line="202" w:lineRule="auto"/>
              <w:jc w:val="center"/>
              <w:rPr>
                <w:sz w:val="18"/>
                <w:szCs w:val="18"/>
                <w:highlight w:val="yellow"/>
                <w:lang w:val="uk-UA"/>
              </w:rPr>
            </w:pPr>
            <w:r w:rsidRPr="00E716E2">
              <w:rPr>
                <w:sz w:val="18"/>
                <w:szCs w:val="18"/>
                <w:lang w:val="uk-UA"/>
              </w:rPr>
              <w:t>Згідно із затвердженими бюджетними призначеннями</w:t>
            </w:r>
          </w:p>
        </w:tc>
        <w:tc>
          <w:tcPr>
            <w:tcW w:w="1985" w:type="dxa"/>
            <w:vMerge w:val="restart"/>
            <w:tcBorders>
              <w:top w:val="single" w:sz="4" w:space="0" w:color="auto"/>
              <w:left w:val="single" w:sz="4" w:space="0" w:color="auto"/>
              <w:right w:val="single" w:sz="4" w:space="0" w:color="auto"/>
            </w:tcBorders>
          </w:tcPr>
          <w:p w14:paraId="51D5CCAA" w14:textId="6DC46817" w:rsidR="00CA466D" w:rsidRPr="00E716E2" w:rsidRDefault="00CA466D" w:rsidP="00CA466D">
            <w:pPr>
              <w:spacing w:line="202" w:lineRule="auto"/>
              <w:rPr>
                <w:spacing w:val="-8"/>
                <w:sz w:val="18"/>
                <w:szCs w:val="18"/>
                <w:lang w:val="uk-UA"/>
              </w:rPr>
            </w:pPr>
            <w:r w:rsidRPr="00E716E2">
              <w:rPr>
                <w:spacing w:val="-6"/>
                <w:sz w:val="18"/>
                <w:szCs w:val="18"/>
                <w:lang w:val="uk-UA"/>
              </w:rPr>
              <w:t>Проведення навчально-тренувальних зборів для спортсменів з числа ветеранів, відібраних до складу збірних команд України. Делегування збірної для участі в Іграх нескорених</w:t>
            </w:r>
            <w:r w:rsidRPr="00E716E2">
              <w:rPr>
                <w:sz w:val="18"/>
                <w:szCs w:val="18"/>
                <w:lang w:val="uk-UA"/>
              </w:rPr>
              <w:t xml:space="preserve"> </w:t>
            </w:r>
            <w:r w:rsidRPr="00E716E2">
              <w:rPr>
                <w:spacing w:val="-6"/>
                <w:sz w:val="18"/>
                <w:szCs w:val="18"/>
                <w:lang w:val="uk-UA"/>
              </w:rPr>
              <w:t xml:space="preserve"> та </w:t>
            </w:r>
            <w:proofErr w:type="spellStart"/>
            <w:r w:rsidRPr="00E716E2">
              <w:rPr>
                <w:spacing w:val="-6"/>
                <w:sz w:val="18"/>
                <w:szCs w:val="18"/>
                <w:lang w:val="uk-UA"/>
              </w:rPr>
              <w:t>мультиспортивних</w:t>
            </w:r>
            <w:proofErr w:type="spellEnd"/>
            <w:r w:rsidRPr="00E716E2">
              <w:rPr>
                <w:spacing w:val="-6"/>
                <w:sz w:val="18"/>
                <w:szCs w:val="18"/>
                <w:lang w:val="uk-UA"/>
              </w:rPr>
              <w:t xml:space="preserve"> змаганнях  </w:t>
            </w:r>
            <w:proofErr w:type="spellStart"/>
            <w:r w:rsidRPr="00E716E2">
              <w:rPr>
                <w:spacing w:val="-6"/>
                <w:sz w:val="18"/>
                <w:szCs w:val="18"/>
                <w:lang w:val="uk-UA"/>
              </w:rPr>
              <w:t>Warrior</w:t>
            </w:r>
            <w:proofErr w:type="spellEnd"/>
            <w:r w:rsidRPr="00E716E2">
              <w:rPr>
                <w:spacing w:val="-6"/>
                <w:sz w:val="18"/>
                <w:szCs w:val="18"/>
                <w:lang w:val="uk-UA"/>
              </w:rPr>
              <w:t xml:space="preserve"> </w:t>
            </w:r>
            <w:proofErr w:type="spellStart"/>
            <w:r w:rsidRPr="00E716E2">
              <w:rPr>
                <w:spacing w:val="-6"/>
                <w:sz w:val="18"/>
                <w:szCs w:val="18"/>
                <w:lang w:val="uk-UA"/>
              </w:rPr>
              <w:t>Games</w:t>
            </w:r>
            <w:proofErr w:type="spellEnd"/>
            <w:r w:rsidRPr="00E716E2">
              <w:rPr>
                <w:sz w:val="18"/>
                <w:szCs w:val="18"/>
                <w:lang w:val="uk-UA"/>
              </w:rPr>
              <w:t xml:space="preserve"> </w:t>
            </w:r>
            <w:r w:rsidRPr="00E716E2">
              <w:rPr>
                <w:spacing w:val="-6"/>
                <w:sz w:val="18"/>
                <w:szCs w:val="18"/>
                <w:lang w:val="uk-UA"/>
              </w:rPr>
              <w:t xml:space="preserve"> (Ігри Воїнів). </w:t>
            </w:r>
            <w:r w:rsidRPr="00E716E2">
              <w:rPr>
                <w:sz w:val="18"/>
                <w:szCs w:val="18"/>
                <w:lang w:val="uk-UA"/>
              </w:rPr>
              <w:t xml:space="preserve">Кількість осіб, які взяли участь у навчально-тренувальних зборах </w:t>
            </w:r>
            <w:r w:rsidRPr="00E716E2">
              <w:rPr>
                <w:spacing w:val="-8"/>
                <w:sz w:val="18"/>
                <w:szCs w:val="18"/>
                <w:lang w:val="uk-UA"/>
              </w:rPr>
              <w:t>за 2024 – 2028 роки, –</w:t>
            </w:r>
            <w:r w:rsidRPr="00E716E2">
              <w:rPr>
                <w:sz w:val="18"/>
                <w:szCs w:val="18"/>
                <w:lang w:val="uk-UA"/>
              </w:rPr>
              <w:t xml:space="preserve"> 180 </w:t>
            </w:r>
          </w:p>
        </w:tc>
      </w:tr>
      <w:tr w:rsidR="00CA466D" w:rsidRPr="00E716E2" w14:paraId="23543A57" w14:textId="77777777" w:rsidTr="00E716E2">
        <w:trPr>
          <w:trHeight w:val="308"/>
        </w:trPr>
        <w:tc>
          <w:tcPr>
            <w:tcW w:w="536" w:type="dxa"/>
            <w:vMerge/>
            <w:tcBorders>
              <w:left w:val="single" w:sz="4" w:space="0" w:color="auto"/>
              <w:right w:val="single" w:sz="4" w:space="0" w:color="auto"/>
            </w:tcBorders>
            <w:vAlign w:val="center"/>
          </w:tcPr>
          <w:p w14:paraId="21B1679E"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2DE0D5EA"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vAlign w:val="center"/>
          </w:tcPr>
          <w:p w14:paraId="257B50B8" w14:textId="77777777" w:rsidR="00CA466D" w:rsidRPr="00E716E2" w:rsidRDefault="00CA466D" w:rsidP="00CA466D">
            <w:pPr>
              <w:spacing w:line="202" w:lineRule="auto"/>
              <w:rPr>
                <w:sz w:val="18"/>
                <w:szCs w:val="18"/>
                <w:highlight w:val="yellow"/>
                <w:lang w:val="uk-UA"/>
              </w:rPr>
            </w:pPr>
          </w:p>
        </w:tc>
        <w:tc>
          <w:tcPr>
            <w:tcW w:w="2131" w:type="dxa"/>
            <w:vMerge/>
            <w:tcBorders>
              <w:left w:val="single" w:sz="4" w:space="0" w:color="auto"/>
              <w:right w:val="single" w:sz="4" w:space="0" w:color="auto"/>
            </w:tcBorders>
            <w:vAlign w:val="center"/>
          </w:tcPr>
          <w:p w14:paraId="06D46D1A" w14:textId="77777777" w:rsidR="00CA466D" w:rsidRPr="00E716E2" w:rsidRDefault="00CA466D" w:rsidP="00CA466D">
            <w:pPr>
              <w:spacing w:line="202" w:lineRule="auto"/>
              <w:rPr>
                <w:sz w:val="18"/>
                <w:szCs w:val="18"/>
                <w:highlight w:val="green"/>
                <w:lang w:val="uk-UA"/>
              </w:rPr>
            </w:pPr>
          </w:p>
        </w:tc>
        <w:tc>
          <w:tcPr>
            <w:tcW w:w="1124" w:type="dxa"/>
            <w:vMerge/>
            <w:tcBorders>
              <w:left w:val="single" w:sz="4" w:space="0" w:color="auto"/>
              <w:right w:val="single" w:sz="4" w:space="0" w:color="auto"/>
            </w:tcBorders>
          </w:tcPr>
          <w:p w14:paraId="1E6A3226" w14:textId="77777777" w:rsidR="00CA466D" w:rsidRPr="00E716E2" w:rsidRDefault="00CA466D" w:rsidP="00CA466D">
            <w:pPr>
              <w:spacing w:line="20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6B129C04" w14:textId="4DCBD2E3" w:rsidR="00CA466D" w:rsidRPr="00E716E2" w:rsidRDefault="00CA466D" w:rsidP="00CA466D">
            <w:pPr>
              <w:spacing w:line="202" w:lineRule="auto"/>
              <w:ind w:right="-170"/>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3F838D8" w14:textId="77777777" w:rsidR="00CA466D" w:rsidRPr="00E716E2" w:rsidRDefault="00CA466D" w:rsidP="00CA466D">
            <w:pPr>
              <w:spacing w:line="202"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4A985D2" w14:textId="77777777" w:rsidR="00CA466D" w:rsidRPr="00E716E2" w:rsidRDefault="00CA466D" w:rsidP="00CA466D">
            <w:pPr>
              <w:spacing w:line="202"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67F8A7B" w14:textId="77777777" w:rsidR="00CA466D" w:rsidRPr="00E716E2" w:rsidRDefault="00CA466D" w:rsidP="00CA466D">
            <w:pPr>
              <w:spacing w:line="202"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35F04536" w14:textId="77777777" w:rsidR="00CA466D" w:rsidRPr="00E716E2" w:rsidRDefault="00CA466D" w:rsidP="00CA466D">
            <w:pPr>
              <w:spacing w:line="202"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5D9BE8C1" w14:textId="77777777" w:rsidR="00CA466D" w:rsidRPr="00E716E2" w:rsidRDefault="00CA466D" w:rsidP="00CA466D">
            <w:pPr>
              <w:spacing w:line="202"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413D2089" w14:textId="77777777" w:rsidR="00CA466D" w:rsidRPr="00E716E2" w:rsidRDefault="00CA466D" w:rsidP="00CA466D">
            <w:pPr>
              <w:spacing w:line="202" w:lineRule="auto"/>
              <w:rPr>
                <w:sz w:val="18"/>
                <w:szCs w:val="18"/>
                <w:highlight w:val="yellow"/>
                <w:lang w:val="uk-UA"/>
              </w:rPr>
            </w:pPr>
          </w:p>
        </w:tc>
        <w:tc>
          <w:tcPr>
            <w:tcW w:w="1985" w:type="dxa"/>
            <w:vMerge/>
            <w:tcBorders>
              <w:left w:val="single" w:sz="4" w:space="0" w:color="auto"/>
              <w:right w:val="single" w:sz="4" w:space="0" w:color="auto"/>
            </w:tcBorders>
            <w:vAlign w:val="center"/>
          </w:tcPr>
          <w:p w14:paraId="6115FB3D" w14:textId="77777777" w:rsidR="00CA466D" w:rsidRPr="00E716E2" w:rsidRDefault="00CA466D" w:rsidP="00CA466D">
            <w:pPr>
              <w:spacing w:line="202" w:lineRule="auto"/>
              <w:rPr>
                <w:sz w:val="18"/>
                <w:szCs w:val="18"/>
                <w:highlight w:val="yellow"/>
                <w:lang w:val="uk-UA"/>
              </w:rPr>
            </w:pPr>
          </w:p>
        </w:tc>
      </w:tr>
      <w:tr w:rsidR="00CA466D" w:rsidRPr="00E716E2" w14:paraId="1B314481" w14:textId="77777777" w:rsidTr="00E716E2">
        <w:trPr>
          <w:trHeight w:val="355"/>
        </w:trPr>
        <w:tc>
          <w:tcPr>
            <w:tcW w:w="536" w:type="dxa"/>
            <w:vMerge/>
            <w:tcBorders>
              <w:left w:val="single" w:sz="4" w:space="0" w:color="auto"/>
              <w:right w:val="single" w:sz="4" w:space="0" w:color="auto"/>
            </w:tcBorders>
            <w:vAlign w:val="center"/>
          </w:tcPr>
          <w:p w14:paraId="32BE65F8"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4D5A9DC8"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vAlign w:val="center"/>
          </w:tcPr>
          <w:p w14:paraId="2863CE76" w14:textId="77777777" w:rsidR="00CA466D" w:rsidRPr="00E716E2" w:rsidRDefault="00CA466D" w:rsidP="00CA466D">
            <w:pPr>
              <w:spacing w:line="202" w:lineRule="auto"/>
              <w:rPr>
                <w:sz w:val="18"/>
                <w:szCs w:val="18"/>
                <w:highlight w:val="yellow"/>
                <w:lang w:val="uk-UA"/>
              </w:rPr>
            </w:pPr>
          </w:p>
        </w:tc>
        <w:tc>
          <w:tcPr>
            <w:tcW w:w="2131" w:type="dxa"/>
            <w:vMerge/>
            <w:tcBorders>
              <w:left w:val="single" w:sz="4" w:space="0" w:color="auto"/>
              <w:right w:val="single" w:sz="4" w:space="0" w:color="auto"/>
            </w:tcBorders>
            <w:vAlign w:val="center"/>
          </w:tcPr>
          <w:p w14:paraId="17F43F50" w14:textId="77777777" w:rsidR="00CA466D" w:rsidRPr="00E716E2" w:rsidRDefault="00CA466D" w:rsidP="00CA466D">
            <w:pPr>
              <w:spacing w:line="202" w:lineRule="auto"/>
              <w:rPr>
                <w:sz w:val="18"/>
                <w:szCs w:val="18"/>
                <w:highlight w:val="green"/>
                <w:lang w:val="uk-UA"/>
              </w:rPr>
            </w:pPr>
          </w:p>
        </w:tc>
        <w:tc>
          <w:tcPr>
            <w:tcW w:w="1124" w:type="dxa"/>
            <w:vMerge/>
            <w:tcBorders>
              <w:left w:val="single" w:sz="4" w:space="0" w:color="auto"/>
              <w:right w:val="single" w:sz="4" w:space="0" w:color="auto"/>
            </w:tcBorders>
          </w:tcPr>
          <w:p w14:paraId="102DAD9E" w14:textId="77777777" w:rsidR="00CA466D" w:rsidRPr="00E716E2" w:rsidRDefault="00CA466D" w:rsidP="00CA466D">
            <w:pPr>
              <w:spacing w:line="20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36A39CD" w14:textId="1F661B7E" w:rsidR="00CA466D" w:rsidRPr="00E716E2" w:rsidRDefault="00CA466D" w:rsidP="00CA466D">
            <w:pPr>
              <w:spacing w:line="202" w:lineRule="auto"/>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D38382D" w14:textId="733E8B32" w:rsidR="00CA466D" w:rsidRPr="00E716E2" w:rsidRDefault="00CA466D" w:rsidP="00CA466D">
            <w:pPr>
              <w:spacing w:line="202" w:lineRule="auto"/>
              <w:jc w:val="center"/>
              <w:rPr>
                <w:sz w:val="18"/>
                <w:szCs w:val="18"/>
                <w:lang w:val="uk-UA"/>
              </w:rPr>
            </w:pPr>
            <w:r w:rsidRPr="00E716E2">
              <w:rPr>
                <w:bCs/>
                <w:sz w:val="18"/>
                <w:szCs w:val="18"/>
                <w:lang w:val="uk-UA"/>
              </w:rPr>
              <w:t>306,45</w:t>
            </w:r>
          </w:p>
        </w:tc>
        <w:tc>
          <w:tcPr>
            <w:tcW w:w="993" w:type="dxa"/>
            <w:tcBorders>
              <w:top w:val="single" w:sz="4" w:space="0" w:color="auto"/>
              <w:left w:val="single" w:sz="4" w:space="0" w:color="auto"/>
              <w:bottom w:val="single" w:sz="4" w:space="0" w:color="auto"/>
              <w:right w:val="single" w:sz="4" w:space="0" w:color="auto"/>
            </w:tcBorders>
            <w:vAlign w:val="center"/>
          </w:tcPr>
          <w:p w14:paraId="50CFF3DC" w14:textId="321377BA" w:rsidR="00CA466D" w:rsidRPr="00E716E2" w:rsidRDefault="00CA466D" w:rsidP="00CA466D">
            <w:pPr>
              <w:spacing w:line="202" w:lineRule="auto"/>
              <w:jc w:val="center"/>
              <w:rPr>
                <w:sz w:val="18"/>
                <w:szCs w:val="18"/>
                <w:lang w:val="uk-UA"/>
              </w:rPr>
            </w:pPr>
            <w:r w:rsidRPr="00E716E2">
              <w:rPr>
                <w:sz w:val="18"/>
                <w:szCs w:val="18"/>
                <w:lang w:val="uk-UA"/>
              </w:rPr>
              <w:t>100,00</w:t>
            </w:r>
          </w:p>
        </w:tc>
        <w:tc>
          <w:tcPr>
            <w:tcW w:w="992" w:type="dxa"/>
            <w:tcBorders>
              <w:top w:val="single" w:sz="4" w:space="0" w:color="auto"/>
              <w:left w:val="single" w:sz="4" w:space="0" w:color="auto"/>
              <w:bottom w:val="single" w:sz="4" w:space="0" w:color="auto"/>
              <w:right w:val="single" w:sz="4" w:space="0" w:color="auto"/>
            </w:tcBorders>
            <w:vAlign w:val="center"/>
          </w:tcPr>
          <w:p w14:paraId="54CB0CC5" w14:textId="6EF96273" w:rsidR="00CA466D" w:rsidRPr="00E716E2" w:rsidRDefault="00CA466D" w:rsidP="00CA466D">
            <w:pPr>
              <w:spacing w:line="202" w:lineRule="auto"/>
              <w:jc w:val="center"/>
              <w:rPr>
                <w:sz w:val="18"/>
                <w:szCs w:val="18"/>
                <w:highlight w:val="yellow"/>
                <w:lang w:val="uk-UA"/>
              </w:rPr>
            </w:pPr>
            <w:r w:rsidRPr="00E716E2">
              <w:rPr>
                <w:sz w:val="18"/>
                <w:szCs w:val="18"/>
                <w:lang w:val="uk-UA"/>
              </w:rPr>
              <w:t>206,45</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2683EEF8" w14:textId="7DC5747F" w:rsidR="00CA466D" w:rsidRPr="00E716E2" w:rsidRDefault="00CA466D" w:rsidP="00CA466D">
            <w:pPr>
              <w:spacing w:line="202" w:lineRule="auto"/>
              <w:jc w:val="center"/>
              <w:rPr>
                <w:sz w:val="18"/>
                <w:szCs w:val="18"/>
                <w:highlight w:val="yellow"/>
                <w:lang w:val="uk-UA"/>
              </w:rPr>
            </w:pPr>
            <w:r w:rsidRPr="00E716E2">
              <w:rPr>
                <w:sz w:val="18"/>
                <w:szCs w:val="18"/>
                <w:lang w:val="uk-UA"/>
              </w:rPr>
              <w:t>Згідно із затвердженими бюджетними призначеннями</w:t>
            </w:r>
          </w:p>
        </w:tc>
        <w:tc>
          <w:tcPr>
            <w:tcW w:w="1985" w:type="dxa"/>
            <w:vMerge/>
            <w:tcBorders>
              <w:left w:val="single" w:sz="4" w:space="0" w:color="auto"/>
              <w:right w:val="single" w:sz="4" w:space="0" w:color="auto"/>
            </w:tcBorders>
            <w:vAlign w:val="center"/>
          </w:tcPr>
          <w:p w14:paraId="2E735FDC" w14:textId="77777777" w:rsidR="00CA466D" w:rsidRPr="00E716E2" w:rsidRDefault="00CA466D" w:rsidP="00CA466D">
            <w:pPr>
              <w:spacing w:line="202" w:lineRule="auto"/>
              <w:rPr>
                <w:sz w:val="18"/>
                <w:szCs w:val="18"/>
                <w:highlight w:val="yellow"/>
                <w:lang w:val="uk-UA"/>
              </w:rPr>
            </w:pPr>
          </w:p>
        </w:tc>
      </w:tr>
      <w:tr w:rsidR="00CA466D" w:rsidRPr="00E716E2" w14:paraId="626BEBED" w14:textId="77777777" w:rsidTr="00E716E2">
        <w:trPr>
          <w:trHeight w:val="276"/>
        </w:trPr>
        <w:tc>
          <w:tcPr>
            <w:tcW w:w="536" w:type="dxa"/>
            <w:vMerge/>
            <w:tcBorders>
              <w:left w:val="single" w:sz="4" w:space="0" w:color="auto"/>
              <w:right w:val="single" w:sz="4" w:space="0" w:color="auto"/>
            </w:tcBorders>
            <w:vAlign w:val="center"/>
          </w:tcPr>
          <w:p w14:paraId="4435CCAE"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5EF9F51E"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vAlign w:val="center"/>
          </w:tcPr>
          <w:p w14:paraId="363D6BCC" w14:textId="77777777" w:rsidR="00CA466D" w:rsidRPr="00E716E2" w:rsidRDefault="00CA466D" w:rsidP="00CA466D">
            <w:pPr>
              <w:spacing w:line="202" w:lineRule="auto"/>
              <w:rPr>
                <w:sz w:val="18"/>
                <w:szCs w:val="18"/>
                <w:highlight w:val="yellow"/>
                <w:lang w:val="uk-UA"/>
              </w:rPr>
            </w:pPr>
          </w:p>
        </w:tc>
        <w:tc>
          <w:tcPr>
            <w:tcW w:w="2131" w:type="dxa"/>
            <w:vMerge/>
            <w:tcBorders>
              <w:left w:val="single" w:sz="4" w:space="0" w:color="auto"/>
              <w:right w:val="single" w:sz="4" w:space="0" w:color="auto"/>
            </w:tcBorders>
            <w:vAlign w:val="center"/>
          </w:tcPr>
          <w:p w14:paraId="6D5D3A29" w14:textId="77777777" w:rsidR="00CA466D" w:rsidRPr="00E716E2" w:rsidRDefault="00CA466D" w:rsidP="00CA466D">
            <w:pPr>
              <w:spacing w:line="202" w:lineRule="auto"/>
              <w:rPr>
                <w:sz w:val="18"/>
                <w:szCs w:val="18"/>
                <w:highlight w:val="green"/>
                <w:lang w:val="uk-UA"/>
              </w:rPr>
            </w:pPr>
          </w:p>
        </w:tc>
        <w:tc>
          <w:tcPr>
            <w:tcW w:w="1124" w:type="dxa"/>
            <w:vMerge/>
            <w:tcBorders>
              <w:left w:val="single" w:sz="4" w:space="0" w:color="auto"/>
              <w:right w:val="single" w:sz="4" w:space="0" w:color="auto"/>
            </w:tcBorders>
          </w:tcPr>
          <w:p w14:paraId="2C8D3AEB" w14:textId="77777777" w:rsidR="00CA466D" w:rsidRPr="00E716E2" w:rsidRDefault="00CA466D" w:rsidP="00CA466D">
            <w:pPr>
              <w:spacing w:line="20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11A254F" w14:textId="754BEBD2" w:rsidR="00CA466D" w:rsidRPr="00E716E2" w:rsidRDefault="00CA466D" w:rsidP="00CA466D">
            <w:pPr>
              <w:spacing w:line="202" w:lineRule="auto"/>
              <w:rPr>
                <w:sz w:val="18"/>
                <w:szCs w:val="18"/>
                <w:lang w:val="uk-UA"/>
              </w:rPr>
            </w:pPr>
            <w:r w:rsidRPr="00E716E2">
              <w:rPr>
                <w:sz w:val="18"/>
                <w:szCs w:val="18"/>
                <w:lang w:val="uk-UA"/>
              </w:rPr>
              <w:t>Місцевий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3161CAC" w14:textId="77777777" w:rsidR="00CA466D" w:rsidRPr="00E716E2" w:rsidRDefault="00CA466D" w:rsidP="00CA466D">
            <w:pPr>
              <w:spacing w:line="202"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2256A537" w14:textId="77777777" w:rsidR="00CA466D" w:rsidRPr="00E716E2" w:rsidRDefault="00CA466D" w:rsidP="00CA466D">
            <w:pPr>
              <w:spacing w:line="202"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710CE154" w14:textId="77777777" w:rsidR="00CA466D" w:rsidRPr="00E716E2" w:rsidRDefault="00CA466D" w:rsidP="00CA466D">
            <w:pPr>
              <w:spacing w:line="202"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162D561E" w14:textId="77777777" w:rsidR="00CA466D" w:rsidRPr="00E716E2" w:rsidRDefault="00CA466D" w:rsidP="00CA466D">
            <w:pPr>
              <w:spacing w:line="202"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644D8773" w14:textId="77777777" w:rsidR="00CA466D" w:rsidRPr="00E716E2" w:rsidRDefault="00CA466D" w:rsidP="00CA466D">
            <w:pPr>
              <w:spacing w:line="202"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0D523CB8" w14:textId="77777777" w:rsidR="00CA466D" w:rsidRPr="00E716E2" w:rsidRDefault="00CA466D" w:rsidP="00CA466D">
            <w:pPr>
              <w:spacing w:line="202" w:lineRule="auto"/>
              <w:rPr>
                <w:sz w:val="18"/>
                <w:szCs w:val="18"/>
                <w:highlight w:val="yellow"/>
                <w:lang w:val="uk-UA"/>
              </w:rPr>
            </w:pPr>
          </w:p>
        </w:tc>
        <w:tc>
          <w:tcPr>
            <w:tcW w:w="1985" w:type="dxa"/>
            <w:vMerge/>
            <w:tcBorders>
              <w:left w:val="single" w:sz="4" w:space="0" w:color="auto"/>
              <w:right w:val="single" w:sz="4" w:space="0" w:color="auto"/>
            </w:tcBorders>
            <w:vAlign w:val="center"/>
          </w:tcPr>
          <w:p w14:paraId="26F00E93" w14:textId="77777777" w:rsidR="00CA466D" w:rsidRPr="00E716E2" w:rsidRDefault="00CA466D" w:rsidP="00CA466D">
            <w:pPr>
              <w:spacing w:line="202" w:lineRule="auto"/>
              <w:rPr>
                <w:sz w:val="18"/>
                <w:szCs w:val="18"/>
                <w:highlight w:val="yellow"/>
                <w:lang w:val="uk-UA"/>
              </w:rPr>
            </w:pPr>
          </w:p>
        </w:tc>
      </w:tr>
      <w:tr w:rsidR="00CA466D" w:rsidRPr="00E716E2" w14:paraId="7FD01B6A" w14:textId="77777777" w:rsidTr="00E716E2">
        <w:trPr>
          <w:trHeight w:val="501"/>
        </w:trPr>
        <w:tc>
          <w:tcPr>
            <w:tcW w:w="536" w:type="dxa"/>
            <w:vMerge/>
            <w:tcBorders>
              <w:left w:val="single" w:sz="4" w:space="0" w:color="auto"/>
              <w:bottom w:val="nil"/>
              <w:right w:val="single" w:sz="4" w:space="0" w:color="auto"/>
            </w:tcBorders>
            <w:vAlign w:val="center"/>
          </w:tcPr>
          <w:p w14:paraId="589EB7A9"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bottom w:val="nil"/>
              <w:right w:val="single" w:sz="4" w:space="0" w:color="auto"/>
            </w:tcBorders>
            <w:vAlign w:val="center"/>
          </w:tcPr>
          <w:p w14:paraId="5BF8BBB7"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bottom w:val="single" w:sz="4" w:space="0" w:color="auto"/>
              <w:right w:val="single" w:sz="4" w:space="0" w:color="auto"/>
            </w:tcBorders>
            <w:vAlign w:val="center"/>
          </w:tcPr>
          <w:p w14:paraId="704635D7" w14:textId="77777777" w:rsidR="00CA466D" w:rsidRPr="00E716E2" w:rsidRDefault="00CA466D" w:rsidP="00CA466D">
            <w:pPr>
              <w:spacing w:line="202" w:lineRule="auto"/>
              <w:rPr>
                <w:sz w:val="18"/>
                <w:szCs w:val="18"/>
                <w:highlight w:val="yellow"/>
                <w:lang w:val="uk-UA"/>
              </w:rPr>
            </w:pPr>
          </w:p>
        </w:tc>
        <w:tc>
          <w:tcPr>
            <w:tcW w:w="2131" w:type="dxa"/>
            <w:vMerge/>
            <w:tcBorders>
              <w:left w:val="single" w:sz="4" w:space="0" w:color="auto"/>
              <w:bottom w:val="single" w:sz="4" w:space="0" w:color="auto"/>
              <w:right w:val="single" w:sz="4" w:space="0" w:color="auto"/>
            </w:tcBorders>
            <w:vAlign w:val="center"/>
          </w:tcPr>
          <w:p w14:paraId="508C7B8E" w14:textId="77777777" w:rsidR="00CA466D" w:rsidRPr="00E716E2" w:rsidRDefault="00CA466D" w:rsidP="00CA466D">
            <w:pPr>
              <w:spacing w:line="202" w:lineRule="auto"/>
              <w:rPr>
                <w:sz w:val="18"/>
                <w:szCs w:val="18"/>
                <w:highlight w:val="green"/>
                <w:lang w:val="uk-UA"/>
              </w:rPr>
            </w:pPr>
          </w:p>
        </w:tc>
        <w:tc>
          <w:tcPr>
            <w:tcW w:w="1124" w:type="dxa"/>
            <w:vMerge/>
            <w:tcBorders>
              <w:left w:val="single" w:sz="4" w:space="0" w:color="auto"/>
              <w:bottom w:val="single" w:sz="4" w:space="0" w:color="auto"/>
              <w:right w:val="single" w:sz="4" w:space="0" w:color="auto"/>
            </w:tcBorders>
          </w:tcPr>
          <w:p w14:paraId="386CD991" w14:textId="77777777" w:rsidR="00CA466D" w:rsidRPr="00E716E2" w:rsidRDefault="00CA466D" w:rsidP="00CA466D">
            <w:pPr>
              <w:spacing w:line="202"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2E3677E" w14:textId="7CA2D7F0" w:rsidR="00CA466D" w:rsidRPr="00E716E2" w:rsidRDefault="00CA466D" w:rsidP="00CA466D">
            <w:pPr>
              <w:spacing w:line="202" w:lineRule="auto"/>
              <w:rPr>
                <w:sz w:val="18"/>
                <w:szCs w:val="18"/>
                <w:lang w:val="uk-UA"/>
              </w:rPr>
            </w:pPr>
            <w:r w:rsidRPr="00E716E2">
              <w:rPr>
                <w:sz w:val="18"/>
                <w:szCs w:val="18"/>
                <w:lang w:val="uk-UA"/>
              </w:rPr>
              <w:t>Інші 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906221E" w14:textId="77777777" w:rsidR="00CA466D" w:rsidRPr="00E716E2" w:rsidRDefault="00CA466D" w:rsidP="00CA466D">
            <w:pPr>
              <w:spacing w:line="202"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6B57AE77" w14:textId="77777777" w:rsidR="00CA466D" w:rsidRPr="00E716E2" w:rsidRDefault="00CA466D" w:rsidP="00CA466D">
            <w:pPr>
              <w:spacing w:line="202"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1DCCF5B5" w14:textId="77777777" w:rsidR="00CA466D" w:rsidRPr="00E716E2" w:rsidRDefault="00CA466D" w:rsidP="00CA466D">
            <w:pPr>
              <w:spacing w:line="202"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5AFAD893" w14:textId="77777777" w:rsidR="00CA466D" w:rsidRPr="00E716E2" w:rsidRDefault="00CA466D" w:rsidP="00CA466D">
            <w:pPr>
              <w:spacing w:line="202"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6453659A" w14:textId="77777777" w:rsidR="00CA466D" w:rsidRPr="00E716E2" w:rsidRDefault="00CA466D" w:rsidP="00CA466D">
            <w:pPr>
              <w:spacing w:line="202"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6E6DBBDB" w14:textId="77777777" w:rsidR="00CA466D" w:rsidRPr="00E716E2" w:rsidRDefault="00CA466D" w:rsidP="00CA466D">
            <w:pPr>
              <w:spacing w:line="202" w:lineRule="auto"/>
              <w:rPr>
                <w:sz w:val="18"/>
                <w:szCs w:val="18"/>
                <w:highlight w:val="yellow"/>
                <w:lang w:val="uk-UA"/>
              </w:rPr>
            </w:pPr>
          </w:p>
        </w:tc>
        <w:tc>
          <w:tcPr>
            <w:tcW w:w="1985" w:type="dxa"/>
            <w:vMerge/>
            <w:tcBorders>
              <w:left w:val="single" w:sz="4" w:space="0" w:color="auto"/>
              <w:bottom w:val="single" w:sz="4" w:space="0" w:color="auto"/>
              <w:right w:val="single" w:sz="4" w:space="0" w:color="auto"/>
            </w:tcBorders>
            <w:vAlign w:val="center"/>
          </w:tcPr>
          <w:p w14:paraId="02CCA484" w14:textId="77777777" w:rsidR="00CA466D" w:rsidRPr="00E716E2" w:rsidRDefault="00CA466D" w:rsidP="00CA466D">
            <w:pPr>
              <w:spacing w:line="202" w:lineRule="auto"/>
              <w:rPr>
                <w:sz w:val="18"/>
                <w:szCs w:val="18"/>
                <w:highlight w:val="yellow"/>
                <w:lang w:val="uk-UA"/>
              </w:rPr>
            </w:pPr>
          </w:p>
        </w:tc>
      </w:tr>
      <w:tr w:rsidR="00CA466D" w:rsidRPr="00E716E2" w14:paraId="6BAE6962" w14:textId="77777777" w:rsidTr="00E716E2">
        <w:trPr>
          <w:trHeight w:val="501"/>
        </w:trPr>
        <w:tc>
          <w:tcPr>
            <w:tcW w:w="536" w:type="dxa"/>
            <w:vMerge w:val="restart"/>
            <w:tcBorders>
              <w:top w:val="nil"/>
              <w:left w:val="single" w:sz="4" w:space="0" w:color="auto"/>
              <w:right w:val="single" w:sz="4" w:space="0" w:color="auto"/>
            </w:tcBorders>
            <w:vAlign w:val="center"/>
          </w:tcPr>
          <w:p w14:paraId="2B09882E" w14:textId="77777777" w:rsidR="00CA466D" w:rsidRPr="00E716E2" w:rsidRDefault="00CA466D" w:rsidP="00BB7320">
            <w:pPr>
              <w:spacing w:line="216" w:lineRule="auto"/>
              <w:rPr>
                <w:sz w:val="18"/>
                <w:szCs w:val="18"/>
                <w:highlight w:val="yellow"/>
                <w:lang w:val="uk-UA"/>
              </w:rPr>
            </w:pPr>
          </w:p>
        </w:tc>
        <w:tc>
          <w:tcPr>
            <w:tcW w:w="1423" w:type="dxa"/>
            <w:vMerge w:val="restart"/>
            <w:tcBorders>
              <w:top w:val="nil"/>
              <w:left w:val="single" w:sz="4" w:space="0" w:color="auto"/>
              <w:right w:val="single" w:sz="4" w:space="0" w:color="auto"/>
            </w:tcBorders>
            <w:vAlign w:val="center"/>
          </w:tcPr>
          <w:p w14:paraId="27BA1EE9" w14:textId="77777777" w:rsidR="00CA466D" w:rsidRPr="00E716E2" w:rsidRDefault="00CA466D" w:rsidP="00BB7320">
            <w:pPr>
              <w:spacing w:line="216" w:lineRule="auto"/>
              <w:rPr>
                <w:sz w:val="18"/>
                <w:szCs w:val="18"/>
                <w:highlight w:val="yellow"/>
                <w:lang w:val="uk-UA"/>
              </w:rPr>
            </w:pPr>
          </w:p>
        </w:tc>
        <w:tc>
          <w:tcPr>
            <w:tcW w:w="1864" w:type="dxa"/>
            <w:vMerge w:val="restart"/>
            <w:tcBorders>
              <w:left w:val="single" w:sz="4" w:space="0" w:color="auto"/>
              <w:right w:val="single" w:sz="4" w:space="0" w:color="auto"/>
            </w:tcBorders>
          </w:tcPr>
          <w:p w14:paraId="2A408E16" w14:textId="5BD01472" w:rsidR="00CA466D" w:rsidRPr="00E716E2" w:rsidRDefault="00CA466D" w:rsidP="00CA466D">
            <w:pPr>
              <w:spacing w:line="202" w:lineRule="auto"/>
              <w:rPr>
                <w:sz w:val="18"/>
                <w:szCs w:val="18"/>
                <w:lang w:val="uk-UA"/>
              </w:rPr>
            </w:pPr>
            <w:r w:rsidRPr="00E716E2">
              <w:rPr>
                <w:sz w:val="18"/>
                <w:szCs w:val="18"/>
                <w:lang w:val="uk-UA"/>
              </w:rPr>
              <w:t xml:space="preserve">5.3. Створення та підтримка спортивної ветеранської команди </w:t>
            </w:r>
            <w:r w:rsidRPr="00E716E2">
              <w:rPr>
                <w:sz w:val="18"/>
                <w:szCs w:val="18"/>
              </w:rPr>
              <w:t>“</w:t>
            </w:r>
            <w:r w:rsidRPr="00E716E2">
              <w:rPr>
                <w:sz w:val="18"/>
                <w:szCs w:val="18"/>
                <w:lang w:val="uk-UA"/>
              </w:rPr>
              <w:t>ТИТАНИ”, у тому числі забезпечення участі членів команди в міжнародних спортивних змаганнях ветеранів</w:t>
            </w:r>
          </w:p>
        </w:tc>
        <w:tc>
          <w:tcPr>
            <w:tcW w:w="2131" w:type="dxa"/>
            <w:vMerge w:val="restart"/>
            <w:tcBorders>
              <w:left w:val="single" w:sz="4" w:space="0" w:color="auto"/>
              <w:right w:val="single" w:sz="4" w:space="0" w:color="auto"/>
            </w:tcBorders>
          </w:tcPr>
          <w:p w14:paraId="6C8EFB03" w14:textId="77777777" w:rsidR="00CA466D" w:rsidRPr="00E716E2" w:rsidRDefault="00CA466D" w:rsidP="00CA466D">
            <w:pPr>
              <w:spacing w:line="202" w:lineRule="auto"/>
              <w:rPr>
                <w:sz w:val="18"/>
                <w:szCs w:val="18"/>
                <w:lang w:val="uk-UA"/>
              </w:rPr>
            </w:pPr>
            <w:r w:rsidRPr="00E716E2">
              <w:rPr>
                <w:sz w:val="18"/>
                <w:szCs w:val="18"/>
                <w:lang w:val="uk-UA"/>
              </w:rPr>
              <w:t xml:space="preserve">Управління з питань ветеранської політики облдержадміністрації, управління молоді і спорту </w:t>
            </w:r>
            <w:proofErr w:type="spellStart"/>
            <w:r w:rsidRPr="00E716E2">
              <w:rPr>
                <w:sz w:val="18"/>
                <w:szCs w:val="18"/>
                <w:lang w:val="uk-UA"/>
              </w:rPr>
              <w:t>облдерж</w:t>
            </w:r>
            <w:proofErr w:type="spellEnd"/>
            <w:r w:rsidRPr="00E716E2">
              <w:rPr>
                <w:sz w:val="18"/>
                <w:szCs w:val="18"/>
                <w:lang w:val="uk-UA"/>
              </w:rPr>
              <w:t xml:space="preserve">-адміністрації, </w:t>
            </w:r>
          </w:p>
          <w:p w14:paraId="6B160C47" w14:textId="77777777" w:rsidR="00CA466D" w:rsidRPr="00E716E2" w:rsidRDefault="00CA466D" w:rsidP="00CA466D">
            <w:pPr>
              <w:spacing w:line="202" w:lineRule="auto"/>
              <w:rPr>
                <w:sz w:val="18"/>
                <w:szCs w:val="18"/>
                <w:lang w:val="uk-UA"/>
              </w:rPr>
            </w:pPr>
            <w:r w:rsidRPr="00E716E2">
              <w:rPr>
                <w:sz w:val="18"/>
                <w:szCs w:val="18"/>
                <w:lang w:val="uk-UA"/>
              </w:rPr>
              <w:t xml:space="preserve">Комунальний заклад “Ветеранський простір “ТИТАНИ” Дніпропетровської обласної ради” </w:t>
            </w:r>
          </w:p>
          <w:p w14:paraId="5E84A7E8" w14:textId="568C9AA8" w:rsidR="00CA466D" w:rsidRPr="00E716E2" w:rsidRDefault="00CA466D" w:rsidP="00CA466D">
            <w:pPr>
              <w:spacing w:line="202" w:lineRule="auto"/>
              <w:rPr>
                <w:sz w:val="18"/>
                <w:szCs w:val="18"/>
                <w:lang w:val="uk-UA"/>
              </w:rPr>
            </w:pPr>
            <w:r w:rsidRPr="00E716E2">
              <w:rPr>
                <w:sz w:val="18"/>
                <w:szCs w:val="18"/>
                <w:lang w:val="uk-UA"/>
              </w:rPr>
              <w:t xml:space="preserve">(за згодою), </w:t>
            </w:r>
          </w:p>
          <w:p w14:paraId="599D528D" w14:textId="77777777" w:rsidR="00CA466D" w:rsidRPr="00E716E2" w:rsidRDefault="00CA466D" w:rsidP="00CA466D">
            <w:pPr>
              <w:spacing w:line="202" w:lineRule="auto"/>
              <w:rPr>
                <w:sz w:val="18"/>
                <w:szCs w:val="18"/>
                <w:lang w:val="uk-UA"/>
              </w:rPr>
            </w:pPr>
            <w:r w:rsidRPr="00E716E2">
              <w:rPr>
                <w:sz w:val="18"/>
                <w:szCs w:val="18"/>
                <w:lang w:val="uk-UA"/>
              </w:rPr>
              <w:t xml:space="preserve">Дніпропетровська обласна рада </w:t>
            </w:r>
          </w:p>
          <w:p w14:paraId="4C916CEE" w14:textId="33AFD1DA" w:rsidR="00CA466D" w:rsidRPr="00E716E2" w:rsidRDefault="00CA466D" w:rsidP="00CA466D">
            <w:pPr>
              <w:spacing w:line="202" w:lineRule="auto"/>
              <w:rPr>
                <w:sz w:val="18"/>
                <w:szCs w:val="18"/>
                <w:lang w:val="uk-UA"/>
              </w:rPr>
            </w:pPr>
            <w:r w:rsidRPr="00E716E2">
              <w:rPr>
                <w:sz w:val="18"/>
                <w:szCs w:val="18"/>
                <w:lang w:val="uk-UA"/>
              </w:rPr>
              <w:t>(за згодою),</w:t>
            </w:r>
          </w:p>
          <w:p w14:paraId="44408A04" w14:textId="222A51D0" w:rsidR="00CA466D" w:rsidRPr="00E716E2" w:rsidRDefault="00CA466D" w:rsidP="00CA466D">
            <w:pPr>
              <w:spacing w:line="202" w:lineRule="auto"/>
              <w:rPr>
                <w:sz w:val="18"/>
                <w:szCs w:val="18"/>
                <w:lang w:val="uk-UA"/>
              </w:rPr>
            </w:pPr>
            <w:r w:rsidRPr="00E716E2">
              <w:rPr>
                <w:sz w:val="18"/>
                <w:szCs w:val="18"/>
                <w:lang w:val="uk-UA"/>
              </w:rPr>
              <w:t xml:space="preserve">райдержадміністрації, виконавчі органи </w:t>
            </w:r>
            <w:r w:rsidRPr="00E716E2">
              <w:rPr>
                <w:sz w:val="18"/>
                <w:szCs w:val="18"/>
                <w:lang w:val="uk-UA"/>
              </w:rPr>
              <w:lastRenderedPageBreak/>
              <w:t xml:space="preserve">сільських, селищних, міських рад </w:t>
            </w:r>
          </w:p>
          <w:p w14:paraId="0997B9BD" w14:textId="0F8E8486" w:rsidR="00CA466D" w:rsidRPr="00E716E2" w:rsidRDefault="00CA466D" w:rsidP="00CA466D">
            <w:pPr>
              <w:spacing w:line="202" w:lineRule="auto"/>
              <w:rPr>
                <w:sz w:val="18"/>
                <w:szCs w:val="18"/>
                <w:lang w:val="uk-UA"/>
              </w:rPr>
            </w:pPr>
            <w:r w:rsidRPr="00E716E2">
              <w:rPr>
                <w:sz w:val="18"/>
                <w:szCs w:val="18"/>
                <w:lang w:val="uk-UA"/>
              </w:rPr>
              <w:t>(за згодою)</w:t>
            </w:r>
          </w:p>
        </w:tc>
        <w:tc>
          <w:tcPr>
            <w:tcW w:w="1124" w:type="dxa"/>
            <w:vMerge w:val="restart"/>
            <w:tcBorders>
              <w:left w:val="single" w:sz="4" w:space="0" w:color="auto"/>
              <w:right w:val="single" w:sz="4" w:space="0" w:color="auto"/>
            </w:tcBorders>
          </w:tcPr>
          <w:p w14:paraId="1CBD2FAD" w14:textId="32EF20A3" w:rsidR="00CA466D" w:rsidRPr="00E716E2" w:rsidRDefault="00CA466D" w:rsidP="00CA466D">
            <w:pPr>
              <w:spacing w:line="202" w:lineRule="auto"/>
              <w:jc w:val="center"/>
              <w:rPr>
                <w:sz w:val="18"/>
                <w:szCs w:val="18"/>
                <w:lang w:val="uk-UA"/>
              </w:rPr>
            </w:pPr>
            <w:r w:rsidRPr="00E716E2">
              <w:rPr>
                <w:sz w:val="18"/>
                <w:szCs w:val="18"/>
                <w:lang w:val="uk-UA"/>
              </w:rPr>
              <w:lastRenderedPageBreak/>
              <w:t xml:space="preserve">2026 </w:t>
            </w:r>
            <w:r w:rsidRPr="00E716E2">
              <w:rPr>
                <w:sz w:val="18"/>
                <w:szCs w:val="18"/>
                <w:lang w:val="uk-UA" w:eastAsia="uk-UA"/>
              </w:rPr>
              <w:t xml:space="preserve">– </w:t>
            </w: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16CA1FA3" w14:textId="77777777" w:rsidR="00CA466D" w:rsidRPr="00E716E2" w:rsidRDefault="00CA466D" w:rsidP="00CA466D">
            <w:pPr>
              <w:spacing w:line="202" w:lineRule="auto"/>
              <w:ind w:right="-170"/>
              <w:rPr>
                <w:bCs/>
                <w:sz w:val="18"/>
                <w:szCs w:val="18"/>
                <w:lang w:val="uk-UA"/>
              </w:rPr>
            </w:pPr>
            <w:r w:rsidRPr="00E716E2">
              <w:rPr>
                <w:bCs/>
                <w:sz w:val="18"/>
                <w:szCs w:val="18"/>
                <w:lang w:val="uk-UA"/>
              </w:rPr>
              <w:t xml:space="preserve">Загальний обсяг, </w:t>
            </w:r>
          </w:p>
          <w:p w14:paraId="20DAB32D" w14:textId="1205ED6B" w:rsidR="00CA466D" w:rsidRPr="00E716E2" w:rsidRDefault="00CA466D" w:rsidP="00CA466D">
            <w:pPr>
              <w:spacing w:line="202" w:lineRule="auto"/>
              <w:rPr>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1188916" w14:textId="3F4753E8" w:rsidR="00CA466D" w:rsidRPr="00E716E2" w:rsidRDefault="00CA466D" w:rsidP="00CA466D">
            <w:pPr>
              <w:spacing w:line="202" w:lineRule="auto"/>
              <w:ind w:right="-113"/>
              <w:jc w:val="center"/>
              <w:rPr>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w:t>
            </w:r>
            <w:proofErr w:type="spellEnd"/>
            <w:r w:rsidRPr="00E716E2">
              <w:rPr>
                <w:bCs/>
                <w:sz w:val="18"/>
                <w:szCs w:val="18"/>
                <w:lang w:val="uk-UA"/>
              </w:rPr>
              <w:t xml:space="preserve">-ними бюджет-ними </w:t>
            </w:r>
            <w:proofErr w:type="spellStart"/>
            <w:r w:rsidRPr="00E716E2">
              <w:rPr>
                <w:bCs/>
                <w:sz w:val="18"/>
                <w:szCs w:val="18"/>
                <w:lang w:val="uk-UA"/>
              </w:rPr>
              <w:t>призна-ченнями</w:t>
            </w:r>
            <w:proofErr w:type="spellEnd"/>
          </w:p>
        </w:tc>
        <w:tc>
          <w:tcPr>
            <w:tcW w:w="993" w:type="dxa"/>
            <w:tcBorders>
              <w:top w:val="single" w:sz="4" w:space="0" w:color="auto"/>
              <w:left w:val="single" w:sz="4" w:space="0" w:color="auto"/>
              <w:bottom w:val="single" w:sz="4" w:space="0" w:color="auto"/>
              <w:right w:val="single" w:sz="4" w:space="0" w:color="auto"/>
            </w:tcBorders>
          </w:tcPr>
          <w:p w14:paraId="254FCC43" w14:textId="77777777" w:rsidR="00CA466D" w:rsidRPr="00E716E2" w:rsidRDefault="00CA466D" w:rsidP="00CA466D">
            <w:pPr>
              <w:spacing w:line="202"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015BF3D2" w14:textId="77777777" w:rsidR="00CA466D" w:rsidRPr="00E716E2" w:rsidRDefault="00CA466D" w:rsidP="00CA466D">
            <w:pPr>
              <w:spacing w:line="202" w:lineRule="auto"/>
              <w:jc w:val="center"/>
              <w:rPr>
                <w:sz w:val="18"/>
                <w:szCs w:val="18"/>
                <w:highlight w:val="yellow"/>
                <w:lang w:val="uk-UA"/>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A1004C4" w14:textId="02DBBEBA" w:rsidR="00CA466D" w:rsidRPr="00E716E2" w:rsidRDefault="00CA466D" w:rsidP="00CA466D">
            <w:pPr>
              <w:spacing w:line="202" w:lineRule="auto"/>
              <w:jc w:val="center"/>
              <w:rPr>
                <w:sz w:val="18"/>
                <w:szCs w:val="18"/>
                <w:highlight w:val="yellow"/>
                <w:lang w:val="uk-UA"/>
              </w:rPr>
            </w:pPr>
            <w:r w:rsidRPr="00E716E2">
              <w:rPr>
                <w:bCs/>
                <w:sz w:val="18"/>
                <w:szCs w:val="18"/>
                <w:lang w:val="uk-UA"/>
              </w:rPr>
              <w:t>Згідно із затвердженими бюджетними призначеннями</w:t>
            </w:r>
          </w:p>
        </w:tc>
        <w:tc>
          <w:tcPr>
            <w:tcW w:w="1985" w:type="dxa"/>
            <w:vMerge w:val="restart"/>
            <w:tcBorders>
              <w:left w:val="single" w:sz="4" w:space="0" w:color="auto"/>
              <w:right w:val="single" w:sz="4" w:space="0" w:color="auto"/>
            </w:tcBorders>
          </w:tcPr>
          <w:p w14:paraId="19A950D4" w14:textId="77777777" w:rsidR="00CA466D" w:rsidRPr="00E716E2" w:rsidRDefault="00CA466D" w:rsidP="00CA466D">
            <w:pPr>
              <w:spacing w:line="202" w:lineRule="auto"/>
              <w:rPr>
                <w:sz w:val="18"/>
                <w:szCs w:val="18"/>
                <w:lang w:val="uk-UA"/>
              </w:rPr>
            </w:pPr>
            <w:r w:rsidRPr="00E716E2">
              <w:rPr>
                <w:sz w:val="18"/>
                <w:szCs w:val="18"/>
                <w:lang w:val="uk-UA"/>
              </w:rPr>
              <w:t xml:space="preserve">Кількість постійних учасників спортивної ветеранської команди </w:t>
            </w:r>
            <w:r w:rsidRPr="00E716E2">
              <w:rPr>
                <w:sz w:val="18"/>
                <w:szCs w:val="18"/>
              </w:rPr>
              <w:t>“</w:t>
            </w:r>
            <w:r w:rsidRPr="00E716E2">
              <w:rPr>
                <w:sz w:val="18"/>
                <w:szCs w:val="18"/>
                <w:lang w:val="uk-UA"/>
              </w:rPr>
              <w:t xml:space="preserve">ТИТАНИ”, </w:t>
            </w:r>
          </w:p>
          <w:p w14:paraId="7F008B59" w14:textId="27DA5F26" w:rsidR="00CA466D" w:rsidRPr="00E716E2" w:rsidRDefault="00CA466D" w:rsidP="00CA466D">
            <w:pPr>
              <w:spacing w:line="202" w:lineRule="auto"/>
              <w:rPr>
                <w:sz w:val="18"/>
                <w:szCs w:val="18"/>
                <w:lang w:val="uk-UA"/>
              </w:rPr>
            </w:pPr>
            <w:r w:rsidRPr="00E716E2">
              <w:rPr>
                <w:sz w:val="18"/>
                <w:szCs w:val="18"/>
                <w:lang w:val="uk-UA"/>
              </w:rPr>
              <w:t>в тому</w:t>
            </w:r>
            <w:r w:rsidR="00271939">
              <w:rPr>
                <w:sz w:val="18"/>
                <w:szCs w:val="18"/>
                <w:lang w:val="uk-UA"/>
              </w:rPr>
              <w:t xml:space="preserve"> числі таких, які взяли участь у</w:t>
            </w:r>
            <w:r w:rsidRPr="00E716E2">
              <w:rPr>
                <w:sz w:val="18"/>
                <w:szCs w:val="18"/>
                <w:lang w:val="uk-UA"/>
              </w:rPr>
              <w:t xml:space="preserve"> міжнародних</w:t>
            </w:r>
            <w:r w:rsidRPr="00E716E2">
              <w:rPr>
                <w:sz w:val="18"/>
                <w:szCs w:val="18"/>
              </w:rPr>
              <w:t xml:space="preserve"> </w:t>
            </w:r>
            <w:r w:rsidRPr="00E716E2">
              <w:rPr>
                <w:sz w:val="18"/>
                <w:szCs w:val="18"/>
                <w:lang w:val="uk-UA"/>
              </w:rPr>
              <w:t xml:space="preserve">спортивних змаганнях ветеранів у її складі: за 2025 – 2028 роки – </w:t>
            </w:r>
          </w:p>
          <w:p w14:paraId="239379A5" w14:textId="041043AA" w:rsidR="00CA466D" w:rsidRPr="00E716E2" w:rsidRDefault="00CA466D" w:rsidP="00CA466D">
            <w:pPr>
              <w:spacing w:line="202" w:lineRule="auto"/>
              <w:rPr>
                <w:sz w:val="18"/>
                <w:szCs w:val="18"/>
                <w:highlight w:val="yellow"/>
                <w:lang w:val="uk-UA"/>
              </w:rPr>
            </w:pPr>
            <w:r w:rsidRPr="00E716E2">
              <w:rPr>
                <w:sz w:val="18"/>
                <w:szCs w:val="18"/>
                <w:lang w:val="uk-UA"/>
              </w:rPr>
              <w:t>80 осіб</w:t>
            </w:r>
          </w:p>
        </w:tc>
      </w:tr>
      <w:tr w:rsidR="00CA466D" w:rsidRPr="00E716E2" w14:paraId="3D7DAD18" w14:textId="77777777" w:rsidTr="00E716E2">
        <w:trPr>
          <w:trHeight w:val="501"/>
        </w:trPr>
        <w:tc>
          <w:tcPr>
            <w:tcW w:w="536" w:type="dxa"/>
            <w:vMerge/>
            <w:tcBorders>
              <w:left w:val="single" w:sz="4" w:space="0" w:color="auto"/>
              <w:right w:val="single" w:sz="4" w:space="0" w:color="auto"/>
            </w:tcBorders>
            <w:vAlign w:val="center"/>
          </w:tcPr>
          <w:p w14:paraId="65102BEF"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38724F35"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145586DD" w14:textId="77777777" w:rsidR="00CA466D" w:rsidRPr="00E716E2" w:rsidRDefault="00CA466D" w:rsidP="00BB7320">
            <w:pPr>
              <w:spacing w:line="216" w:lineRule="auto"/>
              <w:rPr>
                <w:sz w:val="18"/>
                <w:szCs w:val="18"/>
                <w:lang w:val="uk-UA"/>
              </w:rPr>
            </w:pPr>
          </w:p>
        </w:tc>
        <w:tc>
          <w:tcPr>
            <w:tcW w:w="2131" w:type="dxa"/>
            <w:vMerge/>
            <w:tcBorders>
              <w:left w:val="single" w:sz="4" w:space="0" w:color="auto"/>
              <w:right w:val="single" w:sz="4" w:space="0" w:color="auto"/>
            </w:tcBorders>
          </w:tcPr>
          <w:p w14:paraId="30238143" w14:textId="77777777" w:rsidR="00CA466D" w:rsidRPr="00E716E2" w:rsidRDefault="00CA466D" w:rsidP="00BB7320">
            <w:pPr>
              <w:rPr>
                <w:sz w:val="18"/>
                <w:szCs w:val="18"/>
                <w:lang w:val="uk-UA"/>
              </w:rPr>
            </w:pPr>
          </w:p>
        </w:tc>
        <w:tc>
          <w:tcPr>
            <w:tcW w:w="1124" w:type="dxa"/>
            <w:vMerge/>
            <w:tcBorders>
              <w:left w:val="single" w:sz="4" w:space="0" w:color="auto"/>
              <w:right w:val="single" w:sz="4" w:space="0" w:color="auto"/>
            </w:tcBorders>
          </w:tcPr>
          <w:p w14:paraId="5D22AAEC"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160419CC" w14:textId="3A0782D1" w:rsidR="00CA466D" w:rsidRPr="00E716E2" w:rsidRDefault="00CA466D" w:rsidP="00BB7320">
            <w:pPr>
              <w:spacing w:line="216" w:lineRule="auto"/>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65E5677" w14:textId="77777777" w:rsidR="00CA466D" w:rsidRPr="00E716E2" w:rsidRDefault="00CA466D"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5C27E547"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0193AAAA" w14:textId="77777777" w:rsidR="00CA466D" w:rsidRPr="00E716E2" w:rsidRDefault="00CA466D"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1906F561" w14:textId="77777777" w:rsidR="00CA466D" w:rsidRPr="00E716E2" w:rsidRDefault="00CA466D"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3B0057DE" w14:textId="77777777" w:rsidR="00CA466D" w:rsidRPr="00E716E2" w:rsidRDefault="00CA466D" w:rsidP="00BB7320">
            <w:pPr>
              <w:spacing w:line="216"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1737A586" w14:textId="77777777" w:rsidR="00CA466D" w:rsidRPr="00E716E2" w:rsidRDefault="00CA466D" w:rsidP="00BB7320">
            <w:pPr>
              <w:spacing w:line="216" w:lineRule="auto"/>
              <w:rPr>
                <w:sz w:val="18"/>
                <w:szCs w:val="18"/>
                <w:highlight w:val="yellow"/>
                <w:lang w:val="uk-UA"/>
              </w:rPr>
            </w:pPr>
          </w:p>
        </w:tc>
        <w:tc>
          <w:tcPr>
            <w:tcW w:w="1985" w:type="dxa"/>
            <w:vMerge/>
            <w:tcBorders>
              <w:left w:val="single" w:sz="4" w:space="0" w:color="auto"/>
              <w:right w:val="single" w:sz="4" w:space="0" w:color="auto"/>
            </w:tcBorders>
            <w:vAlign w:val="center"/>
          </w:tcPr>
          <w:p w14:paraId="4CD5B496" w14:textId="77777777" w:rsidR="00CA466D" w:rsidRPr="00E716E2" w:rsidRDefault="00CA466D" w:rsidP="00BB7320">
            <w:pPr>
              <w:spacing w:line="216" w:lineRule="auto"/>
              <w:rPr>
                <w:sz w:val="18"/>
                <w:szCs w:val="18"/>
                <w:lang w:val="uk-UA"/>
              </w:rPr>
            </w:pPr>
          </w:p>
        </w:tc>
      </w:tr>
      <w:tr w:rsidR="00CA466D" w:rsidRPr="00E716E2" w14:paraId="21BCD725" w14:textId="77777777" w:rsidTr="00E716E2">
        <w:trPr>
          <w:trHeight w:val="501"/>
        </w:trPr>
        <w:tc>
          <w:tcPr>
            <w:tcW w:w="536" w:type="dxa"/>
            <w:vMerge/>
            <w:tcBorders>
              <w:left w:val="single" w:sz="4" w:space="0" w:color="auto"/>
              <w:right w:val="single" w:sz="4" w:space="0" w:color="auto"/>
            </w:tcBorders>
            <w:vAlign w:val="center"/>
          </w:tcPr>
          <w:p w14:paraId="07D8D4C1"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246693EE"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0E45E48F" w14:textId="77777777" w:rsidR="00CA466D" w:rsidRPr="00E716E2" w:rsidRDefault="00CA466D" w:rsidP="00BB7320">
            <w:pPr>
              <w:spacing w:line="216" w:lineRule="auto"/>
              <w:rPr>
                <w:sz w:val="18"/>
                <w:szCs w:val="18"/>
                <w:lang w:val="uk-UA"/>
              </w:rPr>
            </w:pPr>
          </w:p>
        </w:tc>
        <w:tc>
          <w:tcPr>
            <w:tcW w:w="2131" w:type="dxa"/>
            <w:vMerge/>
            <w:tcBorders>
              <w:left w:val="single" w:sz="4" w:space="0" w:color="auto"/>
              <w:right w:val="single" w:sz="4" w:space="0" w:color="auto"/>
            </w:tcBorders>
          </w:tcPr>
          <w:p w14:paraId="2A5E0649" w14:textId="77777777" w:rsidR="00CA466D" w:rsidRPr="00E716E2" w:rsidRDefault="00CA466D" w:rsidP="00BB7320">
            <w:pPr>
              <w:rPr>
                <w:sz w:val="18"/>
                <w:szCs w:val="18"/>
                <w:lang w:val="uk-UA"/>
              </w:rPr>
            </w:pPr>
          </w:p>
        </w:tc>
        <w:tc>
          <w:tcPr>
            <w:tcW w:w="1124" w:type="dxa"/>
            <w:vMerge/>
            <w:tcBorders>
              <w:left w:val="single" w:sz="4" w:space="0" w:color="auto"/>
              <w:right w:val="single" w:sz="4" w:space="0" w:color="auto"/>
            </w:tcBorders>
          </w:tcPr>
          <w:p w14:paraId="7423EB2B"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101C9DB" w14:textId="4D326191" w:rsidR="00CA466D" w:rsidRPr="00E716E2" w:rsidRDefault="00CA466D" w:rsidP="00BB7320">
            <w:pPr>
              <w:spacing w:line="216" w:lineRule="auto"/>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B30420E" w14:textId="497DDB4C" w:rsidR="00CA466D" w:rsidRPr="00E716E2" w:rsidRDefault="00CA466D" w:rsidP="00BB7320">
            <w:pPr>
              <w:spacing w:line="216" w:lineRule="auto"/>
              <w:jc w:val="center"/>
              <w:rPr>
                <w:sz w:val="18"/>
                <w:szCs w:val="18"/>
                <w:highlight w:val="yellow"/>
                <w:lang w:val="uk-UA"/>
              </w:rPr>
            </w:pPr>
            <w:r w:rsidRPr="00E716E2">
              <w:rPr>
                <w:bCs/>
                <w:sz w:val="18"/>
                <w:szCs w:val="18"/>
                <w:lang w:val="uk-UA"/>
              </w:rPr>
              <w:t xml:space="preserve">Згідно із </w:t>
            </w:r>
            <w:proofErr w:type="spellStart"/>
            <w:r w:rsidRPr="00E716E2">
              <w:rPr>
                <w:bCs/>
                <w:sz w:val="18"/>
                <w:szCs w:val="18"/>
                <w:lang w:val="uk-UA"/>
              </w:rPr>
              <w:t>затвердж</w:t>
            </w:r>
            <w:proofErr w:type="spellEnd"/>
            <w:r w:rsidRPr="00E716E2">
              <w:rPr>
                <w:bCs/>
                <w:sz w:val="18"/>
                <w:szCs w:val="18"/>
                <w:lang w:val="uk-UA"/>
              </w:rPr>
              <w:t xml:space="preserve">-ними бюджет-ними </w:t>
            </w:r>
            <w:proofErr w:type="spellStart"/>
            <w:r w:rsidRPr="00E716E2">
              <w:rPr>
                <w:bCs/>
                <w:sz w:val="18"/>
                <w:szCs w:val="18"/>
                <w:lang w:val="uk-UA"/>
              </w:rPr>
              <w:t>призна-ченнями</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562F877" w14:textId="77777777" w:rsidR="00CA466D" w:rsidRPr="00E716E2" w:rsidRDefault="00CA466D" w:rsidP="00BB7320">
            <w:pPr>
              <w:spacing w:line="216" w:lineRule="auto"/>
              <w:jc w:val="center"/>
              <w:rPr>
                <w:sz w:val="18"/>
                <w:szCs w:val="18"/>
                <w:highlight w:val="yellow"/>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0E2BDDC" w14:textId="77777777" w:rsidR="00CA466D" w:rsidRPr="00E716E2" w:rsidRDefault="00CA466D" w:rsidP="00BB7320">
            <w:pPr>
              <w:spacing w:line="216" w:lineRule="auto"/>
              <w:jc w:val="center"/>
              <w:rPr>
                <w:sz w:val="18"/>
                <w:szCs w:val="18"/>
                <w:highlight w:val="yellow"/>
                <w:lang w:val="uk-UA"/>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8D3FE31" w14:textId="5B60F50F" w:rsidR="00CA466D" w:rsidRPr="00E716E2" w:rsidRDefault="00CA466D" w:rsidP="00BB7320">
            <w:pPr>
              <w:spacing w:line="216" w:lineRule="auto"/>
              <w:jc w:val="center"/>
              <w:rPr>
                <w:sz w:val="18"/>
                <w:szCs w:val="18"/>
                <w:highlight w:val="yellow"/>
                <w:lang w:val="uk-UA"/>
              </w:rPr>
            </w:pPr>
            <w:r w:rsidRPr="00E716E2">
              <w:rPr>
                <w:bCs/>
                <w:sz w:val="18"/>
                <w:szCs w:val="18"/>
                <w:lang w:val="uk-UA"/>
              </w:rPr>
              <w:t>Згідно із затвердженими бюджетними призначеннями</w:t>
            </w:r>
          </w:p>
        </w:tc>
        <w:tc>
          <w:tcPr>
            <w:tcW w:w="1985" w:type="dxa"/>
            <w:vMerge/>
            <w:tcBorders>
              <w:left w:val="single" w:sz="4" w:space="0" w:color="auto"/>
              <w:right w:val="single" w:sz="4" w:space="0" w:color="auto"/>
            </w:tcBorders>
            <w:vAlign w:val="center"/>
          </w:tcPr>
          <w:p w14:paraId="07CB6A62" w14:textId="77777777" w:rsidR="00CA466D" w:rsidRPr="00E716E2" w:rsidRDefault="00CA466D" w:rsidP="00BB7320">
            <w:pPr>
              <w:spacing w:line="216" w:lineRule="auto"/>
              <w:rPr>
                <w:sz w:val="18"/>
                <w:szCs w:val="18"/>
                <w:lang w:val="uk-UA"/>
              </w:rPr>
            </w:pPr>
          </w:p>
        </w:tc>
      </w:tr>
      <w:tr w:rsidR="00CA466D" w:rsidRPr="00E716E2" w14:paraId="087D108D" w14:textId="77777777" w:rsidTr="00E716E2">
        <w:trPr>
          <w:trHeight w:val="419"/>
        </w:trPr>
        <w:tc>
          <w:tcPr>
            <w:tcW w:w="536" w:type="dxa"/>
            <w:vMerge/>
            <w:tcBorders>
              <w:left w:val="single" w:sz="4" w:space="0" w:color="auto"/>
              <w:right w:val="single" w:sz="4" w:space="0" w:color="auto"/>
            </w:tcBorders>
            <w:vAlign w:val="center"/>
          </w:tcPr>
          <w:p w14:paraId="0D0CCB1D"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3ED8CA90"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1DDFC48A" w14:textId="77777777" w:rsidR="00CA466D" w:rsidRPr="00E716E2" w:rsidRDefault="00CA466D" w:rsidP="00BB7320">
            <w:pPr>
              <w:spacing w:line="216" w:lineRule="auto"/>
              <w:rPr>
                <w:sz w:val="18"/>
                <w:szCs w:val="18"/>
                <w:lang w:val="uk-UA"/>
              </w:rPr>
            </w:pPr>
          </w:p>
        </w:tc>
        <w:tc>
          <w:tcPr>
            <w:tcW w:w="2131" w:type="dxa"/>
            <w:vMerge/>
            <w:tcBorders>
              <w:left w:val="single" w:sz="4" w:space="0" w:color="auto"/>
              <w:right w:val="single" w:sz="4" w:space="0" w:color="auto"/>
            </w:tcBorders>
          </w:tcPr>
          <w:p w14:paraId="2C83ADE3" w14:textId="77777777" w:rsidR="00CA466D" w:rsidRPr="00E716E2" w:rsidRDefault="00CA466D" w:rsidP="00BB7320">
            <w:pPr>
              <w:rPr>
                <w:sz w:val="18"/>
                <w:szCs w:val="18"/>
                <w:lang w:val="uk-UA"/>
              </w:rPr>
            </w:pPr>
          </w:p>
        </w:tc>
        <w:tc>
          <w:tcPr>
            <w:tcW w:w="1124" w:type="dxa"/>
            <w:vMerge/>
            <w:tcBorders>
              <w:left w:val="single" w:sz="4" w:space="0" w:color="auto"/>
              <w:right w:val="single" w:sz="4" w:space="0" w:color="auto"/>
            </w:tcBorders>
          </w:tcPr>
          <w:p w14:paraId="52B2A971"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9DD35BA" w14:textId="77777777" w:rsidR="00CA466D" w:rsidRPr="00E716E2" w:rsidRDefault="00CA466D" w:rsidP="00BB7320">
            <w:pPr>
              <w:spacing w:line="216" w:lineRule="auto"/>
              <w:rPr>
                <w:sz w:val="18"/>
                <w:szCs w:val="18"/>
                <w:lang w:val="uk-UA"/>
              </w:rPr>
            </w:pPr>
            <w:r w:rsidRPr="00E716E2">
              <w:rPr>
                <w:sz w:val="18"/>
                <w:szCs w:val="18"/>
                <w:lang w:val="uk-UA"/>
              </w:rPr>
              <w:t>Місцевий бюджет</w:t>
            </w:r>
          </w:p>
          <w:p w14:paraId="2B1B34EF" w14:textId="3C94F73A" w:rsidR="00CA466D" w:rsidRPr="00E716E2" w:rsidRDefault="00CA466D" w:rsidP="00BB7320">
            <w:pPr>
              <w:spacing w:line="216" w:lineRule="auto"/>
              <w:rPr>
                <w:sz w:val="18"/>
                <w:szCs w:val="18"/>
                <w:lang w:val="uk-UA"/>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DCA8958" w14:textId="77777777" w:rsidR="00CA466D" w:rsidRPr="00E716E2" w:rsidRDefault="00CA466D"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6E03CA9C"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2280B41E" w14:textId="77777777" w:rsidR="00CA466D" w:rsidRPr="00E716E2" w:rsidRDefault="00CA466D"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3E8A96AD" w14:textId="77777777" w:rsidR="00CA466D" w:rsidRPr="00E716E2" w:rsidRDefault="00CA466D"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65C33207" w14:textId="77777777" w:rsidR="00CA466D" w:rsidRPr="00E716E2" w:rsidRDefault="00CA466D" w:rsidP="00BB7320">
            <w:pPr>
              <w:spacing w:line="216"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0C6325D1" w14:textId="77777777" w:rsidR="00CA466D" w:rsidRPr="00E716E2" w:rsidRDefault="00CA466D" w:rsidP="00BB7320">
            <w:pPr>
              <w:spacing w:line="216" w:lineRule="auto"/>
              <w:rPr>
                <w:sz w:val="18"/>
                <w:szCs w:val="18"/>
                <w:highlight w:val="yellow"/>
                <w:lang w:val="uk-UA"/>
              </w:rPr>
            </w:pPr>
          </w:p>
        </w:tc>
        <w:tc>
          <w:tcPr>
            <w:tcW w:w="1985" w:type="dxa"/>
            <w:vMerge/>
            <w:tcBorders>
              <w:left w:val="single" w:sz="4" w:space="0" w:color="auto"/>
              <w:right w:val="single" w:sz="4" w:space="0" w:color="auto"/>
            </w:tcBorders>
            <w:vAlign w:val="center"/>
          </w:tcPr>
          <w:p w14:paraId="52AE6C49" w14:textId="77777777" w:rsidR="00CA466D" w:rsidRPr="00E716E2" w:rsidRDefault="00CA466D" w:rsidP="00BB7320">
            <w:pPr>
              <w:spacing w:line="216" w:lineRule="auto"/>
              <w:rPr>
                <w:sz w:val="18"/>
                <w:szCs w:val="18"/>
                <w:lang w:val="uk-UA"/>
              </w:rPr>
            </w:pPr>
          </w:p>
        </w:tc>
      </w:tr>
      <w:tr w:rsidR="00CA466D" w:rsidRPr="00E716E2" w14:paraId="4BCD2FDD" w14:textId="77777777" w:rsidTr="00E716E2">
        <w:trPr>
          <w:trHeight w:val="501"/>
        </w:trPr>
        <w:tc>
          <w:tcPr>
            <w:tcW w:w="536" w:type="dxa"/>
            <w:vMerge/>
            <w:tcBorders>
              <w:left w:val="single" w:sz="4" w:space="0" w:color="auto"/>
              <w:right w:val="single" w:sz="4" w:space="0" w:color="auto"/>
            </w:tcBorders>
            <w:vAlign w:val="center"/>
          </w:tcPr>
          <w:p w14:paraId="31E79559"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1C593E37"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bottom w:val="single" w:sz="4" w:space="0" w:color="auto"/>
              <w:right w:val="single" w:sz="4" w:space="0" w:color="auto"/>
            </w:tcBorders>
          </w:tcPr>
          <w:p w14:paraId="26B49761" w14:textId="77777777" w:rsidR="00CA466D" w:rsidRPr="00E716E2" w:rsidRDefault="00CA466D" w:rsidP="00BB7320">
            <w:pPr>
              <w:spacing w:line="216" w:lineRule="auto"/>
              <w:rPr>
                <w:sz w:val="18"/>
                <w:szCs w:val="18"/>
                <w:lang w:val="uk-UA"/>
              </w:rPr>
            </w:pPr>
          </w:p>
        </w:tc>
        <w:tc>
          <w:tcPr>
            <w:tcW w:w="2131" w:type="dxa"/>
            <w:vMerge/>
            <w:tcBorders>
              <w:left w:val="single" w:sz="4" w:space="0" w:color="auto"/>
              <w:bottom w:val="single" w:sz="4" w:space="0" w:color="auto"/>
              <w:right w:val="single" w:sz="4" w:space="0" w:color="auto"/>
            </w:tcBorders>
          </w:tcPr>
          <w:p w14:paraId="79201E14" w14:textId="77777777" w:rsidR="00CA466D" w:rsidRPr="00E716E2" w:rsidRDefault="00CA466D" w:rsidP="00BB7320">
            <w:pPr>
              <w:rPr>
                <w:sz w:val="18"/>
                <w:szCs w:val="18"/>
                <w:lang w:val="uk-UA"/>
              </w:rPr>
            </w:pPr>
          </w:p>
        </w:tc>
        <w:tc>
          <w:tcPr>
            <w:tcW w:w="1124" w:type="dxa"/>
            <w:vMerge/>
            <w:tcBorders>
              <w:left w:val="single" w:sz="4" w:space="0" w:color="auto"/>
              <w:bottom w:val="single" w:sz="4" w:space="0" w:color="auto"/>
              <w:right w:val="single" w:sz="4" w:space="0" w:color="auto"/>
            </w:tcBorders>
          </w:tcPr>
          <w:p w14:paraId="602EEE28"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03736F58" w14:textId="495CFDE3" w:rsidR="00CA466D" w:rsidRPr="00E716E2" w:rsidRDefault="00CA466D" w:rsidP="00BB7320">
            <w:pPr>
              <w:spacing w:line="216" w:lineRule="auto"/>
              <w:rPr>
                <w:sz w:val="18"/>
                <w:szCs w:val="18"/>
                <w:lang w:val="uk-UA"/>
              </w:rPr>
            </w:pPr>
            <w:r w:rsidRPr="00E716E2">
              <w:rPr>
                <w:sz w:val="18"/>
                <w:szCs w:val="18"/>
                <w:lang w:val="uk-UA"/>
              </w:rPr>
              <w:t>Інші 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7E832B47" w14:textId="77777777" w:rsidR="00CA466D" w:rsidRPr="00E716E2" w:rsidRDefault="00CA466D"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0920385C"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341ED4C0" w14:textId="77777777" w:rsidR="00CA466D" w:rsidRPr="00E716E2" w:rsidRDefault="00CA466D"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1DD48D7D" w14:textId="77777777" w:rsidR="00CA466D" w:rsidRPr="00E716E2" w:rsidRDefault="00CA466D"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7E44AFAD" w14:textId="77777777" w:rsidR="00CA466D" w:rsidRPr="00E716E2" w:rsidRDefault="00CA466D" w:rsidP="00BB7320">
            <w:pPr>
              <w:spacing w:line="216"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2C1473B0" w14:textId="77777777" w:rsidR="00CA466D" w:rsidRPr="00E716E2" w:rsidRDefault="00CA466D" w:rsidP="00BB7320">
            <w:pPr>
              <w:spacing w:line="216" w:lineRule="auto"/>
              <w:rPr>
                <w:sz w:val="18"/>
                <w:szCs w:val="18"/>
                <w:highlight w:val="yellow"/>
                <w:lang w:val="uk-UA"/>
              </w:rPr>
            </w:pPr>
          </w:p>
        </w:tc>
        <w:tc>
          <w:tcPr>
            <w:tcW w:w="1985" w:type="dxa"/>
            <w:vMerge/>
            <w:tcBorders>
              <w:left w:val="single" w:sz="4" w:space="0" w:color="auto"/>
              <w:bottom w:val="single" w:sz="4" w:space="0" w:color="auto"/>
              <w:right w:val="single" w:sz="4" w:space="0" w:color="auto"/>
            </w:tcBorders>
            <w:vAlign w:val="center"/>
          </w:tcPr>
          <w:p w14:paraId="27A6F9E3" w14:textId="77777777" w:rsidR="00CA466D" w:rsidRPr="00E716E2" w:rsidRDefault="00CA466D" w:rsidP="00BB7320">
            <w:pPr>
              <w:spacing w:line="216" w:lineRule="auto"/>
              <w:rPr>
                <w:sz w:val="18"/>
                <w:szCs w:val="18"/>
                <w:lang w:val="uk-UA"/>
              </w:rPr>
            </w:pPr>
          </w:p>
        </w:tc>
      </w:tr>
      <w:tr w:rsidR="00CA466D" w:rsidRPr="00E716E2" w14:paraId="7781A1DC" w14:textId="77777777" w:rsidTr="00E716E2">
        <w:trPr>
          <w:trHeight w:val="501"/>
        </w:trPr>
        <w:tc>
          <w:tcPr>
            <w:tcW w:w="536" w:type="dxa"/>
            <w:vMerge/>
            <w:tcBorders>
              <w:left w:val="single" w:sz="4" w:space="0" w:color="auto"/>
              <w:right w:val="single" w:sz="4" w:space="0" w:color="auto"/>
            </w:tcBorders>
            <w:vAlign w:val="center"/>
          </w:tcPr>
          <w:p w14:paraId="495ACC49"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3B5BDBCB" w14:textId="77777777" w:rsidR="00CA466D" w:rsidRPr="00E716E2" w:rsidRDefault="00CA466D" w:rsidP="00BB7320">
            <w:pPr>
              <w:spacing w:line="216" w:lineRule="auto"/>
              <w:rPr>
                <w:sz w:val="18"/>
                <w:szCs w:val="18"/>
                <w:highlight w:val="yellow"/>
                <w:lang w:val="uk-UA"/>
              </w:rPr>
            </w:pPr>
          </w:p>
        </w:tc>
        <w:tc>
          <w:tcPr>
            <w:tcW w:w="1864" w:type="dxa"/>
            <w:vMerge w:val="restart"/>
            <w:tcBorders>
              <w:left w:val="single" w:sz="4" w:space="0" w:color="auto"/>
              <w:right w:val="single" w:sz="4" w:space="0" w:color="auto"/>
            </w:tcBorders>
          </w:tcPr>
          <w:p w14:paraId="002A61BE" w14:textId="5C903F3D" w:rsidR="00944CFF" w:rsidRPr="00E716E2" w:rsidRDefault="00CA466D" w:rsidP="00CA466D">
            <w:pPr>
              <w:spacing w:line="197" w:lineRule="auto"/>
              <w:rPr>
                <w:sz w:val="18"/>
                <w:szCs w:val="18"/>
                <w:lang w:val="uk-UA"/>
              </w:rPr>
            </w:pPr>
            <w:r w:rsidRPr="00E716E2">
              <w:rPr>
                <w:sz w:val="18"/>
                <w:szCs w:val="18"/>
                <w:lang w:val="uk-UA"/>
              </w:rPr>
              <w:t>5.4. Грошова винагорода</w:t>
            </w:r>
            <w:r w:rsidR="00A25060" w:rsidRPr="00A25060">
              <w:rPr>
                <w:sz w:val="18"/>
                <w:szCs w:val="18"/>
              </w:rPr>
              <w:t xml:space="preserve"> </w:t>
            </w:r>
            <w:r w:rsidR="00A25060">
              <w:rPr>
                <w:sz w:val="18"/>
                <w:szCs w:val="18"/>
                <w:lang w:val="uk-UA"/>
              </w:rPr>
              <w:t>для</w:t>
            </w:r>
            <w:r w:rsidRPr="00E716E2">
              <w:rPr>
                <w:sz w:val="18"/>
                <w:szCs w:val="18"/>
                <w:lang w:val="uk-UA"/>
              </w:rPr>
              <w:t xml:space="preserve"> кращих спортсменів Дніпропетровської області – Захисників і Захисниць </w:t>
            </w:r>
          </w:p>
          <w:p w14:paraId="4E0BDB54" w14:textId="5C780817" w:rsidR="00CA466D" w:rsidRPr="00E716E2" w:rsidRDefault="00CA466D" w:rsidP="00CA466D">
            <w:pPr>
              <w:spacing w:line="197" w:lineRule="auto"/>
              <w:rPr>
                <w:sz w:val="18"/>
                <w:szCs w:val="18"/>
                <w:lang w:val="uk-UA"/>
              </w:rPr>
            </w:pPr>
            <w:r w:rsidRPr="00E716E2">
              <w:rPr>
                <w:sz w:val="18"/>
                <w:szCs w:val="18"/>
                <w:lang w:val="uk-UA"/>
              </w:rPr>
              <w:t>України</w:t>
            </w:r>
            <w:r w:rsidR="00944CFF" w:rsidRPr="00E716E2">
              <w:rPr>
                <w:sz w:val="18"/>
                <w:szCs w:val="18"/>
                <w:lang w:val="uk-UA"/>
              </w:rPr>
              <w:t xml:space="preserve"> –</w:t>
            </w:r>
            <w:r w:rsidRPr="00E716E2">
              <w:rPr>
                <w:sz w:val="18"/>
                <w:szCs w:val="18"/>
                <w:lang w:val="uk-UA"/>
              </w:rPr>
              <w:t xml:space="preserve"> і їхніх тренерів за результатами участі в міжнародних спортивних змаганнях ветеранів </w:t>
            </w:r>
          </w:p>
        </w:tc>
        <w:tc>
          <w:tcPr>
            <w:tcW w:w="2131" w:type="dxa"/>
            <w:vMerge w:val="restart"/>
            <w:tcBorders>
              <w:left w:val="single" w:sz="4" w:space="0" w:color="auto"/>
              <w:right w:val="single" w:sz="4" w:space="0" w:color="auto"/>
            </w:tcBorders>
          </w:tcPr>
          <w:p w14:paraId="432B888C" w14:textId="77777777" w:rsidR="00CA466D" w:rsidRPr="00E716E2" w:rsidRDefault="00CA466D" w:rsidP="00CA466D">
            <w:pPr>
              <w:spacing w:line="197" w:lineRule="auto"/>
              <w:rPr>
                <w:sz w:val="18"/>
                <w:szCs w:val="18"/>
                <w:lang w:val="uk-UA"/>
              </w:rPr>
            </w:pPr>
            <w:r w:rsidRPr="00E716E2">
              <w:rPr>
                <w:sz w:val="18"/>
                <w:szCs w:val="18"/>
                <w:lang w:val="uk-UA"/>
              </w:rPr>
              <w:t xml:space="preserve">Управління з питань ветеранської політики облдержадміністрації, управління молоді і спорту </w:t>
            </w:r>
            <w:proofErr w:type="spellStart"/>
            <w:r w:rsidRPr="00E716E2">
              <w:rPr>
                <w:sz w:val="18"/>
                <w:szCs w:val="18"/>
                <w:lang w:val="uk-UA"/>
              </w:rPr>
              <w:t>облдерж</w:t>
            </w:r>
            <w:proofErr w:type="spellEnd"/>
            <w:r w:rsidRPr="00E716E2">
              <w:rPr>
                <w:sz w:val="18"/>
                <w:szCs w:val="18"/>
                <w:lang w:val="uk-UA"/>
              </w:rPr>
              <w:t xml:space="preserve">-адміністрації, </w:t>
            </w:r>
          </w:p>
          <w:p w14:paraId="0F7B2A6F" w14:textId="77777777" w:rsidR="00CA466D" w:rsidRPr="00E716E2" w:rsidRDefault="00CA466D" w:rsidP="00CA466D">
            <w:pPr>
              <w:spacing w:line="197" w:lineRule="auto"/>
              <w:rPr>
                <w:sz w:val="18"/>
                <w:szCs w:val="18"/>
                <w:lang w:val="uk-UA"/>
              </w:rPr>
            </w:pPr>
            <w:r w:rsidRPr="00E716E2">
              <w:rPr>
                <w:sz w:val="18"/>
                <w:szCs w:val="18"/>
                <w:lang w:val="uk-UA"/>
              </w:rPr>
              <w:t xml:space="preserve">Комунальний заклад “Ветеранський простір “ТИТАНИ” Дніпропетровської обласної ради” </w:t>
            </w:r>
          </w:p>
          <w:p w14:paraId="0EC46866" w14:textId="4876C548" w:rsidR="00CA466D" w:rsidRPr="00E716E2" w:rsidRDefault="00CA466D" w:rsidP="00CA466D">
            <w:pPr>
              <w:spacing w:line="197" w:lineRule="auto"/>
              <w:rPr>
                <w:sz w:val="18"/>
                <w:szCs w:val="18"/>
                <w:lang w:val="uk-UA"/>
              </w:rPr>
            </w:pPr>
            <w:r w:rsidRPr="00E716E2">
              <w:rPr>
                <w:sz w:val="18"/>
                <w:szCs w:val="18"/>
                <w:lang w:val="uk-UA"/>
              </w:rPr>
              <w:t xml:space="preserve">(за згодою), </w:t>
            </w:r>
          </w:p>
          <w:p w14:paraId="6681B90C" w14:textId="77777777" w:rsidR="00CA466D" w:rsidRPr="00E716E2" w:rsidRDefault="00CA466D" w:rsidP="00CA466D">
            <w:pPr>
              <w:spacing w:line="197" w:lineRule="auto"/>
              <w:rPr>
                <w:sz w:val="18"/>
                <w:szCs w:val="18"/>
                <w:lang w:val="uk-UA"/>
              </w:rPr>
            </w:pPr>
            <w:r w:rsidRPr="00E716E2">
              <w:rPr>
                <w:sz w:val="18"/>
                <w:szCs w:val="18"/>
                <w:lang w:val="uk-UA"/>
              </w:rPr>
              <w:t xml:space="preserve">Дніпропетровська обласна рада </w:t>
            </w:r>
          </w:p>
          <w:p w14:paraId="4FF8C150" w14:textId="65461C04" w:rsidR="00CA466D" w:rsidRPr="00E716E2" w:rsidRDefault="00CA466D" w:rsidP="00CA466D">
            <w:pPr>
              <w:spacing w:line="197" w:lineRule="auto"/>
              <w:rPr>
                <w:sz w:val="18"/>
                <w:szCs w:val="18"/>
                <w:lang w:val="uk-UA"/>
              </w:rPr>
            </w:pPr>
            <w:r w:rsidRPr="00E716E2">
              <w:rPr>
                <w:sz w:val="18"/>
                <w:szCs w:val="18"/>
                <w:lang w:val="uk-UA"/>
              </w:rPr>
              <w:t>(за згодою),</w:t>
            </w:r>
          </w:p>
          <w:p w14:paraId="782248FC" w14:textId="1FE5DA69" w:rsidR="00CA466D" w:rsidRPr="00E716E2" w:rsidRDefault="00CA466D" w:rsidP="00CA466D">
            <w:pPr>
              <w:spacing w:line="197" w:lineRule="auto"/>
              <w:rPr>
                <w:sz w:val="18"/>
                <w:szCs w:val="18"/>
                <w:lang w:val="uk-UA"/>
              </w:rPr>
            </w:pPr>
            <w:r w:rsidRPr="00E716E2">
              <w:rPr>
                <w:sz w:val="18"/>
                <w:szCs w:val="18"/>
                <w:lang w:val="uk-UA"/>
              </w:rPr>
              <w:t xml:space="preserve">райдержадміністрації, виконавчі органи сільських, селищних, міських рад </w:t>
            </w:r>
          </w:p>
          <w:p w14:paraId="37EA0487" w14:textId="374C4CD8" w:rsidR="00CA466D" w:rsidRPr="00E716E2" w:rsidRDefault="00CA466D" w:rsidP="00CA466D">
            <w:pPr>
              <w:spacing w:line="197" w:lineRule="auto"/>
              <w:rPr>
                <w:sz w:val="18"/>
                <w:szCs w:val="18"/>
                <w:highlight w:val="green"/>
                <w:lang w:val="uk-UA"/>
              </w:rPr>
            </w:pPr>
            <w:r w:rsidRPr="00E716E2">
              <w:rPr>
                <w:sz w:val="18"/>
                <w:szCs w:val="18"/>
                <w:lang w:val="uk-UA"/>
              </w:rPr>
              <w:t>(за згодою)</w:t>
            </w:r>
          </w:p>
        </w:tc>
        <w:tc>
          <w:tcPr>
            <w:tcW w:w="1124" w:type="dxa"/>
            <w:vMerge w:val="restart"/>
            <w:tcBorders>
              <w:left w:val="single" w:sz="4" w:space="0" w:color="auto"/>
              <w:right w:val="single" w:sz="4" w:space="0" w:color="auto"/>
            </w:tcBorders>
          </w:tcPr>
          <w:p w14:paraId="27BC6ECF" w14:textId="7DA717C7" w:rsidR="00CA466D" w:rsidRPr="00E716E2" w:rsidRDefault="00CA466D" w:rsidP="00CA466D">
            <w:pPr>
              <w:spacing w:line="197" w:lineRule="auto"/>
              <w:jc w:val="center"/>
              <w:rPr>
                <w:sz w:val="18"/>
                <w:szCs w:val="18"/>
                <w:lang w:val="uk-UA"/>
              </w:rPr>
            </w:pPr>
            <w:r w:rsidRPr="00E716E2">
              <w:rPr>
                <w:sz w:val="18"/>
                <w:szCs w:val="18"/>
                <w:lang w:val="uk-UA"/>
              </w:rPr>
              <w:t xml:space="preserve">2026 </w:t>
            </w:r>
            <w:r w:rsidRPr="00E716E2">
              <w:rPr>
                <w:sz w:val="18"/>
                <w:szCs w:val="18"/>
                <w:lang w:val="uk-UA" w:eastAsia="uk-UA"/>
              </w:rPr>
              <w:t xml:space="preserve">– </w:t>
            </w: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166942E8" w14:textId="77777777" w:rsidR="00CA466D" w:rsidRPr="00E716E2" w:rsidRDefault="00CA466D" w:rsidP="00CA466D">
            <w:pPr>
              <w:spacing w:line="197" w:lineRule="auto"/>
              <w:ind w:right="-170"/>
              <w:rPr>
                <w:bCs/>
                <w:sz w:val="18"/>
                <w:szCs w:val="18"/>
                <w:lang w:val="uk-UA"/>
              </w:rPr>
            </w:pPr>
            <w:r w:rsidRPr="00E716E2">
              <w:rPr>
                <w:bCs/>
                <w:sz w:val="18"/>
                <w:szCs w:val="18"/>
                <w:lang w:val="uk-UA"/>
              </w:rPr>
              <w:t xml:space="preserve">Загальний обсяг, </w:t>
            </w:r>
          </w:p>
          <w:p w14:paraId="02F3C4C8" w14:textId="10DEF6D8" w:rsidR="00CA466D" w:rsidRPr="00E716E2" w:rsidRDefault="00CA466D" w:rsidP="00CA466D">
            <w:pPr>
              <w:spacing w:line="197" w:lineRule="auto"/>
              <w:rPr>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CD0EE5E" w14:textId="0C13588A" w:rsidR="00CA466D" w:rsidRPr="00E716E2" w:rsidRDefault="00CA466D" w:rsidP="00CA466D">
            <w:pPr>
              <w:spacing w:line="197" w:lineRule="auto"/>
              <w:jc w:val="center"/>
              <w:rPr>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tcBorders>
              <w:top w:val="single" w:sz="4" w:space="0" w:color="auto"/>
              <w:left w:val="single" w:sz="4" w:space="0" w:color="auto"/>
              <w:bottom w:val="single" w:sz="4" w:space="0" w:color="auto"/>
              <w:right w:val="single" w:sz="4" w:space="0" w:color="auto"/>
            </w:tcBorders>
          </w:tcPr>
          <w:p w14:paraId="56557174"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26EE4FCD" w14:textId="77777777" w:rsidR="00CA466D" w:rsidRPr="00E716E2" w:rsidRDefault="00CA466D" w:rsidP="00CA466D">
            <w:pPr>
              <w:spacing w:line="197" w:lineRule="auto"/>
              <w:jc w:val="center"/>
              <w:rPr>
                <w:sz w:val="18"/>
                <w:szCs w:val="18"/>
                <w:highlight w:val="yellow"/>
                <w:lang w:val="uk-UA"/>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58DA42F4" w14:textId="4D0CD58D" w:rsidR="00CA466D" w:rsidRPr="00E716E2" w:rsidRDefault="00CA466D" w:rsidP="00CA466D">
            <w:pPr>
              <w:spacing w:line="197" w:lineRule="auto"/>
              <w:jc w:val="center"/>
              <w:rPr>
                <w:sz w:val="18"/>
                <w:szCs w:val="18"/>
                <w:highlight w:val="yellow"/>
                <w:lang w:val="uk-UA"/>
              </w:rPr>
            </w:pPr>
            <w:r w:rsidRPr="00E716E2">
              <w:rPr>
                <w:bCs/>
                <w:sz w:val="18"/>
                <w:szCs w:val="18"/>
                <w:lang w:val="uk-UA"/>
              </w:rPr>
              <w:t>Згідно із затвердженими бюджетними призначеннями</w:t>
            </w:r>
          </w:p>
        </w:tc>
        <w:tc>
          <w:tcPr>
            <w:tcW w:w="1985" w:type="dxa"/>
            <w:vMerge w:val="restart"/>
            <w:tcBorders>
              <w:left w:val="single" w:sz="4" w:space="0" w:color="auto"/>
              <w:right w:val="single" w:sz="4" w:space="0" w:color="auto"/>
            </w:tcBorders>
          </w:tcPr>
          <w:p w14:paraId="7F8454AF" w14:textId="0D8A9B87" w:rsidR="00CA466D" w:rsidRPr="00E716E2" w:rsidRDefault="00CA466D" w:rsidP="00CA466D">
            <w:pPr>
              <w:spacing w:line="197" w:lineRule="auto"/>
              <w:rPr>
                <w:sz w:val="18"/>
                <w:szCs w:val="18"/>
                <w:lang w:val="uk-UA"/>
              </w:rPr>
            </w:pPr>
            <w:r w:rsidRPr="00E716E2">
              <w:rPr>
                <w:sz w:val="18"/>
                <w:szCs w:val="18"/>
                <w:lang w:val="uk-UA"/>
              </w:rPr>
              <w:t>Кількість кращих спортсменів Дніпро-петровської області – Захисників і Захисниць України</w:t>
            </w:r>
            <w:r w:rsidR="00944CFF" w:rsidRPr="00E716E2">
              <w:rPr>
                <w:sz w:val="18"/>
                <w:szCs w:val="18"/>
                <w:lang w:val="uk-UA"/>
              </w:rPr>
              <w:t xml:space="preserve"> –</w:t>
            </w:r>
            <w:r w:rsidRPr="00E716E2">
              <w:rPr>
                <w:sz w:val="18"/>
                <w:szCs w:val="18"/>
                <w:lang w:val="uk-UA"/>
              </w:rPr>
              <w:t xml:space="preserve"> і їхніх тренерів, які отримали винагороду за результатами участі в міжнародних спортивних змаганнях ветеранів </w:t>
            </w:r>
          </w:p>
          <w:p w14:paraId="48476F32" w14:textId="55CEF470" w:rsidR="00CA466D" w:rsidRPr="00E716E2" w:rsidRDefault="00CA466D" w:rsidP="00CA466D">
            <w:pPr>
              <w:spacing w:line="197" w:lineRule="auto"/>
              <w:rPr>
                <w:sz w:val="18"/>
                <w:szCs w:val="18"/>
                <w:lang w:val="uk-UA"/>
              </w:rPr>
            </w:pPr>
            <w:r w:rsidRPr="00E716E2">
              <w:rPr>
                <w:sz w:val="18"/>
                <w:szCs w:val="18"/>
                <w:lang w:val="uk-UA"/>
              </w:rPr>
              <w:t>(не менше 25 осіб щороку)</w:t>
            </w:r>
          </w:p>
        </w:tc>
      </w:tr>
      <w:tr w:rsidR="00CA466D" w:rsidRPr="00E716E2" w14:paraId="3FEF8DFC" w14:textId="77777777" w:rsidTr="00E716E2">
        <w:trPr>
          <w:trHeight w:val="319"/>
        </w:trPr>
        <w:tc>
          <w:tcPr>
            <w:tcW w:w="536" w:type="dxa"/>
            <w:vMerge/>
            <w:tcBorders>
              <w:left w:val="single" w:sz="4" w:space="0" w:color="auto"/>
              <w:right w:val="single" w:sz="4" w:space="0" w:color="auto"/>
            </w:tcBorders>
            <w:vAlign w:val="center"/>
          </w:tcPr>
          <w:p w14:paraId="2413B274"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22B1DC9E"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1C695006" w14:textId="77777777" w:rsidR="00CA466D" w:rsidRPr="00E716E2" w:rsidRDefault="00CA466D" w:rsidP="00CA466D">
            <w:pPr>
              <w:spacing w:line="197" w:lineRule="auto"/>
              <w:rPr>
                <w:sz w:val="18"/>
                <w:szCs w:val="18"/>
                <w:highlight w:val="yellow"/>
                <w:lang w:val="uk-UA"/>
              </w:rPr>
            </w:pPr>
          </w:p>
        </w:tc>
        <w:tc>
          <w:tcPr>
            <w:tcW w:w="2131" w:type="dxa"/>
            <w:vMerge/>
            <w:tcBorders>
              <w:left w:val="single" w:sz="4" w:space="0" w:color="auto"/>
              <w:right w:val="single" w:sz="4" w:space="0" w:color="auto"/>
            </w:tcBorders>
          </w:tcPr>
          <w:p w14:paraId="0F2FB99E" w14:textId="77777777" w:rsidR="00CA466D" w:rsidRPr="00E716E2" w:rsidRDefault="00CA466D" w:rsidP="00CA466D">
            <w:pPr>
              <w:spacing w:line="197" w:lineRule="auto"/>
              <w:rPr>
                <w:sz w:val="18"/>
                <w:szCs w:val="18"/>
                <w:lang w:val="uk-UA"/>
              </w:rPr>
            </w:pPr>
          </w:p>
        </w:tc>
        <w:tc>
          <w:tcPr>
            <w:tcW w:w="1124" w:type="dxa"/>
            <w:vMerge/>
            <w:tcBorders>
              <w:left w:val="single" w:sz="4" w:space="0" w:color="auto"/>
              <w:right w:val="single" w:sz="4" w:space="0" w:color="auto"/>
            </w:tcBorders>
          </w:tcPr>
          <w:p w14:paraId="34F0A828" w14:textId="77777777" w:rsidR="00CA466D" w:rsidRPr="00E716E2" w:rsidRDefault="00CA466D" w:rsidP="00CA466D">
            <w:pPr>
              <w:spacing w:line="197"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0F6FE47F" w14:textId="14512710" w:rsidR="00CA466D" w:rsidRPr="00E716E2" w:rsidRDefault="00CA466D" w:rsidP="00CA466D">
            <w:pPr>
              <w:spacing w:line="197" w:lineRule="auto"/>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29D8712" w14:textId="77777777" w:rsidR="00CA466D" w:rsidRPr="00E716E2" w:rsidRDefault="00CA466D" w:rsidP="00CA466D">
            <w:pPr>
              <w:spacing w:line="197"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00539A74"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2259109C" w14:textId="77777777" w:rsidR="00CA466D" w:rsidRPr="00E716E2" w:rsidRDefault="00CA466D" w:rsidP="00CA466D">
            <w:pPr>
              <w:spacing w:line="197"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4DDEFA8D" w14:textId="77777777" w:rsidR="00CA466D" w:rsidRPr="00E716E2" w:rsidRDefault="00CA466D" w:rsidP="00CA466D">
            <w:pPr>
              <w:spacing w:line="197"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7E3EDF31" w14:textId="77777777" w:rsidR="00CA466D" w:rsidRPr="00E716E2" w:rsidRDefault="00CA466D" w:rsidP="00CA466D">
            <w:pPr>
              <w:spacing w:line="197"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4D055130" w14:textId="77777777" w:rsidR="00CA466D" w:rsidRPr="00E716E2" w:rsidRDefault="00CA466D" w:rsidP="00CA466D">
            <w:pPr>
              <w:spacing w:line="197" w:lineRule="auto"/>
              <w:rPr>
                <w:sz w:val="18"/>
                <w:szCs w:val="18"/>
                <w:highlight w:val="yellow"/>
                <w:lang w:val="uk-UA"/>
              </w:rPr>
            </w:pPr>
          </w:p>
        </w:tc>
        <w:tc>
          <w:tcPr>
            <w:tcW w:w="1985" w:type="dxa"/>
            <w:vMerge/>
            <w:tcBorders>
              <w:left w:val="single" w:sz="4" w:space="0" w:color="auto"/>
              <w:right w:val="single" w:sz="4" w:space="0" w:color="auto"/>
            </w:tcBorders>
            <w:vAlign w:val="center"/>
          </w:tcPr>
          <w:p w14:paraId="600877FA" w14:textId="77777777" w:rsidR="00CA466D" w:rsidRPr="00E716E2" w:rsidRDefault="00CA466D" w:rsidP="00CA466D">
            <w:pPr>
              <w:spacing w:line="197" w:lineRule="auto"/>
              <w:rPr>
                <w:sz w:val="18"/>
                <w:szCs w:val="18"/>
                <w:lang w:val="uk-UA"/>
              </w:rPr>
            </w:pPr>
          </w:p>
        </w:tc>
      </w:tr>
      <w:tr w:rsidR="00CA466D" w:rsidRPr="00E716E2" w14:paraId="6D20C4AD" w14:textId="77777777" w:rsidTr="00E716E2">
        <w:trPr>
          <w:trHeight w:val="501"/>
        </w:trPr>
        <w:tc>
          <w:tcPr>
            <w:tcW w:w="536" w:type="dxa"/>
            <w:vMerge/>
            <w:tcBorders>
              <w:left w:val="single" w:sz="4" w:space="0" w:color="auto"/>
              <w:right w:val="single" w:sz="4" w:space="0" w:color="auto"/>
            </w:tcBorders>
            <w:vAlign w:val="center"/>
          </w:tcPr>
          <w:p w14:paraId="555D3678"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73FF6D23"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290AC5DC" w14:textId="77777777" w:rsidR="00CA466D" w:rsidRPr="00E716E2" w:rsidRDefault="00CA466D" w:rsidP="00CA466D">
            <w:pPr>
              <w:spacing w:line="197" w:lineRule="auto"/>
              <w:rPr>
                <w:sz w:val="18"/>
                <w:szCs w:val="18"/>
                <w:highlight w:val="yellow"/>
                <w:lang w:val="uk-UA"/>
              </w:rPr>
            </w:pPr>
          </w:p>
        </w:tc>
        <w:tc>
          <w:tcPr>
            <w:tcW w:w="2131" w:type="dxa"/>
            <w:vMerge/>
            <w:tcBorders>
              <w:left w:val="single" w:sz="4" w:space="0" w:color="auto"/>
              <w:right w:val="single" w:sz="4" w:space="0" w:color="auto"/>
            </w:tcBorders>
          </w:tcPr>
          <w:p w14:paraId="1D55635D" w14:textId="77777777" w:rsidR="00CA466D" w:rsidRPr="00E716E2" w:rsidRDefault="00CA466D" w:rsidP="00CA466D">
            <w:pPr>
              <w:spacing w:line="197" w:lineRule="auto"/>
              <w:rPr>
                <w:sz w:val="18"/>
                <w:szCs w:val="18"/>
                <w:lang w:val="uk-UA"/>
              </w:rPr>
            </w:pPr>
          </w:p>
        </w:tc>
        <w:tc>
          <w:tcPr>
            <w:tcW w:w="1124" w:type="dxa"/>
            <w:vMerge/>
            <w:tcBorders>
              <w:left w:val="single" w:sz="4" w:space="0" w:color="auto"/>
              <w:right w:val="single" w:sz="4" w:space="0" w:color="auto"/>
            </w:tcBorders>
          </w:tcPr>
          <w:p w14:paraId="6FD1A379" w14:textId="77777777" w:rsidR="00CA466D" w:rsidRPr="00E716E2" w:rsidRDefault="00CA466D" w:rsidP="00CA466D">
            <w:pPr>
              <w:spacing w:line="197"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58795E1A" w14:textId="08545BAB" w:rsidR="00CA466D" w:rsidRPr="00E716E2" w:rsidRDefault="00CA466D" w:rsidP="00CA466D">
            <w:pPr>
              <w:spacing w:line="197" w:lineRule="auto"/>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D6B942A" w14:textId="3D249C6F" w:rsidR="00CA466D" w:rsidRPr="00E716E2" w:rsidRDefault="00CA466D" w:rsidP="00CA466D">
            <w:pPr>
              <w:spacing w:line="197" w:lineRule="auto"/>
              <w:jc w:val="center"/>
              <w:rPr>
                <w:sz w:val="18"/>
                <w:szCs w:val="18"/>
                <w:highlight w:val="yellow"/>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w:t>
            </w:r>
            <w:proofErr w:type="spellStart"/>
            <w:r w:rsidRPr="00E716E2">
              <w:rPr>
                <w:bCs/>
                <w:sz w:val="18"/>
                <w:szCs w:val="18"/>
                <w:lang w:val="uk-UA"/>
              </w:rPr>
              <w:t>бюдже-тними</w:t>
            </w:r>
            <w:proofErr w:type="spellEnd"/>
            <w:r w:rsidRPr="00E716E2">
              <w:rPr>
                <w:bCs/>
                <w:sz w:val="18"/>
                <w:szCs w:val="18"/>
                <w:lang w:val="uk-UA"/>
              </w:rPr>
              <w:t xml:space="preserve"> </w:t>
            </w:r>
            <w:proofErr w:type="spellStart"/>
            <w:r w:rsidRPr="00E716E2">
              <w:rPr>
                <w:bCs/>
                <w:sz w:val="18"/>
                <w:szCs w:val="18"/>
                <w:lang w:val="uk-UA"/>
              </w:rPr>
              <w:t>призна-ченнями</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1FE5E1" w14:textId="77777777" w:rsidR="00CA466D" w:rsidRPr="00E716E2" w:rsidRDefault="00CA466D" w:rsidP="00CA466D">
            <w:pPr>
              <w:spacing w:line="197" w:lineRule="auto"/>
              <w:jc w:val="center"/>
              <w:rPr>
                <w:sz w:val="18"/>
                <w:szCs w:val="18"/>
                <w:highlight w:val="yellow"/>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9C29B51" w14:textId="77777777" w:rsidR="00CA466D" w:rsidRPr="00E716E2" w:rsidRDefault="00CA466D" w:rsidP="00CA466D">
            <w:pPr>
              <w:spacing w:line="197" w:lineRule="auto"/>
              <w:jc w:val="center"/>
              <w:rPr>
                <w:sz w:val="18"/>
                <w:szCs w:val="18"/>
                <w:highlight w:val="yellow"/>
                <w:lang w:val="uk-UA"/>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A2ADA6C" w14:textId="06450222" w:rsidR="00CA466D" w:rsidRPr="00E716E2" w:rsidRDefault="00CA466D" w:rsidP="00CA466D">
            <w:pPr>
              <w:spacing w:line="197" w:lineRule="auto"/>
              <w:jc w:val="center"/>
              <w:rPr>
                <w:sz w:val="18"/>
                <w:szCs w:val="18"/>
                <w:highlight w:val="yellow"/>
                <w:lang w:val="uk-UA"/>
              </w:rPr>
            </w:pPr>
            <w:r w:rsidRPr="00E716E2">
              <w:rPr>
                <w:bCs/>
                <w:sz w:val="18"/>
                <w:szCs w:val="18"/>
                <w:lang w:val="uk-UA"/>
              </w:rPr>
              <w:t>Згідно із затвердженими бюджетними призначеннями</w:t>
            </w:r>
          </w:p>
        </w:tc>
        <w:tc>
          <w:tcPr>
            <w:tcW w:w="1985" w:type="dxa"/>
            <w:vMerge/>
            <w:tcBorders>
              <w:left w:val="single" w:sz="4" w:space="0" w:color="auto"/>
              <w:right w:val="single" w:sz="4" w:space="0" w:color="auto"/>
            </w:tcBorders>
            <w:vAlign w:val="center"/>
          </w:tcPr>
          <w:p w14:paraId="090A59B9" w14:textId="77777777" w:rsidR="00CA466D" w:rsidRPr="00E716E2" w:rsidRDefault="00CA466D" w:rsidP="00CA466D">
            <w:pPr>
              <w:spacing w:line="197" w:lineRule="auto"/>
              <w:rPr>
                <w:sz w:val="18"/>
                <w:szCs w:val="18"/>
                <w:lang w:val="uk-UA"/>
              </w:rPr>
            </w:pPr>
          </w:p>
        </w:tc>
      </w:tr>
      <w:tr w:rsidR="00CA466D" w:rsidRPr="00E716E2" w14:paraId="2B8E127B" w14:textId="77777777" w:rsidTr="00E716E2">
        <w:trPr>
          <w:trHeight w:val="316"/>
        </w:trPr>
        <w:tc>
          <w:tcPr>
            <w:tcW w:w="536" w:type="dxa"/>
            <w:vMerge/>
            <w:tcBorders>
              <w:left w:val="single" w:sz="4" w:space="0" w:color="auto"/>
              <w:right w:val="single" w:sz="4" w:space="0" w:color="auto"/>
            </w:tcBorders>
            <w:vAlign w:val="center"/>
          </w:tcPr>
          <w:p w14:paraId="1323E32D"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62CEF722"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38EBBFA0" w14:textId="77777777" w:rsidR="00CA466D" w:rsidRPr="00E716E2" w:rsidRDefault="00CA466D" w:rsidP="00CA466D">
            <w:pPr>
              <w:spacing w:line="197" w:lineRule="auto"/>
              <w:rPr>
                <w:sz w:val="18"/>
                <w:szCs w:val="18"/>
                <w:highlight w:val="yellow"/>
                <w:lang w:val="uk-UA"/>
              </w:rPr>
            </w:pPr>
          </w:p>
        </w:tc>
        <w:tc>
          <w:tcPr>
            <w:tcW w:w="2131" w:type="dxa"/>
            <w:vMerge/>
            <w:tcBorders>
              <w:left w:val="single" w:sz="4" w:space="0" w:color="auto"/>
              <w:right w:val="single" w:sz="4" w:space="0" w:color="auto"/>
            </w:tcBorders>
          </w:tcPr>
          <w:p w14:paraId="472322A9" w14:textId="77777777" w:rsidR="00CA466D" w:rsidRPr="00E716E2" w:rsidRDefault="00CA466D" w:rsidP="00CA466D">
            <w:pPr>
              <w:spacing w:line="197" w:lineRule="auto"/>
              <w:rPr>
                <w:sz w:val="18"/>
                <w:szCs w:val="18"/>
                <w:lang w:val="uk-UA"/>
              </w:rPr>
            </w:pPr>
          </w:p>
        </w:tc>
        <w:tc>
          <w:tcPr>
            <w:tcW w:w="1124" w:type="dxa"/>
            <w:vMerge/>
            <w:tcBorders>
              <w:left w:val="single" w:sz="4" w:space="0" w:color="auto"/>
              <w:right w:val="single" w:sz="4" w:space="0" w:color="auto"/>
            </w:tcBorders>
          </w:tcPr>
          <w:p w14:paraId="29F57674" w14:textId="77777777" w:rsidR="00CA466D" w:rsidRPr="00E716E2" w:rsidRDefault="00CA466D" w:rsidP="00CA466D">
            <w:pPr>
              <w:spacing w:line="197"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8CDF770" w14:textId="274D7435" w:rsidR="00CA466D" w:rsidRPr="00E716E2" w:rsidRDefault="00CA466D" w:rsidP="00CA466D">
            <w:pPr>
              <w:spacing w:line="197" w:lineRule="auto"/>
              <w:rPr>
                <w:sz w:val="18"/>
                <w:szCs w:val="18"/>
                <w:lang w:val="uk-UA"/>
              </w:rPr>
            </w:pPr>
            <w:r w:rsidRPr="00E716E2">
              <w:rPr>
                <w:sz w:val="18"/>
                <w:szCs w:val="18"/>
                <w:lang w:val="uk-UA"/>
              </w:rPr>
              <w:t>Місцевий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09A5F7A" w14:textId="77777777" w:rsidR="00CA466D" w:rsidRPr="00E716E2" w:rsidRDefault="00CA466D" w:rsidP="00CA466D">
            <w:pPr>
              <w:spacing w:line="197"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5D4D925A"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03F46808" w14:textId="77777777" w:rsidR="00CA466D" w:rsidRPr="00E716E2" w:rsidRDefault="00CA466D" w:rsidP="00CA466D">
            <w:pPr>
              <w:spacing w:line="197"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5247AC82" w14:textId="77777777" w:rsidR="00CA466D" w:rsidRPr="00E716E2" w:rsidRDefault="00CA466D" w:rsidP="00CA466D">
            <w:pPr>
              <w:spacing w:line="197"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22B1DA82" w14:textId="77777777" w:rsidR="00CA466D" w:rsidRPr="00E716E2" w:rsidRDefault="00CA466D" w:rsidP="00CA466D">
            <w:pPr>
              <w:spacing w:line="197"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1C187A8E" w14:textId="77777777" w:rsidR="00CA466D" w:rsidRPr="00E716E2" w:rsidRDefault="00CA466D" w:rsidP="00CA466D">
            <w:pPr>
              <w:spacing w:line="197" w:lineRule="auto"/>
              <w:rPr>
                <w:sz w:val="18"/>
                <w:szCs w:val="18"/>
                <w:highlight w:val="yellow"/>
                <w:lang w:val="uk-UA"/>
              </w:rPr>
            </w:pPr>
          </w:p>
        </w:tc>
        <w:tc>
          <w:tcPr>
            <w:tcW w:w="1985" w:type="dxa"/>
            <w:vMerge/>
            <w:tcBorders>
              <w:left w:val="single" w:sz="4" w:space="0" w:color="auto"/>
              <w:right w:val="single" w:sz="4" w:space="0" w:color="auto"/>
            </w:tcBorders>
            <w:vAlign w:val="center"/>
          </w:tcPr>
          <w:p w14:paraId="72225E71" w14:textId="77777777" w:rsidR="00CA466D" w:rsidRPr="00E716E2" w:rsidRDefault="00CA466D" w:rsidP="00CA466D">
            <w:pPr>
              <w:spacing w:line="197" w:lineRule="auto"/>
              <w:rPr>
                <w:sz w:val="18"/>
                <w:szCs w:val="18"/>
                <w:lang w:val="uk-UA"/>
              </w:rPr>
            </w:pPr>
          </w:p>
        </w:tc>
      </w:tr>
      <w:tr w:rsidR="00CA466D" w:rsidRPr="00E716E2" w14:paraId="62AD4538" w14:textId="77777777" w:rsidTr="00E716E2">
        <w:trPr>
          <w:trHeight w:val="222"/>
        </w:trPr>
        <w:tc>
          <w:tcPr>
            <w:tcW w:w="536" w:type="dxa"/>
            <w:vMerge/>
            <w:tcBorders>
              <w:left w:val="single" w:sz="4" w:space="0" w:color="auto"/>
              <w:bottom w:val="nil"/>
              <w:right w:val="single" w:sz="4" w:space="0" w:color="auto"/>
            </w:tcBorders>
            <w:vAlign w:val="center"/>
          </w:tcPr>
          <w:p w14:paraId="647EE99D"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bottom w:val="nil"/>
              <w:right w:val="single" w:sz="4" w:space="0" w:color="auto"/>
            </w:tcBorders>
            <w:vAlign w:val="center"/>
          </w:tcPr>
          <w:p w14:paraId="73D50E90"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bottom w:val="single" w:sz="4" w:space="0" w:color="auto"/>
              <w:right w:val="single" w:sz="4" w:space="0" w:color="auto"/>
            </w:tcBorders>
          </w:tcPr>
          <w:p w14:paraId="4F9CA50B" w14:textId="77777777" w:rsidR="00CA466D" w:rsidRPr="00E716E2" w:rsidRDefault="00CA466D" w:rsidP="00CA466D">
            <w:pPr>
              <w:spacing w:line="197" w:lineRule="auto"/>
              <w:rPr>
                <w:sz w:val="18"/>
                <w:szCs w:val="18"/>
                <w:highlight w:val="yellow"/>
                <w:lang w:val="uk-UA"/>
              </w:rPr>
            </w:pPr>
          </w:p>
        </w:tc>
        <w:tc>
          <w:tcPr>
            <w:tcW w:w="2131" w:type="dxa"/>
            <w:vMerge/>
            <w:tcBorders>
              <w:left w:val="single" w:sz="4" w:space="0" w:color="auto"/>
              <w:bottom w:val="single" w:sz="4" w:space="0" w:color="auto"/>
              <w:right w:val="single" w:sz="4" w:space="0" w:color="auto"/>
            </w:tcBorders>
          </w:tcPr>
          <w:p w14:paraId="47748537" w14:textId="77777777" w:rsidR="00CA466D" w:rsidRPr="00E716E2" w:rsidRDefault="00CA466D" w:rsidP="00CA466D">
            <w:pPr>
              <w:spacing w:line="197" w:lineRule="auto"/>
              <w:rPr>
                <w:sz w:val="18"/>
                <w:szCs w:val="18"/>
                <w:lang w:val="uk-UA"/>
              </w:rPr>
            </w:pPr>
          </w:p>
        </w:tc>
        <w:tc>
          <w:tcPr>
            <w:tcW w:w="1124" w:type="dxa"/>
            <w:vMerge/>
            <w:tcBorders>
              <w:left w:val="single" w:sz="4" w:space="0" w:color="auto"/>
              <w:bottom w:val="single" w:sz="4" w:space="0" w:color="auto"/>
              <w:right w:val="single" w:sz="4" w:space="0" w:color="auto"/>
            </w:tcBorders>
          </w:tcPr>
          <w:p w14:paraId="5C27703C" w14:textId="77777777" w:rsidR="00CA466D" w:rsidRPr="00E716E2" w:rsidRDefault="00CA466D" w:rsidP="00CA466D">
            <w:pPr>
              <w:spacing w:line="197"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7009A528" w14:textId="616FDADC" w:rsidR="00CA466D" w:rsidRPr="00E716E2" w:rsidRDefault="00CA466D" w:rsidP="00CA466D">
            <w:pPr>
              <w:spacing w:line="197" w:lineRule="auto"/>
              <w:rPr>
                <w:sz w:val="18"/>
                <w:szCs w:val="18"/>
                <w:lang w:val="uk-UA"/>
              </w:rPr>
            </w:pPr>
            <w:r w:rsidRPr="00E716E2">
              <w:rPr>
                <w:sz w:val="18"/>
                <w:szCs w:val="18"/>
                <w:lang w:val="uk-UA"/>
              </w:rPr>
              <w:t>Інші 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D11D6EF" w14:textId="77777777" w:rsidR="00CA466D" w:rsidRPr="00E716E2" w:rsidRDefault="00CA466D" w:rsidP="00CA466D">
            <w:pPr>
              <w:spacing w:line="197"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706F5BC6"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7B20A9AC" w14:textId="77777777" w:rsidR="00CA466D" w:rsidRPr="00E716E2" w:rsidRDefault="00CA466D" w:rsidP="00CA466D">
            <w:pPr>
              <w:spacing w:line="197"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2F1A174F" w14:textId="77777777" w:rsidR="00CA466D" w:rsidRPr="00E716E2" w:rsidRDefault="00CA466D" w:rsidP="00CA466D">
            <w:pPr>
              <w:spacing w:line="197"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16FCF3DD" w14:textId="77777777" w:rsidR="00CA466D" w:rsidRPr="00E716E2" w:rsidRDefault="00CA466D" w:rsidP="00CA466D">
            <w:pPr>
              <w:spacing w:line="197"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012427AD" w14:textId="77777777" w:rsidR="00CA466D" w:rsidRPr="00E716E2" w:rsidRDefault="00CA466D" w:rsidP="00CA466D">
            <w:pPr>
              <w:spacing w:line="197" w:lineRule="auto"/>
              <w:rPr>
                <w:sz w:val="18"/>
                <w:szCs w:val="18"/>
                <w:highlight w:val="yellow"/>
                <w:lang w:val="uk-UA"/>
              </w:rPr>
            </w:pPr>
          </w:p>
        </w:tc>
        <w:tc>
          <w:tcPr>
            <w:tcW w:w="1985" w:type="dxa"/>
            <w:vMerge/>
            <w:tcBorders>
              <w:left w:val="single" w:sz="4" w:space="0" w:color="auto"/>
              <w:bottom w:val="single" w:sz="4" w:space="0" w:color="auto"/>
              <w:right w:val="single" w:sz="4" w:space="0" w:color="auto"/>
            </w:tcBorders>
            <w:vAlign w:val="center"/>
          </w:tcPr>
          <w:p w14:paraId="6312C8C6" w14:textId="77777777" w:rsidR="00CA466D" w:rsidRPr="00E716E2" w:rsidRDefault="00CA466D" w:rsidP="00CA466D">
            <w:pPr>
              <w:spacing w:line="197" w:lineRule="auto"/>
              <w:rPr>
                <w:sz w:val="18"/>
                <w:szCs w:val="18"/>
                <w:lang w:val="uk-UA"/>
              </w:rPr>
            </w:pPr>
          </w:p>
        </w:tc>
      </w:tr>
      <w:tr w:rsidR="00CA466D" w:rsidRPr="00E716E2" w14:paraId="007F5B20" w14:textId="77777777" w:rsidTr="00E716E2">
        <w:trPr>
          <w:trHeight w:val="501"/>
        </w:trPr>
        <w:tc>
          <w:tcPr>
            <w:tcW w:w="536" w:type="dxa"/>
            <w:vMerge w:val="restart"/>
            <w:tcBorders>
              <w:top w:val="nil"/>
              <w:left w:val="single" w:sz="4" w:space="0" w:color="auto"/>
              <w:right w:val="single" w:sz="4" w:space="0" w:color="auto"/>
            </w:tcBorders>
            <w:vAlign w:val="center"/>
          </w:tcPr>
          <w:p w14:paraId="26BF7738" w14:textId="77777777" w:rsidR="00CA466D" w:rsidRPr="00E716E2" w:rsidRDefault="00CA466D" w:rsidP="00BB7320">
            <w:pPr>
              <w:spacing w:line="216" w:lineRule="auto"/>
              <w:rPr>
                <w:sz w:val="18"/>
                <w:szCs w:val="18"/>
                <w:highlight w:val="yellow"/>
                <w:lang w:val="uk-UA"/>
              </w:rPr>
            </w:pPr>
          </w:p>
        </w:tc>
        <w:tc>
          <w:tcPr>
            <w:tcW w:w="1423" w:type="dxa"/>
            <w:vMerge w:val="restart"/>
            <w:tcBorders>
              <w:top w:val="nil"/>
              <w:left w:val="single" w:sz="4" w:space="0" w:color="auto"/>
              <w:right w:val="single" w:sz="4" w:space="0" w:color="auto"/>
            </w:tcBorders>
            <w:vAlign w:val="center"/>
          </w:tcPr>
          <w:p w14:paraId="1A4D54D8" w14:textId="77777777" w:rsidR="00CA466D" w:rsidRPr="00E716E2" w:rsidRDefault="00CA466D" w:rsidP="00BB7320">
            <w:pPr>
              <w:spacing w:line="216" w:lineRule="auto"/>
              <w:rPr>
                <w:sz w:val="18"/>
                <w:szCs w:val="18"/>
                <w:highlight w:val="yellow"/>
                <w:lang w:val="uk-UA"/>
              </w:rPr>
            </w:pPr>
          </w:p>
        </w:tc>
        <w:tc>
          <w:tcPr>
            <w:tcW w:w="1864" w:type="dxa"/>
            <w:vMerge w:val="restart"/>
            <w:tcBorders>
              <w:left w:val="single" w:sz="4" w:space="0" w:color="auto"/>
              <w:right w:val="single" w:sz="4" w:space="0" w:color="auto"/>
            </w:tcBorders>
          </w:tcPr>
          <w:p w14:paraId="1709D192" w14:textId="77777777" w:rsidR="00CA466D" w:rsidRPr="00E716E2" w:rsidRDefault="00CA466D" w:rsidP="00CA466D">
            <w:pPr>
              <w:spacing w:line="197" w:lineRule="auto"/>
              <w:rPr>
                <w:sz w:val="18"/>
                <w:szCs w:val="18"/>
                <w:lang w:val="uk-UA"/>
              </w:rPr>
            </w:pPr>
            <w:r w:rsidRPr="00E716E2">
              <w:rPr>
                <w:sz w:val="18"/>
                <w:szCs w:val="18"/>
                <w:lang w:val="uk-UA"/>
              </w:rPr>
              <w:t xml:space="preserve">5.5. Проведення навчально-тренувальних зборів, регіональних змагань та </w:t>
            </w:r>
            <w:proofErr w:type="spellStart"/>
            <w:r w:rsidRPr="00E716E2">
              <w:rPr>
                <w:sz w:val="18"/>
                <w:szCs w:val="18"/>
                <w:lang w:val="uk-UA"/>
              </w:rPr>
              <w:t>спартакіад</w:t>
            </w:r>
            <w:proofErr w:type="spellEnd"/>
            <w:r w:rsidRPr="00E716E2">
              <w:rPr>
                <w:sz w:val="18"/>
                <w:szCs w:val="18"/>
                <w:lang w:val="uk-UA"/>
              </w:rPr>
              <w:t xml:space="preserve"> з адаптивних видів спорту (</w:t>
            </w:r>
            <w:proofErr w:type="spellStart"/>
            <w:r w:rsidRPr="00E716E2">
              <w:rPr>
                <w:sz w:val="18"/>
                <w:szCs w:val="18"/>
                <w:lang w:val="uk-UA"/>
              </w:rPr>
              <w:t>ампфутбол</w:t>
            </w:r>
            <w:proofErr w:type="spellEnd"/>
            <w:r w:rsidRPr="00E716E2">
              <w:rPr>
                <w:sz w:val="18"/>
                <w:szCs w:val="18"/>
                <w:lang w:val="uk-UA"/>
              </w:rPr>
              <w:t xml:space="preserve">, стрільба з лука, волейбол сидячи, плавання, легка атлетика тощо) </w:t>
            </w:r>
          </w:p>
          <w:p w14:paraId="23BCB079" w14:textId="00CEC28A" w:rsidR="00CA466D" w:rsidRPr="00E716E2" w:rsidRDefault="00CA466D" w:rsidP="00CA466D">
            <w:pPr>
              <w:spacing w:line="197" w:lineRule="auto"/>
              <w:rPr>
                <w:sz w:val="18"/>
                <w:szCs w:val="18"/>
                <w:lang w:val="uk-UA"/>
              </w:rPr>
            </w:pPr>
            <w:r w:rsidRPr="00E716E2">
              <w:rPr>
                <w:sz w:val="18"/>
                <w:szCs w:val="18"/>
                <w:lang w:val="uk-UA"/>
              </w:rPr>
              <w:t>для відновлення фізичного та ментального здоров’я ветеранів</w:t>
            </w:r>
          </w:p>
        </w:tc>
        <w:tc>
          <w:tcPr>
            <w:tcW w:w="2131" w:type="dxa"/>
            <w:vMerge w:val="restart"/>
            <w:tcBorders>
              <w:left w:val="single" w:sz="4" w:space="0" w:color="auto"/>
              <w:right w:val="single" w:sz="4" w:space="0" w:color="auto"/>
            </w:tcBorders>
          </w:tcPr>
          <w:p w14:paraId="70A4E414" w14:textId="77777777" w:rsidR="00CA466D" w:rsidRPr="00E716E2" w:rsidRDefault="00CA466D" w:rsidP="00CA466D">
            <w:pPr>
              <w:spacing w:line="197" w:lineRule="auto"/>
              <w:rPr>
                <w:sz w:val="18"/>
                <w:szCs w:val="18"/>
                <w:shd w:val="clear" w:color="auto" w:fill="FFFFFF"/>
                <w:lang w:val="uk-UA"/>
              </w:rPr>
            </w:pPr>
            <w:r w:rsidRPr="00E716E2">
              <w:rPr>
                <w:sz w:val="18"/>
                <w:szCs w:val="18"/>
                <w:shd w:val="clear" w:color="auto" w:fill="FFFFFF"/>
                <w:lang w:val="uk-UA"/>
              </w:rPr>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 xml:space="preserve">(за згодою), райдержадміністрації, виконавчі органи сільських, селищних, міських рад </w:t>
            </w:r>
          </w:p>
          <w:p w14:paraId="18CAC8CF" w14:textId="33AC361E" w:rsidR="00CA466D" w:rsidRPr="00E716E2" w:rsidRDefault="00CA466D" w:rsidP="00CA466D">
            <w:pPr>
              <w:spacing w:line="197" w:lineRule="auto"/>
              <w:rPr>
                <w:sz w:val="18"/>
                <w:szCs w:val="18"/>
                <w:lang w:val="uk-UA"/>
              </w:rPr>
            </w:pPr>
            <w:r w:rsidRPr="00E716E2">
              <w:rPr>
                <w:sz w:val="18"/>
                <w:szCs w:val="18"/>
                <w:shd w:val="clear" w:color="auto" w:fill="FFFFFF"/>
                <w:lang w:val="uk-UA"/>
              </w:rPr>
              <w:t>(за згодою)</w:t>
            </w:r>
          </w:p>
        </w:tc>
        <w:tc>
          <w:tcPr>
            <w:tcW w:w="1124" w:type="dxa"/>
            <w:vMerge w:val="restart"/>
            <w:tcBorders>
              <w:left w:val="single" w:sz="4" w:space="0" w:color="auto"/>
              <w:right w:val="single" w:sz="4" w:space="0" w:color="auto"/>
            </w:tcBorders>
          </w:tcPr>
          <w:p w14:paraId="3600A165" w14:textId="77777777" w:rsidR="00CA466D" w:rsidRPr="00E716E2" w:rsidRDefault="00CA466D" w:rsidP="00CA466D">
            <w:pPr>
              <w:spacing w:line="197" w:lineRule="auto"/>
              <w:ind w:right="-106"/>
              <w:jc w:val="center"/>
              <w:rPr>
                <w:sz w:val="18"/>
                <w:szCs w:val="18"/>
                <w:lang w:val="uk-UA" w:eastAsia="uk-UA"/>
              </w:rPr>
            </w:pPr>
            <w:r w:rsidRPr="00E716E2">
              <w:rPr>
                <w:sz w:val="18"/>
                <w:szCs w:val="18"/>
                <w:lang w:val="uk-UA"/>
              </w:rPr>
              <w:t xml:space="preserve">2024 </w:t>
            </w:r>
            <w:r w:rsidRPr="00E716E2">
              <w:rPr>
                <w:sz w:val="18"/>
                <w:szCs w:val="18"/>
                <w:lang w:val="uk-UA" w:eastAsia="uk-UA"/>
              </w:rPr>
              <w:t xml:space="preserve">– </w:t>
            </w:r>
          </w:p>
          <w:p w14:paraId="36865F2D" w14:textId="513C7915" w:rsidR="00CA466D" w:rsidRPr="00E716E2" w:rsidRDefault="00CA466D" w:rsidP="00CA466D">
            <w:pPr>
              <w:spacing w:line="197" w:lineRule="auto"/>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486A2F0D" w14:textId="77777777" w:rsidR="00CA466D" w:rsidRPr="00E716E2" w:rsidRDefault="00CA466D" w:rsidP="00CA466D">
            <w:pPr>
              <w:spacing w:line="197" w:lineRule="auto"/>
              <w:ind w:right="-170"/>
              <w:rPr>
                <w:bCs/>
                <w:sz w:val="18"/>
                <w:szCs w:val="18"/>
                <w:lang w:val="uk-UA"/>
              </w:rPr>
            </w:pPr>
            <w:r w:rsidRPr="00E716E2">
              <w:rPr>
                <w:bCs/>
                <w:sz w:val="18"/>
                <w:szCs w:val="18"/>
                <w:lang w:val="uk-UA"/>
              </w:rPr>
              <w:t xml:space="preserve">Загальний обсяг, </w:t>
            </w:r>
          </w:p>
          <w:p w14:paraId="5BFE211B" w14:textId="128968A5" w:rsidR="00CA466D" w:rsidRPr="00E716E2" w:rsidRDefault="00CA466D" w:rsidP="00CA466D">
            <w:pPr>
              <w:spacing w:line="197" w:lineRule="auto"/>
              <w:rPr>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F48E7E5" w14:textId="33A98D3F" w:rsidR="00CA466D" w:rsidRPr="00E716E2" w:rsidRDefault="00CA466D" w:rsidP="00CA466D">
            <w:pPr>
              <w:spacing w:line="197" w:lineRule="auto"/>
              <w:jc w:val="center"/>
              <w:rPr>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tcBorders>
              <w:top w:val="single" w:sz="4" w:space="0" w:color="auto"/>
              <w:left w:val="single" w:sz="4" w:space="0" w:color="auto"/>
              <w:bottom w:val="single" w:sz="4" w:space="0" w:color="auto"/>
              <w:right w:val="single" w:sz="4" w:space="0" w:color="auto"/>
            </w:tcBorders>
          </w:tcPr>
          <w:p w14:paraId="6AF502EC"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547E038E" w14:textId="77777777" w:rsidR="00CA466D" w:rsidRPr="00E716E2" w:rsidRDefault="00CA466D" w:rsidP="00CA466D">
            <w:pPr>
              <w:spacing w:line="197" w:lineRule="auto"/>
              <w:jc w:val="center"/>
              <w:rPr>
                <w:sz w:val="18"/>
                <w:szCs w:val="18"/>
                <w:highlight w:val="yellow"/>
                <w:lang w:val="uk-UA"/>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7586606" w14:textId="061CB61E" w:rsidR="00CA466D" w:rsidRPr="00E716E2" w:rsidRDefault="00CA466D" w:rsidP="00CA466D">
            <w:pPr>
              <w:spacing w:line="197" w:lineRule="auto"/>
              <w:jc w:val="center"/>
              <w:rPr>
                <w:sz w:val="18"/>
                <w:szCs w:val="18"/>
                <w:highlight w:val="yellow"/>
                <w:lang w:val="uk-UA"/>
              </w:rPr>
            </w:pPr>
            <w:r w:rsidRPr="00E716E2">
              <w:rPr>
                <w:bCs/>
                <w:sz w:val="18"/>
                <w:szCs w:val="18"/>
                <w:lang w:val="uk-UA"/>
              </w:rPr>
              <w:t>Згідно із затвердженими бюджетними призначеннями</w:t>
            </w:r>
          </w:p>
        </w:tc>
        <w:tc>
          <w:tcPr>
            <w:tcW w:w="1985" w:type="dxa"/>
            <w:vMerge w:val="restart"/>
            <w:tcBorders>
              <w:left w:val="single" w:sz="4" w:space="0" w:color="auto"/>
              <w:right w:val="single" w:sz="4" w:space="0" w:color="auto"/>
            </w:tcBorders>
          </w:tcPr>
          <w:p w14:paraId="25A832E4" w14:textId="77777777" w:rsidR="00944CFF" w:rsidRPr="00E716E2" w:rsidRDefault="00CA466D" w:rsidP="00944CFF">
            <w:pPr>
              <w:spacing w:line="206" w:lineRule="auto"/>
              <w:rPr>
                <w:sz w:val="18"/>
                <w:szCs w:val="18"/>
                <w:lang w:val="uk-UA"/>
              </w:rPr>
            </w:pPr>
            <w:r w:rsidRPr="00E716E2">
              <w:rPr>
                <w:sz w:val="18"/>
                <w:szCs w:val="18"/>
                <w:lang w:val="uk-UA"/>
              </w:rPr>
              <w:t xml:space="preserve">Загальна кількість ветеранів війни, які взяли участь </w:t>
            </w:r>
          </w:p>
          <w:p w14:paraId="196FA9FD" w14:textId="737D36B2" w:rsidR="00CA466D" w:rsidRPr="00E716E2" w:rsidRDefault="00CA466D" w:rsidP="00944CFF">
            <w:pPr>
              <w:spacing w:line="206" w:lineRule="auto"/>
              <w:rPr>
                <w:sz w:val="18"/>
                <w:szCs w:val="18"/>
                <w:lang w:val="uk-UA"/>
              </w:rPr>
            </w:pPr>
            <w:r w:rsidRPr="00E716E2">
              <w:rPr>
                <w:sz w:val="18"/>
                <w:szCs w:val="18"/>
                <w:lang w:val="uk-UA"/>
              </w:rPr>
              <w:t>у спортивних заходах,</w:t>
            </w:r>
            <w:r w:rsidR="00944CFF" w:rsidRPr="00E716E2">
              <w:rPr>
                <w:sz w:val="18"/>
                <w:szCs w:val="18"/>
                <w:lang w:val="uk-UA"/>
              </w:rPr>
              <w:t xml:space="preserve"> </w:t>
            </w:r>
            <w:r w:rsidRPr="00E716E2">
              <w:rPr>
                <w:sz w:val="18"/>
                <w:szCs w:val="18"/>
                <w:lang w:val="uk-UA"/>
              </w:rPr>
              <w:t>– 150 осіб</w:t>
            </w:r>
          </w:p>
          <w:p w14:paraId="6BD9175D" w14:textId="77777777" w:rsidR="00CA466D" w:rsidRPr="00E716E2" w:rsidRDefault="00CA466D" w:rsidP="00944CFF">
            <w:pPr>
              <w:spacing w:line="206" w:lineRule="auto"/>
              <w:rPr>
                <w:sz w:val="18"/>
                <w:szCs w:val="18"/>
                <w:lang w:val="uk-UA"/>
              </w:rPr>
            </w:pPr>
          </w:p>
          <w:p w14:paraId="02623D6E" w14:textId="77777777" w:rsidR="00CA466D" w:rsidRPr="00E716E2" w:rsidRDefault="00CA466D" w:rsidP="00CA466D">
            <w:pPr>
              <w:spacing w:line="197" w:lineRule="auto"/>
              <w:rPr>
                <w:sz w:val="18"/>
                <w:szCs w:val="18"/>
                <w:lang w:val="uk-UA"/>
              </w:rPr>
            </w:pPr>
          </w:p>
          <w:p w14:paraId="0DDB5525" w14:textId="77777777" w:rsidR="00CA466D" w:rsidRPr="00E716E2" w:rsidRDefault="00CA466D" w:rsidP="00CA466D">
            <w:pPr>
              <w:spacing w:line="197" w:lineRule="auto"/>
              <w:rPr>
                <w:sz w:val="18"/>
                <w:szCs w:val="18"/>
                <w:lang w:val="uk-UA"/>
              </w:rPr>
            </w:pPr>
          </w:p>
          <w:p w14:paraId="454EF0F9" w14:textId="0ED4BDC8" w:rsidR="00CA466D" w:rsidRPr="00E716E2" w:rsidRDefault="00CA466D" w:rsidP="00CA466D">
            <w:pPr>
              <w:spacing w:line="197" w:lineRule="auto"/>
              <w:rPr>
                <w:sz w:val="18"/>
                <w:szCs w:val="18"/>
                <w:lang w:val="uk-UA"/>
              </w:rPr>
            </w:pPr>
          </w:p>
        </w:tc>
      </w:tr>
      <w:tr w:rsidR="00CA466D" w:rsidRPr="00E716E2" w14:paraId="75473DF5" w14:textId="77777777" w:rsidTr="00E716E2">
        <w:trPr>
          <w:trHeight w:val="385"/>
        </w:trPr>
        <w:tc>
          <w:tcPr>
            <w:tcW w:w="536" w:type="dxa"/>
            <w:vMerge/>
            <w:tcBorders>
              <w:left w:val="single" w:sz="4" w:space="0" w:color="auto"/>
              <w:right w:val="single" w:sz="4" w:space="0" w:color="auto"/>
            </w:tcBorders>
            <w:vAlign w:val="center"/>
          </w:tcPr>
          <w:p w14:paraId="4560F5EB"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33C70AB8"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75F30038" w14:textId="77777777" w:rsidR="00CA466D" w:rsidRPr="00E716E2" w:rsidRDefault="00CA466D" w:rsidP="00CA466D">
            <w:pPr>
              <w:spacing w:line="197" w:lineRule="auto"/>
              <w:rPr>
                <w:sz w:val="18"/>
                <w:szCs w:val="18"/>
                <w:lang w:val="uk-UA"/>
              </w:rPr>
            </w:pPr>
          </w:p>
        </w:tc>
        <w:tc>
          <w:tcPr>
            <w:tcW w:w="2131" w:type="dxa"/>
            <w:vMerge/>
            <w:tcBorders>
              <w:left w:val="single" w:sz="4" w:space="0" w:color="auto"/>
              <w:right w:val="single" w:sz="4" w:space="0" w:color="auto"/>
            </w:tcBorders>
          </w:tcPr>
          <w:p w14:paraId="065C5A36" w14:textId="77777777" w:rsidR="00CA466D" w:rsidRPr="00E716E2" w:rsidRDefault="00CA466D" w:rsidP="00CA466D">
            <w:pPr>
              <w:spacing w:line="197" w:lineRule="auto"/>
              <w:rPr>
                <w:sz w:val="18"/>
                <w:szCs w:val="18"/>
                <w:shd w:val="clear" w:color="auto" w:fill="FFFFFF"/>
                <w:lang w:val="uk-UA"/>
              </w:rPr>
            </w:pPr>
          </w:p>
        </w:tc>
        <w:tc>
          <w:tcPr>
            <w:tcW w:w="1124" w:type="dxa"/>
            <w:vMerge/>
            <w:tcBorders>
              <w:left w:val="single" w:sz="4" w:space="0" w:color="auto"/>
              <w:right w:val="single" w:sz="4" w:space="0" w:color="auto"/>
            </w:tcBorders>
          </w:tcPr>
          <w:p w14:paraId="1FFD7275" w14:textId="77777777" w:rsidR="00CA466D" w:rsidRPr="00E716E2" w:rsidRDefault="00CA466D" w:rsidP="00CA466D">
            <w:pPr>
              <w:spacing w:line="197"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591CA5C1" w14:textId="759F892B" w:rsidR="00CA466D" w:rsidRPr="00E716E2" w:rsidRDefault="00CA466D" w:rsidP="00CA466D">
            <w:pPr>
              <w:spacing w:line="197" w:lineRule="auto"/>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B0FC03E" w14:textId="77777777" w:rsidR="00CA466D" w:rsidRPr="00E716E2" w:rsidRDefault="00CA466D" w:rsidP="00CA466D">
            <w:pPr>
              <w:spacing w:line="197"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664EF046"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7D64A0E4" w14:textId="77777777" w:rsidR="00CA466D" w:rsidRPr="00E716E2" w:rsidRDefault="00CA466D" w:rsidP="00CA466D">
            <w:pPr>
              <w:spacing w:line="197"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187D4783" w14:textId="77777777" w:rsidR="00CA466D" w:rsidRPr="00E716E2" w:rsidRDefault="00CA466D" w:rsidP="00CA466D">
            <w:pPr>
              <w:spacing w:line="197"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192D29A9" w14:textId="77777777" w:rsidR="00CA466D" w:rsidRPr="00E716E2" w:rsidRDefault="00CA466D" w:rsidP="00CA466D">
            <w:pPr>
              <w:spacing w:line="197"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74A3ED4B" w14:textId="77777777" w:rsidR="00CA466D" w:rsidRPr="00E716E2" w:rsidRDefault="00CA466D" w:rsidP="00CA466D">
            <w:pPr>
              <w:spacing w:line="197" w:lineRule="auto"/>
              <w:rPr>
                <w:sz w:val="18"/>
                <w:szCs w:val="18"/>
                <w:highlight w:val="yellow"/>
                <w:lang w:val="uk-UA"/>
              </w:rPr>
            </w:pPr>
          </w:p>
        </w:tc>
        <w:tc>
          <w:tcPr>
            <w:tcW w:w="1985" w:type="dxa"/>
            <w:vMerge/>
            <w:tcBorders>
              <w:left w:val="single" w:sz="4" w:space="0" w:color="auto"/>
              <w:right w:val="single" w:sz="4" w:space="0" w:color="auto"/>
            </w:tcBorders>
            <w:vAlign w:val="center"/>
          </w:tcPr>
          <w:p w14:paraId="4FD3393A" w14:textId="77777777" w:rsidR="00CA466D" w:rsidRPr="00E716E2" w:rsidRDefault="00CA466D" w:rsidP="00CA466D">
            <w:pPr>
              <w:spacing w:line="197" w:lineRule="auto"/>
              <w:rPr>
                <w:sz w:val="18"/>
                <w:szCs w:val="18"/>
                <w:lang w:val="uk-UA"/>
              </w:rPr>
            </w:pPr>
          </w:p>
        </w:tc>
      </w:tr>
      <w:tr w:rsidR="00CA466D" w:rsidRPr="00E716E2" w14:paraId="73490F44" w14:textId="77777777" w:rsidTr="00E716E2">
        <w:trPr>
          <w:trHeight w:val="501"/>
        </w:trPr>
        <w:tc>
          <w:tcPr>
            <w:tcW w:w="536" w:type="dxa"/>
            <w:vMerge/>
            <w:tcBorders>
              <w:left w:val="single" w:sz="4" w:space="0" w:color="auto"/>
              <w:right w:val="single" w:sz="4" w:space="0" w:color="auto"/>
            </w:tcBorders>
            <w:vAlign w:val="center"/>
          </w:tcPr>
          <w:p w14:paraId="4278F1EE"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34E6108D"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7915C9EF" w14:textId="77777777" w:rsidR="00CA466D" w:rsidRPr="00E716E2" w:rsidRDefault="00CA466D" w:rsidP="00CA466D">
            <w:pPr>
              <w:spacing w:line="197" w:lineRule="auto"/>
              <w:rPr>
                <w:sz w:val="18"/>
                <w:szCs w:val="18"/>
                <w:lang w:val="uk-UA"/>
              </w:rPr>
            </w:pPr>
          </w:p>
        </w:tc>
        <w:tc>
          <w:tcPr>
            <w:tcW w:w="2131" w:type="dxa"/>
            <w:vMerge/>
            <w:tcBorders>
              <w:left w:val="single" w:sz="4" w:space="0" w:color="auto"/>
              <w:right w:val="single" w:sz="4" w:space="0" w:color="auto"/>
            </w:tcBorders>
          </w:tcPr>
          <w:p w14:paraId="53F0D86C" w14:textId="77777777" w:rsidR="00CA466D" w:rsidRPr="00E716E2" w:rsidRDefault="00CA466D" w:rsidP="00CA466D">
            <w:pPr>
              <w:spacing w:line="197" w:lineRule="auto"/>
              <w:rPr>
                <w:sz w:val="18"/>
                <w:szCs w:val="18"/>
                <w:shd w:val="clear" w:color="auto" w:fill="FFFFFF"/>
                <w:lang w:val="uk-UA"/>
              </w:rPr>
            </w:pPr>
          </w:p>
        </w:tc>
        <w:tc>
          <w:tcPr>
            <w:tcW w:w="1124" w:type="dxa"/>
            <w:vMerge/>
            <w:tcBorders>
              <w:left w:val="single" w:sz="4" w:space="0" w:color="auto"/>
              <w:right w:val="single" w:sz="4" w:space="0" w:color="auto"/>
            </w:tcBorders>
          </w:tcPr>
          <w:p w14:paraId="59AB9826" w14:textId="77777777" w:rsidR="00CA466D" w:rsidRPr="00E716E2" w:rsidRDefault="00CA466D" w:rsidP="00CA466D">
            <w:pPr>
              <w:spacing w:line="197"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26F8DFBE" w14:textId="045E260B" w:rsidR="00CA466D" w:rsidRPr="00E716E2" w:rsidRDefault="00CA466D" w:rsidP="00CA466D">
            <w:pPr>
              <w:spacing w:line="197" w:lineRule="auto"/>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4AC521E" w14:textId="7EE4E0F0" w:rsidR="00CA466D" w:rsidRPr="00E716E2" w:rsidRDefault="00CA466D" w:rsidP="00CA466D">
            <w:pPr>
              <w:spacing w:line="197" w:lineRule="auto"/>
              <w:jc w:val="center"/>
              <w:rPr>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tcBorders>
              <w:top w:val="single" w:sz="4" w:space="0" w:color="auto"/>
              <w:left w:val="single" w:sz="4" w:space="0" w:color="auto"/>
              <w:bottom w:val="single" w:sz="4" w:space="0" w:color="auto"/>
              <w:right w:val="single" w:sz="4" w:space="0" w:color="auto"/>
            </w:tcBorders>
          </w:tcPr>
          <w:p w14:paraId="51D7176C"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43AA71DC" w14:textId="77777777" w:rsidR="00CA466D" w:rsidRPr="00E716E2" w:rsidRDefault="00CA466D" w:rsidP="00CA466D">
            <w:pPr>
              <w:spacing w:line="197" w:lineRule="auto"/>
              <w:jc w:val="center"/>
              <w:rPr>
                <w:sz w:val="18"/>
                <w:szCs w:val="18"/>
                <w:highlight w:val="yellow"/>
                <w:lang w:val="uk-UA"/>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532AD5C" w14:textId="16835147" w:rsidR="00CA466D" w:rsidRPr="00E716E2" w:rsidRDefault="00CA466D" w:rsidP="00CA466D">
            <w:pPr>
              <w:spacing w:line="197" w:lineRule="auto"/>
              <w:jc w:val="center"/>
              <w:rPr>
                <w:sz w:val="18"/>
                <w:szCs w:val="18"/>
                <w:highlight w:val="yellow"/>
                <w:lang w:val="uk-UA"/>
              </w:rPr>
            </w:pPr>
            <w:r w:rsidRPr="00E716E2">
              <w:rPr>
                <w:bCs/>
                <w:sz w:val="18"/>
                <w:szCs w:val="18"/>
                <w:lang w:val="uk-UA"/>
              </w:rPr>
              <w:t>Згідно із затвердженими бюджетними призначеннями</w:t>
            </w:r>
          </w:p>
        </w:tc>
        <w:tc>
          <w:tcPr>
            <w:tcW w:w="1985" w:type="dxa"/>
            <w:vMerge/>
            <w:tcBorders>
              <w:left w:val="single" w:sz="4" w:space="0" w:color="auto"/>
              <w:right w:val="single" w:sz="4" w:space="0" w:color="auto"/>
            </w:tcBorders>
            <w:vAlign w:val="center"/>
          </w:tcPr>
          <w:p w14:paraId="043152FB" w14:textId="77777777" w:rsidR="00CA466D" w:rsidRPr="00E716E2" w:rsidRDefault="00CA466D" w:rsidP="00CA466D">
            <w:pPr>
              <w:spacing w:line="197" w:lineRule="auto"/>
              <w:rPr>
                <w:sz w:val="18"/>
                <w:szCs w:val="18"/>
                <w:lang w:val="uk-UA"/>
              </w:rPr>
            </w:pPr>
          </w:p>
        </w:tc>
      </w:tr>
      <w:tr w:rsidR="00CA466D" w:rsidRPr="00E716E2" w14:paraId="773E271D" w14:textId="77777777" w:rsidTr="00E716E2">
        <w:trPr>
          <w:trHeight w:val="250"/>
        </w:trPr>
        <w:tc>
          <w:tcPr>
            <w:tcW w:w="536" w:type="dxa"/>
            <w:vMerge/>
            <w:tcBorders>
              <w:left w:val="single" w:sz="4" w:space="0" w:color="auto"/>
              <w:right w:val="single" w:sz="4" w:space="0" w:color="auto"/>
            </w:tcBorders>
            <w:vAlign w:val="center"/>
          </w:tcPr>
          <w:p w14:paraId="24EC402A"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16666134"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70ABC87A" w14:textId="77777777" w:rsidR="00CA466D" w:rsidRPr="00E716E2" w:rsidRDefault="00CA466D" w:rsidP="00CA466D">
            <w:pPr>
              <w:spacing w:line="197" w:lineRule="auto"/>
              <w:rPr>
                <w:sz w:val="18"/>
                <w:szCs w:val="18"/>
                <w:lang w:val="uk-UA"/>
              </w:rPr>
            </w:pPr>
          </w:p>
        </w:tc>
        <w:tc>
          <w:tcPr>
            <w:tcW w:w="2131" w:type="dxa"/>
            <w:vMerge/>
            <w:tcBorders>
              <w:left w:val="single" w:sz="4" w:space="0" w:color="auto"/>
              <w:right w:val="single" w:sz="4" w:space="0" w:color="auto"/>
            </w:tcBorders>
          </w:tcPr>
          <w:p w14:paraId="0936E031" w14:textId="77777777" w:rsidR="00CA466D" w:rsidRPr="00E716E2" w:rsidRDefault="00CA466D" w:rsidP="00CA466D">
            <w:pPr>
              <w:spacing w:line="197" w:lineRule="auto"/>
              <w:rPr>
                <w:sz w:val="18"/>
                <w:szCs w:val="18"/>
                <w:shd w:val="clear" w:color="auto" w:fill="FFFFFF"/>
                <w:lang w:val="uk-UA"/>
              </w:rPr>
            </w:pPr>
          </w:p>
        </w:tc>
        <w:tc>
          <w:tcPr>
            <w:tcW w:w="1124" w:type="dxa"/>
            <w:vMerge/>
            <w:tcBorders>
              <w:left w:val="single" w:sz="4" w:space="0" w:color="auto"/>
              <w:right w:val="single" w:sz="4" w:space="0" w:color="auto"/>
            </w:tcBorders>
          </w:tcPr>
          <w:p w14:paraId="1943729F" w14:textId="77777777" w:rsidR="00CA466D" w:rsidRPr="00E716E2" w:rsidRDefault="00CA466D" w:rsidP="00CA466D">
            <w:pPr>
              <w:spacing w:line="197"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B9107CA" w14:textId="2AE62B5F" w:rsidR="00CA466D" w:rsidRPr="00E716E2" w:rsidRDefault="00CA466D" w:rsidP="00CA466D">
            <w:pPr>
              <w:spacing w:line="197" w:lineRule="auto"/>
              <w:rPr>
                <w:sz w:val="18"/>
                <w:szCs w:val="18"/>
                <w:lang w:val="uk-UA"/>
              </w:rPr>
            </w:pPr>
            <w:r w:rsidRPr="00E716E2">
              <w:rPr>
                <w:sz w:val="18"/>
                <w:szCs w:val="18"/>
                <w:lang w:val="uk-UA"/>
              </w:rPr>
              <w:t>Місцевий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5E4BBE8" w14:textId="77777777" w:rsidR="00CA466D" w:rsidRPr="00E716E2" w:rsidRDefault="00CA466D" w:rsidP="00CA466D">
            <w:pPr>
              <w:spacing w:line="197"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03097FDD"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1E7AE6D4" w14:textId="77777777" w:rsidR="00CA466D" w:rsidRPr="00E716E2" w:rsidRDefault="00CA466D" w:rsidP="00CA466D">
            <w:pPr>
              <w:spacing w:line="197"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6BF60691" w14:textId="77777777" w:rsidR="00CA466D" w:rsidRPr="00E716E2" w:rsidRDefault="00CA466D" w:rsidP="00CA466D">
            <w:pPr>
              <w:spacing w:line="197"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5866D851" w14:textId="77777777" w:rsidR="00CA466D" w:rsidRPr="00E716E2" w:rsidRDefault="00CA466D" w:rsidP="00CA466D">
            <w:pPr>
              <w:spacing w:line="197"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7C858E23" w14:textId="77777777" w:rsidR="00CA466D" w:rsidRPr="00E716E2" w:rsidRDefault="00CA466D" w:rsidP="00CA466D">
            <w:pPr>
              <w:spacing w:line="197" w:lineRule="auto"/>
              <w:rPr>
                <w:sz w:val="18"/>
                <w:szCs w:val="18"/>
                <w:highlight w:val="yellow"/>
                <w:lang w:val="uk-UA"/>
              </w:rPr>
            </w:pPr>
          </w:p>
        </w:tc>
        <w:tc>
          <w:tcPr>
            <w:tcW w:w="1985" w:type="dxa"/>
            <w:vMerge/>
            <w:tcBorders>
              <w:left w:val="single" w:sz="4" w:space="0" w:color="auto"/>
              <w:right w:val="single" w:sz="4" w:space="0" w:color="auto"/>
            </w:tcBorders>
            <w:vAlign w:val="center"/>
          </w:tcPr>
          <w:p w14:paraId="2AAAD871" w14:textId="77777777" w:rsidR="00CA466D" w:rsidRPr="00E716E2" w:rsidRDefault="00CA466D" w:rsidP="00CA466D">
            <w:pPr>
              <w:spacing w:line="197" w:lineRule="auto"/>
              <w:rPr>
                <w:sz w:val="18"/>
                <w:szCs w:val="18"/>
                <w:lang w:val="uk-UA"/>
              </w:rPr>
            </w:pPr>
          </w:p>
        </w:tc>
      </w:tr>
      <w:tr w:rsidR="00CA466D" w:rsidRPr="00E716E2" w14:paraId="03A2C2EF" w14:textId="77777777" w:rsidTr="00E716E2">
        <w:trPr>
          <w:trHeight w:val="283"/>
        </w:trPr>
        <w:tc>
          <w:tcPr>
            <w:tcW w:w="536" w:type="dxa"/>
            <w:vMerge/>
            <w:tcBorders>
              <w:left w:val="single" w:sz="4" w:space="0" w:color="auto"/>
              <w:bottom w:val="nil"/>
              <w:right w:val="single" w:sz="4" w:space="0" w:color="auto"/>
            </w:tcBorders>
            <w:vAlign w:val="center"/>
          </w:tcPr>
          <w:p w14:paraId="1C06D706"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bottom w:val="nil"/>
              <w:right w:val="single" w:sz="4" w:space="0" w:color="auto"/>
            </w:tcBorders>
            <w:vAlign w:val="center"/>
          </w:tcPr>
          <w:p w14:paraId="4D73B34E"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bottom w:val="single" w:sz="4" w:space="0" w:color="auto"/>
              <w:right w:val="single" w:sz="4" w:space="0" w:color="auto"/>
            </w:tcBorders>
          </w:tcPr>
          <w:p w14:paraId="6AB2A507" w14:textId="77777777" w:rsidR="00CA466D" w:rsidRPr="00E716E2" w:rsidRDefault="00CA466D" w:rsidP="00CA466D">
            <w:pPr>
              <w:spacing w:line="197" w:lineRule="auto"/>
              <w:rPr>
                <w:sz w:val="18"/>
                <w:szCs w:val="18"/>
                <w:lang w:val="uk-UA"/>
              </w:rPr>
            </w:pPr>
          </w:p>
        </w:tc>
        <w:tc>
          <w:tcPr>
            <w:tcW w:w="2131" w:type="dxa"/>
            <w:vMerge/>
            <w:tcBorders>
              <w:left w:val="single" w:sz="4" w:space="0" w:color="auto"/>
              <w:bottom w:val="single" w:sz="4" w:space="0" w:color="auto"/>
              <w:right w:val="single" w:sz="4" w:space="0" w:color="auto"/>
            </w:tcBorders>
          </w:tcPr>
          <w:p w14:paraId="6271FABF" w14:textId="77777777" w:rsidR="00CA466D" w:rsidRPr="00E716E2" w:rsidRDefault="00CA466D" w:rsidP="00CA466D">
            <w:pPr>
              <w:spacing w:line="197" w:lineRule="auto"/>
              <w:rPr>
                <w:sz w:val="18"/>
                <w:szCs w:val="18"/>
                <w:shd w:val="clear" w:color="auto" w:fill="FFFFFF"/>
                <w:lang w:val="uk-UA"/>
              </w:rPr>
            </w:pPr>
          </w:p>
        </w:tc>
        <w:tc>
          <w:tcPr>
            <w:tcW w:w="1124" w:type="dxa"/>
            <w:vMerge/>
            <w:tcBorders>
              <w:left w:val="single" w:sz="4" w:space="0" w:color="auto"/>
              <w:bottom w:val="single" w:sz="4" w:space="0" w:color="auto"/>
              <w:right w:val="single" w:sz="4" w:space="0" w:color="auto"/>
            </w:tcBorders>
          </w:tcPr>
          <w:p w14:paraId="49AD5F3B" w14:textId="77777777" w:rsidR="00CA466D" w:rsidRPr="00E716E2" w:rsidRDefault="00CA466D" w:rsidP="00CA466D">
            <w:pPr>
              <w:spacing w:line="197"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1B2B3F37" w14:textId="5B1A97E7" w:rsidR="00CA466D" w:rsidRPr="00E716E2" w:rsidRDefault="00CA466D" w:rsidP="00CA466D">
            <w:pPr>
              <w:spacing w:line="197" w:lineRule="auto"/>
              <w:rPr>
                <w:sz w:val="18"/>
                <w:szCs w:val="18"/>
                <w:lang w:val="uk-UA"/>
              </w:rPr>
            </w:pPr>
            <w:r w:rsidRPr="00E716E2">
              <w:rPr>
                <w:sz w:val="18"/>
                <w:szCs w:val="18"/>
                <w:lang w:val="uk-UA"/>
              </w:rPr>
              <w:t>Інші 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524E038" w14:textId="77777777" w:rsidR="00CA466D" w:rsidRPr="00E716E2" w:rsidRDefault="00CA466D" w:rsidP="00CA466D">
            <w:pPr>
              <w:spacing w:line="197"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52BAA9DF"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5E13AE92" w14:textId="77777777" w:rsidR="00CA466D" w:rsidRPr="00E716E2" w:rsidRDefault="00CA466D" w:rsidP="00CA466D">
            <w:pPr>
              <w:spacing w:line="197"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341CF9B8" w14:textId="77777777" w:rsidR="00CA466D" w:rsidRPr="00E716E2" w:rsidRDefault="00CA466D" w:rsidP="00CA466D">
            <w:pPr>
              <w:spacing w:line="197"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56A4EA26" w14:textId="77777777" w:rsidR="00CA466D" w:rsidRPr="00E716E2" w:rsidRDefault="00CA466D" w:rsidP="00CA466D">
            <w:pPr>
              <w:spacing w:line="197"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0FB799A3" w14:textId="77777777" w:rsidR="00CA466D" w:rsidRPr="00E716E2" w:rsidRDefault="00CA466D" w:rsidP="00CA466D">
            <w:pPr>
              <w:spacing w:line="197" w:lineRule="auto"/>
              <w:rPr>
                <w:sz w:val="18"/>
                <w:szCs w:val="18"/>
                <w:highlight w:val="yellow"/>
                <w:lang w:val="uk-UA"/>
              </w:rPr>
            </w:pPr>
          </w:p>
        </w:tc>
        <w:tc>
          <w:tcPr>
            <w:tcW w:w="1985" w:type="dxa"/>
            <w:vMerge/>
            <w:tcBorders>
              <w:left w:val="single" w:sz="4" w:space="0" w:color="auto"/>
              <w:bottom w:val="single" w:sz="4" w:space="0" w:color="auto"/>
              <w:right w:val="single" w:sz="4" w:space="0" w:color="auto"/>
            </w:tcBorders>
            <w:vAlign w:val="center"/>
          </w:tcPr>
          <w:p w14:paraId="118DAFED" w14:textId="77777777" w:rsidR="00CA466D" w:rsidRPr="00E716E2" w:rsidRDefault="00CA466D" w:rsidP="00CA466D">
            <w:pPr>
              <w:spacing w:line="197" w:lineRule="auto"/>
              <w:rPr>
                <w:sz w:val="18"/>
                <w:szCs w:val="18"/>
                <w:lang w:val="uk-UA"/>
              </w:rPr>
            </w:pPr>
          </w:p>
        </w:tc>
      </w:tr>
      <w:tr w:rsidR="00CA466D" w:rsidRPr="00E716E2" w14:paraId="264F2183" w14:textId="77777777" w:rsidTr="00E716E2">
        <w:trPr>
          <w:trHeight w:val="501"/>
        </w:trPr>
        <w:tc>
          <w:tcPr>
            <w:tcW w:w="536" w:type="dxa"/>
            <w:vMerge w:val="restart"/>
            <w:tcBorders>
              <w:top w:val="nil"/>
              <w:left w:val="single" w:sz="4" w:space="0" w:color="auto"/>
              <w:right w:val="single" w:sz="4" w:space="0" w:color="auto"/>
            </w:tcBorders>
            <w:vAlign w:val="center"/>
          </w:tcPr>
          <w:p w14:paraId="7C51BA31" w14:textId="77777777" w:rsidR="00CA466D" w:rsidRPr="00E716E2" w:rsidRDefault="00CA466D" w:rsidP="00BB7320">
            <w:pPr>
              <w:spacing w:line="216" w:lineRule="auto"/>
              <w:rPr>
                <w:sz w:val="18"/>
                <w:szCs w:val="18"/>
                <w:highlight w:val="yellow"/>
                <w:lang w:val="uk-UA"/>
              </w:rPr>
            </w:pPr>
          </w:p>
        </w:tc>
        <w:tc>
          <w:tcPr>
            <w:tcW w:w="1423" w:type="dxa"/>
            <w:vMerge w:val="restart"/>
            <w:tcBorders>
              <w:top w:val="nil"/>
              <w:left w:val="single" w:sz="4" w:space="0" w:color="auto"/>
              <w:right w:val="single" w:sz="4" w:space="0" w:color="auto"/>
            </w:tcBorders>
            <w:vAlign w:val="center"/>
          </w:tcPr>
          <w:p w14:paraId="6660F4A4" w14:textId="77777777" w:rsidR="00CA466D" w:rsidRPr="00E716E2" w:rsidRDefault="00CA466D" w:rsidP="00BB7320">
            <w:pPr>
              <w:spacing w:line="216" w:lineRule="auto"/>
              <w:rPr>
                <w:sz w:val="18"/>
                <w:szCs w:val="18"/>
                <w:highlight w:val="yellow"/>
                <w:lang w:val="uk-UA"/>
              </w:rPr>
            </w:pPr>
          </w:p>
        </w:tc>
        <w:tc>
          <w:tcPr>
            <w:tcW w:w="1864" w:type="dxa"/>
            <w:vMerge w:val="restart"/>
            <w:tcBorders>
              <w:left w:val="single" w:sz="4" w:space="0" w:color="auto"/>
              <w:right w:val="single" w:sz="4" w:space="0" w:color="auto"/>
            </w:tcBorders>
          </w:tcPr>
          <w:p w14:paraId="309627BF" w14:textId="2D965E6F" w:rsidR="00CA466D" w:rsidRPr="00E716E2" w:rsidRDefault="00CA466D" w:rsidP="00CA466D">
            <w:pPr>
              <w:spacing w:line="197" w:lineRule="auto"/>
              <w:rPr>
                <w:sz w:val="18"/>
                <w:szCs w:val="18"/>
                <w:lang w:val="uk-UA"/>
              </w:rPr>
            </w:pPr>
            <w:r w:rsidRPr="00E716E2">
              <w:rPr>
                <w:sz w:val="18"/>
                <w:szCs w:val="18"/>
                <w:lang w:val="uk-UA"/>
              </w:rPr>
              <w:t xml:space="preserve">5.6.  Придбання спеціалізованого спортивного інвентарю та обладнання для занять адаптивними </w:t>
            </w:r>
            <w:r w:rsidRPr="00E716E2">
              <w:rPr>
                <w:sz w:val="18"/>
                <w:szCs w:val="18"/>
                <w:lang w:val="uk-UA"/>
              </w:rPr>
              <w:lastRenderedPageBreak/>
              <w:t>видами спорту на базі обласних комунальних закладів</w:t>
            </w:r>
          </w:p>
        </w:tc>
        <w:tc>
          <w:tcPr>
            <w:tcW w:w="2131" w:type="dxa"/>
            <w:vMerge w:val="restart"/>
            <w:tcBorders>
              <w:left w:val="single" w:sz="4" w:space="0" w:color="auto"/>
              <w:right w:val="single" w:sz="4" w:space="0" w:color="auto"/>
            </w:tcBorders>
          </w:tcPr>
          <w:p w14:paraId="0B7FA102" w14:textId="6E6DC10A" w:rsidR="00CA466D" w:rsidRPr="00E716E2" w:rsidRDefault="00CA466D" w:rsidP="00CA466D">
            <w:pPr>
              <w:spacing w:line="197" w:lineRule="auto"/>
              <w:rPr>
                <w:sz w:val="18"/>
                <w:szCs w:val="18"/>
                <w:lang w:val="uk-UA"/>
              </w:rPr>
            </w:pPr>
            <w:r w:rsidRPr="00E716E2">
              <w:rPr>
                <w:sz w:val="18"/>
                <w:szCs w:val="18"/>
                <w:shd w:val="clear" w:color="auto" w:fill="FFFFFF"/>
                <w:lang w:val="uk-UA"/>
              </w:rPr>
              <w:lastRenderedPageBreak/>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(за згодою)</w:t>
            </w:r>
          </w:p>
        </w:tc>
        <w:tc>
          <w:tcPr>
            <w:tcW w:w="1124" w:type="dxa"/>
            <w:vMerge w:val="restart"/>
            <w:tcBorders>
              <w:left w:val="single" w:sz="4" w:space="0" w:color="auto"/>
              <w:right w:val="single" w:sz="4" w:space="0" w:color="auto"/>
            </w:tcBorders>
          </w:tcPr>
          <w:p w14:paraId="02D0FFE4" w14:textId="77777777" w:rsidR="00CA466D" w:rsidRPr="00E716E2" w:rsidRDefault="00CA466D" w:rsidP="00CA466D">
            <w:pPr>
              <w:spacing w:line="197" w:lineRule="auto"/>
              <w:ind w:right="-106"/>
              <w:jc w:val="center"/>
              <w:rPr>
                <w:sz w:val="18"/>
                <w:szCs w:val="18"/>
                <w:lang w:val="uk-UA" w:eastAsia="uk-UA"/>
              </w:rPr>
            </w:pPr>
            <w:r w:rsidRPr="00E716E2">
              <w:rPr>
                <w:sz w:val="18"/>
                <w:szCs w:val="18"/>
                <w:lang w:val="uk-UA"/>
              </w:rPr>
              <w:t xml:space="preserve">2024 </w:t>
            </w:r>
            <w:r w:rsidRPr="00E716E2">
              <w:rPr>
                <w:sz w:val="18"/>
                <w:szCs w:val="18"/>
                <w:lang w:val="uk-UA" w:eastAsia="uk-UA"/>
              </w:rPr>
              <w:t xml:space="preserve">– </w:t>
            </w:r>
          </w:p>
          <w:p w14:paraId="3A507C4E" w14:textId="26F59277" w:rsidR="00CA466D" w:rsidRPr="00E716E2" w:rsidRDefault="00CA466D" w:rsidP="00CA466D">
            <w:pPr>
              <w:spacing w:line="197" w:lineRule="auto"/>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tcPr>
          <w:p w14:paraId="63D279F6" w14:textId="77777777" w:rsidR="00CA466D" w:rsidRPr="00E716E2" w:rsidRDefault="00CA466D" w:rsidP="00CA466D">
            <w:pPr>
              <w:spacing w:line="197" w:lineRule="auto"/>
              <w:ind w:right="-170"/>
              <w:rPr>
                <w:bCs/>
                <w:sz w:val="18"/>
                <w:szCs w:val="18"/>
                <w:lang w:val="uk-UA"/>
              </w:rPr>
            </w:pPr>
            <w:r w:rsidRPr="00E716E2">
              <w:rPr>
                <w:bCs/>
                <w:sz w:val="18"/>
                <w:szCs w:val="18"/>
                <w:lang w:val="uk-UA"/>
              </w:rPr>
              <w:t xml:space="preserve">Загальний обсяг, </w:t>
            </w:r>
          </w:p>
          <w:p w14:paraId="3CBD871D" w14:textId="202BDD6A" w:rsidR="00CA466D" w:rsidRPr="00E716E2" w:rsidRDefault="00CA466D" w:rsidP="00CA466D">
            <w:pPr>
              <w:spacing w:line="197" w:lineRule="auto"/>
              <w:rPr>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DF54803" w14:textId="443B7247" w:rsidR="00CA466D" w:rsidRPr="00E716E2" w:rsidRDefault="00CA466D" w:rsidP="00CA466D">
            <w:pPr>
              <w:spacing w:line="197" w:lineRule="auto"/>
              <w:jc w:val="center"/>
              <w:rPr>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w:t>
            </w:r>
            <w:r w:rsidRPr="00E716E2">
              <w:rPr>
                <w:bCs/>
                <w:sz w:val="18"/>
                <w:szCs w:val="18"/>
                <w:lang w:val="uk-UA"/>
              </w:rPr>
              <w:lastRenderedPageBreak/>
              <w:t>ченнями</w:t>
            </w:r>
            <w:proofErr w:type="spellEnd"/>
          </w:p>
        </w:tc>
        <w:tc>
          <w:tcPr>
            <w:tcW w:w="993" w:type="dxa"/>
            <w:tcBorders>
              <w:top w:val="single" w:sz="4" w:space="0" w:color="auto"/>
              <w:left w:val="single" w:sz="4" w:space="0" w:color="auto"/>
              <w:bottom w:val="single" w:sz="4" w:space="0" w:color="auto"/>
              <w:right w:val="single" w:sz="4" w:space="0" w:color="auto"/>
            </w:tcBorders>
          </w:tcPr>
          <w:p w14:paraId="55D88B2E" w14:textId="77777777" w:rsidR="00CA466D" w:rsidRPr="00E716E2" w:rsidRDefault="00CA466D" w:rsidP="00CA466D">
            <w:pPr>
              <w:spacing w:line="197"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6F6059B8" w14:textId="77777777" w:rsidR="00CA466D" w:rsidRPr="00E716E2" w:rsidRDefault="00CA466D" w:rsidP="00CA466D">
            <w:pPr>
              <w:spacing w:line="197" w:lineRule="auto"/>
              <w:jc w:val="center"/>
              <w:rPr>
                <w:sz w:val="18"/>
                <w:szCs w:val="18"/>
                <w:highlight w:val="yellow"/>
                <w:lang w:val="uk-UA"/>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2772355" w14:textId="4789611C" w:rsidR="00CA466D" w:rsidRPr="00E716E2" w:rsidRDefault="00CA466D" w:rsidP="00CA466D">
            <w:pPr>
              <w:spacing w:line="197" w:lineRule="auto"/>
              <w:jc w:val="center"/>
              <w:rPr>
                <w:sz w:val="18"/>
                <w:szCs w:val="18"/>
                <w:highlight w:val="yellow"/>
                <w:lang w:val="uk-UA"/>
              </w:rPr>
            </w:pPr>
            <w:r w:rsidRPr="00E716E2">
              <w:rPr>
                <w:bCs/>
                <w:sz w:val="18"/>
                <w:szCs w:val="18"/>
                <w:lang w:val="uk-UA"/>
              </w:rPr>
              <w:t>Згідно із затвердженими бюджетними призначеннями</w:t>
            </w:r>
          </w:p>
        </w:tc>
        <w:tc>
          <w:tcPr>
            <w:tcW w:w="1985" w:type="dxa"/>
            <w:vMerge w:val="restart"/>
            <w:tcBorders>
              <w:left w:val="single" w:sz="4" w:space="0" w:color="auto"/>
              <w:right w:val="single" w:sz="4" w:space="0" w:color="auto"/>
            </w:tcBorders>
          </w:tcPr>
          <w:p w14:paraId="0F93707D" w14:textId="460D1AD8" w:rsidR="00CA466D" w:rsidRPr="00E716E2" w:rsidRDefault="00CA466D" w:rsidP="00CA466D">
            <w:pPr>
              <w:spacing w:line="197" w:lineRule="auto"/>
              <w:rPr>
                <w:sz w:val="18"/>
                <w:szCs w:val="18"/>
                <w:lang w:val="uk-UA"/>
              </w:rPr>
            </w:pPr>
            <w:r w:rsidRPr="00E716E2">
              <w:rPr>
                <w:sz w:val="18"/>
                <w:szCs w:val="18"/>
                <w:lang w:val="uk-UA"/>
              </w:rPr>
              <w:t xml:space="preserve">Забезпечення належних умов для занять фізичною культурою і спортом, а також розвитку адаптивного спорту та </w:t>
            </w:r>
            <w:r w:rsidRPr="00E716E2">
              <w:rPr>
                <w:sz w:val="18"/>
                <w:szCs w:val="18"/>
                <w:lang w:val="uk-UA"/>
              </w:rPr>
              <w:lastRenderedPageBreak/>
              <w:t xml:space="preserve">створення </w:t>
            </w:r>
            <w:proofErr w:type="spellStart"/>
            <w:r w:rsidRPr="00E716E2">
              <w:rPr>
                <w:sz w:val="18"/>
                <w:szCs w:val="18"/>
                <w:lang w:val="uk-UA"/>
              </w:rPr>
              <w:t>безбар’єрного</w:t>
            </w:r>
            <w:proofErr w:type="spellEnd"/>
            <w:r w:rsidRPr="00E716E2">
              <w:rPr>
                <w:sz w:val="18"/>
                <w:szCs w:val="18"/>
                <w:lang w:val="uk-UA"/>
              </w:rPr>
              <w:t xml:space="preserve"> фізкультурно-оздоровчого простору. Кількість комплектів спеціалізованого спортивного інвентарю та обладнання, придбаного в межах програми</w:t>
            </w:r>
            <w:r w:rsidR="00580256" w:rsidRPr="00E716E2">
              <w:rPr>
                <w:sz w:val="18"/>
                <w:szCs w:val="18"/>
                <w:lang w:val="uk-UA"/>
              </w:rPr>
              <w:t>,</w:t>
            </w:r>
            <w:r w:rsidRPr="00E716E2">
              <w:rPr>
                <w:sz w:val="18"/>
                <w:szCs w:val="18"/>
                <w:lang w:val="uk-UA"/>
              </w:rPr>
              <w:t xml:space="preserve"> </w:t>
            </w:r>
            <w:r w:rsidRPr="00E716E2">
              <w:rPr>
                <w:sz w:val="18"/>
                <w:szCs w:val="18"/>
                <w:lang w:val="uk-UA" w:eastAsia="uk-UA"/>
              </w:rPr>
              <w:t xml:space="preserve">– </w:t>
            </w:r>
            <w:r w:rsidRPr="00E716E2">
              <w:rPr>
                <w:sz w:val="18"/>
                <w:szCs w:val="18"/>
                <w:lang w:val="uk-UA"/>
              </w:rPr>
              <w:t xml:space="preserve"> 3 комплекти</w:t>
            </w:r>
          </w:p>
        </w:tc>
      </w:tr>
      <w:tr w:rsidR="00CA466D" w:rsidRPr="00E716E2" w14:paraId="72F74195" w14:textId="77777777" w:rsidTr="00E716E2">
        <w:trPr>
          <w:trHeight w:val="501"/>
        </w:trPr>
        <w:tc>
          <w:tcPr>
            <w:tcW w:w="536" w:type="dxa"/>
            <w:vMerge/>
            <w:tcBorders>
              <w:left w:val="single" w:sz="4" w:space="0" w:color="auto"/>
              <w:right w:val="single" w:sz="4" w:space="0" w:color="auto"/>
            </w:tcBorders>
            <w:vAlign w:val="center"/>
          </w:tcPr>
          <w:p w14:paraId="0D0A3275"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5B3E6CA6"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04DAF459" w14:textId="77777777" w:rsidR="00CA466D" w:rsidRPr="00E716E2" w:rsidRDefault="00CA466D" w:rsidP="00BB7320">
            <w:pPr>
              <w:spacing w:line="216" w:lineRule="auto"/>
              <w:rPr>
                <w:bCs/>
                <w:sz w:val="18"/>
                <w:szCs w:val="18"/>
                <w:highlight w:val="yellow"/>
                <w:lang w:val="uk-UA"/>
              </w:rPr>
            </w:pPr>
          </w:p>
        </w:tc>
        <w:tc>
          <w:tcPr>
            <w:tcW w:w="2131" w:type="dxa"/>
            <w:vMerge/>
            <w:tcBorders>
              <w:left w:val="single" w:sz="4" w:space="0" w:color="auto"/>
              <w:right w:val="single" w:sz="4" w:space="0" w:color="auto"/>
            </w:tcBorders>
          </w:tcPr>
          <w:p w14:paraId="5EDCBE37" w14:textId="77777777" w:rsidR="00CA466D" w:rsidRPr="00E716E2" w:rsidRDefault="00CA466D" w:rsidP="00BB7320">
            <w:pPr>
              <w:spacing w:line="216" w:lineRule="auto"/>
              <w:rPr>
                <w:bCs/>
                <w:sz w:val="18"/>
                <w:szCs w:val="18"/>
                <w:shd w:val="clear" w:color="auto" w:fill="FFFFFF"/>
                <w:lang w:val="uk-UA"/>
              </w:rPr>
            </w:pPr>
          </w:p>
        </w:tc>
        <w:tc>
          <w:tcPr>
            <w:tcW w:w="1124" w:type="dxa"/>
            <w:vMerge/>
            <w:tcBorders>
              <w:left w:val="single" w:sz="4" w:space="0" w:color="auto"/>
              <w:right w:val="single" w:sz="4" w:space="0" w:color="auto"/>
            </w:tcBorders>
          </w:tcPr>
          <w:p w14:paraId="557A338C"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4C186D75" w14:textId="6CACC7D5" w:rsidR="00CA466D" w:rsidRPr="00E716E2" w:rsidRDefault="00CA466D" w:rsidP="00BB7320">
            <w:pPr>
              <w:spacing w:line="216" w:lineRule="auto"/>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02BF50C" w14:textId="77777777" w:rsidR="00CA466D" w:rsidRPr="00E716E2" w:rsidRDefault="00CA466D"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1164BB82"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607A1E26" w14:textId="77777777" w:rsidR="00CA466D" w:rsidRPr="00E716E2" w:rsidRDefault="00CA466D"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47E39349" w14:textId="77777777" w:rsidR="00CA466D" w:rsidRPr="00E716E2" w:rsidRDefault="00CA466D"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00963E8D" w14:textId="77777777" w:rsidR="00CA466D" w:rsidRPr="00E716E2" w:rsidRDefault="00CA466D"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1EEA5156" w14:textId="77777777" w:rsidR="00CA466D" w:rsidRPr="00E716E2" w:rsidRDefault="00CA466D" w:rsidP="00BB7320">
            <w:pPr>
              <w:spacing w:line="216" w:lineRule="auto"/>
              <w:rPr>
                <w:sz w:val="18"/>
                <w:szCs w:val="18"/>
                <w:highlight w:val="yellow"/>
                <w:lang w:val="uk-UA"/>
              </w:rPr>
            </w:pPr>
          </w:p>
        </w:tc>
        <w:tc>
          <w:tcPr>
            <w:tcW w:w="1985" w:type="dxa"/>
            <w:vMerge/>
            <w:tcBorders>
              <w:left w:val="single" w:sz="4" w:space="0" w:color="auto"/>
              <w:right w:val="single" w:sz="4" w:space="0" w:color="auto"/>
            </w:tcBorders>
            <w:vAlign w:val="center"/>
          </w:tcPr>
          <w:p w14:paraId="1E3F06DE" w14:textId="77777777" w:rsidR="00CA466D" w:rsidRPr="00E716E2" w:rsidRDefault="00CA466D" w:rsidP="00BB7320">
            <w:pPr>
              <w:spacing w:line="216" w:lineRule="auto"/>
              <w:rPr>
                <w:sz w:val="18"/>
                <w:szCs w:val="18"/>
                <w:lang w:val="uk-UA"/>
              </w:rPr>
            </w:pPr>
          </w:p>
        </w:tc>
      </w:tr>
      <w:tr w:rsidR="00CA466D" w:rsidRPr="00E716E2" w14:paraId="0132265F" w14:textId="77777777" w:rsidTr="00E716E2">
        <w:trPr>
          <w:trHeight w:val="501"/>
        </w:trPr>
        <w:tc>
          <w:tcPr>
            <w:tcW w:w="536" w:type="dxa"/>
            <w:vMerge/>
            <w:tcBorders>
              <w:left w:val="single" w:sz="4" w:space="0" w:color="auto"/>
              <w:right w:val="single" w:sz="4" w:space="0" w:color="auto"/>
            </w:tcBorders>
            <w:vAlign w:val="center"/>
          </w:tcPr>
          <w:p w14:paraId="1CE27114"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3618BCBF"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6E0DB2DE" w14:textId="77777777" w:rsidR="00CA466D" w:rsidRPr="00E716E2" w:rsidRDefault="00CA466D" w:rsidP="00BB7320">
            <w:pPr>
              <w:spacing w:line="216" w:lineRule="auto"/>
              <w:rPr>
                <w:bCs/>
                <w:sz w:val="18"/>
                <w:szCs w:val="18"/>
                <w:highlight w:val="yellow"/>
                <w:lang w:val="uk-UA"/>
              </w:rPr>
            </w:pPr>
          </w:p>
        </w:tc>
        <w:tc>
          <w:tcPr>
            <w:tcW w:w="2131" w:type="dxa"/>
            <w:vMerge/>
            <w:tcBorders>
              <w:left w:val="single" w:sz="4" w:space="0" w:color="auto"/>
              <w:right w:val="single" w:sz="4" w:space="0" w:color="auto"/>
            </w:tcBorders>
          </w:tcPr>
          <w:p w14:paraId="1E93D36E" w14:textId="77777777" w:rsidR="00CA466D" w:rsidRPr="00E716E2" w:rsidRDefault="00CA466D" w:rsidP="00BB7320">
            <w:pPr>
              <w:spacing w:line="216" w:lineRule="auto"/>
              <w:rPr>
                <w:bCs/>
                <w:sz w:val="18"/>
                <w:szCs w:val="18"/>
                <w:shd w:val="clear" w:color="auto" w:fill="FFFFFF"/>
                <w:lang w:val="uk-UA"/>
              </w:rPr>
            </w:pPr>
          </w:p>
        </w:tc>
        <w:tc>
          <w:tcPr>
            <w:tcW w:w="1124" w:type="dxa"/>
            <w:vMerge/>
            <w:tcBorders>
              <w:left w:val="single" w:sz="4" w:space="0" w:color="auto"/>
              <w:right w:val="single" w:sz="4" w:space="0" w:color="auto"/>
            </w:tcBorders>
          </w:tcPr>
          <w:p w14:paraId="2822E247"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5D4F83ED" w14:textId="3B7B18E9" w:rsidR="00CA466D" w:rsidRPr="00E716E2" w:rsidRDefault="00CA466D" w:rsidP="00BB7320">
            <w:pPr>
              <w:spacing w:line="216" w:lineRule="auto"/>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E84F589" w14:textId="0C613A54" w:rsidR="00CA466D" w:rsidRPr="00E716E2" w:rsidRDefault="00CA466D" w:rsidP="00BB7320">
            <w:pPr>
              <w:spacing w:line="216" w:lineRule="auto"/>
              <w:jc w:val="center"/>
              <w:rPr>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tcBorders>
              <w:top w:val="single" w:sz="4" w:space="0" w:color="auto"/>
              <w:left w:val="single" w:sz="4" w:space="0" w:color="auto"/>
              <w:bottom w:val="single" w:sz="4" w:space="0" w:color="auto"/>
              <w:right w:val="single" w:sz="4" w:space="0" w:color="auto"/>
            </w:tcBorders>
          </w:tcPr>
          <w:p w14:paraId="5DCC6BD3"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06515C71" w14:textId="77777777" w:rsidR="00CA466D" w:rsidRPr="00E716E2" w:rsidRDefault="00CA466D" w:rsidP="00BB7320">
            <w:pPr>
              <w:spacing w:line="216" w:lineRule="auto"/>
              <w:jc w:val="center"/>
              <w:rPr>
                <w:sz w:val="18"/>
                <w:szCs w:val="18"/>
                <w:highlight w:val="yellow"/>
                <w:lang w:val="uk-UA"/>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0A50E84" w14:textId="7C5F39DF" w:rsidR="00CA466D" w:rsidRPr="00E716E2" w:rsidRDefault="00CA466D" w:rsidP="00BB7320">
            <w:pPr>
              <w:spacing w:line="216" w:lineRule="auto"/>
              <w:jc w:val="center"/>
              <w:rPr>
                <w:sz w:val="18"/>
                <w:szCs w:val="18"/>
                <w:highlight w:val="yellow"/>
                <w:lang w:val="uk-UA"/>
              </w:rPr>
            </w:pPr>
            <w:r w:rsidRPr="00E716E2">
              <w:rPr>
                <w:bCs/>
                <w:sz w:val="18"/>
                <w:szCs w:val="18"/>
                <w:lang w:val="uk-UA"/>
              </w:rPr>
              <w:t>Згідно із затвердженими бюджетними призначеннями</w:t>
            </w:r>
          </w:p>
        </w:tc>
        <w:tc>
          <w:tcPr>
            <w:tcW w:w="1985" w:type="dxa"/>
            <w:vMerge/>
            <w:tcBorders>
              <w:left w:val="single" w:sz="4" w:space="0" w:color="auto"/>
              <w:right w:val="single" w:sz="4" w:space="0" w:color="auto"/>
            </w:tcBorders>
            <w:vAlign w:val="center"/>
          </w:tcPr>
          <w:p w14:paraId="372AD4CA" w14:textId="77777777" w:rsidR="00CA466D" w:rsidRPr="00E716E2" w:rsidRDefault="00CA466D" w:rsidP="00BB7320">
            <w:pPr>
              <w:spacing w:line="216" w:lineRule="auto"/>
              <w:rPr>
                <w:sz w:val="18"/>
                <w:szCs w:val="18"/>
                <w:lang w:val="uk-UA"/>
              </w:rPr>
            </w:pPr>
          </w:p>
        </w:tc>
      </w:tr>
      <w:tr w:rsidR="00CA466D" w:rsidRPr="00E716E2" w14:paraId="3714A504" w14:textId="77777777" w:rsidTr="00E716E2">
        <w:trPr>
          <w:trHeight w:val="250"/>
        </w:trPr>
        <w:tc>
          <w:tcPr>
            <w:tcW w:w="536" w:type="dxa"/>
            <w:vMerge/>
            <w:tcBorders>
              <w:left w:val="single" w:sz="4" w:space="0" w:color="auto"/>
              <w:right w:val="single" w:sz="4" w:space="0" w:color="auto"/>
            </w:tcBorders>
            <w:vAlign w:val="center"/>
          </w:tcPr>
          <w:p w14:paraId="3CC1F9C1"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right w:val="single" w:sz="4" w:space="0" w:color="auto"/>
            </w:tcBorders>
            <w:vAlign w:val="center"/>
          </w:tcPr>
          <w:p w14:paraId="78973B53"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right w:val="single" w:sz="4" w:space="0" w:color="auto"/>
            </w:tcBorders>
          </w:tcPr>
          <w:p w14:paraId="5CCBD3AA" w14:textId="77777777" w:rsidR="00CA466D" w:rsidRPr="00E716E2" w:rsidRDefault="00CA466D" w:rsidP="00BB7320">
            <w:pPr>
              <w:spacing w:line="216" w:lineRule="auto"/>
              <w:rPr>
                <w:bCs/>
                <w:sz w:val="18"/>
                <w:szCs w:val="18"/>
                <w:highlight w:val="yellow"/>
                <w:lang w:val="uk-UA"/>
              </w:rPr>
            </w:pPr>
          </w:p>
        </w:tc>
        <w:tc>
          <w:tcPr>
            <w:tcW w:w="2131" w:type="dxa"/>
            <w:vMerge/>
            <w:tcBorders>
              <w:left w:val="single" w:sz="4" w:space="0" w:color="auto"/>
              <w:right w:val="single" w:sz="4" w:space="0" w:color="auto"/>
            </w:tcBorders>
          </w:tcPr>
          <w:p w14:paraId="12840BFC" w14:textId="77777777" w:rsidR="00CA466D" w:rsidRPr="00E716E2" w:rsidRDefault="00CA466D" w:rsidP="00BB7320">
            <w:pPr>
              <w:spacing w:line="216" w:lineRule="auto"/>
              <w:rPr>
                <w:bCs/>
                <w:sz w:val="18"/>
                <w:szCs w:val="18"/>
                <w:shd w:val="clear" w:color="auto" w:fill="FFFFFF"/>
                <w:lang w:val="uk-UA"/>
              </w:rPr>
            </w:pPr>
          </w:p>
        </w:tc>
        <w:tc>
          <w:tcPr>
            <w:tcW w:w="1124" w:type="dxa"/>
            <w:vMerge/>
            <w:tcBorders>
              <w:left w:val="single" w:sz="4" w:space="0" w:color="auto"/>
              <w:right w:val="single" w:sz="4" w:space="0" w:color="auto"/>
            </w:tcBorders>
          </w:tcPr>
          <w:p w14:paraId="6ECC733F"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46E3AA3" w14:textId="7C777716" w:rsidR="00CA466D" w:rsidRPr="00E716E2" w:rsidRDefault="00CA466D" w:rsidP="00BB7320">
            <w:pPr>
              <w:spacing w:line="216" w:lineRule="auto"/>
              <w:rPr>
                <w:sz w:val="18"/>
                <w:szCs w:val="18"/>
                <w:lang w:val="uk-UA"/>
              </w:rPr>
            </w:pPr>
            <w:r w:rsidRPr="00E716E2">
              <w:rPr>
                <w:sz w:val="18"/>
                <w:szCs w:val="18"/>
                <w:lang w:val="uk-UA"/>
              </w:rPr>
              <w:t>Місцевий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3CC57B6" w14:textId="77777777" w:rsidR="00CA466D" w:rsidRPr="00E716E2" w:rsidRDefault="00CA466D"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514D8216"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25845CD6" w14:textId="77777777" w:rsidR="00CA466D" w:rsidRPr="00E716E2" w:rsidRDefault="00CA466D"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61EA4539" w14:textId="77777777" w:rsidR="00CA466D" w:rsidRPr="00E716E2" w:rsidRDefault="00CA466D"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736E807C" w14:textId="77777777" w:rsidR="00CA466D" w:rsidRPr="00E716E2" w:rsidRDefault="00CA466D" w:rsidP="00BB7320">
            <w:pPr>
              <w:spacing w:line="216"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7143FAA6" w14:textId="77777777" w:rsidR="00CA466D" w:rsidRPr="00E716E2" w:rsidRDefault="00CA466D" w:rsidP="00BB7320">
            <w:pPr>
              <w:spacing w:line="216" w:lineRule="auto"/>
              <w:rPr>
                <w:sz w:val="18"/>
                <w:szCs w:val="18"/>
                <w:highlight w:val="yellow"/>
                <w:lang w:val="uk-UA"/>
              </w:rPr>
            </w:pPr>
          </w:p>
        </w:tc>
        <w:tc>
          <w:tcPr>
            <w:tcW w:w="1985" w:type="dxa"/>
            <w:vMerge/>
            <w:tcBorders>
              <w:left w:val="single" w:sz="4" w:space="0" w:color="auto"/>
              <w:right w:val="single" w:sz="4" w:space="0" w:color="auto"/>
            </w:tcBorders>
            <w:vAlign w:val="center"/>
          </w:tcPr>
          <w:p w14:paraId="57F397D5" w14:textId="77777777" w:rsidR="00CA466D" w:rsidRPr="00E716E2" w:rsidRDefault="00CA466D" w:rsidP="00BB7320">
            <w:pPr>
              <w:spacing w:line="216" w:lineRule="auto"/>
              <w:rPr>
                <w:sz w:val="18"/>
                <w:szCs w:val="18"/>
                <w:lang w:val="uk-UA"/>
              </w:rPr>
            </w:pPr>
          </w:p>
        </w:tc>
      </w:tr>
      <w:tr w:rsidR="00CA466D" w:rsidRPr="00E716E2" w14:paraId="1856B5B3" w14:textId="77777777" w:rsidTr="00E716E2">
        <w:trPr>
          <w:trHeight w:val="314"/>
        </w:trPr>
        <w:tc>
          <w:tcPr>
            <w:tcW w:w="536" w:type="dxa"/>
            <w:vMerge/>
            <w:tcBorders>
              <w:left w:val="single" w:sz="4" w:space="0" w:color="auto"/>
              <w:bottom w:val="single" w:sz="4" w:space="0" w:color="auto"/>
              <w:right w:val="single" w:sz="4" w:space="0" w:color="auto"/>
            </w:tcBorders>
            <w:vAlign w:val="center"/>
          </w:tcPr>
          <w:p w14:paraId="45A0D24E" w14:textId="77777777" w:rsidR="00CA466D" w:rsidRPr="00E716E2" w:rsidRDefault="00CA466D" w:rsidP="00BB7320">
            <w:pPr>
              <w:spacing w:line="216" w:lineRule="auto"/>
              <w:rPr>
                <w:sz w:val="18"/>
                <w:szCs w:val="18"/>
                <w:highlight w:val="yellow"/>
                <w:lang w:val="uk-UA"/>
              </w:rPr>
            </w:pPr>
          </w:p>
        </w:tc>
        <w:tc>
          <w:tcPr>
            <w:tcW w:w="1423" w:type="dxa"/>
            <w:vMerge/>
            <w:tcBorders>
              <w:left w:val="single" w:sz="4" w:space="0" w:color="auto"/>
              <w:bottom w:val="single" w:sz="4" w:space="0" w:color="auto"/>
              <w:right w:val="single" w:sz="4" w:space="0" w:color="auto"/>
            </w:tcBorders>
            <w:vAlign w:val="center"/>
          </w:tcPr>
          <w:p w14:paraId="45B0CABC" w14:textId="77777777" w:rsidR="00CA466D" w:rsidRPr="00E716E2" w:rsidRDefault="00CA466D" w:rsidP="00BB7320">
            <w:pPr>
              <w:spacing w:line="216" w:lineRule="auto"/>
              <w:rPr>
                <w:sz w:val="18"/>
                <w:szCs w:val="18"/>
                <w:highlight w:val="yellow"/>
                <w:lang w:val="uk-UA"/>
              </w:rPr>
            </w:pPr>
          </w:p>
        </w:tc>
        <w:tc>
          <w:tcPr>
            <w:tcW w:w="1864" w:type="dxa"/>
            <w:vMerge/>
            <w:tcBorders>
              <w:left w:val="single" w:sz="4" w:space="0" w:color="auto"/>
              <w:bottom w:val="single" w:sz="4" w:space="0" w:color="auto"/>
              <w:right w:val="single" w:sz="4" w:space="0" w:color="auto"/>
            </w:tcBorders>
          </w:tcPr>
          <w:p w14:paraId="2A5E6451" w14:textId="77777777" w:rsidR="00CA466D" w:rsidRPr="00E716E2" w:rsidRDefault="00CA466D" w:rsidP="00BB7320">
            <w:pPr>
              <w:spacing w:line="216" w:lineRule="auto"/>
              <w:rPr>
                <w:bCs/>
                <w:sz w:val="18"/>
                <w:szCs w:val="18"/>
                <w:highlight w:val="yellow"/>
                <w:lang w:val="uk-UA"/>
              </w:rPr>
            </w:pPr>
          </w:p>
        </w:tc>
        <w:tc>
          <w:tcPr>
            <w:tcW w:w="2131" w:type="dxa"/>
            <w:vMerge/>
            <w:tcBorders>
              <w:left w:val="single" w:sz="4" w:space="0" w:color="auto"/>
              <w:bottom w:val="single" w:sz="4" w:space="0" w:color="auto"/>
              <w:right w:val="single" w:sz="4" w:space="0" w:color="auto"/>
            </w:tcBorders>
          </w:tcPr>
          <w:p w14:paraId="023B3EFD" w14:textId="77777777" w:rsidR="00CA466D" w:rsidRPr="00E716E2" w:rsidRDefault="00CA466D" w:rsidP="00BB7320">
            <w:pPr>
              <w:spacing w:line="216" w:lineRule="auto"/>
              <w:rPr>
                <w:bCs/>
                <w:sz w:val="18"/>
                <w:szCs w:val="18"/>
                <w:shd w:val="clear" w:color="auto" w:fill="FFFFFF"/>
                <w:lang w:val="uk-UA"/>
              </w:rPr>
            </w:pPr>
          </w:p>
        </w:tc>
        <w:tc>
          <w:tcPr>
            <w:tcW w:w="1124" w:type="dxa"/>
            <w:vMerge/>
            <w:tcBorders>
              <w:left w:val="single" w:sz="4" w:space="0" w:color="auto"/>
              <w:bottom w:val="single" w:sz="4" w:space="0" w:color="auto"/>
              <w:right w:val="single" w:sz="4" w:space="0" w:color="auto"/>
            </w:tcBorders>
          </w:tcPr>
          <w:p w14:paraId="35EC0EEE"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tcPr>
          <w:p w14:paraId="3C05A1F2" w14:textId="0E207C09" w:rsidR="00CA466D" w:rsidRPr="00E716E2" w:rsidRDefault="00CA466D" w:rsidP="00BB7320">
            <w:pPr>
              <w:spacing w:line="216" w:lineRule="auto"/>
              <w:rPr>
                <w:sz w:val="18"/>
                <w:szCs w:val="18"/>
                <w:lang w:val="uk-UA"/>
              </w:rPr>
            </w:pPr>
            <w:r w:rsidRPr="00E716E2">
              <w:rPr>
                <w:sz w:val="18"/>
                <w:szCs w:val="18"/>
                <w:lang w:val="uk-UA"/>
              </w:rPr>
              <w:t>Інші 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F229775" w14:textId="77777777" w:rsidR="00CA466D" w:rsidRPr="00E716E2" w:rsidRDefault="00CA466D"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2D19357A"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3B255838" w14:textId="77777777" w:rsidR="00CA466D" w:rsidRPr="00E716E2" w:rsidRDefault="00CA466D"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22B64073" w14:textId="77777777" w:rsidR="00CA466D" w:rsidRPr="00E716E2" w:rsidRDefault="00CA466D"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44D34907" w14:textId="77777777" w:rsidR="00CA466D" w:rsidRPr="00E716E2" w:rsidRDefault="00CA466D" w:rsidP="00BB7320">
            <w:pPr>
              <w:spacing w:line="216"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78A575CB" w14:textId="77777777" w:rsidR="00CA466D" w:rsidRPr="00E716E2" w:rsidRDefault="00CA466D" w:rsidP="00BB7320">
            <w:pPr>
              <w:spacing w:line="216" w:lineRule="auto"/>
              <w:rPr>
                <w:sz w:val="18"/>
                <w:szCs w:val="18"/>
                <w:highlight w:val="yellow"/>
                <w:lang w:val="uk-UA"/>
              </w:rPr>
            </w:pPr>
          </w:p>
        </w:tc>
        <w:tc>
          <w:tcPr>
            <w:tcW w:w="1985" w:type="dxa"/>
            <w:vMerge/>
            <w:tcBorders>
              <w:left w:val="single" w:sz="4" w:space="0" w:color="auto"/>
              <w:bottom w:val="single" w:sz="4" w:space="0" w:color="auto"/>
              <w:right w:val="single" w:sz="4" w:space="0" w:color="auto"/>
            </w:tcBorders>
            <w:vAlign w:val="center"/>
          </w:tcPr>
          <w:p w14:paraId="7EA4EE4B" w14:textId="77777777" w:rsidR="00CA466D" w:rsidRPr="00E716E2" w:rsidRDefault="00CA466D" w:rsidP="00BB7320">
            <w:pPr>
              <w:spacing w:line="216" w:lineRule="auto"/>
              <w:rPr>
                <w:sz w:val="18"/>
                <w:szCs w:val="18"/>
                <w:lang w:val="uk-UA"/>
              </w:rPr>
            </w:pPr>
          </w:p>
        </w:tc>
      </w:tr>
      <w:tr w:rsidR="001F085A" w:rsidRPr="00E716E2" w14:paraId="78C87C9D" w14:textId="77777777" w:rsidTr="00E716E2">
        <w:trPr>
          <w:trHeight w:val="643"/>
        </w:trPr>
        <w:tc>
          <w:tcPr>
            <w:tcW w:w="536" w:type="dxa"/>
            <w:vMerge w:val="restart"/>
            <w:tcBorders>
              <w:top w:val="single" w:sz="4" w:space="0" w:color="auto"/>
              <w:left w:val="single" w:sz="4" w:space="0" w:color="auto"/>
              <w:bottom w:val="single" w:sz="4" w:space="0" w:color="auto"/>
              <w:right w:val="single" w:sz="4" w:space="0" w:color="auto"/>
            </w:tcBorders>
          </w:tcPr>
          <w:p w14:paraId="453E153E" w14:textId="167EF712" w:rsidR="00BB7320" w:rsidRPr="00E716E2" w:rsidRDefault="00BB7320" w:rsidP="00BB7320">
            <w:pPr>
              <w:spacing w:line="216" w:lineRule="auto"/>
              <w:rPr>
                <w:sz w:val="18"/>
                <w:szCs w:val="18"/>
                <w:lang w:val="uk-UA"/>
              </w:rPr>
            </w:pPr>
            <w:bookmarkStart w:id="7" w:name="_Hlk168550221"/>
            <w:r w:rsidRPr="00E716E2">
              <w:rPr>
                <w:sz w:val="18"/>
                <w:szCs w:val="18"/>
                <w:lang w:val="uk-UA"/>
              </w:rPr>
              <w:t>6.</w:t>
            </w:r>
          </w:p>
        </w:tc>
        <w:tc>
          <w:tcPr>
            <w:tcW w:w="1423" w:type="dxa"/>
            <w:vMerge w:val="restart"/>
            <w:tcBorders>
              <w:top w:val="single" w:sz="4" w:space="0" w:color="auto"/>
              <w:left w:val="single" w:sz="4" w:space="0" w:color="auto"/>
              <w:bottom w:val="single" w:sz="4" w:space="0" w:color="auto"/>
              <w:right w:val="single" w:sz="4" w:space="0" w:color="auto"/>
            </w:tcBorders>
            <w:hideMark/>
          </w:tcPr>
          <w:p w14:paraId="79C1C7E8" w14:textId="77777777" w:rsidR="00BB7320" w:rsidRPr="00E716E2" w:rsidRDefault="00BB7320" w:rsidP="00BB7320">
            <w:pPr>
              <w:spacing w:line="216" w:lineRule="auto"/>
              <w:ind w:right="-110"/>
              <w:rPr>
                <w:sz w:val="18"/>
                <w:szCs w:val="18"/>
                <w:lang w:val="uk-UA"/>
              </w:rPr>
            </w:pPr>
            <w:r w:rsidRPr="00E716E2">
              <w:rPr>
                <w:sz w:val="18"/>
                <w:szCs w:val="18"/>
                <w:lang w:val="uk-UA"/>
              </w:rPr>
              <w:t xml:space="preserve">Забезпечення транспортним </w:t>
            </w:r>
            <w:proofErr w:type="spellStart"/>
            <w:r w:rsidRPr="00E716E2">
              <w:rPr>
                <w:sz w:val="18"/>
                <w:szCs w:val="18"/>
                <w:lang w:val="uk-UA"/>
              </w:rPr>
              <w:t>обслуговуван-ням</w:t>
            </w:r>
            <w:proofErr w:type="spellEnd"/>
            <w:r w:rsidRPr="00E716E2">
              <w:rPr>
                <w:sz w:val="18"/>
                <w:szCs w:val="18"/>
                <w:lang w:val="uk-UA"/>
              </w:rPr>
              <w:t xml:space="preserve"> </w:t>
            </w:r>
          </w:p>
        </w:tc>
        <w:tc>
          <w:tcPr>
            <w:tcW w:w="1864" w:type="dxa"/>
            <w:vMerge w:val="restart"/>
            <w:tcBorders>
              <w:top w:val="single" w:sz="4" w:space="0" w:color="auto"/>
              <w:left w:val="single" w:sz="4" w:space="0" w:color="auto"/>
              <w:bottom w:val="single" w:sz="4" w:space="0" w:color="auto"/>
              <w:right w:val="single" w:sz="4" w:space="0" w:color="auto"/>
            </w:tcBorders>
            <w:hideMark/>
          </w:tcPr>
          <w:p w14:paraId="33D6D67A" w14:textId="77777777" w:rsidR="00CA466D" w:rsidRPr="00E716E2" w:rsidRDefault="00BB7320" w:rsidP="00BB7320">
            <w:pPr>
              <w:pStyle w:val="a4"/>
              <w:spacing w:before="0" w:beforeAutospacing="0" w:after="0" w:afterAutospacing="0" w:line="216" w:lineRule="auto"/>
              <w:rPr>
                <w:sz w:val="18"/>
                <w:szCs w:val="18"/>
              </w:rPr>
            </w:pPr>
            <w:r w:rsidRPr="00E716E2">
              <w:rPr>
                <w:sz w:val="18"/>
                <w:szCs w:val="18"/>
              </w:rPr>
              <w:t xml:space="preserve">6.1. Забезпечення транспортним обслуговуванням </w:t>
            </w:r>
            <w:r w:rsidR="00366066" w:rsidRPr="00E716E2">
              <w:rPr>
                <w:sz w:val="18"/>
                <w:szCs w:val="18"/>
              </w:rPr>
              <w:t xml:space="preserve">для </w:t>
            </w:r>
            <w:r w:rsidRPr="00E716E2">
              <w:rPr>
                <w:sz w:val="18"/>
                <w:szCs w:val="18"/>
              </w:rPr>
              <w:t>відвідування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громадських організацій ветеранів, громадських організацій членів сімей загиблих (померлих) ветеранів війни, членів сімей загиблих (померлих) Захисників та Захисниць України</w:t>
            </w:r>
            <w:r w:rsidR="006F355F" w:rsidRPr="00E716E2">
              <w:rPr>
                <w:sz w:val="18"/>
                <w:szCs w:val="18"/>
              </w:rPr>
              <w:t>,</w:t>
            </w:r>
            <w:r w:rsidRPr="00E716E2">
              <w:rPr>
                <w:sz w:val="18"/>
                <w:szCs w:val="18"/>
              </w:rPr>
              <w:t xml:space="preserve"> </w:t>
            </w:r>
            <w:proofErr w:type="spellStart"/>
            <w:r w:rsidRPr="00E716E2">
              <w:rPr>
                <w:sz w:val="18"/>
                <w:szCs w:val="18"/>
              </w:rPr>
              <w:t>реабілітаційно</w:t>
            </w:r>
            <w:proofErr w:type="spellEnd"/>
            <w:r w:rsidRPr="00E716E2">
              <w:rPr>
                <w:sz w:val="18"/>
                <w:szCs w:val="18"/>
              </w:rPr>
              <w:t xml:space="preserve">-оздоровчих заходів, заходів з нагоди </w:t>
            </w:r>
          </w:p>
          <w:p w14:paraId="1A1F0E10" w14:textId="75B4CAD9" w:rsidR="00BB7320" w:rsidRPr="00E716E2" w:rsidRDefault="00BB7320" w:rsidP="00BB7320">
            <w:pPr>
              <w:pStyle w:val="a4"/>
              <w:spacing w:before="0" w:beforeAutospacing="0" w:after="0" w:afterAutospacing="0" w:line="216" w:lineRule="auto"/>
              <w:rPr>
                <w:sz w:val="18"/>
                <w:szCs w:val="18"/>
              </w:rPr>
            </w:pPr>
            <w:r w:rsidRPr="00E716E2">
              <w:rPr>
                <w:sz w:val="18"/>
                <w:szCs w:val="18"/>
              </w:rPr>
              <w:t>Дня Незалежності України,</w:t>
            </w:r>
          </w:p>
          <w:p w14:paraId="346B3C2D" w14:textId="77777777" w:rsidR="00BB7320" w:rsidRPr="00E716E2" w:rsidRDefault="00BB7320" w:rsidP="00BB7320">
            <w:pPr>
              <w:pStyle w:val="a4"/>
              <w:spacing w:before="0" w:beforeAutospacing="0" w:after="0" w:afterAutospacing="0" w:line="216" w:lineRule="auto"/>
              <w:rPr>
                <w:sz w:val="18"/>
                <w:szCs w:val="18"/>
              </w:rPr>
            </w:pPr>
            <w:r w:rsidRPr="00E716E2">
              <w:rPr>
                <w:sz w:val="18"/>
                <w:szCs w:val="18"/>
              </w:rPr>
              <w:t xml:space="preserve">Дня пам’яті захисників України, які загинули </w:t>
            </w:r>
          </w:p>
          <w:p w14:paraId="10F06550" w14:textId="53EED2AC" w:rsidR="00BB7320" w:rsidRPr="00E716E2" w:rsidRDefault="00BB7320" w:rsidP="00BB7320">
            <w:pPr>
              <w:pStyle w:val="a4"/>
              <w:spacing w:before="0" w:beforeAutospacing="0" w:after="0" w:afterAutospacing="0" w:line="216" w:lineRule="auto"/>
              <w:rPr>
                <w:sz w:val="18"/>
                <w:szCs w:val="18"/>
              </w:rPr>
            </w:pPr>
            <w:r w:rsidRPr="00E716E2">
              <w:rPr>
                <w:sz w:val="18"/>
                <w:szCs w:val="18"/>
              </w:rPr>
              <w:lastRenderedPageBreak/>
              <w:t>в боротьбі за незалежність, суверенітет і територіальну цілісність України, Дня захисників і захисниць України та інших свят, пам’ятних дат і скорботних днів в Україні</w:t>
            </w:r>
          </w:p>
          <w:p w14:paraId="716B752B" w14:textId="77777777" w:rsidR="00BB7320" w:rsidRPr="00E716E2" w:rsidRDefault="00BB7320" w:rsidP="00BB7320">
            <w:pPr>
              <w:pStyle w:val="a4"/>
              <w:spacing w:before="0" w:beforeAutospacing="0" w:after="0" w:afterAutospacing="0" w:line="216" w:lineRule="auto"/>
              <w:rPr>
                <w:sz w:val="18"/>
                <w:szCs w:val="18"/>
              </w:rPr>
            </w:pPr>
          </w:p>
        </w:tc>
        <w:tc>
          <w:tcPr>
            <w:tcW w:w="2131" w:type="dxa"/>
            <w:vMerge w:val="restart"/>
            <w:tcBorders>
              <w:top w:val="single" w:sz="4" w:space="0" w:color="auto"/>
              <w:left w:val="single" w:sz="4" w:space="0" w:color="auto"/>
              <w:bottom w:val="single" w:sz="4" w:space="0" w:color="auto"/>
              <w:right w:val="single" w:sz="4" w:space="0" w:color="auto"/>
            </w:tcBorders>
            <w:hideMark/>
          </w:tcPr>
          <w:p w14:paraId="41447874" w14:textId="77777777" w:rsidR="00BB7320" w:rsidRPr="00E716E2" w:rsidRDefault="00BB7320" w:rsidP="00BB7320">
            <w:pPr>
              <w:spacing w:line="216" w:lineRule="auto"/>
              <w:rPr>
                <w:sz w:val="18"/>
                <w:szCs w:val="18"/>
                <w:lang w:val="uk-UA"/>
              </w:rPr>
            </w:pPr>
            <w:r w:rsidRPr="00E716E2">
              <w:rPr>
                <w:sz w:val="18"/>
                <w:szCs w:val="18"/>
                <w:lang w:val="uk-UA"/>
              </w:rPr>
              <w:lastRenderedPageBreak/>
              <w:t xml:space="preserve">Управління з питань ветеранської політики облдержадміністрації, райдержадміністрації, Дніпропетровська обласна рада </w:t>
            </w:r>
          </w:p>
          <w:p w14:paraId="406E4F23" w14:textId="126B02D9" w:rsidR="00BB7320" w:rsidRPr="00E716E2" w:rsidRDefault="00BB7320" w:rsidP="00BB7320">
            <w:pPr>
              <w:spacing w:line="216" w:lineRule="auto"/>
              <w:rPr>
                <w:sz w:val="18"/>
                <w:szCs w:val="18"/>
                <w:lang w:val="uk-UA"/>
              </w:rPr>
            </w:pPr>
            <w:r w:rsidRPr="00E716E2">
              <w:rPr>
                <w:sz w:val="18"/>
                <w:szCs w:val="18"/>
                <w:lang w:val="uk-UA"/>
              </w:rPr>
              <w:t>(за згодою), виконавчі органи сільських, селищних, міських рад (за згодою)</w:t>
            </w:r>
          </w:p>
          <w:p w14:paraId="427ADAEC" w14:textId="0727AE3C" w:rsidR="00BB7320" w:rsidRPr="00E716E2" w:rsidRDefault="00BB7320" w:rsidP="00BB7320">
            <w:pPr>
              <w:spacing w:line="216" w:lineRule="auto"/>
              <w:rPr>
                <w:sz w:val="18"/>
                <w:szCs w:val="18"/>
                <w:lang w:val="uk-UA"/>
              </w:rPr>
            </w:pPr>
          </w:p>
        </w:tc>
        <w:tc>
          <w:tcPr>
            <w:tcW w:w="1124" w:type="dxa"/>
            <w:vMerge w:val="restart"/>
            <w:tcBorders>
              <w:top w:val="single" w:sz="4" w:space="0" w:color="auto"/>
              <w:left w:val="single" w:sz="4" w:space="0" w:color="auto"/>
              <w:bottom w:val="single" w:sz="4" w:space="0" w:color="auto"/>
              <w:right w:val="single" w:sz="4" w:space="0" w:color="auto"/>
            </w:tcBorders>
            <w:hideMark/>
          </w:tcPr>
          <w:p w14:paraId="32CC381C" w14:textId="77777777" w:rsidR="00BB7320" w:rsidRPr="00E716E2" w:rsidRDefault="00BB7320" w:rsidP="00BB7320">
            <w:pPr>
              <w:spacing w:line="216" w:lineRule="auto"/>
              <w:ind w:right="-106"/>
              <w:jc w:val="center"/>
              <w:rPr>
                <w:sz w:val="18"/>
                <w:szCs w:val="18"/>
                <w:lang w:val="uk-UA" w:eastAsia="uk-UA"/>
              </w:rPr>
            </w:pPr>
            <w:r w:rsidRPr="00E716E2">
              <w:rPr>
                <w:sz w:val="18"/>
                <w:szCs w:val="18"/>
                <w:lang w:val="uk-UA"/>
              </w:rPr>
              <w:t xml:space="preserve">2024 </w:t>
            </w:r>
            <w:r w:rsidRPr="00E716E2">
              <w:rPr>
                <w:sz w:val="18"/>
                <w:szCs w:val="18"/>
                <w:lang w:val="uk-UA" w:eastAsia="uk-UA"/>
              </w:rPr>
              <w:t xml:space="preserve">– </w:t>
            </w:r>
          </w:p>
          <w:p w14:paraId="7E2D6393" w14:textId="5F914CDB" w:rsidR="00BB7320" w:rsidRPr="00E716E2" w:rsidRDefault="00BB7320" w:rsidP="00BB7320">
            <w:pPr>
              <w:spacing w:line="216" w:lineRule="auto"/>
              <w:ind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hideMark/>
          </w:tcPr>
          <w:p w14:paraId="1679FB88" w14:textId="77777777" w:rsidR="00BB7320" w:rsidRPr="00E716E2" w:rsidRDefault="00BB7320" w:rsidP="00BB7320">
            <w:pPr>
              <w:spacing w:line="216" w:lineRule="auto"/>
              <w:ind w:right="-170"/>
              <w:rPr>
                <w:bCs/>
                <w:sz w:val="18"/>
                <w:szCs w:val="18"/>
                <w:lang w:val="uk-UA"/>
              </w:rPr>
            </w:pPr>
            <w:r w:rsidRPr="00E716E2">
              <w:rPr>
                <w:bCs/>
                <w:sz w:val="18"/>
                <w:szCs w:val="18"/>
                <w:lang w:val="uk-UA"/>
              </w:rPr>
              <w:t>Загальний обсяг,</w:t>
            </w:r>
          </w:p>
          <w:p w14:paraId="1C19E131" w14:textId="3A0FDDEF" w:rsidR="00BB7320" w:rsidRPr="00E716E2" w:rsidRDefault="00BB7320" w:rsidP="00BB7320">
            <w:pPr>
              <w:spacing w:line="216" w:lineRule="auto"/>
              <w:ind w:right="-170"/>
              <w:rPr>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7E0D2FE" w14:textId="17FA0C4D" w:rsidR="00BB7320" w:rsidRPr="00E716E2" w:rsidRDefault="00BB7320" w:rsidP="00BB7320">
            <w:pPr>
              <w:spacing w:line="216" w:lineRule="auto"/>
              <w:jc w:val="center"/>
              <w:rPr>
                <w:bCs/>
                <w:sz w:val="18"/>
                <w:szCs w:val="18"/>
                <w:lang w:val="uk-UA"/>
              </w:rPr>
            </w:pPr>
            <w:r w:rsidRPr="00E716E2">
              <w:rPr>
                <w:bCs/>
                <w:sz w:val="18"/>
                <w:szCs w:val="18"/>
                <w:lang w:val="uk-UA"/>
              </w:rPr>
              <w:t>60,00</w:t>
            </w:r>
          </w:p>
        </w:tc>
        <w:tc>
          <w:tcPr>
            <w:tcW w:w="993" w:type="dxa"/>
            <w:tcBorders>
              <w:top w:val="single" w:sz="4" w:space="0" w:color="auto"/>
              <w:left w:val="single" w:sz="4" w:space="0" w:color="auto"/>
              <w:bottom w:val="single" w:sz="4" w:space="0" w:color="auto"/>
              <w:right w:val="single" w:sz="4" w:space="0" w:color="auto"/>
            </w:tcBorders>
            <w:vAlign w:val="center"/>
          </w:tcPr>
          <w:p w14:paraId="770B2AF8" w14:textId="334632EC" w:rsidR="00BB7320" w:rsidRPr="00E716E2" w:rsidRDefault="00BB7320" w:rsidP="00BB7320">
            <w:pPr>
              <w:spacing w:line="216" w:lineRule="auto"/>
              <w:jc w:val="center"/>
              <w:rPr>
                <w:bCs/>
                <w:sz w:val="18"/>
                <w:szCs w:val="18"/>
                <w:lang w:val="uk-UA"/>
              </w:rPr>
            </w:pPr>
            <w:r w:rsidRPr="00E716E2">
              <w:rPr>
                <w:bCs/>
                <w:sz w:val="18"/>
                <w:szCs w:val="18"/>
                <w:lang w:val="uk-UA"/>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7C5DFD" w14:textId="03379FDA" w:rsidR="00BB7320" w:rsidRPr="00E716E2" w:rsidRDefault="00BB7320" w:rsidP="00BB7320">
            <w:pPr>
              <w:spacing w:line="216" w:lineRule="auto"/>
              <w:jc w:val="center"/>
              <w:rPr>
                <w:bCs/>
                <w:sz w:val="18"/>
                <w:szCs w:val="18"/>
                <w:lang w:val="uk-UA"/>
              </w:rPr>
            </w:pPr>
            <w:r w:rsidRPr="00E716E2">
              <w:rPr>
                <w:bCs/>
                <w:sz w:val="18"/>
                <w:szCs w:val="18"/>
                <w:lang w:val="uk-UA"/>
              </w:rPr>
              <w:t>40,00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3EAF96E" w14:textId="6FF22FEE" w:rsidR="00BB7320" w:rsidRPr="00E716E2" w:rsidRDefault="00BB7320" w:rsidP="00BB7320">
            <w:pPr>
              <w:spacing w:line="216" w:lineRule="auto"/>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tcBorders>
              <w:top w:val="single" w:sz="4" w:space="0" w:color="auto"/>
              <w:left w:val="single" w:sz="4" w:space="0" w:color="auto"/>
              <w:bottom w:val="single" w:sz="4" w:space="0" w:color="auto"/>
              <w:right w:val="single" w:sz="4" w:space="0" w:color="auto"/>
            </w:tcBorders>
            <w:hideMark/>
          </w:tcPr>
          <w:p w14:paraId="11FC748F" w14:textId="3590401C" w:rsidR="00BB7320" w:rsidRPr="00E716E2" w:rsidRDefault="00BB7320" w:rsidP="00BB7320">
            <w:pPr>
              <w:pStyle w:val="a4"/>
              <w:spacing w:before="0" w:beforeAutospacing="0" w:after="0" w:afterAutospacing="0" w:line="206" w:lineRule="auto"/>
              <w:rPr>
                <w:sz w:val="18"/>
                <w:szCs w:val="18"/>
              </w:rPr>
            </w:pPr>
            <w:r w:rsidRPr="00E716E2">
              <w:rPr>
                <w:sz w:val="18"/>
                <w:szCs w:val="18"/>
              </w:rPr>
              <w:t xml:space="preserve">Забезпечення транспортним обслуговуванням </w:t>
            </w:r>
            <w:r w:rsidR="00366066" w:rsidRPr="00E716E2">
              <w:rPr>
                <w:sz w:val="18"/>
                <w:szCs w:val="18"/>
              </w:rPr>
              <w:t xml:space="preserve">для </w:t>
            </w:r>
            <w:r w:rsidRPr="00E716E2">
              <w:rPr>
                <w:sz w:val="18"/>
                <w:szCs w:val="18"/>
              </w:rPr>
              <w:t xml:space="preserve">відвідування ветеранів війни, членів сімей таких осіб, членів сімей </w:t>
            </w:r>
            <w:r w:rsidRPr="00E716E2">
              <w:rPr>
                <w:spacing w:val="-6"/>
                <w:sz w:val="18"/>
                <w:szCs w:val="18"/>
              </w:rPr>
              <w:t>загиблих (померлих)</w:t>
            </w:r>
            <w:r w:rsidRPr="00E716E2">
              <w:rPr>
                <w:sz w:val="18"/>
                <w:szCs w:val="18"/>
              </w:rPr>
              <w:t xml:space="preserve"> ветеранів війни, членів сімей </w:t>
            </w:r>
            <w:r w:rsidRPr="00E716E2">
              <w:rPr>
                <w:spacing w:val="-6"/>
                <w:sz w:val="18"/>
                <w:szCs w:val="18"/>
              </w:rPr>
              <w:t>загиблих (померлих)</w:t>
            </w:r>
            <w:r w:rsidRPr="00E716E2">
              <w:rPr>
                <w:sz w:val="18"/>
                <w:szCs w:val="18"/>
              </w:rPr>
              <w:t xml:space="preserve"> Захисників та Захисниць України, громадських </w:t>
            </w:r>
            <w:r w:rsidRPr="00E716E2">
              <w:rPr>
                <w:spacing w:val="-6"/>
                <w:sz w:val="18"/>
                <w:szCs w:val="18"/>
              </w:rPr>
              <w:t>організацій ветеранів,</w:t>
            </w:r>
            <w:r w:rsidRPr="00E716E2">
              <w:rPr>
                <w:sz w:val="18"/>
                <w:szCs w:val="18"/>
              </w:rPr>
              <w:t xml:space="preserve"> громадських організацій членів сімей загиблих (померлих) ветеранів війни, членів сімей </w:t>
            </w:r>
            <w:r w:rsidRPr="00E716E2">
              <w:rPr>
                <w:spacing w:val="-6"/>
                <w:sz w:val="18"/>
                <w:szCs w:val="18"/>
              </w:rPr>
              <w:t>загиблих (померлих)</w:t>
            </w:r>
            <w:r w:rsidRPr="00E716E2">
              <w:rPr>
                <w:sz w:val="18"/>
                <w:szCs w:val="18"/>
              </w:rPr>
              <w:t xml:space="preserve"> Захисників та Захисниць України</w:t>
            </w:r>
            <w:r w:rsidR="006F355F" w:rsidRPr="00E716E2">
              <w:rPr>
                <w:sz w:val="18"/>
                <w:szCs w:val="18"/>
              </w:rPr>
              <w:t>,</w:t>
            </w:r>
            <w:r w:rsidRPr="00E716E2">
              <w:rPr>
                <w:sz w:val="18"/>
                <w:szCs w:val="18"/>
              </w:rPr>
              <w:t xml:space="preserve"> </w:t>
            </w:r>
            <w:proofErr w:type="spellStart"/>
            <w:r w:rsidRPr="00E716E2">
              <w:rPr>
                <w:sz w:val="18"/>
                <w:szCs w:val="18"/>
              </w:rPr>
              <w:t>реабілітаційно</w:t>
            </w:r>
            <w:proofErr w:type="spellEnd"/>
            <w:r w:rsidRPr="00E716E2">
              <w:rPr>
                <w:sz w:val="18"/>
                <w:szCs w:val="18"/>
              </w:rPr>
              <w:t xml:space="preserve">-оздоровчих заходів, заходів з нагоди відзначення Дня Незалежності України, </w:t>
            </w:r>
          </w:p>
          <w:p w14:paraId="1D10402F" w14:textId="77777777" w:rsidR="00BB7320" w:rsidRPr="00E716E2" w:rsidRDefault="00BB7320" w:rsidP="00BB7320">
            <w:pPr>
              <w:pStyle w:val="a4"/>
              <w:spacing w:before="0" w:beforeAutospacing="0" w:after="0" w:afterAutospacing="0" w:line="206" w:lineRule="auto"/>
              <w:rPr>
                <w:sz w:val="18"/>
                <w:szCs w:val="18"/>
              </w:rPr>
            </w:pPr>
            <w:r w:rsidRPr="00E716E2">
              <w:rPr>
                <w:sz w:val="18"/>
                <w:szCs w:val="18"/>
              </w:rPr>
              <w:t xml:space="preserve">Дня пам’яті захисників України, які загинули в боротьбі за незалежність, суверенітет і територіальну </w:t>
            </w:r>
            <w:r w:rsidRPr="00E716E2">
              <w:rPr>
                <w:spacing w:val="-2"/>
                <w:sz w:val="18"/>
                <w:szCs w:val="18"/>
              </w:rPr>
              <w:lastRenderedPageBreak/>
              <w:t>цілісність України,</w:t>
            </w:r>
            <w:r w:rsidRPr="00E716E2">
              <w:rPr>
                <w:sz w:val="18"/>
                <w:szCs w:val="18"/>
              </w:rPr>
              <w:t xml:space="preserve"> Дня  захисників </w:t>
            </w:r>
            <w:r w:rsidRPr="00E716E2">
              <w:rPr>
                <w:spacing w:val="-8"/>
                <w:sz w:val="18"/>
                <w:szCs w:val="18"/>
              </w:rPr>
              <w:t>і захисниць України</w:t>
            </w:r>
            <w:r w:rsidRPr="00E716E2">
              <w:rPr>
                <w:sz w:val="18"/>
                <w:szCs w:val="18"/>
              </w:rPr>
              <w:t xml:space="preserve"> та інших свят, пам’ятних дат і скорботних днів </w:t>
            </w:r>
          </w:p>
          <w:p w14:paraId="137B0153" w14:textId="77777777" w:rsidR="00BB7320" w:rsidRPr="00E716E2" w:rsidRDefault="00BB7320" w:rsidP="00BB7320">
            <w:pPr>
              <w:spacing w:line="216" w:lineRule="auto"/>
              <w:rPr>
                <w:spacing w:val="-8"/>
                <w:sz w:val="18"/>
                <w:szCs w:val="18"/>
                <w:lang w:val="uk-UA"/>
              </w:rPr>
            </w:pPr>
            <w:r w:rsidRPr="00E716E2">
              <w:rPr>
                <w:sz w:val="18"/>
                <w:szCs w:val="18"/>
              </w:rPr>
              <w:t xml:space="preserve">в </w:t>
            </w:r>
            <w:proofErr w:type="spellStart"/>
            <w:r w:rsidRPr="00E716E2">
              <w:rPr>
                <w:sz w:val="18"/>
                <w:szCs w:val="18"/>
              </w:rPr>
              <w:t>Україні</w:t>
            </w:r>
            <w:proofErr w:type="spellEnd"/>
            <w:r w:rsidRPr="00E716E2">
              <w:rPr>
                <w:sz w:val="18"/>
                <w:szCs w:val="18"/>
              </w:rPr>
              <w:t xml:space="preserve">. </w:t>
            </w:r>
            <w:r w:rsidRPr="00E716E2">
              <w:rPr>
                <w:sz w:val="18"/>
                <w:szCs w:val="18"/>
                <w:lang w:val="uk-UA"/>
              </w:rPr>
              <w:t xml:space="preserve">Кількість </w:t>
            </w:r>
            <w:proofErr w:type="gramStart"/>
            <w:r w:rsidRPr="00E716E2">
              <w:rPr>
                <w:sz w:val="18"/>
                <w:szCs w:val="18"/>
                <w:lang w:val="uk-UA"/>
              </w:rPr>
              <w:t>осіб</w:t>
            </w:r>
            <w:proofErr w:type="gramEnd"/>
            <w:r w:rsidRPr="00E716E2">
              <w:rPr>
                <w:sz w:val="18"/>
                <w:szCs w:val="18"/>
                <w:lang w:val="uk-UA"/>
              </w:rPr>
              <w:t>, яких було забезпечено транспортним обслуговуванням</w:t>
            </w:r>
            <w:r w:rsidRPr="00E716E2">
              <w:rPr>
                <w:spacing w:val="-8"/>
                <w:sz w:val="18"/>
                <w:szCs w:val="18"/>
                <w:lang w:val="uk-UA"/>
              </w:rPr>
              <w:t xml:space="preserve"> </w:t>
            </w:r>
          </w:p>
          <w:p w14:paraId="1A278290" w14:textId="5199346A" w:rsidR="00BB7320" w:rsidRPr="00E716E2" w:rsidRDefault="00BB7320" w:rsidP="00BB7320">
            <w:pPr>
              <w:spacing w:line="216" w:lineRule="auto"/>
              <w:rPr>
                <w:sz w:val="18"/>
                <w:szCs w:val="18"/>
              </w:rPr>
            </w:pPr>
            <w:r w:rsidRPr="00E716E2">
              <w:rPr>
                <w:spacing w:val="-12"/>
                <w:sz w:val="18"/>
                <w:szCs w:val="18"/>
                <w:lang w:val="uk-UA"/>
              </w:rPr>
              <w:t>за 2024 – 2028 роки, –</w:t>
            </w:r>
            <w:r w:rsidRPr="00E716E2">
              <w:rPr>
                <w:sz w:val="18"/>
                <w:szCs w:val="18"/>
                <w:lang w:val="uk-UA"/>
              </w:rPr>
              <w:t xml:space="preserve">  500 </w:t>
            </w:r>
          </w:p>
        </w:tc>
      </w:tr>
      <w:tr w:rsidR="001F085A" w:rsidRPr="00E716E2" w14:paraId="510BD95F" w14:textId="77777777" w:rsidTr="00E716E2">
        <w:trPr>
          <w:trHeight w:val="315"/>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3E619CFB" w14:textId="77777777" w:rsidR="00BB7320" w:rsidRPr="00E716E2" w:rsidRDefault="00BB7320" w:rsidP="00BB7320">
            <w:pPr>
              <w:spacing w:line="216" w:lineRule="auto"/>
              <w:rPr>
                <w:sz w:val="18"/>
                <w:szCs w:val="18"/>
                <w:highlight w:val="yellow"/>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1D00C18" w14:textId="77777777" w:rsidR="00BB7320" w:rsidRPr="00E716E2" w:rsidRDefault="00BB7320" w:rsidP="00BB7320">
            <w:pPr>
              <w:spacing w:line="216"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656CD66C" w14:textId="77777777" w:rsidR="00BB7320" w:rsidRPr="00E716E2" w:rsidRDefault="00BB7320" w:rsidP="00BB7320">
            <w:pPr>
              <w:spacing w:line="216" w:lineRule="auto"/>
              <w:rPr>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1B6AE80B" w14:textId="77777777" w:rsidR="00BB7320" w:rsidRPr="00E716E2" w:rsidRDefault="00BB7320" w:rsidP="00BB7320">
            <w:pPr>
              <w:spacing w:line="216" w:lineRule="auto"/>
              <w:rPr>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6F54BCAB" w14:textId="77777777" w:rsidR="00BB7320" w:rsidRPr="00E716E2" w:rsidRDefault="00BB7320"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6E9CD043" w14:textId="56BEB1A7" w:rsidR="00BB7320" w:rsidRPr="00E716E2" w:rsidRDefault="00BB7320" w:rsidP="00BB7320">
            <w:pPr>
              <w:spacing w:line="216" w:lineRule="auto"/>
              <w:ind w:right="-106"/>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0EE8471" w14:textId="77777777" w:rsidR="00BB7320" w:rsidRPr="00E716E2" w:rsidRDefault="00BB7320" w:rsidP="00BB7320">
            <w:pPr>
              <w:spacing w:line="216" w:lineRule="auto"/>
              <w:jc w:val="center"/>
              <w:rPr>
                <w:sz w:val="18"/>
                <w:szCs w:val="18"/>
                <w:highlight w:val="yellow"/>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95B9E52" w14:textId="77777777" w:rsidR="00BB7320" w:rsidRPr="00E716E2" w:rsidRDefault="00BB7320"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AD57D44" w14:textId="77777777" w:rsidR="00BB7320" w:rsidRPr="00E716E2" w:rsidRDefault="00BB7320"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2B336C80" w14:textId="77777777" w:rsidR="00BB7320" w:rsidRPr="00E716E2" w:rsidRDefault="00BB7320"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6ED63952" w14:textId="77777777" w:rsidR="00BB7320" w:rsidRPr="00E716E2" w:rsidRDefault="00BB7320"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2B62024A" w14:textId="77777777" w:rsidR="00BB7320" w:rsidRPr="00E716E2" w:rsidRDefault="00BB7320" w:rsidP="00BB7320">
            <w:pPr>
              <w:spacing w:line="216" w:lineRule="auto"/>
              <w:jc w:val="center"/>
              <w:rPr>
                <w:sz w:val="18"/>
                <w:szCs w:val="18"/>
                <w:highlight w:val="yellow"/>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8A65B5C" w14:textId="77777777" w:rsidR="00BB7320" w:rsidRPr="00E716E2" w:rsidRDefault="00BB7320" w:rsidP="00BB7320">
            <w:pPr>
              <w:pStyle w:val="a4"/>
              <w:spacing w:before="0" w:beforeAutospacing="0" w:after="0" w:afterAutospacing="0" w:line="216" w:lineRule="auto"/>
              <w:rPr>
                <w:sz w:val="18"/>
                <w:szCs w:val="18"/>
              </w:rPr>
            </w:pPr>
          </w:p>
        </w:tc>
      </w:tr>
      <w:tr w:rsidR="001F085A" w:rsidRPr="00E716E2" w14:paraId="6AFDC336" w14:textId="77777777" w:rsidTr="00E716E2">
        <w:trPr>
          <w:trHeight w:val="381"/>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4E9F0281" w14:textId="77777777" w:rsidR="00BB7320" w:rsidRPr="00E716E2" w:rsidRDefault="00BB7320" w:rsidP="00BB7320">
            <w:pPr>
              <w:spacing w:line="216" w:lineRule="auto"/>
              <w:rPr>
                <w:sz w:val="18"/>
                <w:szCs w:val="18"/>
                <w:highlight w:val="yellow"/>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52FE568" w14:textId="77777777" w:rsidR="00BB7320" w:rsidRPr="00E716E2" w:rsidRDefault="00BB7320" w:rsidP="00BB7320">
            <w:pPr>
              <w:spacing w:line="216"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598098C0" w14:textId="77777777" w:rsidR="00BB7320" w:rsidRPr="00E716E2" w:rsidRDefault="00BB7320" w:rsidP="00BB7320">
            <w:pPr>
              <w:spacing w:line="216" w:lineRule="auto"/>
              <w:rPr>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3570F304" w14:textId="77777777" w:rsidR="00BB7320" w:rsidRPr="00E716E2" w:rsidRDefault="00BB7320" w:rsidP="00BB7320">
            <w:pPr>
              <w:spacing w:line="216" w:lineRule="auto"/>
              <w:rPr>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49279E32" w14:textId="77777777" w:rsidR="00BB7320" w:rsidRPr="00E716E2" w:rsidRDefault="00BB7320"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065F13C4" w14:textId="0AFBA0BB" w:rsidR="00BB7320" w:rsidRPr="00E716E2" w:rsidRDefault="00BB7320" w:rsidP="00BB7320">
            <w:pPr>
              <w:spacing w:line="216" w:lineRule="auto"/>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885FB08" w14:textId="33B895D0" w:rsidR="00BB7320" w:rsidRPr="00E716E2" w:rsidRDefault="00BB7320" w:rsidP="00BB7320">
            <w:pPr>
              <w:spacing w:line="216" w:lineRule="auto"/>
              <w:jc w:val="center"/>
              <w:rPr>
                <w:bCs/>
                <w:sz w:val="18"/>
                <w:szCs w:val="18"/>
                <w:lang w:val="uk-UA"/>
              </w:rPr>
            </w:pPr>
            <w:r w:rsidRPr="00E716E2">
              <w:rPr>
                <w:bCs/>
                <w:sz w:val="18"/>
                <w:szCs w:val="18"/>
                <w:lang w:val="uk-UA"/>
              </w:rPr>
              <w:t>60,00</w:t>
            </w:r>
          </w:p>
        </w:tc>
        <w:tc>
          <w:tcPr>
            <w:tcW w:w="993" w:type="dxa"/>
            <w:tcBorders>
              <w:top w:val="single" w:sz="4" w:space="0" w:color="auto"/>
              <w:left w:val="single" w:sz="4" w:space="0" w:color="auto"/>
              <w:bottom w:val="single" w:sz="4" w:space="0" w:color="auto"/>
              <w:right w:val="single" w:sz="4" w:space="0" w:color="auto"/>
            </w:tcBorders>
            <w:vAlign w:val="center"/>
          </w:tcPr>
          <w:p w14:paraId="16FC178F" w14:textId="08539291" w:rsidR="00BB7320" w:rsidRPr="00E716E2" w:rsidRDefault="00BB7320" w:rsidP="00BB7320">
            <w:pPr>
              <w:spacing w:line="216" w:lineRule="auto"/>
              <w:jc w:val="center"/>
              <w:rPr>
                <w:bCs/>
                <w:sz w:val="18"/>
                <w:szCs w:val="18"/>
                <w:lang w:val="uk-UA"/>
              </w:rPr>
            </w:pPr>
            <w:r w:rsidRPr="00E716E2">
              <w:rPr>
                <w:bCs/>
                <w:sz w:val="18"/>
                <w:szCs w:val="18"/>
                <w:lang w:val="uk-UA"/>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207E85" w14:textId="19118F3C" w:rsidR="00BB7320" w:rsidRPr="00E716E2" w:rsidRDefault="00BB7320" w:rsidP="00BB7320">
            <w:pPr>
              <w:spacing w:line="216" w:lineRule="auto"/>
              <w:jc w:val="center"/>
              <w:rPr>
                <w:bCs/>
                <w:sz w:val="18"/>
                <w:szCs w:val="18"/>
                <w:lang w:val="uk-UA"/>
              </w:rPr>
            </w:pPr>
            <w:r w:rsidRPr="00E716E2">
              <w:rPr>
                <w:bCs/>
                <w:sz w:val="18"/>
                <w:szCs w:val="18"/>
                <w:lang w:val="uk-UA"/>
              </w:rPr>
              <w:t>40,00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E349769" w14:textId="3925A071" w:rsidR="00BB7320" w:rsidRPr="00E716E2" w:rsidRDefault="00BB7320" w:rsidP="00BB7320">
            <w:pPr>
              <w:spacing w:line="216" w:lineRule="auto"/>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14834B" w14:textId="77777777" w:rsidR="00BB7320" w:rsidRPr="00E716E2" w:rsidRDefault="00BB7320" w:rsidP="00BB7320">
            <w:pPr>
              <w:pStyle w:val="a4"/>
              <w:spacing w:before="0" w:beforeAutospacing="0" w:after="0" w:afterAutospacing="0" w:line="216" w:lineRule="auto"/>
              <w:rPr>
                <w:sz w:val="18"/>
                <w:szCs w:val="18"/>
              </w:rPr>
            </w:pPr>
          </w:p>
        </w:tc>
      </w:tr>
      <w:tr w:rsidR="001F085A" w:rsidRPr="00E716E2" w14:paraId="690FE158" w14:textId="77777777" w:rsidTr="00E716E2">
        <w:trPr>
          <w:trHeight w:val="433"/>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2436EF32" w14:textId="77777777" w:rsidR="00BB7320" w:rsidRPr="00E716E2" w:rsidRDefault="00BB7320" w:rsidP="00BB7320">
            <w:pPr>
              <w:spacing w:line="216" w:lineRule="auto"/>
              <w:rPr>
                <w:sz w:val="18"/>
                <w:szCs w:val="18"/>
                <w:highlight w:val="yellow"/>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A831F50" w14:textId="77777777" w:rsidR="00BB7320" w:rsidRPr="00E716E2" w:rsidRDefault="00BB7320" w:rsidP="00BB7320">
            <w:pPr>
              <w:spacing w:line="216"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43552B36" w14:textId="77777777" w:rsidR="00BB7320" w:rsidRPr="00E716E2" w:rsidRDefault="00BB7320" w:rsidP="00BB7320">
            <w:pPr>
              <w:spacing w:line="216" w:lineRule="auto"/>
              <w:rPr>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356786B7" w14:textId="77777777" w:rsidR="00BB7320" w:rsidRPr="00E716E2" w:rsidRDefault="00BB7320" w:rsidP="00BB7320">
            <w:pPr>
              <w:spacing w:line="216" w:lineRule="auto"/>
              <w:rPr>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5FA7FAFD" w14:textId="77777777" w:rsidR="00BB7320" w:rsidRPr="00E716E2" w:rsidRDefault="00BB7320"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29BCBB87" w14:textId="474DF6FE" w:rsidR="00BB7320" w:rsidRPr="00E716E2" w:rsidRDefault="00BB7320" w:rsidP="00BB7320">
            <w:pPr>
              <w:spacing w:line="216" w:lineRule="auto"/>
              <w:rPr>
                <w:sz w:val="18"/>
                <w:szCs w:val="18"/>
                <w:lang w:val="uk-UA"/>
              </w:rPr>
            </w:pPr>
            <w:r w:rsidRPr="00E716E2">
              <w:rPr>
                <w:sz w:val="18"/>
                <w:szCs w:val="18"/>
                <w:lang w:val="uk-UA"/>
              </w:rPr>
              <w:t>Місцевий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872F33F" w14:textId="77777777" w:rsidR="00BB7320" w:rsidRPr="00E716E2" w:rsidRDefault="00BB7320"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7CEAA37B" w14:textId="77777777" w:rsidR="00BB7320" w:rsidRPr="00E716E2" w:rsidRDefault="00BB7320"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508E9F97" w14:textId="77777777" w:rsidR="00BB7320" w:rsidRPr="00E716E2" w:rsidRDefault="00BB7320"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0A8D5214" w14:textId="77777777" w:rsidR="00BB7320" w:rsidRPr="00E716E2" w:rsidRDefault="00BB7320"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6A928428" w14:textId="77777777" w:rsidR="00BB7320" w:rsidRPr="00E716E2" w:rsidRDefault="00BB7320" w:rsidP="00BB7320">
            <w:pPr>
              <w:spacing w:line="216"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11E4E9E5" w14:textId="77777777" w:rsidR="00BB7320" w:rsidRPr="00E716E2" w:rsidRDefault="00BB7320" w:rsidP="00BB7320">
            <w:pPr>
              <w:spacing w:line="216" w:lineRule="auto"/>
              <w:rPr>
                <w:sz w:val="18"/>
                <w:szCs w:val="18"/>
                <w:highlight w:val="yellow"/>
                <w:lang w:val="uk-UA"/>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B9B1F62" w14:textId="77777777" w:rsidR="00BB7320" w:rsidRPr="00E716E2" w:rsidRDefault="00BB7320" w:rsidP="00BB7320">
            <w:pPr>
              <w:pStyle w:val="a4"/>
              <w:spacing w:before="0" w:beforeAutospacing="0" w:after="0" w:afterAutospacing="0" w:line="216" w:lineRule="auto"/>
              <w:rPr>
                <w:sz w:val="18"/>
                <w:szCs w:val="18"/>
              </w:rPr>
            </w:pPr>
          </w:p>
        </w:tc>
      </w:tr>
      <w:tr w:rsidR="001F085A" w:rsidRPr="00E716E2" w14:paraId="520D6A0A" w14:textId="77777777" w:rsidTr="00E716E2">
        <w:trPr>
          <w:trHeight w:val="215"/>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2144D8A5" w14:textId="77777777" w:rsidR="00BB7320" w:rsidRPr="00E716E2" w:rsidRDefault="00BB7320" w:rsidP="00BB7320">
            <w:pPr>
              <w:spacing w:line="216" w:lineRule="auto"/>
              <w:rPr>
                <w:sz w:val="18"/>
                <w:szCs w:val="18"/>
                <w:highlight w:val="yellow"/>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937E617" w14:textId="77777777" w:rsidR="00BB7320" w:rsidRPr="00E716E2" w:rsidRDefault="00BB7320" w:rsidP="00BB7320">
            <w:pPr>
              <w:spacing w:line="216"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2082EA62" w14:textId="77777777" w:rsidR="00BB7320" w:rsidRPr="00E716E2" w:rsidRDefault="00BB7320" w:rsidP="00BB7320">
            <w:pPr>
              <w:spacing w:line="216" w:lineRule="auto"/>
              <w:rPr>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596665E6" w14:textId="77777777" w:rsidR="00BB7320" w:rsidRPr="00E716E2" w:rsidRDefault="00BB7320" w:rsidP="00BB7320">
            <w:pPr>
              <w:spacing w:line="216" w:lineRule="auto"/>
              <w:rPr>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48602084" w14:textId="77777777" w:rsidR="00BB7320" w:rsidRPr="00E716E2" w:rsidRDefault="00BB7320"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2ACC3A60" w14:textId="1EB062C3" w:rsidR="00BB7320" w:rsidRPr="00E716E2" w:rsidRDefault="00BB7320" w:rsidP="00BB7320">
            <w:pPr>
              <w:spacing w:line="216" w:lineRule="auto"/>
              <w:rPr>
                <w:sz w:val="18"/>
                <w:szCs w:val="18"/>
                <w:lang w:val="uk-UA"/>
              </w:rPr>
            </w:pPr>
            <w:r w:rsidRPr="00E716E2">
              <w:rPr>
                <w:sz w:val="18"/>
                <w:szCs w:val="18"/>
                <w:lang w:val="uk-UA"/>
              </w:rPr>
              <w:t>Інші 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77E84738" w14:textId="77777777" w:rsidR="00BB7320" w:rsidRPr="00E716E2" w:rsidRDefault="00BB7320"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25012116" w14:textId="77777777" w:rsidR="00BB7320" w:rsidRPr="00E716E2" w:rsidRDefault="00BB7320"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375F18A4" w14:textId="77777777" w:rsidR="00BB7320" w:rsidRPr="00E716E2" w:rsidRDefault="00BB7320" w:rsidP="00BB7320">
            <w:pPr>
              <w:spacing w:line="216" w:lineRule="auto"/>
              <w:jc w:val="center"/>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564128A3" w14:textId="77777777" w:rsidR="00BB7320" w:rsidRPr="00E716E2" w:rsidRDefault="00BB7320" w:rsidP="00BB7320">
            <w:pPr>
              <w:spacing w:line="216" w:lineRule="auto"/>
              <w:jc w:val="center"/>
              <w:rPr>
                <w:sz w:val="18"/>
                <w:szCs w:val="18"/>
                <w:highlight w:val="yellow"/>
                <w:lang w:val="uk-UA"/>
              </w:rPr>
            </w:pPr>
          </w:p>
        </w:tc>
        <w:tc>
          <w:tcPr>
            <w:tcW w:w="851" w:type="dxa"/>
            <w:tcBorders>
              <w:top w:val="single" w:sz="4" w:space="0" w:color="auto"/>
              <w:left w:val="single" w:sz="4" w:space="0" w:color="auto"/>
              <w:bottom w:val="single" w:sz="4" w:space="0" w:color="auto"/>
              <w:right w:val="single" w:sz="4" w:space="0" w:color="auto"/>
            </w:tcBorders>
          </w:tcPr>
          <w:p w14:paraId="1CC0E5FC" w14:textId="77777777" w:rsidR="00BB7320" w:rsidRPr="00E716E2" w:rsidRDefault="00BB7320" w:rsidP="00BB7320">
            <w:pPr>
              <w:spacing w:line="216" w:lineRule="auto"/>
              <w:rPr>
                <w:sz w:val="18"/>
                <w:szCs w:val="18"/>
                <w:highlight w:val="yellow"/>
                <w:lang w:val="uk-UA"/>
              </w:rPr>
            </w:pPr>
          </w:p>
        </w:tc>
        <w:tc>
          <w:tcPr>
            <w:tcW w:w="850" w:type="dxa"/>
            <w:tcBorders>
              <w:top w:val="single" w:sz="4" w:space="0" w:color="auto"/>
              <w:left w:val="single" w:sz="4" w:space="0" w:color="auto"/>
              <w:bottom w:val="single" w:sz="4" w:space="0" w:color="auto"/>
              <w:right w:val="single" w:sz="4" w:space="0" w:color="auto"/>
            </w:tcBorders>
          </w:tcPr>
          <w:p w14:paraId="2F43B62F" w14:textId="77777777" w:rsidR="00BB7320" w:rsidRPr="00E716E2" w:rsidRDefault="00BB7320" w:rsidP="00BB7320">
            <w:pPr>
              <w:spacing w:line="216" w:lineRule="auto"/>
              <w:rPr>
                <w:sz w:val="18"/>
                <w:szCs w:val="18"/>
                <w:highlight w:val="yellow"/>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97614EB" w14:textId="77777777" w:rsidR="00BB7320" w:rsidRPr="00E716E2" w:rsidRDefault="00BB7320" w:rsidP="00BB7320">
            <w:pPr>
              <w:pStyle w:val="a4"/>
              <w:spacing w:before="0" w:beforeAutospacing="0" w:after="0" w:afterAutospacing="0" w:line="216" w:lineRule="auto"/>
              <w:rPr>
                <w:sz w:val="18"/>
                <w:szCs w:val="18"/>
              </w:rPr>
            </w:pPr>
          </w:p>
        </w:tc>
      </w:tr>
      <w:tr w:rsidR="00CA466D" w:rsidRPr="00E716E2" w14:paraId="1EDE23A0" w14:textId="77777777" w:rsidTr="00E716E2">
        <w:trPr>
          <w:trHeight w:val="113"/>
        </w:trPr>
        <w:tc>
          <w:tcPr>
            <w:tcW w:w="536" w:type="dxa"/>
            <w:vMerge w:val="restart"/>
            <w:tcBorders>
              <w:top w:val="single" w:sz="4" w:space="0" w:color="auto"/>
              <w:left w:val="single" w:sz="4" w:space="0" w:color="auto"/>
              <w:bottom w:val="single" w:sz="4" w:space="0" w:color="auto"/>
              <w:right w:val="single" w:sz="4" w:space="0" w:color="auto"/>
            </w:tcBorders>
            <w:hideMark/>
          </w:tcPr>
          <w:p w14:paraId="792206D4" w14:textId="262AFA57" w:rsidR="00CA466D" w:rsidRPr="00E716E2" w:rsidRDefault="00CA466D" w:rsidP="00BB7320">
            <w:pPr>
              <w:spacing w:line="206" w:lineRule="auto"/>
              <w:rPr>
                <w:sz w:val="18"/>
                <w:szCs w:val="18"/>
                <w:lang w:val="uk-UA"/>
              </w:rPr>
            </w:pPr>
            <w:r w:rsidRPr="00E716E2">
              <w:rPr>
                <w:sz w:val="18"/>
                <w:szCs w:val="18"/>
                <w:lang w:val="uk-UA"/>
              </w:rPr>
              <w:t>7.</w:t>
            </w:r>
          </w:p>
        </w:tc>
        <w:tc>
          <w:tcPr>
            <w:tcW w:w="1423" w:type="dxa"/>
            <w:vMerge w:val="restart"/>
            <w:tcBorders>
              <w:top w:val="single" w:sz="4" w:space="0" w:color="auto"/>
              <w:left w:val="single" w:sz="4" w:space="0" w:color="auto"/>
              <w:bottom w:val="single" w:sz="4" w:space="0" w:color="auto"/>
              <w:right w:val="single" w:sz="4" w:space="0" w:color="auto"/>
            </w:tcBorders>
            <w:hideMark/>
          </w:tcPr>
          <w:p w14:paraId="296CE908" w14:textId="3BBD57E2" w:rsidR="00CA466D" w:rsidRPr="00E716E2" w:rsidRDefault="00CA466D" w:rsidP="00BB7320">
            <w:pPr>
              <w:spacing w:line="206" w:lineRule="auto"/>
              <w:rPr>
                <w:sz w:val="18"/>
                <w:szCs w:val="18"/>
                <w:lang w:val="uk-UA"/>
              </w:rPr>
            </w:pPr>
            <w:r w:rsidRPr="00E716E2">
              <w:rPr>
                <w:sz w:val="18"/>
                <w:szCs w:val="18"/>
                <w:lang w:val="uk-UA"/>
              </w:rPr>
              <w:t>Забезпечення соціально-культурних потреб</w:t>
            </w:r>
          </w:p>
        </w:tc>
        <w:tc>
          <w:tcPr>
            <w:tcW w:w="1864" w:type="dxa"/>
            <w:vMerge w:val="restart"/>
            <w:tcBorders>
              <w:top w:val="single" w:sz="4" w:space="0" w:color="auto"/>
              <w:left w:val="single" w:sz="4" w:space="0" w:color="auto"/>
              <w:bottom w:val="single" w:sz="4" w:space="0" w:color="auto"/>
              <w:right w:val="single" w:sz="4" w:space="0" w:color="auto"/>
            </w:tcBorders>
            <w:hideMark/>
          </w:tcPr>
          <w:p w14:paraId="52348EAE" w14:textId="46742223" w:rsidR="00CA466D" w:rsidRPr="00E716E2" w:rsidRDefault="00CA466D" w:rsidP="00BB7320">
            <w:pPr>
              <w:pStyle w:val="a4"/>
              <w:spacing w:before="0" w:beforeAutospacing="0" w:after="0" w:afterAutospacing="0" w:line="206" w:lineRule="auto"/>
              <w:rPr>
                <w:sz w:val="18"/>
                <w:szCs w:val="18"/>
                <w:vertAlign w:val="superscript"/>
              </w:rPr>
            </w:pPr>
            <w:r w:rsidRPr="00E716E2">
              <w:rPr>
                <w:sz w:val="18"/>
                <w:szCs w:val="18"/>
              </w:rPr>
              <w:t xml:space="preserve">7.1. Проведення культурно-мистецьких, розважальних, туристичних заходів для </w:t>
            </w:r>
            <w:r w:rsidRPr="00E716E2">
              <w:rPr>
                <w:bCs/>
                <w:sz w:val="18"/>
                <w:szCs w:val="18"/>
                <w:lang w:eastAsia="zh-CN"/>
              </w:rPr>
              <w:t>ветеранів війни,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131" w:type="dxa"/>
            <w:vMerge w:val="restart"/>
            <w:tcBorders>
              <w:top w:val="single" w:sz="4" w:space="0" w:color="auto"/>
              <w:left w:val="single" w:sz="4" w:space="0" w:color="auto"/>
              <w:bottom w:val="single" w:sz="4" w:space="0" w:color="auto"/>
              <w:right w:val="single" w:sz="4" w:space="0" w:color="auto"/>
            </w:tcBorders>
            <w:hideMark/>
          </w:tcPr>
          <w:p w14:paraId="221A3B39" w14:textId="77777777" w:rsidR="00CA466D" w:rsidRPr="00E716E2" w:rsidRDefault="00CA466D" w:rsidP="00BB7320">
            <w:pPr>
              <w:spacing w:line="206" w:lineRule="auto"/>
              <w:rPr>
                <w:sz w:val="18"/>
                <w:szCs w:val="18"/>
                <w:lang w:val="uk-UA"/>
              </w:rPr>
            </w:pPr>
            <w:r w:rsidRPr="00E716E2">
              <w:rPr>
                <w:sz w:val="18"/>
                <w:szCs w:val="18"/>
                <w:shd w:val="clear" w:color="auto" w:fill="FFFFFF"/>
                <w:lang w:val="uk-UA"/>
              </w:rPr>
              <w:t xml:space="preserve">Управління з питань ветеранської політики облдержадміністрації, </w:t>
            </w:r>
            <w:r w:rsidRPr="00E716E2">
              <w:rPr>
                <w:spacing w:val="-4"/>
                <w:sz w:val="18"/>
                <w:szCs w:val="18"/>
                <w:shd w:val="clear" w:color="auto" w:fill="FFFFFF"/>
                <w:lang w:val="uk-UA"/>
              </w:rPr>
              <w:t>управління культури,</w:t>
            </w:r>
            <w:r w:rsidRPr="00E716E2">
              <w:rPr>
                <w:sz w:val="18"/>
                <w:szCs w:val="18"/>
                <w:shd w:val="clear" w:color="auto" w:fill="FFFFFF"/>
                <w:lang w:val="uk-UA"/>
              </w:rPr>
              <w:t xml:space="preserve"> туризму, </w:t>
            </w:r>
            <w:proofErr w:type="spellStart"/>
            <w:r w:rsidRPr="00E716E2">
              <w:rPr>
                <w:sz w:val="18"/>
                <w:szCs w:val="18"/>
                <w:shd w:val="clear" w:color="auto" w:fill="FFFFFF"/>
                <w:lang w:val="uk-UA"/>
              </w:rPr>
              <w:t>національ-ностей</w:t>
            </w:r>
            <w:proofErr w:type="spellEnd"/>
            <w:r w:rsidRPr="00E716E2">
              <w:rPr>
                <w:sz w:val="18"/>
                <w:szCs w:val="18"/>
                <w:shd w:val="clear" w:color="auto" w:fill="FFFFFF"/>
                <w:lang w:val="uk-UA"/>
              </w:rPr>
              <w:t xml:space="preserve"> і релігій облдержадміністрації, </w:t>
            </w:r>
            <w:r w:rsidRPr="00E716E2">
              <w:rPr>
                <w:sz w:val="18"/>
                <w:szCs w:val="18"/>
                <w:lang w:val="uk-UA"/>
              </w:rPr>
              <w:t xml:space="preserve">Дніпропетровська обласна рада </w:t>
            </w:r>
          </w:p>
          <w:p w14:paraId="19F55DC0" w14:textId="77777777" w:rsidR="00CA466D" w:rsidRPr="00E716E2" w:rsidRDefault="00CA466D" w:rsidP="00BB7320">
            <w:pPr>
              <w:spacing w:line="206" w:lineRule="auto"/>
              <w:rPr>
                <w:sz w:val="18"/>
                <w:szCs w:val="18"/>
                <w:shd w:val="clear" w:color="auto" w:fill="FFFFFF"/>
                <w:lang w:val="uk-UA"/>
              </w:rPr>
            </w:pPr>
            <w:r w:rsidRPr="00E716E2">
              <w:rPr>
                <w:sz w:val="18"/>
                <w:szCs w:val="18"/>
                <w:lang w:val="uk-UA"/>
              </w:rPr>
              <w:t xml:space="preserve">(за згодою), </w:t>
            </w:r>
            <w:r w:rsidRPr="00E716E2">
              <w:rPr>
                <w:sz w:val="18"/>
                <w:szCs w:val="18"/>
                <w:shd w:val="clear" w:color="auto" w:fill="FFFFFF"/>
                <w:lang w:val="uk-UA"/>
              </w:rPr>
              <w:t xml:space="preserve">райдержадміністрації, </w:t>
            </w:r>
            <w:r w:rsidRPr="00E716E2">
              <w:rPr>
                <w:sz w:val="18"/>
                <w:szCs w:val="18"/>
                <w:lang w:val="uk-UA"/>
              </w:rPr>
              <w:t xml:space="preserve">виконавчі органи </w:t>
            </w:r>
            <w:r w:rsidRPr="00E716E2">
              <w:rPr>
                <w:sz w:val="18"/>
                <w:szCs w:val="18"/>
                <w:shd w:val="clear" w:color="auto" w:fill="FFFFFF"/>
                <w:lang w:val="uk-UA"/>
              </w:rPr>
              <w:t xml:space="preserve">сільських, селищних, міських рад </w:t>
            </w:r>
          </w:p>
          <w:p w14:paraId="56EA66A3" w14:textId="116229B5" w:rsidR="00CA466D" w:rsidRPr="00E716E2" w:rsidRDefault="00CA466D" w:rsidP="00BB7320">
            <w:pPr>
              <w:spacing w:line="206" w:lineRule="auto"/>
              <w:rPr>
                <w:sz w:val="18"/>
                <w:szCs w:val="18"/>
                <w:shd w:val="clear" w:color="auto" w:fill="FFFFFF"/>
                <w:lang w:val="uk-UA"/>
              </w:rPr>
            </w:pPr>
            <w:r w:rsidRPr="00E716E2">
              <w:rPr>
                <w:sz w:val="18"/>
                <w:szCs w:val="18"/>
                <w:shd w:val="clear" w:color="auto" w:fill="FFFFFF"/>
                <w:lang w:val="uk-UA"/>
              </w:rPr>
              <w:t>(за згодою)</w:t>
            </w:r>
          </w:p>
          <w:p w14:paraId="08358A03" w14:textId="6C717034" w:rsidR="00CA466D" w:rsidRPr="00E716E2" w:rsidRDefault="00CA466D" w:rsidP="00BB7320">
            <w:pPr>
              <w:spacing w:line="206" w:lineRule="auto"/>
              <w:rPr>
                <w:sz w:val="18"/>
                <w:szCs w:val="18"/>
                <w:shd w:val="clear" w:color="auto" w:fill="FFFFFF"/>
                <w:lang w:val="uk-UA"/>
              </w:rPr>
            </w:pPr>
          </w:p>
        </w:tc>
        <w:tc>
          <w:tcPr>
            <w:tcW w:w="1124" w:type="dxa"/>
            <w:vMerge w:val="restart"/>
            <w:tcBorders>
              <w:top w:val="single" w:sz="4" w:space="0" w:color="auto"/>
              <w:left w:val="single" w:sz="4" w:space="0" w:color="auto"/>
              <w:bottom w:val="single" w:sz="4" w:space="0" w:color="auto"/>
              <w:right w:val="single" w:sz="4" w:space="0" w:color="auto"/>
            </w:tcBorders>
            <w:hideMark/>
          </w:tcPr>
          <w:p w14:paraId="643E60B9" w14:textId="77777777" w:rsidR="00CA466D" w:rsidRPr="00E716E2" w:rsidRDefault="00CA466D" w:rsidP="00BB7320">
            <w:pPr>
              <w:spacing w:line="206" w:lineRule="auto"/>
              <w:ind w:left="-99" w:right="-106"/>
              <w:jc w:val="center"/>
              <w:rPr>
                <w:sz w:val="18"/>
                <w:szCs w:val="18"/>
                <w:lang w:val="uk-UA" w:eastAsia="uk-UA"/>
              </w:rPr>
            </w:pPr>
            <w:r w:rsidRPr="00E716E2">
              <w:rPr>
                <w:sz w:val="18"/>
                <w:szCs w:val="18"/>
                <w:lang w:val="uk-UA"/>
              </w:rPr>
              <w:t xml:space="preserve">2024 </w:t>
            </w:r>
            <w:r w:rsidRPr="00E716E2">
              <w:rPr>
                <w:sz w:val="18"/>
                <w:szCs w:val="18"/>
                <w:lang w:val="uk-UA" w:eastAsia="uk-UA"/>
              </w:rPr>
              <w:t xml:space="preserve">– </w:t>
            </w:r>
          </w:p>
          <w:p w14:paraId="08FC4D71" w14:textId="48117A04" w:rsidR="00CA466D" w:rsidRPr="00E716E2" w:rsidRDefault="00CA466D" w:rsidP="00BB7320">
            <w:pPr>
              <w:spacing w:line="206" w:lineRule="auto"/>
              <w:ind w:left="-99" w:right="-106"/>
              <w:jc w:val="center"/>
              <w:rPr>
                <w:sz w:val="18"/>
                <w:szCs w:val="18"/>
                <w:lang w:val="uk-UA"/>
              </w:rPr>
            </w:pPr>
            <w:r w:rsidRPr="00E716E2">
              <w:rPr>
                <w:sz w:val="18"/>
                <w:szCs w:val="18"/>
                <w:lang w:val="uk-UA"/>
              </w:rPr>
              <w:t>2028 роки</w:t>
            </w:r>
          </w:p>
        </w:tc>
        <w:tc>
          <w:tcPr>
            <w:tcW w:w="1140" w:type="dxa"/>
            <w:gridSpan w:val="2"/>
            <w:tcBorders>
              <w:top w:val="single" w:sz="4" w:space="0" w:color="auto"/>
              <w:left w:val="single" w:sz="4" w:space="0" w:color="auto"/>
              <w:bottom w:val="single" w:sz="4" w:space="0" w:color="auto"/>
              <w:right w:val="single" w:sz="4" w:space="0" w:color="auto"/>
            </w:tcBorders>
            <w:hideMark/>
          </w:tcPr>
          <w:p w14:paraId="52338BF1" w14:textId="77777777" w:rsidR="00CA466D" w:rsidRPr="00E716E2" w:rsidRDefault="00CA466D" w:rsidP="00BB7320">
            <w:pPr>
              <w:spacing w:line="206" w:lineRule="auto"/>
              <w:ind w:right="-170"/>
              <w:rPr>
                <w:bCs/>
                <w:sz w:val="18"/>
                <w:szCs w:val="18"/>
                <w:lang w:val="uk-UA"/>
              </w:rPr>
            </w:pPr>
            <w:r w:rsidRPr="00E716E2">
              <w:rPr>
                <w:bCs/>
                <w:sz w:val="18"/>
                <w:szCs w:val="18"/>
                <w:lang w:val="uk-UA"/>
              </w:rPr>
              <w:t xml:space="preserve">Загальний обсяг, </w:t>
            </w:r>
          </w:p>
          <w:p w14:paraId="1E8C769E" w14:textId="6614E243" w:rsidR="00CA466D" w:rsidRPr="00E716E2" w:rsidRDefault="00CA466D" w:rsidP="00BB7320">
            <w:pPr>
              <w:spacing w:line="206" w:lineRule="auto"/>
              <w:rPr>
                <w:bCs/>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DAF4B9E" w14:textId="7E49847A" w:rsidR="00CA466D" w:rsidRPr="00E716E2" w:rsidRDefault="00CA466D" w:rsidP="00BB7320">
            <w:pPr>
              <w:spacing w:line="206" w:lineRule="auto"/>
              <w:jc w:val="center"/>
              <w:rPr>
                <w:bCs/>
                <w:sz w:val="18"/>
                <w:szCs w:val="18"/>
                <w:lang w:val="uk-UA"/>
              </w:rPr>
            </w:pPr>
            <w:r w:rsidRPr="00E716E2">
              <w:rPr>
                <w:bCs/>
                <w:sz w:val="18"/>
                <w:szCs w:val="18"/>
                <w:lang w:val="uk-UA"/>
              </w:rPr>
              <w:t>2 000,40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49310" w14:textId="14D187CD" w:rsidR="00CA466D" w:rsidRPr="00E716E2" w:rsidRDefault="00CA466D" w:rsidP="00BB7320">
            <w:pPr>
              <w:spacing w:line="206" w:lineRule="auto"/>
              <w:jc w:val="center"/>
              <w:rPr>
                <w:sz w:val="18"/>
                <w:szCs w:val="18"/>
                <w:lang w:val="uk-UA"/>
              </w:rPr>
            </w:pPr>
            <w:r w:rsidRPr="00E716E2">
              <w:rPr>
                <w:sz w:val="18"/>
                <w:szCs w:val="18"/>
                <w:lang w:val="uk-UA"/>
              </w:rPr>
              <w:t>100,00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A9C29" w14:textId="03CAF8E6" w:rsidR="00CA466D" w:rsidRPr="00E716E2" w:rsidRDefault="00CA466D" w:rsidP="00BB7320">
            <w:pPr>
              <w:spacing w:line="206" w:lineRule="auto"/>
              <w:ind w:left="-102" w:right="-104"/>
              <w:jc w:val="center"/>
              <w:rPr>
                <w:sz w:val="18"/>
                <w:szCs w:val="18"/>
                <w:lang w:val="uk-UA"/>
              </w:rPr>
            </w:pPr>
            <w:r w:rsidRPr="00E716E2">
              <w:rPr>
                <w:sz w:val="18"/>
                <w:szCs w:val="18"/>
                <w:lang w:val="uk-UA"/>
              </w:rPr>
              <w:t>1 900,40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AF3D837" w14:textId="240CB4D6" w:rsidR="00CA466D" w:rsidRPr="00E716E2" w:rsidRDefault="00CA466D" w:rsidP="00BB7320">
            <w:pPr>
              <w:spacing w:line="206" w:lineRule="auto"/>
              <w:jc w:val="center"/>
              <w:rPr>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Borders>
              <w:top w:val="single" w:sz="4" w:space="0" w:color="auto"/>
              <w:left w:val="single" w:sz="4" w:space="0" w:color="auto"/>
              <w:right w:val="single" w:sz="4" w:space="0" w:color="auto"/>
            </w:tcBorders>
            <w:hideMark/>
          </w:tcPr>
          <w:p w14:paraId="3CB8F6BA" w14:textId="79705CD8" w:rsidR="00CA466D" w:rsidRPr="00E716E2" w:rsidRDefault="00CA466D" w:rsidP="00CA466D">
            <w:pPr>
              <w:spacing w:line="216" w:lineRule="auto"/>
              <w:rPr>
                <w:sz w:val="18"/>
                <w:szCs w:val="18"/>
                <w:lang w:val="uk-UA"/>
              </w:rPr>
            </w:pPr>
            <w:r w:rsidRPr="00E716E2">
              <w:rPr>
                <w:sz w:val="18"/>
                <w:szCs w:val="18"/>
                <w:lang w:val="uk-UA"/>
              </w:rPr>
              <w:t xml:space="preserve">Соціальна адаптація  шляхом залучення до культурно-мистецьких, розважальних та інших заходів. Кількість осіб, які взяли участь у проведенні заходів </w:t>
            </w:r>
            <w:r w:rsidRPr="00E716E2">
              <w:rPr>
                <w:spacing w:val="-8"/>
                <w:sz w:val="18"/>
                <w:szCs w:val="18"/>
                <w:lang w:val="uk-UA"/>
              </w:rPr>
              <w:t>за 2024 – 2028 роки, –</w:t>
            </w:r>
            <w:r w:rsidRPr="00E716E2">
              <w:rPr>
                <w:sz w:val="18"/>
                <w:szCs w:val="18"/>
                <w:lang w:val="uk-UA"/>
              </w:rPr>
              <w:t xml:space="preserve"> 22500 </w:t>
            </w:r>
          </w:p>
        </w:tc>
      </w:tr>
      <w:tr w:rsidR="00CA466D" w:rsidRPr="00E716E2" w14:paraId="03A88E07" w14:textId="77777777" w:rsidTr="00E716E2">
        <w:trPr>
          <w:trHeight w:val="113"/>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4B0973BC" w14:textId="77777777" w:rsidR="00CA466D" w:rsidRPr="00E716E2" w:rsidRDefault="00CA466D" w:rsidP="00BB7320">
            <w:pPr>
              <w:spacing w:line="216" w:lineRule="auto"/>
              <w:rPr>
                <w:sz w:val="18"/>
                <w:szCs w:val="18"/>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4A9DF7E" w14:textId="77777777" w:rsidR="00CA466D" w:rsidRPr="00E716E2" w:rsidRDefault="00CA466D" w:rsidP="00BB7320">
            <w:pPr>
              <w:spacing w:line="216"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43EFC9B4" w14:textId="77777777" w:rsidR="00CA466D" w:rsidRPr="00E716E2" w:rsidRDefault="00CA466D" w:rsidP="00BB7320">
            <w:pPr>
              <w:spacing w:line="216" w:lineRule="auto"/>
              <w:rPr>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6119CB91" w14:textId="77777777" w:rsidR="00CA466D" w:rsidRPr="00E716E2" w:rsidRDefault="00CA466D" w:rsidP="00BB7320">
            <w:pPr>
              <w:spacing w:line="216" w:lineRule="auto"/>
              <w:rPr>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35A356F6"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3BDC9A7C" w14:textId="547853CB" w:rsidR="00CA466D" w:rsidRPr="00E716E2" w:rsidRDefault="00CA466D" w:rsidP="00BB7320">
            <w:pPr>
              <w:spacing w:line="216" w:lineRule="auto"/>
              <w:ind w:right="-170"/>
              <w:rPr>
                <w:sz w:val="18"/>
                <w:szCs w:val="18"/>
                <w:lang w:val="uk-UA"/>
              </w:rPr>
            </w:pPr>
            <w:r w:rsidRPr="00E716E2">
              <w:rPr>
                <w:sz w:val="18"/>
                <w:szCs w:val="18"/>
                <w:lang w:val="uk-UA"/>
              </w:rPr>
              <w:t>Державний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91F6682" w14:textId="77777777" w:rsidR="00CA466D" w:rsidRPr="00E716E2" w:rsidRDefault="00CA466D" w:rsidP="00BB7320">
            <w:pPr>
              <w:spacing w:line="216" w:lineRule="auto"/>
              <w:jc w:val="center"/>
              <w:rPr>
                <w:sz w:val="18"/>
                <w:szCs w:val="18"/>
                <w:highlight w:val="yellow"/>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4AC4C6F"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0FD3BE8" w14:textId="77777777" w:rsidR="00CA466D" w:rsidRPr="00E716E2" w:rsidRDefault="00CA466D" w:rsidP="00BB7320">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4DEFF73E" w14:textId="77777777" w:rsidR="00CA466D" w:rsidRPr="00E716E2" w:rsidRDefault="00CA466D" w:rsidP="00BB7320">
            <w:pPr>
              <w:spacing w:line="216" w:lineRule="auto"/>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tcPr>
          <w:p w14:paraId="09ECD5B3" w14:textId="77777777" w:rsidR="00CA466D" w:rsidRPr="00E716E2" w:rsidRDefault="00CA466D" w:rsidP="00BB7320">
            <w:pPr>
              <w:spacing w:line="216" w:lineRule="auto"/>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tcPr>
          <w:p w14:paraId="5DCEF523" w14:textId="77777777" w:rsidR="00CA466D" w:rsidRPr="00E716E2" w:rsidRDefault="00CA466D" w:rsidP="00BB7320">
            <w:pPr>
              <w:spacing w:line="216" w:lineRule="auto"/>
              <w:rPr>
                <w:sz w:val="18"/>
                <w:szCs w:val="18"/>
                <w:lang w:val="uk-UA"/>
              </w:rPr>
            </w:pPr>
          </w:p>
        </w:tc>
        <w:tc>
          <w:tcPr>
            <w:tcW w:w="1985" w:type="dxa"/>
            <w:vMerge/>
            <w:tcBorders>
              <w:left w:val="single" w:sz="4" w:space="0" w:color="auto"/>
              <w:right w:val="single" w:sz="4" w:space="0" w:color="auto"/>
            </w:tcBorders>
            <w:vAlign w:val="center"/>
            <w:hideMark/>
          </w:tcPr>
          <w:p w14:paraId="6280D642" w14:textId="77777777" w:rsidR="00CA466D" w:rsidRPr="00E716E2" w:rsidRDefault="00CA466D" w:rsidP="00BB7320">
            <w:pPr>
              <w:spacing w:line="216" w:lineRule="auto"/>
              <w:rPr>
                <w:sz w:val="18"/>
                <w:szCs w:val="18"/>
                <w:lang w:val="uk-UA"/>
              </w:rPr>
            </w:pPr>
          </w:p>
        </w:tc>
      </w:tr>
      <w:tr w:rsidR="00CA466D" w:rsidRPr="00E716E2" w14:paraId="6A8CB65C" w14:textId="77777777" w:rsidTr="00E716E2">
        <w:trPr>
          <w:trHeight w:val="113"/>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45D532B" w14:textId="77777777" w:rsidR="00CA466D" w:rsidRPr="00E716E2" w:rsidRDefault="00CA466D" w:rsidP="00BB7320">
            <w:pPr>
              <w:spacing w:line="216" w:lineRule="auto"/>
              <w:rPr>
                <w:sz w:val="18"/>
                <w:szCs w:val="18"/>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3B4C9467" w14:textId="77777777" w:rsidR="00CA466D" w:rsidRPr="00E716E2" w:rsidRDefault="00CA466D" w:rsidP="00BB7320">
            <w:pPr>
              <w:spacing w:line="216"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03E60FF5" w14:textId="77777777" w:rsidR="00CA466D" w:rsidRPr="00E716E2" w:rsidRDefault="00CA466D" w:rsidP="00BB7320">
            <w:pPr>
              <w:spacing w:line="216" w:lineRule="auto"/>
              <w:rPr>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2BFEE9FF" w14:textId="77777777" w:rsidR="00CA466D" w:rsidRPr="00E716E2" w:rsidRDefault="00CA466D" w:rsidP="00BB7320">
            <w:pPr>
              <w:spacing w:line="216" w:lineRule="auto"/>
              <w:rPr>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6D6393C1"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4658F8DD" w14:textId="27336F96" w:rsidR="00CA466D" w:rsidRPr="00E716E2" w:rsidRDefault="00CA466D" w:rsidP="00BB7320">
            <w:pPr>
              <w:spacing w:line="216" w:lineRule="auto"/>
              <w:rPr>
                <w:sz w:val="18"/>
                <w:szCs w:val="18"/>
                <w:lang w:val="uk-UA"/>
              </w:rPr>
            </w:pPr>
            <w:r w:rsidRPr="00E716E2">
              <w:rPr>
                <w:sz w:val="18"/>
                <w:szCs w:val="18"/>
                <w:lang w:val="uk-UA"/>
              </w:rPr>
              <w:t>Обласний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E501BBD" w14:textId="656C38C6" w:rsidR="00CA466D" w:rsidRPr="00E716E2" w:rsidRDefault="00CA466D" w:rsidP="00BB7320">
            <w:pPr>
              <w:spacing w:line="216" w:lineRule="auto"/>
              <w:jc w:val="center"/>
              <w:rPr>
                <w:bCs/>
                <w:sz w:val="18"/>
                <w:szCs w:val="18"/>
                <w:lang w:val="uk-UA"/>
              </w:rPr>
            </w:pPr>
            <w:r w:rsidRPr="00E716E2">
              <w:rPr>
                <w:bCs/>
                <w:sz w:val="18"/>
                <w:szCs w:val="18"/>
                <w:lang w:val="uk-UA"/>
              </w:rPr>
              <w:t>2 000,40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44F940" w14:textId="2F6E69C9" w:rsidR="00CA466D" w:rsidRPr="00E716E2" w:rsidRDefault="00CA466D" w:rsidP="00BB7320">
            <w:pPr>
              <w:spacing w:line="216" w:lineRule="auto"/>
              <w:jc w:val="center"/>
              <w:rPr>
                <w:bCs/>
                <w:sz w:val="18"/>
                <w:szCs w:val="18"/>
                <w:lang w:val="uk-UA"/>
              </w:rPr>
            </w:pPr>
            <w:r w:rsidRPr="00E716E2">
              <w:rPr>
                <w:bCs/>
                <w:sz w:val="18"/>
                <w:szCs w:val="18"/>
                <w:lang w:val="uk-UA"/>
              </w:rPr>
              <w:t>100,00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1AF30D" w14:textId="1CBB316D" w:rsidR="00CA466D" w:rsidRPr="00E716E2" w:rsidRDefault="00CA466D" w:rsidP="00BB7320">
            <w:pPr>
              <w:spacing w:line="216" w:lineRule="auto"/>
              <w:ind w:left="-102" w:right="-104"/>
              <w:jc w:val="center"/>
              <w:rPr>
                <w:bCs/>
                <w:sz w:val="18"/>
                <w:szCs w:val="18"/>
                <w:lang w:val="uk-UA"/>
              </w:rPr>
            </w:pPr>
            <w:r w:rsidRPr="00E716E2">
              <w:rPr>
                <w:bCs/>
                <w:sz w:val="18"/>
                <w:szCs w:val="18"/>
                <w:lang w:val="uk-UA"/>
              </w:rPr>
              <w:t>1 900,40</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4FFC4FF" w14:textId="0ED902BD" w:rsidR="00CA466D" w:rsidRPr="00E716E2" w:rsidRDefault="00CA466D" w:rsidP="00BB7320">
            <w:pPr>
              <w:spacing w:line="216" w:lineRule="auto"/>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Borders>
              <w:left w:val="single" w:sz="4" w:space="0" w:color="auto"/>
              <w:right w:val="single" w:sz="4" w:space="0" w:color="auto"/>
            </w:tcBorders>
            <w:vAlign w:val="center"/>
            <w:hideMark/>
          </w:tcPr>
          <w:p w14:paraId="714B230E" w14:textId="77777777" w:rsidR="00CA466D" w:rsidRPr="00E716E2" w:rsidRDefault="00CA466D" w:rsidP="00BB7320">
            <w:pPr>
              <w:spacing w:line="216" w:lineRule="auto"/>
              <w:rPr>
                <w:sz w:val="18"/>
                <w:szCs w:val="18"/>
                <w:lang w:val="uk-UA"/>
              </w:rPr>
            </w:pPr>
          </w:p>
        </w:tc>
      </w:tr>
      <w:tr w:rsidR="00CA466D" w:rsidRPr="00E716E2" w14:paraId="28C7E8E2" w14:textId="77777777" w:rsidTr="00E716E2">
        <w:trPr>
          <w:trHeight w:val="113"/>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333CE561" w14:textId="77777777" w:rsidR="00CA466D" w:rsidRPr="00E716E2" w:rsidRDefault="00CA466D" w:rsidP="00BB7320">
            <w:pPr>
              <w:spacing w:line="216" w:lineRule="auto"/>
              <w:rPr>
                <w:sz w:val="18"/>
                <w:szCs w:val="18"/>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2387AAD" w14:textId="77777777" w:rsidR="00CA466D" w:rsidRPr="00E716E2" w:rsidRDefault="00CA466D" w:rsidP="00BB7320">
            <w:pPr>
              <w:spacing w:line="216"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0BC720C8" w14:textId="77777777" w:rsidR="00CA466D" w:rsidRPr="00E716E2" w:rsidRDefault="00CA466D" w:rsidP="00BB7320">
            <w:pPr>
              <w:spacing w:line="216" w:lineRule="auto"/>
              <w:rPr>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71415BA4" w14:textId="77777777" w:rsidR="00CA466D" w:rsidRPr="00E716E2" w:rsidRDefault="00CA466D" w:rsidP="00BB7320">
            <w:pPr>
              <w:spacing w:line="216" w:lineRule="auto"/>
              <w:rPr>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73658B40"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12AC022F" w14:textId="01D70F64" w:rsidR="00CA466D" w:rsidRPr="00E716E2" w:rsidRDefault="00CA466D" w:rsidP="00BB7320">
            <w:pPr>
              <w:spacing w:line="216" w:lineRule="auto"/>
              <w:rPr>
                <w:sz w:val="18"/>
                <w:szCs w:val="18"/>
                <w:lang w:val="uk-UA"/>
              </w:rPr>
            </w:pPr>
            <w:r w:rsidRPr="00E716E2">
              <w:rPr>
                <w:sz w:val="18"/>
                <w:szCs w:val="18"/>
                <w:lang w:val="uk-UA"/>
              </w:rPr>
              <w:t>Місцевий бюджет</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BDC9399" w14:textId="77777777" w:rsidR="00CA466D" w:rsidRPr="00E716E2" w:rsidRDefault="00CA466D" w:rsidP="00BB7320">
            <w:pPr>
              <w:spacing w:line="216" w:lineRule="auto"/>
              <w:jc w:val="center"/>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8173C36"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E6D9F2F" w14:textId="77777777" w:rsidR="00CA466D" w:rsidRPr="00E716E2" w:rsidRDefault="00CA466D" w:rsidP="00BB7320">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4E80B76C" w14:textId="77777777" w:rsidR="00CA466D" w:rsidRPr="00E716E2" w:rsidRDefault="00CA466D" w:rsidP="00BB7320">
            <w:pPr>
              <w:spacing w:line="216" w:lineRule="auto"/>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tcPr>
          <w:p w14:paraId="3B09930F" w14:textId="77777777" w:rsidR="00CA466D" w:rsidRPr="00E716E2" w:rsidRDefault="00CA466D" w:rsidP="00BB7320">
            <w:pPr>
              <w:spacing w:line="216" w:lineRule="auto"/>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tcPr>
          <w:p w14:paraId="795B84B5" w14:textId="77777777" w:rsidR="00CA466D" w:rsidRPr="00E716E2" w:rsidRDefault="00CA466D" w:rsidP="00BB7320">
            <w:pPr>
              <w:spacing w:line="216" w:lineRule="auto"/>
              <w:rPr>
                <w:sz w:val="18"/>
                <w:szCs w:val="18"/>
                <w:lang w:val="uk-UA"/>
              </w:rPr>
            </w:pPr>
          </w:p>
        </w:tc>
        <w:tc>
          <w:tcPr>
            <w:tcW w:w="1985" w:type="dxa"/>
            <w:vMerge/>
            <w:tcBorders>
              <w:left w:val="single" w:sz="4" w:space="0" w:color="auto"/>
              <w:right w:val="single" w:sz="4" w:space="0" w:color="auto"/>
            </w:tcBorders>
            <w:vAlign w:val="center"/>
            <w:hideMark/>
          </w:tcPr>
          <w:p w14:paraId="3FD3509A" w14:textId="77777777" w:rsidR="00CA466D" w:rsidRPr="00E716E2" w:rsidRDefault="00CA466D" w:rsidP="00BB7320">
            <w:pPr>
              <w:spacing w:line="216" w:lineRule="auto"/>
              <w:rPr>
                <w:sz w:val="18"/>
                <w:szCs w:val="18"/>
                <w:lang w:val="uk-UA"/>
              </w:rPr>
            </w:pPr>
          </w:p>
        </w:tc>
      </w:tr>
      <w:tr w:rsidR="00CA466D" w:rsidRPr="00E716E2" w14:paraId="1EE64CBA" w14:textId="77777777" w:rsidTr="00E716E2">
        <w:trPr>
          <w:trHeight w:val="113"/>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183DDDC7" w14:textId="77777777" w:rsidR="00CA466D" w:rsidRPr="00E716E2" w:rsidRDefault="00CA466D" w:rsidP="00BB7320">
            <w:pPr>
              <w:spacing w:line="216" w:lineRule="auto"/>
              <w:rPr>
                <w:sz w:val="18"/>
                <w:szCs w:val="18"/>
                <w:lang w:val="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1871CD33" w14:textId="77777777" w:rsidR="00CA466D" w:rsidRPr="00E716E2" w:rsidRDefault="00CA466D" w:rsidP="00BB7320">
            <w:pPr>
              <w:spacing w:line="216" w:lineRule="auto"/>
              <w:rPr>
                <w:sz w:val="18"/>
                <w:szCs w:val="18"/>
                <w:lang w:val="uk-UA"/>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60D9CFF4" w14:textId="77777777" w:rsidR="00CA466D" w:rsidRPr="00E716E2" w:rsidRDefault="00CA466D" w:rsidP="00BB7320">
            <w:pPr>
              <w:spacing w:line="216" w:lineRule="auto"/>
              <w:rPr>
                <w:sz w:val="18"/>
                <w:szCs w:val="18"/>
                <w:lang w:val="uk-UA"/>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1F0BA6D9" w14:textId="77777777" w:rsidR="00CA466D" w:rsidRPr="00E716E2" w:rsidRDefault="00CA466D" w:rsidP="00BB7320">
            <w:pPr>
              <w:spacing w:line="216" w:lineRule="auto"/>
              <w:rPr>
                <w:sz w:val="18"/>
                <w:szCs w:val="18"/>
                <w:lang w:val="uk-UA"/>
              </w:rPr>
            </w:pPr>
          </w:p>
        </w:tc>
        <w:tc>
          <w:tcPr>
            <w:tcW w:w="1124" w:type="dxa"/>
            <w:vMerge/>
            <w:tcBorders>
              <w:top w:val="single" w:sz="4" w:space="0" w:color="auto"/>
              <w:left w:val="single" w:sz="4" w:space="0" w:color="auto"/>
              <w:bottom w:val="single" w:sz="4" w:space="0" w:color="auto"/>
              <w:right w:val="single" w:sz="4" w:space="0" w:color="auto"/>
            </w:tcBorders>
            <w:hideMark/>
          </w:tcPr>
          <w:p w14:paraId="1D0C9931" w14:textId="77777777" w:rsidR="00CA466D" w:rsidRPr="00E716E2" w:rsidRDefault="00CA466D" w:rsidP="00BB7320">
            <w:pPr>
              <w:spacing w:line="216" w:lineRule="auto"/>
              <w:jc w:val="center"/>
              <w:rPr>
                <w:sz w:val="18"/>
                <w:szCs w:val="18"/>
                <w:lang w:val="uk-UA"/>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31139059" w14:textId="414A1846" w:rsidR="00CA466D" w:rsidRPr="00E716E2" w:rsidRDefault="00CA466D" w:rsidP="00BB7320">
            <w:pPr>
              <w:spacing w:line="216" w:lineRule="auto"/>
              <w:rPr>
                <w:sz w:val="18"/>
                <w:szCs w:val="18"/>
                <w:lang w:val="uk-UA"/>
              </w:rPr>
            </w:pPr>
            <w:r w:rsidRPr="00E716E2">
              <w:rPr>
                <w:sz w:val="18"/>
                <w:szCs w:val="18"/>
                <w:lang w:val="uk-UA"/>
              </w:rPr>
              <w:t>Інші джерела</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695863D" w14:textId="77777777" w:rsidR="00CA466D" w:rsidRPr="00E716E2" w:rsidRDefault="00CA466D" w:rsidP="00BB7320">
            <w:pPr>
              <w:spacing w:line="216" w:lineRule="auto"/>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tcPr>
          <w:p w14:paraId="414BBF2E" w14:textId="77777777" w:rsidR="00CA466D" w:rsidRPr="00E716E2" w:rsidRDefault="00CA466D" w:rsidP="00BB7320">
            <w:pPr>
              <w:spacing w:line="216" w:lineRule="auto"/>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tcPr>
          <w:p w14:paraId="11F22C91" w14:textId="77777777" w:rsidR="00CA466D" w:rsidRPr="00E716E2" w:rsidRDefault="00CA466D" w:rsidP="00BB7320">
            <w:pPr>
              <w:spacing w:line="216" w:lineRule="auto"/>
              <w:jc w:val="center"/>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tcPr>
          <w:p w14:paraId="12A47CE3" w14:textId="77777777" w:rsidR="00CA466D" w:rsidRPr="00E716E2" w:rsidRDefault="00CA466D" w:rsidP="00BB7320">
            <w:pPr>
              <w:spacing w:line="216" w:lineRule="auto"/>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tcPr>
          <w:p w14:paraId="4B57CB82" w14:textId="77777777" w:rsidR="00CA466D" w:rsidRPr="00E716E2" w:rsidRDefault="00CA466D" w:rsidP="00BB7320">
            <w:pPr>
              <w:spacing w:line="216" w:lineRule="auto"/>
              <w:rPr>
                <w:sz w:val="18"/>
                <w:szCs w:val="18"/>
                <w:lang w:val="uk-UA"/>
              </w:rPr>
            </w:pPr>
          </w:p>
        </w:tc>
        <w:tc>
          <w:tcPr>
            <w:tcW w:w="850" w:type="dxa"/>
            <w:tcBorders>
              <w:top w:val="single" w:sz="4" w:space="0" w:color="auto"/>
              <w:left w:val="single" w:sz="4" w:space="0" w:color="auto"/>
              <w:bottom w:val="single" w:sz="4" w:space="0" w:color="auto"/>
              <w:right w:val="single" w:sz="4" w:space="0" w:color="auto"/>
            </w:tcBorders>
          </w:tcPr>
          <w:p w14:paraId="0227192A" w14:textId="77777777" w:rsidR="00CA466D" w:rsidRPr="00E716E2" w:rsidRDefault="00CA466D" w:rsidP="00BB7320">
            <w:pPr>
              <w:spacing w:line="216" w:lineRule="auto"/>
              <w:rPr>
                <w:sz w:val="18"/>
                <w:szCs w:val="18"/>
                <w:lang w:val="uk-UA"/>
              </w:rPr>
            </w:pPr>
          </w:p>
        </w:tc>
        <w:tc>
          <w:tcPr>
            <w:tcW w:w="1985" w:type="dxa"/>
            <w:vMerge/>
            <w:tcBorders>
              <w:left w:val="single" w:sz="4" w:space="0" w:color="auto"/>
              <w:bottom w:val="single" w:sz="4" w:space="0" w:color="auto"/>
              <w:right w:val="single" w:sz="4" w:space="0" w:color="auto"/>
            </w:tcBorders>
            <w:vAlign w:val="center"/>
            <w:hideMark/>
          </w:tcPr>
          <w:p w14:paraId="78B6FBC9" w14:textId="77777777" w:rsidR="00CA466D" w:rsidRPr="00E716E2" w:rsidRDefault="00CA466D" w:rsidP="00BB7320">
            <w:pPr>
              <w:spacing w:line="216" w:lineRule="auto"/>
              <w:rPr>
                <w:sz w:val="18"/>
                <w:szCs w:val="18"/>
                <w:lang w:val="uk-UA"/>
              </w:rPr>
            </w:pPr>
          </w:p>
        </w:tc>
      </w:tr>
      <w:tr w:rsidR="00CA466D" w:rsidRPr="00E716E2" w14:paraId="3A872215" w14:textId="77777777" w:rsidTr="00E716E2">
        <w:trPr>
          <w:trHeight w:val="20"/>
        </w:trPr>
        <w:tc>
          <w:tcPr>
            <w:tcW w:w="536" w:type="dxa"/>
            <w:vMerge w:val="restart"/>
            <w:shd w:val="clear" w:color="000000" w:fill="FFFFFF"/>
            <w:hideMark/>
          </w:tcPr>
          <w:p w14:paraId="2C404108" w14:textId="0617C3A1" w:rsidR="00CA466D" w:rsidRPr="00E716E2" w:rsidRDefault="00CA466D" w:rsidP="00BB7320">
            <w:pPr>
              <w:spacing w:line="223" w:lineRule="auto"/>
              <w:rPr>
                <w:sz w:val="18"/>
                <w:szCs w:val="18"/>
                <w:lang w:val="uk-UA"/>
              </w:rPr>
            </w:pPr>
            <w:bookmarkStart w:id="8" w:name="_Hlk168550241"/>
            <w:bookmarkEnd w:id="7"/>
            <w:r w:rsidRPr="00E716E2">
              <w:rPr>
                <w:sz w:val="18"/>
                <w:szCs w:val="18"/>
                <w:lang w:val="uk-UA"/>
              </w:rPr>
              <w:t>8.</w:t>
            </w:r>
          </w:p>
        </w:tc>
        <w:tc>
          <w:tcPr>
            <w:tcW w:w="1423" w:type="dxa"/>
            <w:vMerge w:val="restart"/>
            <w:shd w:val="clear" w:color="000000" w:fill="FFFFFF"/>
            <w:hideMark/>
          </w:tcPr>
          <w:p w14:paraId="380B9105" w14:textId="19594F96" w:rsidR="00CA466D" w:rsidRPr="00E716E2" w:rsidRDefault="00CA466D" w:rsidP="00CA466D">
            <w:pPr>
              <w:spacing w:line="252" w:lineRule="auto"/>
              <w:ind w:right="-153"/>
              <w:rPr>
                <w:sz w:val="18"/>
                <w:szCs w:val="18"/>
                <w:lang w:val="uk-UA"/>
              </w:rPr>
            </w:pPr>
            <w:r w:rsidRPr="00E716E2">
              <w:rPr>
                <w:sz w:val="18"/>
                <w:szCs w:val="18"/>
                <w:lang w:val="uk-UA"/>
              </w:rPr>
              <w:t>Підтримка ветеранської громадської активності</w:t>
            </w:r>
            <w:r w:rsidRPr="00E716E2">
              <w:rPr>
                <w:sz w:val="18"/>
                <w:szCs w:val="18"/>
              </w:rPr>
              <w:t xml:space="preserve">, </w:t>
            </w:r>
            <w:r w:rsidRPr="00E716E2">
              <w:rPr>
                <w:sz w:val="18"/>
                <w:szCs w:val="18"/>
                <w:lang w:val="uk-UA"/>
              </w:rPr>
              <w:t>просвітницька робота та розвиток інформаційного суспільства</w:t>
            </w:r>
          </w:p>
        </w:tc>
        <w:tc>
          <w:tcPr>
            <w:tcW w:w="1864" w:type="dxa"/>
            <w:vMerge w:val="restart"/>
            <w:shd w:val="clear" w:color="000000" w:fill="FFFFFF"/>
            <w:hideMark/>
          </w:tcPr>
          <w:p w14:paraId="2EC740BD" w14:textId="3FCB742B" w:rsidR="00CA466D" w:rsidRPr="00E716E2" w:rsidRDefault="00CA466D" w:rsidP="00CA466D">
            <w:pPr>
              <w:spacing w:line="252" w:lineRule="auto"/>
              <w:rPr>
                <w:sz w:val="18"/>
                <w:szCs w:val="18"/>
                <w:lang w:val="uk-UA"/>
              </w:rPr>
            </w:pPr>
            <w:r w:rsidRPr="00E716E2">
              <w:rPr>
                <w:sz w:val="18"/>
                <w:szCs w:val="18"/>
                <w:lang w:val="uk-UA"/>
              </w:rPr>
              <w:t>8.1. Надання фінансової підтримки громадським об’єднанням ветеранів для виконання (реалізації) програм (проєктів, заходів)</w:t>
            </w:r>
          </w:p>
          <w:p w14:paraId="2D0B56EC" w14:textId="77777777" w:rsidR="00CA466D" w:rsidRPr="00E716E2" w:rsidRDefault="00CA466D" w:rsidP="00CA466D">
            <w:pPr>
              <w:spacing w:line="252" w:lineRule="auto"/>
              <w:rPr>
                <w:sz w:val="18"/>
                <w:szCs w:val="18"/>
                <w:lang w:val="uk-UA"/>
              </w:rPr>
            </w:pPr>
            <w:r w:rsidRPr="00E716E2">
              <w:rPr>
                <w:sz w:val="18"/>
                <w:szCs w:val="18"/>
                <w:lang w:val="uk-UA"/>
              </w:rPr>
              <w:t>за результатами конкурсу</w:t>
            </w:r>
          </w:p>
        </w:tc>
        <w:tc>
          <w:tcPr>
            <w:tcW w:w="2131" w:type="dxa"/>
            <w:vMerge w:val="restart"/>
            <w:shd w:val="clear" w:color="000000" w:fill="FFFFFF"/>
            <w:hideMark/>
          </w:tcPr>
          <w:p w14:paraId="69B2CA08" w14:textId="77777777" w:rsidR="00CA466D" w:rsidRPr="00E716E2" w:rsidRDefault="00CA466D" w:rsidP="00CA466D">
            <w:pPr>
              <w:spacing w:line="252" w:lineRule="auto"/>
              <w:rPr>
                <w:sz w:val="18"/>
                <w:szCs w:val="18"/>
                <w:lang w:val="uk-UA"/>
              </w:rPr>
            </w:pPr>
            <w:r w:rsidRPr="00E716E2">
              <w:rPr>
                <w:sz w:val="18"/>
                <w:szCs w:val="18"/>
                <w:shd w:val="clear" w:color="auto" w:fill="FFFFFF"/>
                <w:lang w:val="uk-UA"/>
              </w:rPr>
              <w:t xml:space="preserve">Управління з питань ветеранської політики облдержадміністрації, </w:t>
            </w:r>
            <w:r w:rsidRPr="00E716E2">
              <w:rPr>
                <w:sz w:val="18"/>
                <w:szCs w:val="18"/>
                <w:lang w:val="uk-UA"/>
              </w:rPr>
              <w:t xml:space="preserve">Дніпропетровська обласна рада </w:t>
            </w:r>
          </w:p>
          <w:p w14:paraId="41407443" w14:textId="1CE0A457" w:rsidR="00CA466D" w:rsidRPr="00E716E2" w:rsidRDefault="00CA466D" w:rsidP="00CA466D">
            <w:pPr>
              <w:spacing w:line="252" w:lineRule="auto"/>
              <w:rPr>
                <w:sz w:val="18"/>
                <w:szCs w:val="18"/>
                <w:lang w:val="uk-UA"/>
              </w:rPr>
            </w:pPr>
            <w:r w:rsidRPr="00E716E2">
              <w:rPr>
                <w:sz w:val="18"/>
                <w:szCs w:val="18"/>
                <w:lang w:val="uk-UA"/>
              </w:rPr>
              <w:t xml:space="preserve">(за згодою),  </w:t>
            </w:r>
            <w:r w:rsidRPr="00E716E2">
              <w:rPr>
                <w:sz w:val="18"/>
                <w:szCs w:val="18"/>
                <w:shd w:val="clear" w:color="auto" w:fill="FFFFFF"/>
                <w:lang w:val="uk-UA"/>
              </w:rPr>
              <w:t xml:space="preserve">райдержадміністрації, </w:t>
            </w:r>
            <w:r w:rsidRPr="00E716E2">
              <w:rPr>
                <w:sz w:val="18"/>
                <w:szCs w:val="18"/>
                <w:lang w:val="uk-UA"/>
              </w:rPr>
              <w:t xml:space="preserve">виконавчі органи </w:t>
            </w:r>
            <w:r w:rsidRPr="00E716E2">
              <w:rPr>
                <w:sz w:val="18"/>
                <w:szCs w:val="18"/>
                <w:shd w:val="clear" w:color="auto" w:fill="FFFFFF"/>
                <w:lang w:val="uk-UA"/>
              </w:rPr>
              <w:t>сільських, селищних, міських рад (за згодою)</w:t>
            </w:r>
          </w:p>
        </w:tc>
        <w:tc>
          <w:tcPr>
            <w:tcW w:w="1124" w:type="dxa"/>
            <w:vMerge w:val="restart"/>
            <w:shd w:val="clear" w:color="000000" w:fill="FFFFFF"/>
            <w:hideMark/>
          </w:tcPr>
          <w:p w14:paraId="6182B901" w14:textId="77777777" w:rsidR="00CA466D" w:rsidRPr="00E716E2" w:rsidRDefault="00CA466D" w:rsidP="00CA466D">
            <w:pPr>
              <w:spacing w:line="252" w:lineRule="auto"/>
              <w:ind w:left="-99" w:right="-106"/>
              <w:jc w:val="center"/>
              <w:rPr>
                <w:sz w:val="18"/>
                <w:szCs w:val="18"/>
                <w:lang w:val="uk-UA"/>
              </w:rPr>
            </w:pPr>
            <w:r w:rsidRPr="00E716E2">
              <w:rPr>
                <w:sz w:val="18"/>
                <w:szCs w:val="18"/>
                <w:lang w:val="uk-UA"/>
              </w:rPr>
              <w:t xml:space="preserve">2024 – </w:t>
            </w:r>
          </w:p>
          <w:p w14:paraId="60B90A0D" w14:textId="6F003520" w:rsidR="00CA466D" w:rsidRPr="00E716E2" w:rsidRDefault="00CA466D" w:rsidP="00CA466D">
            <w:pPr>
              <w:spacing w:line="252" w:lineRule="auto"/>
              <w:ind w:left="-99" w:right="-106"/>
              <w:jc w:val="center"/>
              <w:rPr>
                <w:sz w:val="18"/>
                <w:szCs w:val="18"/>
                <w:lang w:val="uk-UA"/>
              </w:rPr>
            </w:pPr>
            <w:r w:rsidRPr="00E716E2">
              <w:rPr>
                <w:sz w:val="18"/>
                <w:szCs w:val="18"/>
                <w:lang w:val="uk-UA"/>
              </w:rPr>
              <w:t>2028 роки</w:t>
            </w:r>
          </w:p>
        </w:tc>
        <w:tc>
          <w:tcPr>
            <w:tcW w:w="1140" w:type="dxa"/>
            <w:gridSpan w:val="2"/>
            <w:shd w:val="clear" w:color="000000" w:fill="FFFFFF"/>
            <w:hideMark/>
          </w:tcPr>
          <w:p w14:paraId="08615696" w14:textId="77777777" w:rsidR="00CA466D" w:rsidRPr="00E716E2" w:rsidRDefault="00CA466D" w:rsidP="00CA466D">
            <w:pPr>
              <w:spacing w:line="252" w:lineRule="auto"/>
              <w:ind w:right="-170"/>
              <w:rPr>
                <w:bCs/>
                <w:sz w:val="18"/>
                <w:szCs w:val="18"/>
                <w:lang w:val="uk-UA"/>
              </w:rPr>
            </w:pPr>
            <w:r w:rsidRPr="00E716E2">
              <w:rPr>
                <w:bCs/>
                <w:sz w:val="18"/>
                <w:szCs w:val="18"/>
                <w:lang w:val="uk-UA"/>
              </w:rPr>
              <w:t xml:space="preserve">Загальний обсяг, </w:t>
            </w:r>
          </w:p>
          <w:p w14:paraId="35C37B27" w14:textId="19435C63" w:rsidR="00CA466D" w:rsidRPr="00E716E2" w:rsidRDefault="00CA466D" w:rsidP="00CA466D">
            <w:pPr>
              <w:spacing w:line="252" w:lineRule="auto"/>
              <w:ind w:right="-170"/>
              <w:rPr>
                <w:bCs/>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shd w:val="clear" w:color="000000" w:fill="FFFFFF"/>
            <w:vAlign w:val="center"/>
          </w:tcPr>
          <w:p w14:paraId="27584642" w14:textId="5463D9F8" w:rsidR="00CA466D" w:rsidRPr="00E716E2" w:rsidRDefault="00CA466D" w:rsidP="00CA466D">
            <w:pPr>
              <w:spacing w:line="252" w:lineRule="auto"/>
              <w:jc w:val="center"/>
              <w:rPr>
                <w:bCs/>
                <w:sz w:val="18"/>
                <w:szCs w:val="18"/>
                <w:lang w:val="uk-UA"/>
              </w:rPr>
            </w:pPr>
            <w:r w:rsidRPr="00E716E2">
              <w:rPr>
                <w:bCs/>
                <w:sz w:val="18"/>
                <w:szCs w:val="18"/>
                <w:lang w:val="uk-UA"/>
              </w:rPr>
              <w:t>4 400,00</w:t>
            </w:r>
          </w:p>
        </w:tc>
        <w:tc>
          <w:tcPr>
            <w:tcW w:w="993" w:type="dxa"/>
            <w:shd w:val="clear" w:color="000000" w:fill="FFFFFF"/>
            <w:vAlign w:val="center"/>
          </w:tcPr>
          <w:p w14:paraId="008C2992" w14:textId="4ABE2B1B" w:rsidR="00CA466D" w:rsidRPr="00E716E2" w:rsidRDefault="00CA466D" w:rsidP="00CA466D">
            <w:pPr>
              <w:spacing w:line="252" w:lineRule="auto"/>
              <w:jc w:val="center"/>
              <w:rPr>
                <w:bCs/>
                <w:sz w:val="18"/>
                <w:szCs w:val="18"/>
                <w:lang w:val="uk-UA"/>
              </w:rPr>
            </w:pPr>
            <w:r w:rsidRPr="00E716E2">
              <w:rPr>
                <w:bCs/>
                <w:sz w:val="18"/>
                <w:szCs w:val="18"/>
                <w:lang w:val="uk-UA"/>
              </w:rPr>
              <w:t>2 000,00</w:t>
            </w:r>
          </w:p>
        </w:tc>
        <w:tc>
          <w:tcPr>
            <w:tcW w:w="992" w:type="dxa"/>
            <w:shd w:val="clear" w:color="000000" w:fill="FFFFFF"/>
            <w:vAlign w:val="center"/>
          </w:tcPr>
          <w:p w14:paraId="1C23867B" w14:textId="7C888C83" w:rsidR="00CA466D" w:rsidRPr="00E716E2" w:rsidRDefault="00CA466D" w:rsidP="00CA466D">
            <w:pPr>
              <w:spacing w:line="252" w:lineRule="auto"/>
              <w:ind w:right="-104"/>
              <w:jc w:val="center"/>
              <w:rPr>
                <w:bCs/>
                <w:sz w:val="18"/>
                <w:szCs w:val="18"/>
                <w:lang w:val="uk-UA"/>
              </w:rPr>
            </w:pPr>
            <w:r w:rsidRPr="00E716E2">
              <w:rPr>
                <w:bCs/>
                <w:sz w:val="18"/>
                <w:szCs w:val="18"/>
                <w:lang w:val="uk-UA"/>
              </w:rPr>
              <w:t>2 400,00</w:t>
            </w:r>
          </w:p>
        </w:tc>
        <w:tc>
          <w:tcPr>
            <w:tcW w:w="2551" w:type="dxa"/>
            <w:gridSpan w:val="3"/>
            <w:shd w:val="clear" w:color="000000" w:fill="FFFFFF"/>
            <w:vAlign w:val="center"/>
          </w:tcPr>
          <w:p w14:paraId="2DE52A68" w14:textId="364AD32B" w:rsidR="00CA466D" w:rsidRPr="00E716E2" w:rsidRDefault="00CA466D" w:rsidP="00CA466D">
            <w:pPr>
              <w:spacing w:line="252" w:lineRule="auto"/>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shd w:val="clear" w:color="000000" w:fill="FFFFFF"/>
            <w:hideMark/>
          </w:tcPr>
          <w:p w14:paraId="4B98A88E" w14:textId="266D47F9" w:rsidR="00CA466D" w:rsidRPr="00E716E2" w:rsidRDefault="00CA466D" w:rsidP="00ED11CD">
            <w:pPr>
              <w:spacing w:line="252" w:lineRule="auto"/>
              <w:rPr>
                <w:sz w:val="18"/>
                <w:szCs w:val="18"/>
                <w:lang w:val="uk-UA"/>
              </w:rPr>
            </w:pPr>
            <w:r w:rsidRPr="00E716E2">
              <w:rPr>
                <w:sz w:val="18"/>
                <w:szCs w:val="18"/>
                <w:shd w:val="clear" w:color="auto" w:fill="FFFFFF"/>
                <w:lang w:val="uk-UA"/>
              </w:rPr>
              <w:t xml:space="preserve">Активізація діяльності громадських організацій ветеранів війни. Кількість програм (проєктів, заходів) громадських об’єднань ветеранів, на виконання яких надано фінансову </w:t>
            </w:r>
            <w:r w:rsidRPr="00E716E2">
              <w:rPr>
                <w:spacing w:val="-6"/>
                <w:sz w:val="18"/>
                <w:szCs w:val="18"/>
                <w:shd w:val="clear" w:color="auto" w:fill="FFFFFF"/>
                <w:lang w:val="uk-UA"/>
              </w:rPr>
              <w:t>підтримку за 2024 –</w:t>
            </w:r>
            <w:r w:rsidRPr="00E716E2">
              <w:rPr>
                <w:sz w:val="18"/>
                <w:szCs w:val="18"/>
                <w:shd w:val="clear" w:color="auto" w:fill="FFFFFF"/>
                <w:lang w:val="uk-UA"/>
              </w:rPr>
              <w:t xml:space="preserve"> 2028 роки, –  50</w:t>
            </w:r>
          </w:p>
        </w:tc>
      </w:tr>
      <w:tr w:rsidR="00CA466D" w:rsidRPr="00E716E2" w14:paraId="267AE520" w14:textId="77777777" w:rsidTr="00E716E2">
        <w:trPr>
          <w:trHeight w:val="20"/>
        </w:trPr>
        <w:tc>
          <w:tcPr>
            <w:tcW w:w="536" w:type="dxa"/>
            <w:vMerge/>
            <w:vAlign w:val="center"/>
            <w:hideMark/>
          </w:tcPr>
          <w:p w14:paraId="6D3358F1" w14:textId="77777777" w:rsidR="00CA466D" w:rsidRPr="00E716E2" w:rsidRDefault="00CA466D" w:rsidP="00BB7320">
            <w:pPr>
              <w:spacing w:line="223" w:lineRule="auto"/>
              <w:rPr>
                <w:sz w:val="18"/>
                <w:szCs w:val="18"/>
                <w:lang w:val="uk-UA"/>
              </w:rPr>
            </w:pPr>
          </w:p>
        </w:tc>
        <w:tc>
          <w:tcPr>
            <w:tcW w:w="1423" w:type="dxa"/>
            <w:vMerge/>
            <w:vAlign w:val="center"/>
            <w:hideMark/>
          </w:tcPr>
          <w:p w14:paraId="65E8032B" w14:textId="77777777" w:rsidR="00CA466D" w:rsidRPr="00E716E2" w:rsidRDefault="00CA466D" w:rsidP="00CA466D">
            <w:pPr>
              <w:spacing w:line="252" w:lineRule="auto"/>
              <w:rPr>
                <w:sz w:val="18"/>
                <w:szCs w:val="18"/>
                <w:lang w:val="uk-UA"/>
              </w:rPr>
            </w:pPr>
          </w:p>
        </w:tc>
        <w:tc>
          <w:tcPr>
            <w:tcW w:w="1864" w:type="dxa"/>
            <w:vMerge/>
            <w:vAlign w:val="center"/>
            <w:hideMark/>
          </w:tcPr>
          <w:p w14:paraId="10CE7EF0" w14:textId="77777777" w:rsidR="00CA466D" w:rsidRPr="00E716E2" w:rsidRDefault="00CA466D" w:rsidP="00CA466D">
            <w:pPr>
              <w:spacing w:line="252" w:lineRule="auto"/>
              <w:rPr>
                <w:sz w:val="18"/>
                <w:szCs w:val="18"/>
                <w:lang w:val="uk-UA"/>
              </w:rPr>
            </w:pPr>
          </w:p>
        </w:tc>
        <w:tc>
          <w:tcPr>
            <w:tcW w:w="2131" w:type="dxa"/>
            <w:vMerge/>
            <w:vAlign w:val="center"/>
            <w:hideMark/>
          </w:tcPr>
          <w:p w14:paraId="5CE86965" w14:textId="77777777" w:rsidR="00CA466D" w:rsidRPr="00E716E2" w:rsidRDefault="00CA466D" w:rsidP="00CA466D">
            <w:pPr>
              <w:spacing w:line="252" w:lineRule="auto"/>
              <w:rPr>
                <w:sz w:val="18"/>
                <w:szCs w:val="18"/>
                <w:lang w:val="uk-UA"/>
              </w:rPr>
            </w:pPr>
          </w:p>
        </w:tc>
        <w:tc>
          <w:tcPr>
            <w:tcW w:w="1124" w:type="dxa"/>
            <w:vMerge/>
            <w:hideMark/>
          </w:tcPr>
          <w:p w14:paraId="5B2027F9" w14:textId="77777777" w:rsidR="00CA466D" w:rsidRPr="00E716E2" w:rsidRDefault="00CA466D" w:rsidP="00CA466D">
            <w:pPr>
              <w:spacing w:line="252" w:lineRule="auto"/>
              <w:jc w:val="center"/>
              <w:rPr>
                <w:sz w:val="18"/>
                <w:szCs w:val="18"/>
                <w:lang w:val="uk-UA"/>
              </w:rPr>
            </w:pPr>
          </w:p>
        </w:tc>
        <w:tc>
          <w:tcPr>
            <w:tcW w:w="1140" w:type="dxa"/>
            <w:gridSpan w:val="2"/>
            <w:shd w:val="clear" w:color="000000" w:fill="FFFFFF"/>
            <w:hideMark/>
          </w:tcPr>
          <w:p w14:paraId="7BAA64F4" w14:textId="77777777" w:rsidR="00CA466D" w:rsidRPr="00E716E2" w:rsidRDefault="00CA466D" w:rsidP="00CA466D">
            <w:pPr>
              <w:spacing w:line="252"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hideMark/>
          </w:tcPr>
          <w:p w14:paraId="52EFDB40" w14:textId="77777777" w:rsidR="00CA466D" w:rsidRPr="00E716E2" w:rsidRDefault="00CA466D" w:rsidP="00CA466D">
            <w:pPr>
              <w:spacing w:line="252" w:lineRule="auto"/>
              <w:rPr>
                <w:bCs/>
                <w:sz w:val="18"/>
                <w:szCs w:val="18"/>
                <w:lang w:val="uk-UA"/>
              </w:rPr>
            </w:pPr>
            <w:r w:rsidRPr="00E716E2">
              <w:rPr>
                <w:bCs/>
                <w:sz w:val="18"/>
                <w:szCs w:val="18"/>
                <w:lang w:val="uk-UA"/>
              </w:rPr>
              <w:t> </w:t>
            </w:r>
          </w:p>
        </w:tc>
        <w:tc>
          <w:tcPr>
            <w:tcW w:w="993" w:type="dxa"/>
            <w:shd w:val="clear" w:color="000000" w:fill="FFFFFF"/>
            <w:noWrap/>
            <w:vAlign w:val="center"/>
            <w:hideMark/>
          </w:tcPr>
          <w:p w14:paraId="56BB14C5"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992" w:type="dxa"/>
            <w:shd w:val="clear" w:color="000000" w:fill="FFFFFF"/>
            <w:noWrap/>
            <w:vAlign w:val="center"/>
            <w:hideMark/>
          </w:tcPr>
          <w:p w14:paraId="6218A055"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850" w:type="dxa"/>
            <w:shd w:val="clear" w:color="000000" w:fill="FFFFFF"/>
            <w:noWrap/>
            <w:vAlign w:val="center"/>
            <w:hideMark/>
          </w:tcPr>
          <w:p w14:paraId="65CBC3C1"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851" w:type="dxa"/>
            <w:shd w:val="clear" w:color="000000" w:fill="FFFFFF"/>
            <w:noWrap/>
            <w:vAlign w:val="center"/>
            <w:hideMark/>
          </w:tcPr>
          <w:p w14:paraId="5521AC03"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850" w:type="dxa"/>
            <w:shd w:val="clear" w:color="000000" w:fill="FFFFFF"/>
            <w:noWrap/>
            <w:vAlign w:val="center"/>
            <w:hideMark/>
          </w:tcPr>
          <w:p w14:paraId="07D0D452"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1985" w:type="dxa"/>
            <w:vMerge/>
            <w:hideMark/>
          </w:tcPr>
          <w:p w14:paraId="716E1079" w14:textId="77777777" w:rsidR="00CA466D" w:rsidRPr="00E716E2" w:rsidRDefault="00CA466D" w:rsidP="00CA466D">
            <w:pPr>
              <w:spacing w:line="252" w:lineRule="auto"/>
              <w:rPr>
                <w:bCs/>
                <w:sz w:val="18"/>
                <w:szCs w:val="18"/>
                <w:lang w:val="uk-UA"/>
              </w:rPr>
            </w:pPr>
          </w:p>
        </w:tc>
      </w:tr>
      <w:tr w:rsidR="00CA466D" w:rsidRPr="00E716E2" w14:paraId="0A5D1D67" w14:textId="77777777" w:rsidTr="00E716E2">
        <w:trPr>
          <w:trHeight w:val="20"/>
        </w:trPr>
        <w:tc>
          <w:tcPr>
            <w:tcW w:w="536" w:type="dxa"/>
            <w:vMerge/>
            <w:vAlign w:val="center"/>
            <w:hideMark/>
          </w:tcPr>
          <w:p w14:paraId="53B4B725" w14:textId="77777777" w:rsidR="00CA466D" w:rsidRPr="00E716E2" w:rsidRDefault="00CA466D" w:rsidP="00BB7320">
            <w:pPr>
              <w:spacing w:line="223" w:lineRule="auto"/>
              <w:rPr>
                <w:sz w:val="18"/>
                <w:szCs w:val="18"/>
                <w:lang w:val="uk-UA"/>
              </w:rPr>
            </w:pPr>
          </w:p>
        </w:tc>
        <w:tc>
          <w:tcPr>
            <w:tcW w:w="1423" w:type="dxa"/>
            <w:vMerge/>
            <w:vAlign w:val="center"/>
            <w:hideMark/>
          </w:tcPr>
          <w:p w14:paraId="56E2DAF6" w14:textId="77777777" w:rsidR="00CA466D" w:rsidRPr="00E716E2" w:rsidRDefault="00CA466D" w:rsidP="00CA466D">
            <w:pPr>
              <w:spacing w:line="252" w:lineRule="auto"/>
              <w:rPr>
                <w:sz w:val="18"/>
                <w:szCs w:val="18"/>
                <w:lang w:val="uk-UA"/>
              </w:rPr>
            </w:pPr>
          </w:p>
        </w:tc>
        <w:tc>
          <w:tcPr>
            <w:tcW w:w="1864" w:type="dxa"/>
            <w:vMerge/>
            <w:vAlign w:val="center"/>
            <w:hideMark/>
          </w:tcPr>
          <w:p w14:paraId="57F6E502" w14:textId="77777777" w:rsidR="00CA466D" w:rsidRPr="00E716E2" w:rsidRDefault="00CA466D" w:rsidP="00CA466D">
            <w:pPr>
              <w:spacing w:line="252" w:lineRule="auto"/>
              <w:rPr>
                <w:sz w:val="18"/>
                <w:szCs w:val="18"/>
                <w:lang w:val="uk-UA"/>
              </w:rPr>
            </w:pPr>
          </w:p>
        </w:tc>
        <w:tc>
          <w:tcPr>
            <w:tcW w:w="2131" w:type="dxa"/>
            <w:vMerge/>
            <w:vAlign w:val="center"/>
            <w:hideMark/>
          </w:tcPr>
          <w:p w14:paraId="35BC6F2B" w14:textId="77777777" w:rsidR="00CA466D" w:rsidRPr="00E716E2" w:rsidRDefault="00CA466D" w:rsidP="00CA466D">
            <w:pPr>
              <w:spacing w:line="252" w:lineRule="auto"/>
              <w:rPr>
                <w:sz w:val="18"/>
                <w:szCs w:val="18"/>
                <w:lang w:val="uk-UA"/>
              </w:rPr>
            </w:pPr>
          </w:p>
        </w:tc>
        <w:tc>
          <w:tcPr>
            <w:tcW w:w="1124" w:type="dxa"/>
            <w:vMerge/>
            <w:hideMark/>
          </w:tcPr>
          <w:p w14:paraId="19019E9D" w14:textId="77777777" w:rsidR="00CA466D" w:rsidRPr="00E716E2" w:rsidRDefault="00CA466D" w:rsidP="00CA466D">
            <w:pPr>
              <w:spacing w:line="252" w:lineRule="auto"/>
              <w:jc w:val="center"/>
              <w:rPr>
                <w:sz w:val="18"/>
                <w:szCs w:val="18"/>
                <w:lang w:val="uk-UA"/>
              </w:rPr>
            </w:pPr>
          </w:p>
        </w:tc>
        <w:tc>
          <w:tcPr>
            <w:tcW w:w="1140" w:type="dxa"/>
            <w:gridSpan w:val="2"/>
            <w:shd w:val="clear" w:color="000000" w:fill="FFFFFF"/>
            <w:hideMark/>
          </w:tcPr>
          <w:p w14:paraId="6E2EA647" w14:textId="3F946437" w:rsidR="00CA466D" w:rsidRPr="00E716E2" w:rsidRDefault="00CA466D" w:rsidP="00CA466D">
            <w:pPr>
              <w:spacing w:line="252" w:lineRule="auto"/>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0EADE94F" w14:textId="15ADE1DA" w:rsidR="00CA466D" w:rsidRPr="00E716E2" w:rsidRDefault="00CA466D" w:rsidP="00CA466D">
            <w:pPr>
              <w:spacing w:line="252" w:lineRule="auto"/>
              <w:jc w:val="center"/>
              <w:rPr>
                <w:bCs/>
                <w:sz w:val="18"/>
                <w:szCs w:val="18"/>
                <w:lang w:val="uk-UA"/>
              </w:rPr>
            </w:pPr>
            <w:r w:rsidRPr="00E716E2">
              <w:rPr>
                <w:bCs/>
                <w:sz w:val="18"/>
                <w:szCs w:val="18"/>
                <w:lang w:val="uk-UA"/>
              </w:rPr>
              <w:t>4 400,00</w:t>
            </w:r>
          </w:p>
        </w:tc>
        <w:tc>
          <w:tcPr>
            <w:tcW w:w="993" w:type="dxa"/>
            <w:shd w:val="clear" w:color="000000" w:fill="FFFFFF"/>
            <w:noWrap/>
            <w:vAlign w:val="center"/>
          </w:tcPr>
          <w:p w14:paraId="40DC2463" w14:textId="0D0CAE7A" w:rsidR="00CA466D" w:rsidRPr="00E716E2" w:rsidRDefault="00CA466D" w:rsidP="00CA466D">
            <w:pPr>
              <w:spacing w:line="252" w:lineRule="auto"/>
              <w:jc w:val="center"/>
              <w:rPr>
                <w:sz w:val="18"/>
                <w:szCs w:val="18"/>
                <w:lang w:val="uk-UA"/>
              </w:rPr>
            </w:pPr>
            <w:r w:rsidRPr="00E716E2">
              <w:rPr>
                <w:sz w:val="18"/>
                <w:szCs w:val="18"/>
                <w:lang w:val="uk-UA"/>
              </w:rPr>
              <w:t>2000,00</w:t>
            </w:r>
          </w:p>
        </w:tc>
        <w:tc>
          <w:tcPr>
            <w:tcW w:w="992" w:type="dxa"/>
            <w:shd w:val="clear" w:color="000000" w:fill="FFFFFF"/>
            <w:noWrap/>
            <w:vAlign w:val="center"/>
          </w:tcPr>
          <w:p w14:paraId="586CB5A4" w14:textId="1D837866" w:rsidR="00CA466D" w:rsidRPr="00E716E2" w:rsidRDefault="00CA466D" w:rsidP="00CA466D">
            <w:pPr>
              <w:spacing w:line="252" w:lineRule="auto"/>
              <w:ind w:left="-102" w:right="-104"/>
              <w:jc w:val="center"/>
              <w:rPr>
                <w:sz w:val="18"/>
                <w:szCs w:val="18"/>
                <w:lang w:val="uk-UA"/>
              </w:rPr>
            </w:pPr>
            <w:r w:rsidRPr="00E716E2">
              <w:rPr>
                <w:sz w:val="18"/>
                <w:szCs w:val="18"/>
                <w:lang w:val="uk-UA"/>
              </w:rPr>
              <w:t>2 400,00</w:t>
            </w:r>
          </w:p>
        </w:tc>
        <w:tc>
          <w:tcPr>
            <w:tcW w:w="2551" w:type="dxa"/>
            <w:gridSpan w:val="3"/>
            <w:shd w:val="clear" w:color="000000" w:fill="FFFFFF"/>
            <w:noWrap/>
            <w:vAlign w:val="center"/>
          </w:tcPr>
          <w:p w14:paraId="24B8C84D" w14:textId="6F93EF89" w:rsidR="00CA466D" w:rsidRPr="00E716E2" w:rsidRDefault="00CA466D" w:rsidP="00CA466D">
            <w:pPr>
              <w:spacing w:line="252" w:lineRule="auto"/>
              <w:jc w:val="center"/>
              <w:rPr>
                <w:sz w:val="18"/>
                <w:szCs w:val="18"/>
                <w:lang w:val="uk-UA"/>
              </w:rPr>
            </w:pPr>
            <w:r w:rsidRPr="00E716E2">
              <w:rPr>
                <w:bCs/>
                <w:sz w:val="18"/>
                <w:szCs w:val="18"/>
                <w:lang w:val="uk-UA"/>
              </w:rPr>
              <w:t>Згідно із затвердженими бюджетними призначеннями</w:t>
            </w:r>
          </w:p>
        </w:tc>
        <w:tc>
          <w:tcPr>
            <w:tcW w:w="1985" w:type="dxa"/>
            <w:vMerge/>
            <w:hideMark/>
          </w:tcPr>
          <w:p w14:paraId="5FE90B23" w14:textId="77777777" w:rsidR="00CA466D" w:rsidRPr="00E716E2" w:rsidRDefault="00CA466D" w:rsidP="00CA466D">
            <w:pPr>
              <w:spacing w:line="252" w:lineRule="auto"/>
              <w:rPr>
                <w:bCs/>
                <w:sz w:val="18"/>
                <w:szCs w:val="18"/>
                <w:lang w:val="uk-UA"/>
              </w:rPr>
            </w:pPr>
          </w:p>
        </w:tc>
      </w:tr>
      <w:tr w:rsidR="00CA466D" w:rsidRPr="00E716E2" w14:paraId="483DFF42" w14:textId="77777777" w:rsidTr="00E716E2">
        <w:trPr>
          <w:trHeight w:val="20"/>
        </w:trPr>
        <w:tc>
          <w:tcPr>
            <w:tcW w:w="536" w:type="dxa"/>
            <w:vMerge/>
            <w:vAlign w:val="center"/>
            <w:hideMark/>
          </w:tcPr>
          <w:p w14:paraId="313DAA2C" w14:textId="77777777" w:rsidR="00CA466D" w:rsidRPr="00E716E2" w:rsidRDefault="00CA466D" w:rsidP="00BB7320">
            <w:pPr>
              <w:spacing w:line="223" w:lineRule="auto"/>
              <w:rPr>
                <w:sz w:val="18"/>
                <w:szCs w:val="18"/>
                <w:lang w:val="uk-UA"/>
              </w:rPr>
            </w:pPr>
          </w:p>
        </w:tc>
        <w:tc>
          <w:tcPr>
            <w:tcW w:w="1423" w:type="dxa"/>
            <w:vMerge/>
            <w:vAlign w:val="center"/>
            <w:hideMark/>
          </w:tcPr>
          <w:p w14:paraId="25B624D7" w14:textId="77777777" w:rsidR="00CA466D" w:rsidRPr="00E716E2" w:rsidRDefault="00CA466D" w:rsidP="00CA466D">
            <w:pPr>
              <w:spacing w:line="252" w:lineRule="auto"/>
              <w:rPr>
                <w:sz w:val="18"/>
                <w:szCs w:val="18"/>
                <w:lang w:val="uk-UA"/>
              </w:rPr>
            </w:pPr>
          </w:p>
        </w:tc>
        <w:tc>
          <w:tcPr>
            <w:tcW w:w="1864" w:type="dxa"/>
            <w:vMerge/>
            <w:vAlign w:val="center"/>
            <w:hideMark/>
          </w:tcPr>
          <w:p w14:paraId="57B01130" w14:textId="77777777" w:rsidR="00CA466D" w:rsidRPr="00E716E2" w:rsidRDefault="00CA466D" w:rsidP="00CA466D">
            <w:pPr>
              <w:spacing w:line="252" w:lineRule="auto"/>
              <w:rPr>
                <w:sz w:val="18"/>
                <w:szCs w:val="18"/>
                <w:lang w:val="uk-UA"/>
              </w:rPr>
            </w:pPr>
          </w:p>
        </w:tc>
        <w:tc>
          <w:tcPr>
            <w:tcW w:w="2131" w:type="dxa"/>
            <w:vMerge/>
            <w:vAlign w:val="center"/>
            <w:hideMark/>
          </w:tcPr>
          <w:p w14:paraId="18904A69" w14:textId="77777777" w:rsidR="00CA466D" w:rsidRPr="00E716E2" w:rsidRDefault="00CA466D" w:rsidP="00CA466D">
            <w:pPr>
              <w:spacing w:line="252" w:lineRule="auto"/>
              <w:rPr>
                <w:sz w:val="18"/>
                <w:szCs w:val="18"/>
                <w:lang w:val="uk-UA"/>
              </w:rPr>
            </w:pPr>
          </w:p>
        </w:tc>
        <w:tc>
          <w:tcPr>
            <w:tcW w:w="1124" w:type="dxa"/>
            <w:vMerge/>
            <w:hideMark/>
          </w:tcPr>
          <w:p w14:paraId="72836E2A" w14:textId="77777777" w:rsidR="00CA466D" w:rsidRPr="00E716E2" w:rsidRDefault="00CA466D" w:rsidP="00CA466D">
            <w:pPr>
              <w:spacing w:line="252" w:lineRule="auto"/>
              <w:jc w:val="center"/>
              <w:rPr>
                <w:sz w:val="18"/>
                <w:szCs w:val="18"/>
                <w:lang w:val="uk-UA"/>
              </w:rPr>
            </w:pPr>
          </w:p>
        </w:tc>
        <w:tc>
          <w:tcPr>
            <w:tcW w:w="1140" w:type="dxa"/>
            <w:gridSpan w:val="2"/>
            <w:shd w:val="clear" w:color="000000" w:fill="FFFFFF"/>
            <w:hideMark/>
          </w:tcPr>
          <w:p w14:paraId="37264129" w14:textId="77777777" w:rsidR="00CA466D" w:rsidRPr="00E716E2" w:rsidRDefault="00CA466D" w:rsidP="00CA466D">
            <w:pPr>
              <w:spacing w:line="252" w:lineRule="auto"/>
              <w:rPr>
                <w:sz w:val="18"/>
                <w:szCs w:val="18"/>
                <w:lang w:val="uk-UA"/>
              </w:rPr>
            </w:pPr>
            <w:r w:rsidRPr="00E716E2">
              <w:rPr>
                <w:sz w:val="18"/>
                <w:szCs w:val="18"/>
                <w:lang w:val="uk-UA"/>
              </w:rPr>
              <w:t>Місцевий бюджет</w:t>
            </w:r>
          </w:p>
        </w:tc>
        <w:tc>
          <w:tcPr>
            <w:tcW w:w="1016" w:type="dxa"/>
            <w:gridSpan w:val="2"/>
            <w:shd w:val="clear" w:color="000000" w:fill="FFFFFF"/>
          </w:tcPr>
          <w:p w14:paraId="519E9E21" w14:textId="744B29CD" w:rsidR="00CA466D" w:rsidRPr="00E716E2" w:rsidRDefault="00CA466D" w:rsidP="00CA466D">
            <w:pPr>
              <w:spacing w:line="252" w:lineRule="auto"/>
              <w:rPr>
                <w:bCs/>
                <w:sz w:val="18"/>
                <w:szCs w:val="18"/>
                <w:lang w:val="uk-UA"/>
              </w:rPr>
            </w:pPr>
          </w:p>
        </w:tc>
        <w:tc>
          <w:tcPr>
            <w:tcW w:w="993" w:type="dxa"/>
            <w:shd w:val="clear" w:color="000000" w:fill="FFFFFF"/>
            <w:noWrap/>
            <w:vAlign w:val="center"/>
          </w:tcPr>
          <w:p w14:paraId="4D2548D4" w14:textId="46743CBE" w:rsidR="00CA466D" w:rsidRPr="00E716E2" w:rsidRDefault="00CA466D" w:rsidP="00CA466D">
            <w:pPr>
              <w:spacing w:line="252" w:lineRule="auto"/>
              <w:jc w:val="center"/>
              <w:rPr>
                <w:bCs/>
                <w:sz w:val="18"/>
                <w:szCs w:val="18"/>
                <w:lang w:val="uk-UA"/>
              </w:rPr>
            </w:pPr>
          </w:p>
        </w:tc>
        <w:tc>
          <w:tcPr>
            <w:tcW w:w="992" w:type="dxa"/>
            <w:shd w:val="clear" w:color="000000" w:fill="FFFFFF"/>
            <w:noWrap/>
            <w:vAlign w:val="center"/>
          </w:tcPr>
          <w:p w14:paraId="2A67DBFC" w14:textId="2321101F" w:rsidR="00CA466D" w:rsidRPr="00E716E2" w:rsidRDefault="00CA466D" w:rsidP="00CA466D">
            <w:pPr>
              <w:spacing w:line="252" w:lineRule="auto"/>
              <w:jc w:val="center"/>
              <w:rPr>
                <w:bCs/>
                <w:sz w:val="18"/>
                <w:szCs w:val="18"/>
                <w:lang w:val="uk-UA"/>
              </w:rPr>
            </w:pPr>
          </w:p>
        </w:tc>
        <w:tc>
          <w:tcPr>
            <w:tcW w:w="850" w:type="dxa"/>
            <w:shd w:val="clear" w:color="000000" w:fill="FFFFFF"/>
            <w:noWrap/>
            <w:vAlign w:val="center"/>
          </w:tcPr>
          <w:p w14:paraId="6D6F2CC2" w14:textId="0D341BF4" w:rsidR="00CA466D" w:rsidRPr="00E716E2" w:rsidRDefault="00CA466D" w:rsidP="00CA466D">
            <w:pPr>
              <w:spacing w:line="252" w:lineRule="auto"/>
              <w:jc w:val="center"/>
              <w:rPr>
                <w:bCs/>
                <w:sz w:val="18"/>
                <w:szCs w:val="18"/>
                <w:lang w:val="uk-UA"/>
              </w:rPr>
            </w:pPr>
          </w:p>
        </w:tc>
        <w:tc>
          <w:tcPr>
            <w:tcW w:w="851" w:type="dxa"/>
            <w:shd w:val="clear" w:color="000000" w:fill="FFFFFF"/>
            <w:noWrap/>
            <w:vAlign w:val="center"/>
          </w:tcPr>
          <w:p w14:paraId="5D1502FD" w14:textId="4C8E6135" w:rsidR="00CA466D" w:rsidRPr="00E716E2" w:rsidRDefault="00CA466D" w:rsidP="00CA466D">
            <w:pPr>
              <w:spacing w:line="252" w:lineRule="auto"/>
              <w:jc w:val="center"/>
              <w:rPr>
                <w:bCs/>
                <w:sz w:val="18"/>
                <w:szCs w:val="18"/>
                <w:lang w:val="uk-UA"/>
              </w:rPr>
            </w:pPr>
          </w:p>
        </w:tc>
        <w:tc>
          <w:tcPr>
            <w:tcW w:w="850" w:type="dxa"/>
            <w:shd w:val="clear" w:color="000000" w:fill="FFFFFF"/>
            <w:noWrap/>
            <w:vAlign w:val="center"/>
          </w:tcPr>
          <w:p w14:paraId="0A208F23" w14:textId="05B6B019" w:rsidR="00CA466D" w:rsidRPr="00E716E2" w:rsidRDefault="00CA466D" w:rsidP="00CA466D">
            <w:pPr>
              <w:spacing w:line="252" w:lineRule="auto"/>
              <w:jc w:val="center"/>
              <w:rPr>
                <w:bCs/>
                <w:sz w:val="18"/>
                <w:szCs w:val="18"/>
                <w:lang w:val="uk-UA"/>
              </w:rPr>
            </w:pPr>
          </w:p>
        </w:tc>
        <w:tc>
          <w:tcPr>
            <w:tcW w:w="1985" w:type="dxa"/>
            <w:vMerge/>
            <w:hideMark/>
          </w:tcPr>
          <w:p w14:paraId="1E1FE26C" w14:textId="77777777" w:rsidR="00CA466D" w:rsidRPr="00E716E2" w:rsidRDefault="00CA466D" w:rsidP="00CA466D">
            <w:pPr>
              <w:spacing w:line="252" w:lineRule="auto"/>
              <w:rPr>
                <w:bCs/>
                <w:sz w:val="18"/>
                <w:szCs w:val="18"/>
                <w:lang w:val="uk-UA"/>
              </w:rPr>
            </w:pPr>
          </w:p>
        </w:tc>
      </w:tr>
      <w:tr w:rsidR="00CA466D" w:rsidRPr="00E716E2" w14:paraId="1C9F8C9A" w14:textId="77777777" w:rsidTr="00E716E2">
        <w:trPr>
          <w:trHeight w:val="20"/>
        </w:trPr>
        <w:tc>
          <w:tcPr>
            <w:tcW w:w="536" w:type="dxa"/>
            <w:vMerge/>
            <w:vAlign w:val="center"/>
            <w:hideMark/>
          </w:tcPr>
          <w:p w14:paraId="0D765F65" w14:textId="77777777" w:rsidR="00CA466D" w:rsidRPr="00E716E2" w:rsidRDefault="00CA466D" w:rsidP="00BB7320">
            <w:pPr>
              <w:spacing w:line="223" w:lineRule="auto"/>
              <w:rPr>
                <w:sz w:val="18"/>
                <w:szCs w:val="18"/>
                <w:lang w:val="uk-UA"/>
              </w:rPr>
            </w:pPr>
          </w:p>
        </w:tc>
        <w:tc>
          <w:tcPr>
            <w:tcW w:w="1423" w:type="dxa"/>
            <w:vMerge/>
            <w:vAlign w:val="center"/>
            <w:hideMark/>
          </w:tcPr>
          <w:p w14:paraId="1136660F" w14:textId="77777777" w:rsidR="00CA466D" w:rsidRPr="00E716E2" w:rsidRDefault="00CA466D" w:rsidP="00CA466D">
            <w:pPr>
              <w:spacing w:line="252" w:lineRule="auto"/>
              <w:rPr>
                <w:sz w:val="18"/>
                <w:szCs w:val="18"/>
                <w:lang w:val="uk-UA"/>
              </w:rPr>
            </w:pPr>
          </w:p>
        </w:tc>
        <w:tc>
          <w:tcPr>
            <w:tcW w:w="1864" w:type="dxa"/>
            <w:vMerge/>
            <w:vAlign w:val="center"/>
            <w:hideMark/>
          </w:tcPr>
          <w:p w14:paraId="6EF6020C" w14:textId="77777777" w:rsidR="00CA466D" w:rsidRPr="00E716E2" w:rsidRDefault="00CA466D" w:rsidP="00CA466D">
            <w:pPr>
              <w:spacing w:line="252" w:lineRule="auto"/>
              <w:rPr>
                <w:sz w:val="18"/>
                <w:szCs w:val="18"/>
                <w:lang w:val="uk-UA"/>
              </w:rPr>
            </w:pPr>
          </w:p>
        </w:tc>
        <w:tc>
          <w:tcPr>
            <w:tcW w:w="2131" w:type="dxa"/>
            <w:vMerge/>
            <w:vAlign w:val="center"/>
            <w:hideMark/>
          </w:tcPr>
          <w:p w14:paraId="6EB973D4" w14:textId="77777777" w:rsidR="00CA466D" w:rsidRPr="00E716E2" w:rsidRDefault="00CA466D" w:rsidP="00CA466D">
            <w:pPr>
              <w:spacing w:line="252" w:lineRule="auto"/>
              <w:rPr>
                <w:sz w:val="18"/>
                <w:szCs w:val="18"/>
                <w:lang w:val="uk-UA"/>
              </w:rPr>
            </w:pPr>
          </w:p>
        </w:tc>
        <w:tc>
          <w:tcPr>
            <w:tcW w:w="1124" w:type="dxa"/>
            <w:vMerge/>
            <w:hideMark/>
          </w:tcPr>
          <w:p w14:paraId="5B9D7464" w14:textId="77777777" w:rsidR="00CA466D" w:rsidRPr="00E716E2" w:rsidRDefault="00CA466D" w:rsidP="00CA466D">
            <w:pPr>
              <w:spacing w:line="252" w:lineRule="auto"/>
              <w:jc w:val="center"/>
              <w:rPr>
                <w:sz w:val="18"/>
                <w:szCs w:val="18"/>
                <w:lang w:val="uk-UA"/>
              </w:rPr>
            </w:pPr>
          </w:p>
        </w:tc>
        <w:tc>
          <w:tcPr>
            <w:tcW w:w="1140" w:type="dxa"/>
            <w:gridSpan w:val="2"/>
            <w:shd w:val="clear" w:color="000000" w:fill="FFFFFF"/>
            <w:hideMark/>
          </w:tcPr>
          <w:p w14:paraId="4286FB37" w14:textId="77777777" w:rsidR="00CA466D" w:rsidRPr="00E716E2" w:rsidRDefault="00CA466D" w:rsidP="00CA466D">
            <w:pPr>
              <w:spacing w:line="252" w:lineRule="auto"/>
              <w:rPr>
                <w:sz w:val="18"/>
                <w:szCs w:val="18"/>
                <w:lang w:val="uk-UA"/>
              </w:rPr>
            </w:pPr>
            <w:r w:rsidRPr="00E716E2">
              <w:rPr>
                <w:sz w:val="18"/>
                <w:szCs w:val="18"/>
                <w:lang w:val="uk-UA"/>
              </w:rPr>
              <w:t>Інші джерела</w:t>
            </w:r>
          </w:p>
        </w:tc>
        <w:tc>
          <w:tcPr>
            <w:tcW w:w="1016" w:type="dxa"/>
            <w:gridSpan w:val="2"/>
            <w:shd w:val="clear" w:color="000000" w:fill="FFFFFF"/>
            <w:hideMark/>
          </w:tcPr>
          <w:p w14:paraId="4F60537B" w14:textId="77777777" w:rsidR="00CA466D" w:rsidRPr="00E716E2" w:rsidRDefault="00CA466D" w:rsidP="00CA466D">
            <w:pPr>
              <w:spacing w:line="252" w:lineRule="auto"/>
              <w:rPr>
                <w:bCs/>
                <w:sz w:val="18"/>
                <w:szCs w:val="18"/>
                <w:lang w:val="uk-UA"/>
              </w:rPr>
            </w:pPr>
            <w:r w:rsidRPr="00E716E2">
              <w:rPr>
                <w:bCs/>
                <w:sz w:val="18"/>
                <w:szCs w:val="18"/>
                <w:lang w:val="uk-UA"/>
              </w:rPr>
              <w:t> </w:t>
            </w:r>
          </w:p>
        </w:tc>
        <w:tc>
          <w:tcPr>
            <w:tcW w:w="993" w:type="dxa"/>
            <w:shd w:val="clear" w:color="000000" w:fill="FFFFFF"/>
            <w:noWrap/>
            <w:vAlign w:val="center"/>
            <w:hideMark/>
          </w:tcPr>
          <w:p w14:paraId="3D6F821B"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992" w:type="dxa"/>
            <w:shd w:val="clear" w:color="000000" w:fill="FFFFFF"/>
            <w:noWrap/>
            <w:vAlign w:val="center"/>
            <w:hideMark/>
          </w:tcPr>
          <w:p w14:paraId="79DF1947"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850" w:type="dxa"/>
            <w:shd w:val="clear" w:color="000000" w:fill="FFFFFF"/>
            <w:noWrap/>
            <w:vAlign w:val="center"/>
            <w:hideMark/>
          </w:tcPr>
          <w:p w14:paraId="7ED99FF7"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851" w:type="dxa"/>
            <w:shd w:val="clear" w:color="000000" w:fill="FFFFFF"/>
            <w:noWrap/>
            <w:vAlign w:val="center"/>
            <w:hideMark/>
          </w:tcPr>
          <w:p w14:paraId="7DDACB93"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850" w:type="dxa"/>
            <w:shd w:val="clear" w:color="000000" w:fill="FFFFFF"/>
            <w:noWrap/>
            <w:vAlign w:val="center"/>
            <w:hideMark/>
          </w:tcPr>
          <w:p w14:paraId="4DC0C88D" w14:textId="77777777" w:rsidR="00CA466D" w:rsidRPr="00E716E2" w:rsidRDefault="00CA466D" w:rsidP="00CA466D">
            <w:pPr>
              <w:spacing w:line="252" w:lineRule="auto"/>
              <w:jc w:val="center"/>
              <w:rPr>
                <w:bCs/>
                <w:sz w:val="18"/>
                <w:szCs w:val="18"/>
                <w:lang w:val="uk-UA"/>
              </w:rPr>
            </w:pPr>
            <w:r w:rsidRPr="00E716E2">
              <w:rPr>
                <w:bCs/>
                <w:sz w:val="18"/>
                <w:szCs w:val="18"/>
                <w:lang w:val="uk-UA"/>
              </w:rPr>
              <w:t> </w:t>
            </w:r>
          </w:p>
        </w:tc>
        <w:tc>
          <w:tcPr>
            <w:tcW w:w="1985" w:type="dxa"/>
            <w:vMerge/>
            <w:hideMark/>
          </w:tcPr>
          <w:p w14:paraId="77DAB6B1" w14:textId="77777777" w:rsidR="00CA466D" w:rsidRPr="00E716E2" w:rsidRDefault="00CA466D" w:rsidP="00CA466D">
            <w:pPr>
              <w:spacing w:line="252" w:lineRule="auto"/>
              <w:rPr>
                <w:bCs/>
                <w:sz w:val="18"/>
                <w:szCs w:val="18"/>
                <w:lang w:val="uk-UA"/>
              </w:rPr>
            </w:pPr>
          </w:p>
        </w:tc>
      </w:tr>
      <w:tr w:rsidR="00CA466D" w:rsidRPr="00E716E2" w14:paraId="3483FCCF" w14:textId="77777777" w:rsidTr="00E716E2">
        <w:trPr>
          <w:trHeight w:val="20"/>
        </w:trPr>
        <w:tc>
          <w:tcPr>
            <w:tcW w:w="536" w:type="dxa"/>
            <w:vMerge/>
            <w:vAlign w:val="center"/>
          </w:tcPr>
          <w:p w14:paraId="30597D19" w14:textId="77777777" w:rsidR="00CA466D" w:rsidRPr="00E716E2" w:rsidRDefault="00CA466D" w:rsidP="00BB7320">
            <w:pPr>
              <w:spacing w:line="223" w:lineRule="auto"/>
              <w:rPr>
                <w:sz w:val="18"/>
                <w:szCs w:val="18"/>
                <w:lang w:val="uk-UA"/>
              </w:rPr>
            </w:pPr>
          </w:p>
        </w:tc>
        <w:tc>
          <w:tcPr>
            <w:tcW w:w="1423" w:type="dxa"/>
            <w:vMerge/>
            <w:vAlign w:val="center"/>
          </w:tcPr>
          <w:p w14:paraId="7420EFDC" w14:textId="77777777" w:rsidR="00CA466D" w:rsidRPr="00E716E2" w:rsidRDefault="00CA466D" w:rsidP="00CA466D">
            <w:pPr>
              <w:spacing w:line="252" w:lineRule="auto"/>
              <w:rPr>
                <w:sz w:val="18"/>
                <w:szCs w:val="18"/>
                <w:lang w:val="uk-UA"/>
              </w:rPr>
            </w:pPr>
          </w:p>
        </w:tc>
        <w:tc>
          <w:tcPr>
            <w:tcW w:w="1864" w:type="dxa"/>
            <w:vMerge w:val="restart"/>
          </w:tcPr>
          <w:p w14:paraId="3216569F" w14:textId="77777777" w:rsidR="00CA466D" w:rsidRPr="00E716E2" w:rsidRDefault="00CA466D" w:rsidP="00CA466D">
            <w:pPr>
              <w:spacing w:line="252" w:lineRule="auto"/>
              <w:rPr>
                <w:spacing w:val="-12"/>
                <w:sz w:val="18"/>
                <w:szCs w:val="18"/>
                <w:lang w:val="uk-UA"/>
              </w:rPr>
            </w:pPr>
            <w:r w:rsidRPr="00E716E2">
              <w:rPr>
                <w:sz w:val="18"/>
                <w:szCs w:val="18"/>
                <w:lang w:val="uk-UA"/>
              </w:rPr>
              <w:t xml:space="preserve">8.2. Проведення  засідань у форматі круглих столів, форумів, семінарів, тренінгів за участю </w:t>
            </w:r>
            <w:bookmarkStart w:id="9" w:name="_Hlk168546693"/>
            <w:r w:rsidRPr="00E716E2">
              <w:rPr>
                <w:sz w:val="18"/>
                <w:szCs w:val="18"/>
                <w:lang w:val="uk-UA"/>
              </w:rPr>
              <w:t xml:space="preserve">ветеранів війни, членів сімей таких осіб, членів сімей загиблих (померлих) ветеранів війни, членів сімей загиблих (померлих) </w:t>
            </w:r>
            <w:r w:rsidRPr="00E716E2">
              <w:rPr>
                <w:spacing w:val="-12"/>
                <w:sz w:val="18"/>
                <w:szCs w:val="18"/>
                <w:lang w:val="uk-UA"/>
              </w:rPr>
              <w:t xml:space="preserve">Захисників та </w:t>
            </w:r>
          </w:p>
          <w:p w14:paraId="609FED7C" w14:textId="77777777" w:rsidR="00CA466D" w:rsidRPr="00E716E2" w:rsidRDefault="00CA466D" w:rsidP="00CA466D">
            <w:pPr>
              <w:spacing w:line="252" w:lineRule="auto"/>
              <w:rPr>
                <w:sz w:val="18"/>
                <w:szCs w:val="18"/>
                <w:lang w:val="uk-UA"/>
              </w:rPr>
            </w:pPr>
            <w:r w:rsidRPr="00E716E2">
              <w:rPr>
                <w:spacing w:val="-12"/>
                <w:sz w:val="18"/>
                <w:szCs w:val="18"/>
                <w:lang w:val="uk-UA"/>
              </w:rPr>
              <w:t>Захисниць</w:t>
            </w:r>
            <w:r w:rsidRPr="00E716E2">
              <w:rPr>
                <w:sz w:val="18"/>
                <w:szCs w:val="18"/>
                <w:lang w:val="uk-UA"/>
              </w:rPr>
              <w:t xml:space="preserve"> України, громадських організацій ветеранів, </w:t>
            </w:r>
            <w:r w:rsidRPr="00E716E2">
              <w:rPr>
                <w:spacing w:val="-8"/>
                <w:sz w:val="18"/>
                <w:szCs w:val="18"/>
                <w:lang w:val="uk-UA"/>
              </w:rPr>
              <w:t>громадських організацій</w:t>
            </w:r>
            <w:r w:rsidRPr="00E716E2">
              <w:rPr>
                <w:sz w:val="18"/>
                <w:szCs w:val="18"/>
                <w:lang w:val="uk-UA"/>
              </w:rPr>
              <w:t xml:space="preserve"> членів сімей загиблих (померлих) ветеранів війни, членів сімей загиблих (померлих) Захисників та Захисниць України</w:t>
            </w:r>
            <w:bookmarkEnd w:id="9"/>
          </w:p>
          <w:p w14:paraId="62162588" w14:textId="77777777" w:rsidR="00CA466D" w:rsidRPr="00E716E2" w:rsidRDefault="00CA466D" w:rsidP="00CA466D">
            <w:pPr>
              <w:spacing w:line="252" w:lineRule="auto"/>
              <w:rPr>
                <w:sz w:val="18"/>
                <w:szCs w:val="18"/>
                <w:lang w:val="uk-UA"/>
              </w:rPr>
            </w:pPr>
          </w:p>
          <w:p w14:paraId="2E9ECB93" w14:textId="72668556" w:rsidR="00CA466D" w:rsidRPr="00E716E2" w:rsidRDefault="00CA466D" w:rsidP="00CA466D">
            <w:pPr>
              <w:spacing w:line="252" w:lineRule="auto"/>
              <w:rPr>
                <w:sz w:val="18"/>
                <w:szCs w:val="18"/>
                <w:lang w:val="uk-UA"/>
              </w:rPr>
            </w:pPr>
          </w:p>
        </w:tc>
        <w:tc>
          <w:tcPr>
            <w:tcW w:w="2131" w:type="dxa"/>
            <w:vMerge w:val="restart"/>
          </w:tcPr>
          <w:p w14:paraId="2EF0DAC7" w14:textId="77777777" w:rsidR="00CA466D" w:rsidRPr="00E716E2" w:rsidRDefault="00CA466D" w:rsidP="00CA466D">
            <w:pPr>
              <w:spacing w:line="252" w:lineRule="auto"/>
              <w:rPr>
                <w:sz w:val="18"/>
                <w:szCs w:val="18"/>
                <w:lang w:val="uk-UA"/>
              </w:rPr>
            </w:pPr>
            <w:r w:rsidRPr="00E716E2">
              <w:rPr>
                <w:sz w:val="18"/>
                <w:szCs w:val="18"/>
                <w:lang w:val="uk-UA"/>
              </w:rPr>
              <w:t xml:space="preserve">Управління з питань ветеранської політики облдержадміністрації, </w:t>
            </w:r>
          </w:p>
          <w:p w14:paraId="1D6D3AF6" w14:textId="05846CE2" w:rsidR="00CA466D" w:rsidRPr="00E716E2" w:rsidRDefault="00CA466D" w:rsidP="00CA466D">
            <w:pPr>
              <w:spacing w:line="252" w:lineRule="auto"/>
              <w:rPr>
                <w:sz w:val="18"/>
                <w:szCs w:val="18"/>
                <w:lang w:val="uk-UA"/>
              </w:rPr>
            </w:pPr>
            <w:r w:rsidRPr="00E716E2">
              <w:rPr>
                <w:sz w:val="18"/>
                <w:szCs w:val="18"/>
                <w:lang w:val="uk-UA"/>
              </w:rPr>
              <w:t>Дніпропетровська обласна рада (за згодою),</w:t>
            </w:r>
          </w:p>
          <w:p w14:paraId="16149E96" w14:textId="2E904138" w:rsidR="00CA466D" w:rsidRPr="00E716E2" w:rsidRDefault="00CA466D" w:rsidP="00CA466D">
            <w:pPr>
              <w:spacing w:line="252" w:lineRule="auto"/>
              <w:rPr>
                <w:sz w:val="18"/>
                <w:szCs w:val="18"/>
                <w:lang w:val="uk-UA"/>
              </w:rPr>
            </w:pPr>
            <w:r w:rsidRPr="00E716E2">
              <w:rPr>
                <w:sz w:val="18"/>
                <w:szCs w:val="18"/>
                <w:lang w:val="uk-UA"/>
              </w:rPr>
              <w:t>райдержадміністрації, виконавчі органи сільських, селищних, міських рад (за згодою),</w:t>
            </w:r>
          </w:p>
          <w:p w14:paraId="527CBD69" w14:textId="77777777" w:rsidR="00CA466D" w:rsidRPr="00E716E2" w:rsidRDefault="00CA466D" w:rsidP="00CA466D">
            <w:pPr>
              <w:spacing w:line="252" w:lineRule="auto"/>
              <w:rPr>
                <w:sz w:val="18"/>
                <w:szCs w:val="18"/>
                <w:lang w:val="uk-UA"/>
              </w:rPr>
            </w:pPr>
            <w:r w:rsidRPr="00E716E2">
              <w:rPr>
                <w:sz w:val="18"/>
                <w:szCs w:val="18"/>
                <w:lang w:val="uk-UA"/>
              </w:rPr>
              <w:t xml:space="preserve">громадські організації ветеранів (за згодою), громадські організації членів сімей загиблих (померлих) ветеранів війни, членів сімей загиблих (померлих) Захисників та Захисниць України </w:t>
            </w:r>
          </w:p>
          <w:p w14:paraId="1CF49B99" w14:textId="204D59DA" w:rsidR="00CA466D" w:rsidRPr="00E716E2" w:rsidRDefault="00CA466D" w:rsidP="00CA466D">
            <w:pPr>
              <w:spacing w:line="252" w:lineRule="auto"/>
              <w:rPr>
                <w:sz w:val="18"/>
                <w:szCs w:val="18"/>
                <w:lang w:val="uk-UA"/>
              </w:rPr>
            </w:pPr>
            <w:r w:rsidRPr="00E716E2">
              <w:rPr>
                <w:sz w:val="18"/>
                <w:szCs w:val="18"/>
                <w:lang w:val="uk-UA"/>
              </w:rPr>
              <w:t>(за згодою)</w:t>
            </w:r>
          </w:p>
        </w:tc>
        <w:tc>
          <w:tcPr>
            <w:tcW w:w="1124" w:type="dxa"/>
            <w:vMerge w:val="restart"/>
          </w:tcPr>
          <w:p w14:paraId="7602FDB0" w14:textId="77777777" w:rsidR="00CA466D" w:rsidRPr="00E716E2" w:rsidRDefault="00CA466D" w:rsidP="00CA466D">
            <w:pPr>
              <w:spacing w:line="252" w:lineRule="auto"/>
              <w:ind w:left="-99" w:right="-106"/>
              <w:jc w:val="center"/>
              <w:rPr>
                <w:sz w:val="18"/>
                <w:szCs w:val="18"/>
                <w:lang w:val="uk-UA"/>
              </w:rPr>
            </w:pPr>
            <w:r w:rsidRPr="00E716E2">
              <w:rPr>
                <w:sz w:val="18"/>
                <w:szCs w:val="18"/>
                <w:lang w:val="uk-UA"/>
              </w:rPr>
              <w:t xml:space="preserve">2024 – </w:t>
            </w:r>
          </w:p>
          <w:p w14:paraId="6F020436" w14:textId="6BCB4CE2" w:rsidR="00CA466D" w:rsidRPr="00E716E2" w:rsidRDefault="00CA466D" w:rsidP="00CA466D">
            <w:pPr>
              <w:spacing w:line="252" w:lineRule="auto"/>
              <w:ind w:left="-99" w:right="-106"/>
              <w:jc w:val="center"/>
              <w:rPr>
                <w:sz w:val="18"/>
                <w:szCs w:val="18"/>
                <w:lang w:val="uk-UA"/>
              </w:rPr>
            </w:pPr>
            <w:r w:rsidRPr="00E716E2">
              <w:rPr>
                <w:sz w:val="18"/>
                <w:szCs w:val="18"/>
                <w:lang w:val="uk-UA"/>
              </w:rPr>
              <w:t>2028 роки</w:t>
            </w:r>
          </w:p>
        </w:tc>
        <w:tc>
          <w:tcPr>
            <w:tcW w:w="1140" w:type="dxa"/>
            <w:gridSpan w:val="2"/>
            <w:shd w:val="clear" w:color="000000" w:fill="FFFFFF"/>
          </w:tcPr>
          <w:p w14:paraId="483BF5AA" w14:textId="77777777" w:rsidR="00CA466D" w:rsidRPr="00E716E2" w:rsidRDefault="00CA466D" w:rsidP="00CA466D">
            <w:pPr>
              <w:spacing w:line="252" w:lineRule="auto"/>
              <w:ind w:right="-170"/>
              <w:rPr>
                <w:bCs/>
                <w:sz w:val="18"/>
                <w:szCs w:val="18"/>
                <w:lang w:val="uk-UA"/>
              </w:rPr>
            </w:pPr>
            <w:r w:rsidRPr="00E716E2">
              <w:rPr>
                <w:bCs/>
                <w:sz w:val="18"/>
                <w:szCs w:val="18"/>
                <w:lang w:val="uk-UA"/>
              </w:rPr>
              <w:t xml:space="preserve">Загальний обсяг, </w:t>
            </w:r>
          </w:p>
          <w:p w14:paraId="3B687E55" w14:textId="3F4C6156" w:rsidR="00CA466D" w:rsidRPr="00E716E2" w:rsidRDefault="00CA466D" w:rsidP="00CA466D">
            <w:pPr>
              <w:spacing w:line="252" w:lineRule="auto"/>
              <w:ind w:right="-170"/>
              <w:rPr>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shd w:val="clear" w:color="000000" w:fill="FFFFFF"/>
            <w:vAlign w:val="center"/>
          </w:tcPr>
          <w:p w14:paraId="32C36051" w14:textId="34C42971" w:rsidR="00CA466D" w:rsidRPr="00E716E2" w:rsidRDefault="00CA466D" w:rsidP="00CA466D">
            <w:pPr>
              <w:spacing w:line="252" w:lineRule="auto"/>
              <w:jc w:val="center"/>
              <w:rPr>
                <w:sz w:val="18"/>
                <w:szCs w:val="18"/>
                <w:lang w:val="uk-UA"/>
              </w:rPr>
            </w:pPr>
            <w:r w:rsidRPr="00E716E2">
              <w:rPr>
                <w:sz w:val="18"/>
                <w:szCs w:val="18"/>
                <w:lang w:val="uk-UA"/>
              </w:rPr>
              <w:t>150,00</w:t>
            </w:r>
          </w:p>
        </w:tc>
        <w:tc>
          <w:tcPr>
            <w:tcW w:w="993" w:type="dxa"/>
            <w:shd w:val="clear" w:color="000000" w:fill="FFFFFF"/>
            <w:noWrap/>
            <w:vAlign w:val="center"/>
          </w:tcPr>
          <w:p w14:paraId="0C52CA50" w14:textId="50727278" w:rsidR="00CA466D" w:rsidRPr="00E716E2" w:rsidRDefault="00CA466D" w:rsidP="00CA466D">
            <w:pPr>
              <w:spacing w:line="252" w:lineRule="auto"/>
              <w:jc w:val="center"/>
              <w:rPr>
                <w:sz w:val="18"/>
                <w:szCs w:val="18"/>
                <w:lang w:val="uk-UA"/>
              </w:rPr>
            </w:pPr>
            <w:r w:rsidRPr="00E716E2">
              <w:rPr>
                <w:sz w:val="18"/>
                <w:szCs w:val="18"/>
                <w:lang w:val="uk-UA"/>
              </w:rPr>
              <w:t>50,00</w:t>
            </w:r>
          </w:p>
        </w:tc>
        <w:tc>
          <w:tcPr>
            <w:tcW w:w="992" w:type="dxa"/>
            <w:shd w:val="clear" w:color="000000" w:fill="FFFFFF"/>
            <w:noWrap/>
            <w:vAlign w:val="center"/>
          </w:tcPr>
          <w:p w14:paraId="5F280C18" w14:textId="1A7FF22D" w:rsidR="00CA466D" w:rsidRPr="00E716E2" w:rsidRDefault="00CA466D" w:rsidP="00CA466D">
            <w:pPr>
              <w:spacing w:line="252" w:lineRule="auto"/>
              <w:jc w:val="center"/>
              <w:rPr>
                <w:sz w:val="18"/>
                <w:szCs w:val="18"/>
                <w:lang w:val="uk-UA"/>
              </w:rPr>
            </w:pPr>
            <w:r w:rsidRPr="00E716E2">
              <w:rPr>
                <w:sz w:val="18"/>
                <w:szCs w:val="18"/>
                <w:lang w:val="uk-UA"/>
              </w:rPr>
              <w:t>100,00</w:t>
            </w:r>
          </w:p>
        </w:tc>
        <w:tc>
          <w:tcPr>
            <w:tcW w:w="2551" w:type="dxa"/>
            <w:gridSpan w:val="3"/>
            <w:shd w:val="clear" w:color="000000" w:fill="FFFFFF"/>
            <w:noWrap/>
            <w:vAlign w:val="center"/>
          </w:tcPr>
          <w:p w14:paraId="248C76DC" w14:textId="00D89D19" w:rsidR="00CA466D" w:rsidRPr="00E716E2" w:rsidRDefault="00CA466D" w:rsidP="00CA466D">
            <w:pPr>
              <w:spacing w:line="252" w:lineRule="auto"/>
              <w:jc w:val="center"/>
              <w:rPr>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405676EF" w14:textId="73C79356" w:rsidR="00CA466D" w:rsidRPr="00E716E2" w:rsidRDefault="00CA466D" w:rsidP="00CA466D">
            <w:pPr>
              <w:spacing w:line="252" w:lineRule="auto"/>
              <w:rPr>
                <w:sz w:val="18"/>
                <w:szCs w:val="18"/>
                <w:shd w:val="clear" w:color="auto" w:fill="FFFFFF"/>
                <w:lang w:val="uk-UA"/>
              </w:rPr>
            </w:pPr>
            <w:r w:rsidRPr="00E716E2">
              <w:rPr>
                <w:sz w:val="18"/>
                <w:szCs w:val="18"/>
                <w:shd w:val="clear" w:color="auto" w:fill="FFFFFF"/>
                <w:lang w:val="uk-UA"/>
              </w:rPr>
              <w:t xml:space="preserve">Реінтеграція до цивільного життя та задоволення індивідуальних потреб. Кількість осіб, які взяли участь у засіданнях круглих столів, семінарах, </w:t>
            </w:r>
            <w:r w:rsidRPr="00E716E2">
              <w:rPr>
                <w:spacing w:val="-4"/>
                <w:sz w:val="18"/>
                <w:szCs w:val="18"/>
                <w:shd w:val="clear" w:color="auto" w:fill="FFFFFF"/>
                <w:lang w:val="uk-UA"/>
              </w:rPr>
              <w:t>тренінгах за 2024 –</w:t>
            </w:r>
            <w:r w:rsidRPr="00E716E2">
              <w:rPr>
                <w:sz w:val="18"/>
                <w:szCs w:val="18"/>
                <w:shd w:val="clear" w:color="auto" w:fill="FFFFFF"/>
                <w:lang w:val="uk-UA"/>
              </w:rPr>
              <w:t xml:space="preserve"> 2028 роки, – 3150 </w:t>
            </w:r>
          </w:p>
          <w:p w14:paraId="3BB89DA1" w14:textId="64926DF0" w:rsidR="00CA466D" w:rsidRPr="00E716E2" w:rsidRDefault="00CA466D" w:rsidP="00CA466D">
            <w:pPr>
              <w:spacing w:line="252" w:lineRule="auto"/>
              <w:rPr>
                <w:bCs/>
                <w:sz w:val="18"/>
                <w:szCs w:val="18"/>
                <w:lang w:val="uk-UA"/>
              </w:rPr>
            </w:pPr>
          </w:p>
        </w:tc>
      </w:tr>
      <w:tr w:rsidR="00CA466D" w:rsidRPr="00E716E2" w14:paraId="7A684A02" w14:textId="77777777" w:rsidTr="00E716E2">
        <w:trPr>
          <w:trHeight w:val="20"/>
        </w:trPr>
        <w:tc>
          <w:tcPr>
            <w:tcW w:w="536" w:type="dxa"/>
            <w:vMerge/>
            <w:vAlign w:val="center"/>
          </w:tcPr>
          <w:p w14:paraId="5AAB1A89" w14:textId="30149E29" w:rsidR="00CA466D" w:rsidRPr="00E716E2" w:rsidRDefault="00CA466D" w:rsidP="00BB7320">
            <w:pPr>
              <w:spacing w:line="223" w:lineRule="auto"/>
              <w:rPr>
                <w:sz w:val="18"/>
                <w:szCs w:val="18"/>
                <w:lang w:val="uk-UA"/>
              </w:rPr>
            </w:pPr>
          </w:p>
        </w:tc>
        <w:tc>
          <w:tcPr>
            <w:tcW w:w="1423" w:type="dxa"/>
            <w:vMerge/>
            <w:vAlign w:val="center"/>
          </w:tcPr>
          <w:p w14:paraId="7125E238" w14:textId="77777777" w:rsidR="00CA466D" w:rsidRPr="00E716E2" w:rsidRDefault="00CA466D" w:rsidP="00BB7320">
            <w:pPr>
              <w:spacing w:line="223" w:lineRule="auto"/>
              <w:rPr>
                <w:sz w:val="18"/>
                <w:szCs w:val="18"/>
                <w:lang w:val="uk-UA"/>
              </w:rPr>
            </w:pPr>
          </w:p>
        </w:tc>
        <w:tc>
          <w:tcPr>
            <w:tcW w:w="1864" w:type="dxa"/>
            <w:vMerge/>
            <w:vAlign w:val="center"/>
          </w:tcPr>
          <w:p w14:paraId="55646020" w14:textId="77777777" w:rsidR="00CA466D" w:rsidRPr="00E716E2" w:rsidRDefault="00CA466D" w:rsidP="00BB7320">
            <w:pPr>
              <w:spacing w:line="223" w:lineRule="auto"/>
              <w:rPr>
                <w:sz w:val="18"/>
                <w:szCs w:val="18"/>
                <w:lang w:val="uk-UA"/>
              </w:rPr>
            </w:pPr>
          </w:p>
        </w:tc>
        <w:tc>
          <w:tcPr>
            <w:tcW w:w="2131" w:type="dxa"/>
            <w:vMerge/>
            <w:vAlign w:val="center"/>
          </w:tcPr>
          <w:p w14:paraId="06C8871E" w14:textId="77777777" w:rsidR="00CA466D" w:rsidRPr="00E716E2" w:rsidRDefault="00CA466D" w:rsidP="00BB7320">
            <w:pPr>
              <w:spacing w:line="223" w:lineRule="auto"/>
              <w:rPr>
                <w:sz w:val="18"/>
                <w:szCs w:val="18"/>
                <w:lang w:val="uk-UA"/>
              </w:rPr>
            </w:pPr>
          </w:p>
        </w:tc>
        <w:tc>
          <w:tcPr>
            <w:tcW w:w="1124" w:type="dxa"/>
            <w:vMerge/>
          </w:tcPr>
          <w:p w14:paraId="55F4350E" w14:textId="77777777" w:rsidR="00CA466D" w:rsidRPr="00E716E2" w:rsidRDefault="00CA466D" w:rsidP="00BB7320">
            <w:pPr>
              <w:spacing w:line="223" w:lineRule="auto"/>
              <w:ind w:left="-99" w:right="-106"/>
              <w:jc w:val="center"/>
              <w:rPr>
                <w:sz w:val="18"/>
                <w:szCs w:val="18"/>
                <w:lang w:val="uk-UA"/>
              </w:rPr>
            </w:pPr>
          </w:p>
        </w:tc>
        <w:tc>
          <w:tcPr>
            <w:tcW w:w="1140" w:type="dxa"/>
            <w:gridSpan w:val="2"/>
            <w:shd w:val="clear" w:color="000000" w:fill="FFFFFF"/>
          </w:tcPr>
          <w:p w14:paraId="14A44BE8" w14:textId="1EEF6382" w:rsidR="00CA466D" w:rsidRPr="00E716E2" w:rsidRDefault="00CA466D" w:rsidP="00BB7320">
            <w:pPr>
              <w:spacing w:line="223"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7E00B362" w14:textId="77777777" w:rsidR="00CA466D" w:rsidRPr="00E716E2" w:rsidRDefault="00CA466D" w:rsidP="00BB7320">
            <w:pPr>
              <w:spacing w:line="223" w:lineRule="auto"/>
              <w:rPr>
                <w:bCs/>
                <w:sz w:val="18"/>
                <w:szCs w:val="18"/>
                <w:lang w:val="uk-UA"/>
              </w:rPr>
            </w:pPr>
          </w:p>
        </w:tc>
        <w:tc>
          <w:tcPr>
            <w:tcW w:w="993" w:type="dxa"/>
            <w:shd w:val="clear" w:color="000000" w:fill="FFFFFF"/>
            <w:noWrap/>
            <w:vAlign w:val="center"/>
          </w:tcPr>
          <w:p w14:paraId="7BEEA7F7" w14:textId="77777777" w:rsidR="00CA466D" w:rsidRPr="00E716E2" w:rsidRDefault="00CA466D" w:rsidP="00BB7320">
            <w:pPr>
              <w:spacing w:line="223" w:lineRule="auto"/>
              <w:jc w:val="center"/>
              <w:rPr>
                <w:bCs/>
                <w:sz w:val="18"/>
                <w:szCs w:val="18"/>
                <w:lang w:val="uk-UA"/>
              </w:rPr>
            </w:pPr>
          </w:p>
        </w:tc>
        <w:tc>
          <w:tcPr>
            <w:tcW w:w="992" w:type="dxa"/>
            <w:shd w:val="clear" w:color="000000" w:fill="FFFFFF"/>
            <w:noWrap/>
            <w:vAlign w:val="center"/>
          </w:tcPr>
          <w:p w14:paraId="0DAEA831" w14:textId="77777777" w:rsidR="00CA466D" w:rsidRPr="00E716E2" w:rsidRDefault="00CA466D" w:rsidP="00BB7320">
            <w:pPr>
              <w:spacing w:line="223" w:lineRule="auto"/>
              <w:jc w:val="center"/>
              <w:rPr>
                <w:bCs/>
                <w:sz w:val="18"/>
                <w:szCs w:val="18"/>
                <w:lang w:val="uk-UA"/>
              </w:rPr>
            </w:pPr>
          </w:p>
        </w:tc>
        <w:tc>
          <w:tcPr>
            <w:tcW w:w="850" w:type="dxa"/>
            <w:shd w:val="clear" w:color="000000" w:fill="FFFFFF"/>
            <w:noWrap/>
            <w:vAlign w:val="center"/>
          </w:tcPr>
          <w:p w14:paraId="00772437" w14:textId="77777777" w:rsidR="00CA466D" w:rsidRPr="00E716E2" w:rsidRDefault="00CA466D" w:rsidP="00BB7320">
            <w:pPr>
              <w:spacing w:line="223" w:lineRule="auto"/>
              <w:jc w:val="center"/>
              <w:rPr>
                <w:bCs/>
                <w:sz w:val="18"/>
                <w:szCs w:val="18"/>
                <w:lang w:val="uk-UA"/>
              </w:rPr>
            </w:pPr>
          </w:p>
        </w:tc>
        <w:tc>
          <w:tcPr>
            <w:tcW w:w="851" w:type="dxa"/>
            <w:shd w:val="clear" w:color="000000" w:fill="FFFFFF"/>
            <w:noWrap/>
            <w:vAlign w:val="center"/>
          </w:tcPr>
          <w:p w14:paraId="75B4FF3C" w14:textId="77777777" w:rsidR="00CA466D" w:rsidRPr="00E716E2" w:rsidRDefault="00CA466D" w:rsidP="00BB7320">
            <w:pPr>
              <w:spacing w:line="223" w:lineRule="auto"/>
              <w:jc w:val="center"/>
              <w:rPr>
                <w:bCs/>
                <w:sz w:val="18"/>
                <w:szCs w:val="18"/>
                <w:lang w:val="uk-UA"/>
              </w:rPr>
            </w:pPr>
          </w:p>
        </w:tc>
        <w:tc>
          <w:tcPr>
            <w:tcW w:w="850" w:type="dxa"/>
            <w:shd w:val="clear" w:color="000000" w:fill="FFFFFF"/>
            <w:noWrap/>
            <w:vAlign w:val="center"/>
          </w:tcPr>
          <w:p w14:paraId="3BB095E9" w14:textId="77777777" w:rsidR="00CA466D" w:rsidRPr="00E716E2" w:rsidRDefault="00CA466D" w:rsidP="00BB7320">
            <w:pPr>
              <w:spacing w:line="223" w:lineRule="auto"/>
              <w:jc w:val="center"/>
              <w:rPr>
                <w:bCs/>
                <w:sz w:val="18"/>
                <w:szCs w:val="18"/>
                <w:lang w:val="uk-UA"/>
              </w:rPr>
            </w:pPr>
          </w:p>
        </w:tc>
        <w:tc>
          <w:tcPr>
            <w:tcW w:w="1985" w:type="dxa"/>
            <w:vMerge/>
          </w:tcPr>
          <w:p w14:paraId="0073ED6E" w14:textId="77777777" w:rsidR="00CA466D" w:rsidRPr="00E716E2" w:rsidRDefault="00CA466D" w:rsidP="00BB7320">
            <w:pPr>
              <w:spacing w:line="223" w:lineRule="auto"/>
              <w:rPr>
                <w:bCs/>
                <w:sz w:val="18"/>
                <w:szCs w:val="18"/>
                <w:lang w:val="uk-UA"/>
              </w:rPr>
            </w:pPr>
          </w:p>
        </w:tc>
      </w:tr>
      <w:tr w:rsidR="00CA466D" w:rsidRPr="00E716E2" w14:paraId="32A12B11" w14:textId="77777777" w:rsidTr="00E716E2">
        <w:trPr>
          <w:trHeight w:val="20"/>
        </w:trPr>
        <w:tc>
          <w:tcPr>
            <w:tcW w:w="536" w:type="dxa"/>
            <w:vMerge/>
            <w:vAlign w:val="center"/>
          </w:tcPr>
          <w:p w14:paraId="0F035FAC" w14:textId="77777777" w:rsidR="00CA466D" w:rsidRPr="00E716E2" w:rsidRDefault="00CA466D" w:rsidP="00BB7320">
            <w:pPr>
              <w:spacing w:line="223" w:lineRule="auto"/>
              <w:rPr>
                <w:sz w:val="18"/>
                <w:szCs w:val="18"/>
                <w:lang w:val="uk-UA"/>
              </w:rPr>
            </w:pPr>
          </w:p>
        </w:tc>
        <w:tc>
          <w:tcPr>
            <w:tcW w:w="1423" w:type="dxa"/>
            <w:vMerge/>
            <w:vAlign w:val="center"/>
          </w:tcPr>
          <w:p w14:paraId="0F79F851" w14:textId="77777777" w:rsidR="00CA466D" w:rsidRPr="00E716E2" w:rsidRDefault="00CA466D" w:rsidP="00BB7320">
            <w:pPr>
              <w:spacing w:line="223" w:lineRule="auto"/>
              <w:rPr>
                <w:sz w:val="18"/>
                <w:szCs w:val="18"/>
                <w:lang w:val="uk-UA"/>
              </w:rPr>
            </w:pPr>
          </w:p>
        </w:tc>
        <w:tc>
          <w:tcPr>
            <w:tcW w:w="1864" w:type="dxa"/>
            <w:vMerge/>
            <w:vAlign w:val="center"/>
          </w:tcPr>
          <w:p w14:paraId="5538030E" w14:textId="77777777" w:rsidR="00CA466D" w:rsidRPr="00E716E2" w:rsidRDefault="00CA466D" w:rsidP="00BB7320">
            <w:pPr>
              <w:spacing w:line="223" w:lineRule="auto"/>
              <w:rPr>
                <w:sz w:val="18"/>
                <w:szCs w:val="18"/>
                <w:lang w:val="uk-UA"/>
              </w:rPr>
            </w:pPr>
          </w:p>
        </w:tc>
        <w:tc>
          <w:tcPr>
            <w:tcW w:w="2131" w:type="dxa"/>
            <w:vMerge/>
            <w:vAlign w:val="center"/>
          </w:tcPr>
          <w:p w14:paraId="60DA22CD" w14:textId="77777777" w:rsidR="00CA466D" w:rsidRPr="00E716E2" w:rsidRDefault="00CA466D" w:rsidP="00BB7320">
            <w:pPr>
              <w:spacing w:line="223" w:lineRule="auto"/>
              <w:rPr>
                <w:sz w:val="18"/>
                <w:szCs w:val="18"/>
                <w:lang w:val="uk-UA"/>
              </w:rPr>
            </w:pPr>
          </w:p>
        </w:tc>
        <w:tc>
          <w:tcPr>
            <w:tcW w:w="1124" w:type="dxa"/>
            <w:vMerge/>
          </w:tcPr>
          <w:p w14:paraId="2B75EFD6" w14:textId="77777777" w:rsidR="00CA466D" w:rsidRPr="00E716E2" w:rsidRDefault="00CA466D" w:rsidP="00BB7320">
            <w:pPr>
              <w:spacing w:line="223" w:lineRule="auto"/>
              <w:ind w:left="-99" w:right="-106"/>
              <w:jc w:val="center"/>
              <w:rPr>
                <w:sz w:val="18"/>
                <w:szCs w:val="18"/>
                <w:lang w:val="uk-UA"/>
              </w:rPr>
            </w:pPr>
          </w:p>
        </w:tc>
        <w:tc>
          <w:tcPr>
            <w:tcW w:w="1140" w:type="dxa"/>
            <w:gridSpan w:val="2"/>
            <w:shd w:val="clear" w:color="000000" w:fill="FFFFFF"/>
          </w:tcPr>
          <w:p w14:paraId="667EA4A7" w14:textId="60C9233A" w:rsidR="00CA466D" w:rsidRPr="00E716E2" w:rsidRDefault="00CA466D" w:rsidP="00BB7320">
            <w:pPr>
              <w:spacing w:line="223" w:lineRule="auto"/>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237F988D" w14:textId="04365E16" w:rsidR="00CA466D" w:rsidRPr="00E716E2" w:rsidRDefault="00CA466D" w:rsidP="00BB7320">
            <w:pPr>
              <w:spacing w:line="223" w:lineRule="auto"/>
              <w:jc w:val="center"/>
              <w:rPr>
                <w:bCs/>
                <w:sz w:val="18"/>
                <w:szCs w:val="18"/>
                <w:lang w:val="uk-UA"/>
              </w:rPr>
            </w:pPr>
            <w:r w:rsidRPr="00E716E2">
              <w:rPr>
                <w:sz w:val="18"/>
                <w:szCs w:val="18"/>
                <w:lang w:val="uk-UA"/>
              </w:rPr>
              <w:t>150,00</w:t>
            </w:r>
          </w:p>
        </w:tc>
        <w:tc>
          <w:tcPr>
            <w:tcW w:w="993" w:type="dxa"/>
            <w:shd w:val="clear" w:color="000000" w:fill="FFFFFF"/>
            <w:noWrap/>
            <w:vAlign w:val="center"/>
          </w:tcPr>
          <w:p w14:paraId="710C12B1" w14:textId="2F518713" w:rsidR="00CA466D" w:rsidRPr="00E716E2" w:rsidRDefault="00CA466D" w:rsidP="00BB7320">
            <w:pPr>
              <w:spacing w:line="223" w:lineRule="auto"/>
              <w:jc w:val="center"/>
              <w:rPr>
                <w:bCs/>
                <w:sz w:val="18"/>
                <w:szCs w:val="18"/>
                <w:lang w:val="uk-UA"/>
              </w:rPr>
            </w:pPr>
            <w:r w:rsidRPr="00E716E2">
              <w:rPr>
                <w:bCs/>
                <w:sz w:val="18"/>
                <w:szCs w:val="18"/>
                <w:lang w:val="uk-UA"/>
              </w:rPr>
              <w:t>50,00</w:t>
            </w:r>
          </w:p>
        </w:tc>
        <w:tc>
          <w:tcPr>
            <w:tcW w:w="992" w:type="dxa"/>
            <w:shd w:val="clear" w:color="000000" w:fill="FFFFFF"/>
            <w:noWrap/>
            <w:vAlign w:val="center"/>
          </w:tcPr>
          <w:p w14:paraId="7735F65A" w14:textId="65B7BD11" w:rsidR="00CA466D" w:rsidRPr="00E716E2" w:rsidRDefault="00CA466D" w:rsidP="00BB7320">
            <w:pPr>
              <w:spacing w:line="223" w:lineRule="auto"/>
              <w:jc w:val="center"/>
              <w:rPr>
                <w:bCs/>
                <w:sz w:val="18"/>
                <w:szCs w:val="18"/>
                <w:lang w:val="uk-UA"/>
              </w:rPr>
            </w:pPr>
            <w:r w:rsidRPr="00E716E2">
              <w:rPr>
                <w:bCs/>
                <w:sz w:val="18"/>
                <w:szCs w:val="18"/>
                <w:lang w:val="uk-UA"/>
              </w:rPr>
              <w:t>100,00</w:t>
            </w:r>
          </w:p>
        </w:tc>
        <w:tc>
          <w:tcPr>
            <w:tcW w:w="2551" w:type="dxa"/>
            <w:gridSpan w:val="3"/>
            <w:shd w:val="clear" w:color="000000" w:fill="FFFFFF"/>
            <w:noWrap/>
            <w:vAlign w:val="center"/>
          </w:tcPr>
          <w:p w14:paraId="6AF9B314" w14:textId="110F841A" w:rsidR="00CA466D" w:rsidRPr="00E716E2" w:rsidRDefault="00CA466D" w:rsidP="00BB7320">
            <w:pPr>
              <w:spacing w:line="223" w:lineRule="auto"/>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0857FD68" w14:textId="77777777" w:rsidR="00CA466D" w:rsidRPr="00E716E2" w:rsidRDefault="00CA466D" w:rsidP="00BB7320">
            <w:pPr>
              <w:spacing w:line="223" w:lineRule="auto"/>
              <w:rPr>
                <w:bCs/>
                <w:sz w:val="18"/>
                <w:szCs w:val="18"/>
                <w:lang w:val="uk-UA"/>
              </w:rPr>
            </w:pPr>
          </w:p>
        </w:tc>
      </w:tr>
      <w:tr w:rsidR="00CA466D" w:rsidRPr="00E716E2" w14:paraId="458A804A" w14:textId="77777777" w:rsidTr="00E716E2">
        <w:trPr>
          <w:trHeight w:val="20"/>
        </w:trPr>
        <w:tc>
          <w:tcPr>
            <w:tcW w:w="536" w:type="dxa"/>
            <w:vMerge/>
            <w:vAlign w:val="center"/>
          </w:tcPr>
          <w:p w14:paraId="36FCE7AA" w14:textId="77777777" w:rsidR="00CA466D" w:rsidRPr="00E716E2" w:rsidRDefault="00CA466D" w:rsidP="00BB7320">
            <w:pPr>
              <w:spacing w:line="223" w:lineRule="auto"/>
              <w:rPr>
                <w:sz w:val="18"/>
                <w:szCs w:val="18"/>
                <w:lang w:val="uk-UA"/>
              </w:rPr>
            </w:pPr>
          </w:p>
        </w:tc>
        <w:tc>
          <w:tcPr>
            <w:tcW w:w="1423" w:type="dxa"/>
            <w:vMerge/>
            <w:vAlign w:val="center"/>
          </w:tcPr>
          <w:p w14:paraId="1F502DD1" w14:textId="77777777" w:rsidR="00CA466D" w:rsidRPr="00E716E2" w:rsidRDefault="00CA466D" w:rsidP="00BB7320">
            <w:pPr>
              <w:spacing w:line="223" w:lineRule="auto"/>
              <w:rPr>
                <w:sz w:val="18"/>
                <w:szCs w:val="18"/>
                <w:lang w:val="uk-UA"/>
              </w:rPr>
            </w:pPr>
          </w:p>
        </w:tc>
        <w:tc>
          <w:tcPr>
            <w:tcW w:w="1864" w:type="dxa"/>
            <w:vMerge/>
            <w:vAlign w:val="center"/>
          </w:tcPr>
          <w:p w14:paraId="61FA6239" w14:textId="77777777" w:rsidR="00CA466D" w:rsidRPr="00E716E2" w:rsidRDefault="00CA466D" w:rsidP="00BB7320">
            <w:pPr>
              <w:spacing w:line="223" w:lineRule="auto"/>
              <w:rPr>
                <w:sz w:val="18"/>
                <w:szCs w:val="18"/>
                <w:lang w:val="uk-UA"/>
              </w:rPr>
            </w:pPr>
          </w:p>
        </w:tc>
        <w:tc>
          <w:tcPr>
            <w:tcW w:w="2131" w:type="dxa"/>
            <w:vMerge/>
            <w:vAlign w:val="center"/>
          </w:tcPr>
          <w:p w14:paraId="5D97007E" w14:textId="77777777" w:rsidR="00CA466D" w:rsidRPr="00E716E2" w:rsidRDefault="00CA466D" w:rsidP="00BB7320">
            <w:pPr>
              <w:spacing w:line="223" w:lineRule="auto"/>
              <w:rPr>
                <w:sz w:val="18"/>
                <w:szCs w:val="18"/>
                <w:lang w:val="uk-UA"/>
              </w:rPr>
            </w:pPr>
          </w:p>
        </w:tc>
        <w:tc>
          <w:tcPr>
            <w:tcW w:w="1124" w:type="dxa"/>
            <w:vMerge/>
          </w:tcPr>
          <w:p w14:paraId="04FACF2C" w14:textId="77777777" w:rsidR="00CA466D" w:rsidRPr="00E716E2" w:rsidRDefault="00CA466D" w:rsidP="00BB7320">
            <w:pPr>
              <w:spacing w:line="223" w:lineRule="auto"/>
              <w:ind w:left="-99" w:right="-106"/>
              <w:jc w:val="center"/>
              <w:rPr>
                <w:sz w:val="18"/>
                <w:szCs w:val="18"/>
                <w:lang w:val="uk-UA"/>
              </w:rPr>
            </w:pPr>
          </w:p>
        </w:tc>
        <w:tc>
          <w:tcPr>
            <w:tcW w:w="1140" w:type="dxa"/>
            <w:gridSpan w:val="2"/>
            <w:shd w:val="clear" w:color="000000" w:fill="FFFFFF"/>
          </w:tcPr>
          <w:p w14:paraId="24EA85F4" w14:textId="6D686DB9" w:rsidR="00CA466D" w:rsidRPr="00E716E2" w:rsidRDefault="00CA466D" w:rsidP="00BB7320">
            <w:pPr>
              <w:spacing w:line="223" w:lineRule="auto"/>
              <w:rPr>
                <w:sz w:val="18"/>
                <w:szCs w:val="18"/>
                <w:lang w:val="uk-UA"/>
              </w:rPr>
            </w:pPr>
            <w:r w:rsidRPr="00E716E2">
              <w:rPr>
                <w:sz w:val="18"/>
                <w:szCs w:val="18"/>
                <w:lang w:val="uk-UA"/>
              </w:rPr>
              <w:t>Місцевий бюджет</w:t>
            </w:r>
          </w:p>
        </w:tc>
        <w:tc>
          <w:tcPr>
            <w:tcW w:w="1016" w:type="dxa"/>
            <w:gridSpan w:val="2"/>
            <w:shd w:val="clear" w:color="000000" w:fill="FFFFFF"/>
          </w:tcPr>
          <w:p w14:paraId="5421B99B" w14:textId="77777777" w:rsidR="00CA466D" w:rsidRPr="00E716E2" w:rsidRDefault="00CA466D" w:rsidP="00BB7320">
            <w:pPr>
              <w:spacing w:line="223" w:lineRule="auto"/>
              <w:rPr>
                <w:bCs/>
                <w:sz w:val="18"/>
                <w:szCs w:val="18"/>
                <w:lang w:val="uk-UA"/>
              </w:rPr>
            </w:pPr>
          </w:p>
        </w:tc>
        <w:tc>
          <w:tcPr>
            <w:tcW w:w="993" w:type="dxa"/>
            <w:shd w:val="clear" w:color="000000" w:fill="FFFFFF"/>
            <w:noWrap/>
            <w:vAlign w:val="center"/>
          </w:tcPr>
          <w:p w14:paraId="2CDA5297" w14:textId="77777777" w:rsidR="00CA466D" w:rsidRPr="00E716E2" w:rsidRDefault="00CA466D" w:rsidP="00BB7320">
            <w:pPr>
              <w:spacing w:line="223" w:lineRule="auto"/>
              <w:jc w:val="center"/>
              <w:rPr>
                <w:bCs/>
                <w:sz w:val="18"/>
                <w:szCs w:val="18"/>
                <w:lang w:val="uk-UA"/>
              </w:rPr>
            </w:pPr>
          </w:p>
        </w:tc>
        <w:tc>
          <w:tcPr>
            <w:tcW w:w="992" w:type="dxa"/>
            <w:shd w:val="clear" w:color="000000" w:fill="FFFFFF"/>
            <w:noWrap/>
            <w:vAlign w:val="center"/>
          </w:tcPr>
          <w:p w14:paraId="4E9F382E" w14:textId="77777777" w:rsidR="00CA466D" w:rsidRPr="00E716E2" w:rsidRDefault="00CA466D" w:rsidP="00BB7320">
            <w:pPr>
              <w:spacing w:line="223" w:lineRule="auto"/>
              <w:jc w:val="center"/>
              <w:rPr>
                <w:bCs/>
                <w:sz w:val="18"/>
                <w:szCs w:val="18"/>
                <w:lang w:val="uk-UA"/>
              </w:rPr>
            </w:pPr>
          </w:p>
        </w:tc>
        <w:tc>
          <w:tcPr>
            <w:tcW w:w="850" w:type="dxa"/>
            <w:shd w:val="clear" w:color="000000" w:fill="FFFFFF"/>
            <w:noWrap/>
            <w:vAlign w:val="center"/>
          </w:tcPr>
          <w:p w14:paraId="4D3B27EF" w14:textId="77777777" w:rsidR="00CA466D" w:rsidRPr="00E716E2" w:rsidRDefault="00CA466D" w:rsidP="00BB7320">
            <w:pPr>
              <w:spacing w:line="223" w:lineRule="auto"/>
              <w:jc w:val="center"/>
              <w:rPr>
                <w:bCs/>
                <w:sz w:val="18"/>
                <w:szCs w:val="18"/>
                <w:lang w:val="uk-UA"/>
              </w:rPr>
            </w:pPr>
          </w:p>
        </w:tc>
        <w:tc>
          <w:tcPr>
            <w:tcW w:w="851" w:type="dxa"/>
            <w:shd w:val="clear" w:color="000000" w:fill="FFFFFF"/>
            <w:noWrap/>
            <w:vAlign w:val="center"/>
          </w:tcPr>
          <w:p w14:paraId="7177D2E3" w14:textId="77777777" w:rsidR="00CA466D" w:rsidRPr="00E716E2" w:rsidRDefault="00CA466D" w:rsidP="00BB7320">
            <w:pPr>
              <w:spacing w:line="223" w:lineRule="auto"/>
              <w:jc w:val="center"/>
              <w:rPr>
                <w:bCs/>
                <w:sz w:val="18"/>
                <w:szCs w:val="18"/>
                <w:lang w:val="uk-UA"/>
              </w:rPr>
            </w:pPr>
          </w:p>
        </w:tc>
        <w:tc>
          <w:tcPr>
            <w:tcW w:w="850" w:type="dxa"/>
            <w:shd w:val="clear" w:color="000000" w:fill="FFFFFF"/>
            <w:noWrap/>
            <w:vAlign w:val="center"/>
          </w:tcPr>
          <w:p w14:paraId="1CE25138" w14:textId="77777777" w:rsidR="00CA466D" w:rsidRPr="00E716E2" w:rsidRDefault="00CA466D" w:rsidP="00BB7320">
            <w:pPr>
              <w:spacing w:line="223" w:lineRule="auto"/>
              <w:jc w:val="center"/>
              <w:rPr>
                <w:bCs/>
                <w:sz w:val="18"/>
                <w:szCs w:val="18"/>
                <w:lang w:val="uk-UA"/>
              </w:rPr>
            </w:pPr>
          </w:p>
        </w:tc>
        <w:tc>
          <w:tcPr>
            <w:tcW w:w="1985" w:type="dxa"/>
            <w:vMerge/>
          </w:tcPr>
          <w:p w14:paraId="31528379" w14:textId="77777777" w:rsidR="00CA466D" w:rsidRPr="00E716E2" w:rsidRDefault="00CA466D" w:rsidP="00BB7320">
            <w:pPr>
              <w:spacing w:line="223" w:lineRule="auto"/>
              <w:rPr>
                <w:bCs/>
                <w:sz w:val="18"/>
                <w:szCs w:val="18"/>
                <w:lang w:val="uk-UA"/>
              </w:rPr>
            </w:pPr>
          </w:p>
        </w:tc>
      </w:tr>
      <w:tr w:rsidR="00CA466D" w:rsidRPr="00E716E2" w14:paraId="5301E97F" w14:textId="77777777" w:rsidTr="00E716E2">
        <w:trPr>
          <w:trHeight w:val="20"/>
        </w:trPr>
        <w:tc>
          <w:tcPr>
            <w:tcW w:w="536" w:type="dxa"/>
            <w:vMerge/>
            <w:vAlign w:val="center"/>
          </w:tcPr>
          <w:p w14:paraId="57210485" w14:textId="77777777" w:rsidR="00CA466D" w:rsidRPr="00E716E2" w:rsidRDefault="00CA466D" w:rsidP="00BB7320">
            <w:pPr>
              <w:spacing w:line="223" w:lineRule="auto"/>
              <w:rPr>
                <w:sz w:val="18"/>
                <w:szCs w:val="18"/>
                <w:lang w:val="uk-UA"/>
              </w:rPr>
            </w:pPr>
          </w:p>
        </w:tc>
        <w:tc>
          <w:tcPr>
            <w:tcW w:w="1423" w:type="dxa"/>
            <w:vMerge/>
            <w:vAlign w:val="center"/>
          </w:tcPr>
          <w:p w14:paraId="28B74E5D" w14:textId="77777777" w:rsidR="00CA466D" w:rsidRPr="00E716E2" w:rsidRDefault="00CA466D" w:rsidP="00BB7320">
            <w:pPr>
              <w:spacing w:line="223" w:lineRule="auto"/>
              <w:rPr>
                <w:sz w:val="18"/>
                <w:szCs w:val="18"/>
                <w:lang w:val="uk-UA"/>
              </w:rPr>
            </w:pPr>
          </w:p>
        </w:tc>
        <w:tc>
          <w:tcPr>
            <w:tcW w:w="1864" w:type="dxa"/>
            <w:vMerge/>
            <w:vAlign w:val="center"/>
          </w:tcPr>
          <w:p w14:paraId="1B461CC8" w14:textId="77777777" w:rsidR="00CA466D" w:rsidRPr="00E716E2" w:rsidRDefault="00CA466D" w:rsidP="00BB7320">
            <w:pPr>
              <w:spacing w:line="223" w:lineRule="auto"/>
              <w:rPr>
                <w:sz w:val="18"/>
                <w:szCs w:val="18"/>
                <w:lang w:val="uk-UA"/>
              </w:rPr>
            </w:pPr>
          </w:p>
        </w:tc>
        <w:tc>
          <w:tcPr>
            <w:tcW w:w="2131" w:type="dxa"/>
            <w:vMerge/>
            <w:vAlign w:val="center"/>
          </w:tcPr>
          <w:p w14:paraId="6BCAD3B5" w14:textId="77777777" w:rsidR="00CA466D" w:rsidRPr="00E716E2" w:rsidRDefault="00CA466D" w:rsidP="00BB7320">
            <w:pPr>
              <w:spacing w:line="223" w:lineRule="auto"/>
              <w:rPr>
                <w:sz w:val="18"/>
                <w:szCs w:val="18"/>
                <w:lang w:val="uk-UA"/>
              </w:rPr>
            </w:pPr>
          </w:p>
        </w:tc>
        <w:tc>
          <w:tcPr>
            <w:tcW w:w="1124" w:type="dxa"/>
            <w:vMerge/>
          </w:tcPr>
          <w:p w14:paraId="5F28C9A7" w14:textId="77777777" w:rsidR="00CA466D" w:rsidRPr="00E716E2" w:rsidRDefault="00CA466D" w:rsidP="00BB7320">
            <w:pPr>
              <w:spacing w:line="223" w:lineRule="auto"/>
              <w:ind w:left="-99" w:right="-106"/>
              <w:jc w:val="center"/>
              <w:rPr>
                <w:sz w:val="18"/>
                <w:szCs w:val="18"/>
                <w:lang w:val="uk-UA"/>
              </w:rPr>
            </w:pPr>
          </w:p>
        </w:tc>
        <w:tc>
          <w:tcPr>
            <w:tcW w:w="1140" w:type="dxa"/>
            <w:gridSpan w:val="2"/>
            <w:shd w:val="clear" w:color="000000" w:fill="FFFFFF"/>
          </w:tcPr>
          <w:p w14:paraId="3ACCF218" w14:textId="0B677C44" w:rsidR="00CA466D" w:rsidRPr="00E716E2" w:rsidRDefault="00CA466D" w:rsidP="00BB7320">
            <w:pPr>
              <w:spacing w:line="223" w:lineRule="auto"/>
              <w:rPr>
                <w:sz w:val="18"/>
                <w:szCs w:val="18"/>
                <w:lang w:val="uk-UA"/>
              </w:rPr>
            </w:pPr>
            <w:r w:rsidRPr="00E716E2">
              <w:rPr>
                <w:sz w:val="18"/>
                <w:szCs w:val="18"/>
                <w:lang w:val="uk-UA"/>
              </w:rPr>
              <w:t>Інші джерела</w:t>
            </w:r>
          </w:p>
        </w:tc>
        <w:tc>
          <w:tcPr>
            <w:tcW w:w="1016" w:type="dxa"/>
            <w:gridSpan w:val="2"/>
            <w:shd w:val="clear" w:color="000000" w:fill="FFFFFF"/>
          </w:tcPr>
          <w:p w14:paraId="6370682B" w14:textId="77777777" w:rsidR="00CA466D" w:rsidRPr="00E716E2" w:rsidRDefault="00CA466D" w:rsidP="00BB7320">
            <w:pPr>
              <w:spacing w:line="223" w:lineRule="auto"/>
              <w:rPr>
                <w:bCs/>
                <w:sz w:val="18"/>
                <w:szCs w:val="18"/>
                <w:lang w:val="uk-UA"/>
              </w:rPr>
            </w:pPr>
          </w:p>
        </w:tc>
        <w:tc>
          <w:tcPr>
            <w:tcW w:w="993" w:type="dxa"/>
            <w:shd w:val="clear" w:color="000000" w:fill="FFFFFF"/>
            <w:noWrap/>
            <w:vAlign w:val="center"/>
          </w:tcPr>
          <w:p w14:paraId="6A593793" w14:textId="77777777" w:rsidR="00CA466D" w:rsidRPr="00E716E2" w:rsidRDefault="00CA466D" w:rsidP="00BB7320">
            <w:pPr>
              <w:spacing w:line="223" w:lineRule="auto"/>
              <w:jc w:val="center"/>
              <w:rPr>
                <w:bCs/>
                <w:sz w:val="18"/>
                <w:szCs w:val="18"/>
                <w:lang w:val="uk-UA"/>
              </w:rPr>
            </w:pPr>
          </w:p>
        </w:tc>
        <w:tc>
          <w:tcPr>
            <w:tcW w:w="992" w:type="dxa"/>
            <w:shd w:val="clear" w:color="000000" w:fill="FFFFFF"/>
            <w:noWrap/>
            <w:vAlign w:val="center"/>
          </w:tcPr>
          <w:p w14:paraId="7BB5E933" w14:textId="77777777" w:rsidR="00CA466D" w:rsidRPr="00E716E2" w:rsidRDefault="00CA466D" w:rsidP="00BB7320">
            <w:pPr>
              <w:spacing w:line="223" w:lineRule="auto"/>
              <w:jc w:val="center"/>
              <w:rPr>
                <w:bCs/>
                <w:sz w:val="18"/>
                <w:szCs w:val="18"/>
                <w:lang w:val="uk-UA"/>
              </w:rPr>
            </w:pPr>
          </w:p>
        </w:tc>
        <w:tc>
          <w:tcPr>
            <w:tcW w:w="850" w:type="dxa"/>
            <w:shd w:val="clear" w:color="000000" w:fill="FFFFFF"/>
            <w:noWrap/>
            <w:vAlign w:val="center"/>
          </w:tcPr>
          <w:p w14:paraId="0CC051D3" w14:textId="77777777" w:rsidR="00CA466D" w:rsidRPr="00E716E2" w:rsidRDefault="00CA466D" w:rsidP="00BB7320">
            <w:pPr>
              <w:spacing w:line="223" w:lineRule="auto"/>
              <w:jc w:val="center"/>
              <w:rPr>
                <w:bCs/>
                <w:sz w:val="18"/>
                <w:szCs w:val="18"/>
                <w:lang w:val="uk-UA"/>
              </w:rPr>
            </w:pPr>
          </w:p>
        </w:tc>
        <w:tc>
          <w:tcPr>
            <w:tcW w:w="851" w:type="dxa"/>
            <w:shd w:val="clear" w:color="000000" w:fill="FFFFFF"/>
            <w:noWrap/>
            <w:vAlign w:val="center"/>
          </w:tcPr>
          <w:p w14:paraId="490FCEB7" w14:textId="77777777" w:rsidR="00CA466D" w:rsidRPr="00E716E2" w:rsidRDefault="00CA466D" w:rsidP="00BB7320">
            <w:pPr>
              <w:spacing w:line="223" w:lineRule="auto"/>
              <w:jc w:val="center"/>
              <w:rPr>
                <w:bCs/>
                <w:sz w:val="18"/>
                <w:szCs w:val="18"/>
                <w:lang w:val="uk-UA"/>
              </w:rPr>
            </w:pPr>
          </w:p>
        </w:tc>
        <w:tc>
          <w:tcPr>
            <w:tcW w:w="850" w:type="dxa"/>
            <w:shd w:val="clear" w:color="000000" w:fill="FFFFFF"/>
            <w:noWrap/>
            <w:vAlign w:val="center"/>
          </w:tcPr>
          <w:p w14:paraId="7E7A0BC2" w14:textId="77777777" w:rsidR="00CA466D" w:rsidRPr="00E716E2" w:rsidRDefault="00CA466D" w:rsidP="00BB7320">
            <w:pPr>
              <w:spacing w:line="223" w:lineRule="auto"/>
              <w:jc w:val="center"/>
              <w:rPr>
                <w:bCs/>
                <w:sz w:val="18"/>
                <w:szCs w:val="18"/>
                <w:lang w:val="uk-UA"/>
              </w:rPr>
            </w:pPr>
          </w:p>
        </w:tc>
        <w:tc>
          <w:tcPr>
            <w:tcW w:w="1985" w:type="dxa"/>
            <w:vMerge/>
          </w:tcPr>
          <w:p w14:paraId="2B22040B" w14:textId="77777777" w:rsidR="00CA466D" w:rsidRPr="00E716E2" w:rsidRDefault="00CA466D" w:rsidP="00BB7320">
            <w:pPr>
              <w:spacing w:line="223" w:lineRule="auto"/>
              <w:rPr>
                <w:bCs/>
                <w:sz w:val="18"/>
                <w:szCs w:val="18"/>
                <w:lang w:val="uk-UA"/>
              </w:rPr>
            </w:pPr>
          </w:p>
        </w:tc>
      </w:tr>
      <w:bookmarkEnd w:id="8"/>
      <w:tr w:rsidR="00740681" w:rsidRPr="00E716E2" w14:paraId="0D4CA1FC" w14:textId="77777777" w:rsidTr="00E716E2">
        <w:trPr>
          <w:trHeight w:val="113"/>
        </w:trPr>
        <w:tc>
          <w:tcPr>
            <w:tcW w:w="536" w:type="dxa"/>
            <w:vMerge/>
            <w:vAlign w:val="center"/>
          </w:tcPr>
          <w:p w14:paraId="59F55F5E" w14:textId="77777777" w:rsidR="00740681" w:rsidRPr="00E716E2" w:rsidRDefault="00740681" w:rsidP="00BB7320">
            <w:pPr>
              <w:spacing w:line="216" w:lineRule="auto"/>
              <w:rPr>
                <w:sz w:val="18"/>
                <w:szCs w:val="18"/>
                <w:lang w:val="uk-UA"/>
              </w:rPr>
            </w:pPr>
          </w:p>
        </w:tc>
        <w:tc>
          <w:tcPr>
            <w:tcW w:w="1423" w:type="dxa"/>
            <w:vMerge/>
            <w:vAlign w:val="center"/>
          </w:tcPr>
          <w:p w14:paraId="35587995" w14:textId="77777777" w:rsidR="00740681" w:rsidRPr="00E716E2" w:rsidRDefault="00740681" w:rsidP="00BB7320">
            <w:pPr>
              <w:spacing w:line="216" w:lineRule="auto"/>
              <w:rPr>
                <w:sz w:val="18"/>
                <w:szCs w:val="18"/>
                <w:lang w:val="uk-UA"/>
              </w:rPr>
            </w:pPr>
          </w:p>
        </w:tc>
        <w:tc>
          <w:tcPr>
            <w:tcW w:w="1864" w:type="dxa"/>
            <w:vMerge w:val="restart"/>
          </w:tcPr>
          <w:p w14:paraId="1E3D1A34" w14:textId="1AC10835" w:rsidR="00740681" w:rsidRPr="00E716E2" w:rsidRDefault="00740681" w:rsidP="00BB7320">
            <w:pPr>
              <w:spacing w:line="216" w:lineRule="auto"/>
              <w:rPr>
                <w:sz w:val="18"/>
                <w:szCs w:val="18"/>
                <w:lang w:val="uk-UA"/>
              </w:rPr>
            </w:pPr>
            <w:r w:rsidRPr="00E716E2">
              <w:rPr>
                <w:rFonts w:eastAsia="Calibri"/>
                <w:bCs/>
                <w:sz w:val="18"/>
                <w:szCs w:val="18"/>
                <w:lang w:val="uk-UA" w:eastAsia="en-US"/>
              </w:rPr>
              <w:t xml:space="preserve">8.3. Популяризація образу Захисника і Захисниці України шляхом створення та поширення соціальних роликів, ІТ-контенту, поліграфічних матеріалів, </w:t>
            </w:r>
            <w:proofErr w:type="spellStart"/>
            <w:r w:rsidRPr="00E716E2">
              <w:rPr>
                <w:rFonts w:eastAsia="Calibri"/>
                <w:bCs/>
                <w:sz w:val="18"/>
                <w:szCs w:val="18"/>
                <w:lang w:val="uk-UA" w:eastAsia="en-US"/>
              </w:rPr>
              <w:t>бордів</w:t>
            </w:r>
            <w:proofErr w:type="spellEnd"/>
            <w:r w:rsidRPr="00E716E2">
              <w:rPr>
                <w:rFonts w:eastAsia="Calibri"/>
                <w:bCs/>
                <w:sz w:val="18"/>
                <w:szCs w:val="18"/>
                <w:lang w:val="uk-UA" w:eastAsia="en-US"/>
              </w:rPr>
              <w:t>, підтримки ветеранської літератури та ветеранського мистецтва</w:t>
            </w:r>
          </w:p>
        </w:tc>
        <w:tc>
          <w:tcPr>
            <w:tcW w:w="2131" w:type="dxa"/>
            <w:vMerge w:val="restart"/>
          </w:tcPr>
          <w:p w14:paraId="683BB47E" w14:textId="77777777" w:rsidR="00740681" w:rsidRPr="00E716E2" w:rsidRDefault="00740681" w:rsidP="00BB7320">
            <w:pPr>
              <w:spacing w:line="223" w:lineRule="auto"/>
              <w:rPr>
                <w:sz w:val="18"/>
                <w:szCs w:val="18"/>
                <w:lang w:val="uk-UA"/>
              </w:rPr>
            </w:pPr>
            <w:r w:rsidRPr="00E716E2">
              <w:rPr>
                <w:sz w:val="18"/>
                <w:szCs w:val="18"/>
                <w:lang w:val="uk-UA"/>
              </w:rPr>
              <w:t xml:space="preserve">Управління з питань ветеранської політики облдержадміністрації, департамент освіти і науки </w:t>
            </w:r>
            <w:proofErr w:type="spellStart"/>
            <w:r w:rsidRPr="00E716E2">
              <w:rPr>
                <w:sz w:val="18"/>
                <w:szCs w:val="18"/>
                <w:lang w:val="uk-UA"/>
              </w:rPr>
              <w:t>облдерж</w:t>
            </w:r>
            <w:proofErr w:type="spellEnd"/>
            <w:r w:rsidRPr="00E716E2">
              <w:rPr>
                <w:sz w:val="18"/>
                <w:szCs w:val="18"/>
                <w:lang w:val="uk-UA"/>
              </w:rPr>
              <w:t xml:space="preserve">-адміністрації,  Дніпропетровська обласна рада </w:t>
            </w:r>
          </w:p>
          <w:p w14:paraId="55883903" w14:textId="77777777" w:rsidR="00740681" w:rsidRPr="00E716E2" w:rsidRDefault="00740681" w:rsidP="00BB7320">
            <w:pPr>
              <w:spacing w:line="223" w:lineRule="auto"/>
              <w:rPr>
                <w:sz w:val="18"/>
                <w:szCs w:val="18"/>
                <w:lang w:val="uk-UA"/>
              </w:rPr>
            </w:pPr>
            <w:r w:rsidRPr="00E716E2">
              <w:rPr>
                <w:sz w:val="18"/>
                <w:szCs w:val="18"/>
                <w:lang w:val="uk-UA"/>
              </w:rPr>
              <w:t>(за згодою),</w:t>
            </w:r>
          </w:p>
          <w:p w14:paraId="3C9E1D5D" w14:textId="66000FDD" w:rsidR="00740681" w:rsidRPr="00E716E2" w:rsidRDefault="00740681" w:rsidP="00BB7320">
            <w:pPr>
              <w:spacing w:line="223" w:lineRule="auto"/>
              <w:rPr>
                <w:sz w:val="18"/>
                <w:szCs w:val="18"/>
                <w:lang w:val="uk-UA"/>
              </w:rPr>
            </w:pPr>
            <w:r w:rsidRPr="00E716E2">
              <w:rPr>
                <w:sz w:val="18"/>
                <w:szCs w:val="18"/>
                <w:lang w:val="uk-UA"/>
              </w:rPr>
              <w:t>райдержадміністрації, виконавчі органи сільських, селищних, міських рад</w:t>
            </w:r>
          </w:p>
          <w:p w14:paraId="150DB8FD" w14:textId="77777777" w:rsidR="00740681" w:rsidRPr="00E716E2" w:rsidRDefault="00740681" w:rsidP="00BB7320">
            <w:pPr>
              <w:spacing w:line="223" w:lineRule="auto"/>
              <w:rPr>
                <w:sz w:val="18"/>
                <w:szCs w:val="18"/>
                <w:lang w:val="uk-UA"/>
              </w:rPr>
            </w:pPr>
            <w:r w:rsidRPr="00E716E2">
              <w:rPr>
                <w:sz w:val="18"/>
                <w:szCs w:val="18"/>
                <w:lang w:val="uk-UA"/>
              </w:rPr>
              <w:t xml:space="preserve">(за згодою), громадські організації ветеранів (за згодою), громадські організації членів сімей </w:t>
            </w:r>
            <w:r w:rsidRPr="00E716E2">
              <w:rPr>
                <w:sz w:val="18"/>
                <w:szCs w:val="18"/>
                <w:lang w:val="uk-UA"/>
              </w:rPr>
              <w:lastRenderedPageBreak/>
              <w:t xml:space="preserve">загиблих (померлих) ветеранів війни, членів сімей загиблих (померлих) Захисників та Захисниць України </w:t>
            </w:r>
          </w:p>
          <w:p w14:paraId="292304E6" w14:textId="77691313" w:rsidR="00740681" w:rsidRPr="00E716E2" w:rsidRDefault="00740681" w:rsidP="00BB7320">
            <w:pPr>
              <w:spacing w:line="223" w:lineRule="auto"/>
              <w:rPr>
                <w:sz w:val="18"/>
                <w:szCs w:val="18"/>
                <w:lang w:val="uk-UA"/>
              </w:rPr>
            </w:pPr>
            <w:r w:rsidRPr="00E716E2">
              <w:rPr>
                <w:sz w:val="18"/>
                <w:szCs w:val="18"/>
                <w:lang w:val="uk-UA"/>
              </w:rPr>
              <w:t>(за згодою)</w:t>
            </w:r>
          </w:p>
        </w:tc>
        <w:tc>
          <w:tcPr>
            <w:tcW w:w="1124" w:type="dxa"/>
            <w:vMerge w:val="restart"/>
          </w:tcPr>
          <w:p w14:paraId="7151755B" w14:textId="77777777" w:rsidR="00740681" w:rsidRPr="00E716E2" w:rsidRDefault="00740681" w:rsidP="00BB7320">
            <w:pPr>
              <w:spacing w:line="216" w:lineRule="auto"/>
              <w:ind w:left="-99" w:right="-106"/>
              <w:jc w:val="center"/>
              <w:rPr>
                <w:sz w:val="18"/>
                <w:szCs w:val="18"/>
                <w:lang w:val="uk-UA"/>
              </w:rPr>
            </w:pPr>
            <w:r w:rsidRPr="00E716E2">
              <w:rPr>
                <w:sz w:val="18"/>
                <w:szCs w:val="18"/>
                <w:lang w:val="uk-UA"/>
              </w:rPr>
              <w:lastRenderedPageBreak/>
              <w:t>2024 –</w:t>
            </w:r>
          </w:p>
          <w:p w14:paraId="3F7FB463" w14:textId="5D101C9E" w:rsidR="00740681" w:rsidRPr="00E716E2" w:rsidRDefault="00740681" w:rsidP="00BB7320">
            <w:pPr>
              <w:spacing w:line="216" w:lineRule="auto"/>
              <w:ind w:left="-99" w:right="-106"/>
              <w:jc w:val="center"/>
              <w:rPr>
                <w:sz w:val="18"/>
                <w:szCs w:val="18"/>
                <w:lang w:val="uk-UA"/>
              </w:rPr>
            </w:pPr>
            <w:r w:rsidRPr="00E716E2">
              <w:rPr>
                <w:sz w:val="18"/>
                <w:szCs w:val="18"/>
                <w:lang w:val="uk-UA"/>
              </w:rPr>
              <w:t xml:space="preserve"> 2028 роки</w:t>
            </w:r>
          </w:p>
        </w:tc>
        <w:tc>
          <w:tcPr>
            <w:tcW w:w="1140" w:type="dxa"/>
            <w:gridSpan w:val="2"/>
            <w:shd w:val="clear" w:color="000000" w:fill="FFFFFF"/>
          </w:tcPr>
          <w:p w14:paraId="39213F6B" w14:textId="77777777" w:rsidR="00740681" w:rsidRPr="00E716E2" w:rsidRDefault="00740681" w:rsidP="00BB7320">
            <w:pPr>
              <w:spacing w:line="223" w:lineRule="auto"/>
              <w:ind w:right="-170"/>
              <w:rPr>
                <w:bCs/>
                <w:sz w:val="18"/>
                <w:szCs w:val="18"/>
                <w:lang w:val="uk-UA"/>
              </w:rPr>
            </w:pPr>
            <w:r w:rsidRPr="00E716E2">
              <w:rPr>
                <w:bCs/>
                <w:sz w:val="18"/>
                <w:szCs w:val="18"/>
                <w:lang w:val="uk-UA"/>
              </w:rPr>
              <w:t xml:space="preserve">Загальний обсяг, </w:t>
            </w:r>
          </w:p>
          <w:p w14:paraId="213802B9" w14:textId="4231C728" w:rsidR="00740681" w:rsidRPr="00E716E2" w:rsidRDefault="00740681" w:rsidP="00BB7320">
            <w:pPr>
              <w:spacing w:line="223" w:lineRule="auto"/>
              <w:ind w:right="-170"/>
              <w:rPr>
                <w:bCs/>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shd w:val="clear" w:color="000000" w:fill="FFFFFF"/>
            <w:vAlign w:val="center"/>
          </w:tcPr>
          <w:p w14:paraId="7CCD34FE" w14:textId="0234DE08" w:rsidR="00740681" w:rsidRPr="00E716E2" w:rsidRDefault="00740681" w:rsidP="00BB7320">
            <w:pPr>
              <w:spacing w:line="216" w:lineRule="auto"/>
              <w:jc w:val="center"/>
              <w:rPr>
                <w:sz w:val="18"/>
                <w:szCs w:val="18"/>
                <w:lang w:val="uk-UA"/>
              </w:rPr>
            </w:pPr>
            <w:r w:rsidRPr="00E716E2">
              <w:rPr>
                <w:sz w:val="18"/>
                <w:szCs w:val="18"/>
                <w:lang w:val="uk-UA"/>
              </w:rPr>
              <w:t>750,00</w:t>
            </w:r>
          </w:p>
        </w:tc>
        <w:tc>
          <w:tcPr>
            <w:tcW w:w="993" w:type="dxa"/>
            <w:shd w:val="clear" w:color="000000" w:fill="FFFFFF"/>
            <w:noWrap/>
            <w:vAlign w:val="center"/>
          </w:tcPr>
          <w:p w14:paraId="6776E08B" w14:textId="014BF93A" w:rsidR="00740681" w:rsidRPr="00E716E2" w:rsidRDefault="00740681" w:rsidP="00BB7320">
            <w:pPr>
              <w:spacing w:line="216" w:lineRule="auto"/>
              <w:jc w:val="center"/>
              <w:rPr>
                <w:sz w:val="18"/>
                <w:szCs w:val="18"/>
                <w:lang w:val="uk-UA"/>
              </w:rPr>
            </w:pPr>
            <w:r w:rsidRPr="00E716E2">
              <w:rPr>
                <w:sz w:val="18"/>
                <w:szCs w:val="18"/>
                <w:lang w:val="uk-UA"/>
              </w:rPr>
              <w:t>150,00</w:t>
            </w:r>
          </w:p>
        </w:tc>
        <w:tc>
          <w:tcPr>
            <w:tcW w:w="992" w:type="dxa"/>
            <w:shd w:val="clear" w:color="000000" w:fill="FFFFFF"/>
            <w:noWrap/>
            <w:vAlign w:val="center"/>
          </w:tcPr>
          <w:p w14:paraId="56912077" w14:textId="5AA4CB9C" w:rsidR="00740681" w:rsidRPr="00E716E2" w:rsidRDefault="00740681" w:rsidP="00BB7320">
            <w:pPr>
              <w:spacing w:line="216" w:lineRule="auto"/>
              <w:jc w:val="center"/>
              <w:rPr>
                <w:sz w:val="18"/>
                <w:szCs w:val="18"/>
                <w:lang w:val="uk-UA"/>
              </w:rPr>
            </w:pPr>
            <w:r w:rsidRPr="00E716E2">
              <w:rPr>
                <w:sz w:val="18"/>
                <w:szCs w:val="18"/>
                <w:lang w:val="uk-UA"/>
              </w:rPr>
              <w:t>300,00</w:t>
            </w:r>
          </w:p>
        </w:tc>
        <w:tc>
          <w:tcPr>
            <w:tcW w:w="850" w:type="dxa"/>
            <w:shd w:val="clear" w:color="000000" w:fill="FFFFFF"/>
            <w:noWrap/>
            <w:vAlign w:val="center"/>
          </w:tcPr>
          <w:p w14:paraId="33D6152D" w14:textId="2BC96E92" w:rsidR="00740681" w:rsidRPr="00E716E2" w:rsidRDefault="00740681" w:rsidP="00BB7320">
            <w:pPr>
              <w:spacing w:line="216" w:lineRule="auto"/>
              <w:jc w:val="center"/>
              <w:rPr>
                <w:sz w:val="18"/>
                <w:szCs w:val="18"/>
                <w:lang w:val="uk-UA"/>
              </w:rPr>
            </w:pPr>
            <w:r w:rsidRPr="00E716E2">
              <w:rPr>
                <w:sz w:val="18"/>
                <w:szCs w:val="18"/>
                <w:lang w:val="uk-UA"/>
              </w:rPr>
              <w:t>100,00</w:t>
            </w:r>
          </w:p>
        </w:tc>
        <w:tc>
          <w:tcPr>
            <w:tcW w:w="851" w:type="dxa"/>
            <w:shd w:val="clear" w:color="000000" w:fill="FFFFFF"/>
            <w:vAlign w:val="center"/>
          </w:tcPr>
          <w:p w14:paraId="36F7282E" w14:textId="69A3AF74" w:rsidR="00740681" w:rsidRPr="00E716E2" w:rsidRDefault="00740681" w:rsidP="00BB7320">
            <w:pPr>
              <w:spacing w:line="216" w:lineRule="auto"/>
              <w:jc w:val="center"/>
              <w:rPr>
                <w:sz w:val="18"/>
                <w:szCs w:val="18"/>
                <w:lang w:val="uk-UA"/>
              </w:rPr>
            </w:pPr>
            <w:r w:rsidRPr="00E716E2">
              <w:rPr>
                <w:sz w:val="18"/>
                <w:szCs w:val="18"/>
                <w:lang w:val="uk-UA"/>
              </w:rPr>
              <w:t>100,00</w:t>
            </w:r>
          </w:p>
        </w:tc>
        <w:tc>
          <w:tcPr>
            <w:tcW w:w="850" w:type="dxa"/>
            <w:shd w:val="clear" w:color="000000" w:fill="FFFFFF"/>
            <w:vAlign w:val="center"/>
          </w:tcPr>
          <w:p w14:paraId="513B8459" w14:textId="478EDBDE" w:rsidR="00740681" w:rsidRPr="00E716E2" w:rsidRDefault="00740681" w:rsidP="00BB7320">
            <w:pPr>
              <w:spacing w:line="216" w:lineRule="auto"/>
              <w:jc w:val="center"/>
              <w:rPr>
                <w:sz w:val="18"/>
                <w:szCs w:val="18"/>
                <w:lang w:val="uk-UA"/>
              </w:rPr>
            </w:pPr>
            <w:r w:rsidRPr="00E716E2">
              <w:rPr>
                <w:sz w:val="18"/>
                <w:szCs w:val="18"/>
                <w:lang w:val="uk-UA"/>
              </w:rPr>
              <w:t>100,00</w:t>
            </w:r>
          </w:p>
        </w:tc>
        <w:tc>
          <w:tcPr>
            <w:tcW w:w="1985" w:type="dxa"/>
            <w:vMerge w:val="restart"/>
          </w:tcPr>
          <w:p w14:paraId="783D1543" w14:textId="77777777" w:rsidR="00740681" w:rsidRPr="00E716E2" w:rsidRDefault="00740681" w:rsidP="00BB7320">
            <w:pPr>
              <w:spacing w:line="216" w:lineRule="auto"/>
              <w:rPr>
                <w:sz w:val="18"/>
                <w:szCs w:val="18"/>
                <w:lang w:val="uk-UA"/>
              </w:rPr>
            </w:pPr>
            <w:r w:rsidRPr="00E716E2">
              <w:rPr>
                <w:bCs/>
                <w:sz w:val="18"/>
                <w:szCs w:val="18"/>
                <w:lang w:val="uk-UA"/>
              </w:rPr>
              <w:t xml:space="preserve">Сприяння реінтеграції  ветеранів до суспільного життя шляхом  поширення інформаційних </w:t>
            </w:r>
            <w:r w:rsidRPr="00E716E2">
              <w:rPr>
                <w:sz w:val="18"/>
                <w:szCs w:val="18"/>
                <w:lang w:val="uk-UA"/>
              </w:rPr>
              <w:t xml:space="preserve">матеріалів. Кількість соціальних роликів, ІТ-контенту, поліграфічних матеріалів, </w:t>
            </w:r>
            <w:proofErr w:type="spellStart"/>
            <w:r w:rsidRPr="00E716E2">
              <w:rPr>
                <w:sz w:val="18"/>
                <w:szCs w:val="18"/>
                <w:lang w:val="uk-UA"/>
              </w:rPr>
              <w:t>бордів</w:t>
            </w:r>
            <w:proofErr w:type="spellEnd"/>
            <w:r w:rsidRPr="00E716E2">
              <w:rPr>
                <w:sz w:val="18"/>
                <w:szCs w:val="18"/>
                <w:lang w:val="uk-UA"/>
              </w:rPr>
              <w:t xml:space="preserve"> з підтримки ветеранської літератури та ветеранського мистецтва </w:t>
            </w:r>
          </w:p>
          <w:p w14:paraId="22FD597B" w14:textId="77777777" w:rsidR="00740681" w:rsidRPr="00E716E2" w:rsidRDefault="00740681" w:rsidP="00740681">
            <w:pPr>
              <w:spacing w:line="216" w:lineRule="auto"/>
              <w:rPr>
                <w:sz w:val="18"/>
                <w:szCs w:val="18"/>
                <w:lang w:val="uk-UA"/>
              </w:rPr>
            </w:pPr>
            <w:r w:rsidRPr="00E716E2">
              <w:rPr>
                <w:sz w:val="18"/>
                <w:szCs w:val="18"/>
                <w:lang w:val="uk-UA"/>
              </w:rPr>
              <w:t xml:space="preserve">за 2024 – </w:t>
            </w:r>
          </w:p>
          <w:p w14:paraId="03949D74" w14:textId="77777777" w:rsidR="00740681" w:rsidRPr="00E716E2" w:rsidRDefault="00740681" w:rsidP="00740681">
            <w:pPr>
              <w:spacing w:line="216" w:lineRule="auto"/>
              <w:rPr>
                <w:sz w:val="18"/>
                <w:szCs w:val="18"/>
                <w:lang w:val="uk-UA"/>
              </w:rPr>
            </w:pPr>
            <w:r w:rsidRPr="00E716E2">
              <w:rPr>
                <w:sz w:val="18"/>
                <w:szCs w:val="18"/>
                <w:lang w:val="uk-UA"/>
              </w:rPr>
              <w:t xml:space="preserve">2028 роки – </w:t>
            </w:r>
          </w:p>
          <w:p w14:paraId="73513434" w14:textId="6C5E955A" w:rsidR="00740681" w:rsidRPr="00E716E2" w:rsidRDefault="00740681" w:rsidP="00740681">
            <w:pPr>
              <w:spacing w:line="216" w:lineRule="auto"/>
              <w:rPr>
                <w:sz w:val="18"/>
                <w:szCs w:val="18"/>
                <w:lang w:val="uk-UA"/>
              </w:rPr>
            </w:pPr>
            <w:r w:rsidRPr="00E716E2">
              <w:rPr>
                <w:sz w:val="18"/>
                <w:szCs w:val="18"/>
                <w:lang w:val="uk-UA"/>
              </w:rPr>
              <w:lastRenderedPageBreak/>
              <w:t>45000 шт.</w:t>
            </w:r>
          </w:p>
        </w:tc>
      </w:tr>
      <w:tr w:rsidR="00740681" w:rsidRPr="00E716E2" w14:paraId="68C4B853" w14:textId="77777777" w:rsidTr="00E716E2">
        <w:trPr>
          <w:trHeight w:val="113"/>
        </w:trPr>
        <w:tc>
          <w:tcPr>
            <w:tcW w:w="536" w:type="dxa"/>
            <w:vMerge/>
            <w:vAlign w:val="center"/>
          </w:tcPr>
          <w:p w14:paraId="212D8533" w14:textId="77777777" w:rsidR="00740681" w:rsidRPr="00E716E2" w:rsidRDefault="00740681" w:rsidP="00BB7320">
            <w:pPr>
              <w:spacing w:line="216" w:lineRule="auto"/>
              <w:rPr>
                <w:sz w:val="18"/>
                <w:szCs w:val="18"/>
                <w:lang w:val="uk-UA"/>
              </w:rPr>
            </w:pPr>
          </w:p>
        </w:tc>
        <w:tc>
          <w:tcPr>
            <w:tcW w:w="1423" w:type="dxa"/>
            <w:vMerge/>
            <w:vAlign w:val="center"/>
          </w:tcPr>
          <w:p w14:paraId="6A5BC03B" w14:textId="77777777" w:rsidR="00740681" w:rsidRPr="00E716E2" w:rsidRDefault="00740681" w:rsidP="00BB7320">
            <w:pPr>
              <w:spacing w:line="216" w:lineRule="auto"/>
              <w:rPr>
                <w:sz w:val="18"/>
                <w:szCs w:val="18"/>
                <w:lang w:val="uk-UA"/>
              </w:rPr>
            </w:pPr>
          </w:p>
        </w:tc>
        <w:tc>
          <w:tcPr>
            <w:tcW w:w="1864" w:type="dxa"/>
            <w:vMerge/>
            <w:vAlign w:val="center"/>
          </w:tcPr>
          <w:p w14:paraId="5CEA74F1" w14:textId="77777777" w:rsidR="00740681" w:rsidRPr="00E716E2" w:rsidRDefault="00740681" w:rsidP="00BB7320">
            <w:pPr>
              <w:spacing w:line="216" w:lineRule="auto"/>
              <w:rPr>
                <w:sz w:val="18"/>
                <w:szCs w:val="18"/>
                <w:lang w:val="uk-UA"/>
              </w:rPr>
            </w:pPr>
          </w:p>
        </w:tc>
        <w:tc>
          <w:tcPr>
            <w:tcW w:w="2131" w:type="dxa"/>
            <w:vMerge/>
            <w:vAlign w:val="center"/>
          </w:tcPr>
          <w:p w14:paraId="299535C4" w14:textId="77777777" w:rsidR="00740681" w:rsidRPr="00E716E2" w:rsidRDefault="00740681" w:rsidP="00BB7320">
            <w:pPr>
              <w:spacing w:line="216" w:lineRule="auto"/>
              <w:rPr>
                <w:sz w:val="18"/>
                <w:szCs w:val="18"/>
                <w:lang w:val="uk-UA"/>
              </w:rPr>
            </w:pPr>
          </w:p>
        </w:tc>
        <w:tc>
          <w:tcPr>
            <w:tcW w:w="1124" w:type="dxa"/>
            <w:vMerge/>
          </w:tcPr>
          <w:p w14:paraId="5C3C6F7A" w14:textId="77777777" w:rsidR="00740681" w:rsidRPr="00E716E2" w:rsidRDefault="00740681" w:rsidP="00BB7320">
            <w:pPr>
              <w:spacing w:line="216" w:lineRule="auto"/>
              <w:jc w:val="center"/>
              <w:rPr>
                <w:sz w:val="18"/>
                <w:szCs w:val="18"/>
                <w:lang w:val="uk-UA"/>
              </w:rPr>
            </w:pPr>
          </w:p>
        </w:tc>
        <w:tc>
          <w:tcPr>
            <w:tcW w:w="1140" w:type="dxa"/>
            <w:gridSpan w:val="2"/>
            <w:shd w:val="clear" w:color="000000" w:fill="FFFFFF"/>
          </w:tcPr>
          <w:p w14:paraId="158D7BE8" w14:textId="16A8C7A4" w:rsidR="00740681" w:rsidRPr="00E716E2" w:rsidRDefault="00740681" w:rsidP="00BB7320">
            <w:pPr>
              <w:spacing w:line="223"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6FD72BED" w14:textId="77777777" w:rsidR="00740681" w:rsidRPr="00E716E2" w:rsidRDefault="00740681" w:rsidP="00BB7320">
            <w:pPr>
              <w:spacing w:line="216" w:lineRule="auto"/>
              <w:rPr>
                <w:bCs/>
                <w:sz w:val="18"/>
                <w:szCs w:val="18"/>
                <w:lang w:val="uk-UA"/>
              </w:rPr>
            </w:pPr>
          </w:p>
        </w:tc>
        <w:tc>
          <w:tcPr>
            <w:tcW w:w="993" w:type="dxa"/>
            <w:shd w:val="clear" w:color="000000" w:fill="FFFFFF"/>
            <w:noWrap/>
            <w:vAlign w:val="center"/>
          </w:tcPr>
          <w:p w14:paraId="2CBD093A" w14:textId="77777777" w:rsidR="00740681" w:rsidRPr="00E716E2" w:rsidRDefault="00740681" w:rsidP="00BB7320">
            <w:pPr>
              <w:spacing w:line="216" w:lineRule="auto"/>
              <w:jc w:val="center"/>
              <w:rPr>
                <w:bCs/>
                <w:sz w:val="18"/>
                <w:szCs w:val="18"/>
                <w:lang w:val="uk-UA"/>
              </w:rPr>
            </w:pPr>
          </w:p>
        </w:tc>
        <w:tc>
          <w:tcPr>
            <w:tcW w:w="992" w:type="dxa"/>
            <w:shd w:val="clear" w:color="000000" w:fill="FFFFFF"/>
            <w:noWrap/>
            <w:vAlign w:val="center"/>
          </w:tcPr>
          <w:p w14:paraId="6B17BFB9" w14:textId="77777777" w:rsidR="00740681" w:rsidRPr="00E716E2" w:rsidRDefault="00740681" w:rsidP="00BB7320">
            <w:pPr>
              <w:spacing w:line="216" w:lineRule="auto"/>
              <w:jc w:val="center"/>
              <w:rPr>
                <w:bCs/>
                <w:sz w:val="18"/>
                <w:szCs w:val="18"/>
                <w:lang w:val="uk-UA"/>
              </w:rPr>
            </w:pPr>
          </w:p>
        </w:tc>
        <w:tc>
          <w:tcPr>
            <w:tcW w:w="850" w:type="dxa"/>
            <w:shd w:val="clear" w:color="000000" w:fill="FFFFFF"/>
            <w:noWrap/>
            <w:vAlign w:val="center"/>
          </w:tcPr>
          <w:p w14:paraId="09230B41" w14:textId="77777777" w:rsidR="00740681" w:rsidRPr="00E716E2" w:rsidRDefault="00740681" w:rsidP="00BB7320">
            <w:pPr>
              <w:spacing w:line="216" w:lineRule="auto"/>
              <w:jc w:val="center"/>
              <w:rPr>
                <w:bCs/>
                <w:sz w:val="18"/>
                <w:szCs w:val="18"/>
                <w:lang w:val="uk-UA"/>
              </w:rPr>
            </w:pPr>
          </w:p>
        </w:tc>
        <w:tc>
          <w:tcPr>
            <w:tcW w:w="851" w:type="dxa"/>
            <w:shd w:val="clear" w:color="000000" w:fill="FFFFFF"/>
            <w:noWrap/>
            <w:vAlign w:val="center"/>
          </w:tcPr>
          <w:p w14:paraId="20737796" w14:textId="77777777" w:rsidR="00740681" w:rsidRPr="00E716E2" w:rsidRDefault="00740681" w:rsidP="00BB7320">
            <w:pPr>
              <w:spacing w:line="216" w:lineRule="auto"/>
              <w:jc w:val="center"/>
              <w:rPr>
                <w:bCs/>
                <w:sz w:val="18"/>
                <w:szCs w:val="18"/>
                <w:lang w:val="uk-UA"/>
              </w:rPr>
            </w:pPr>
          </w:p>
        </w:tc>
        <w:tc>
          <w:tcPr>
            <w:tcW w:w="850" w:type="dxa"/>
            <w:shd w:val="clear" w:color="000000" w:fill="FFFFFF"/>
            <w:noWrap/>
            <w:vAlign w:val="center"/>
          </w:tcPr>
          <w:p w14:paraId="08BF6719" w14:textId="77777777" w:rsidR="00740681" w:rsidRPr="00E716E2" w:rsidRDefault="00740681" w:rsidP="00BB7320">
            <w:pPr>
              <w:spacing w:line="216" w:lineRule="auto"/>
              <w:jc w:val="center"/>
              <w:rPr>
                <w:bCs/>
                <w:sz w:val="18"/>
                <w:szCs w:val="18"/>
                <w:lang w:val="uk-UA"/>
              </w:rPr>
            </w:pPr>
          </w:p>
        </w:tc>
        <w:tc>
          <w:tcPr>
            <w:tcW w:w="1985" w:type="dxa"/>
            <w:vMerge/>
          </w:tcPr>
          <w:p w14:paraId="31E2E700" w14:textId="77777777" w:rsidR="00740681" w:rsidRPr="00E716E2" w:rsidRDefault="00740681" w:rsidP="00BB7320">
            <w:pPr>
              <w:spacing w:line="216" w:lineRule="auto"/>
              <w:rPr>
                <w:bCs/>
                <w:sz w:val="18"/>
                <w:szCs w:val="18"/>
                <w:lang w:val="uk-UA"/>
              </w:rPr>
            </w:pPr>
          </w:p>
        </w:tc>
      </w:tr>
      <w:tr w:rsidR="00740681" w:rsidRPr="00E716E2" w14:paraId="74D11633" w14:textId="77777777" w:rsidTr="00E716E2">
        <w:trPr>
          <w:trHeight w:val="113"/>
        </w:trPr>
        <w:tc>
          <w:tcPr>
            <w:tcW w:w="536" w:type="dxa"/>
            <w:vMerge/>
            <w:vAlign w:val="center"/>
          </w:tcPr>
          <w:p w14:paraId="3D722715" w14:textId="77777777" w:rsidR="00740681" w:rsidRPr="00E716E2" w:rsidRDefault="00740681" w:rsidP="00BB7320">
            <w:pPr>
              <w:spacing w:line="216" w:lineRule="auto"/>
              <w:rPr>
                <w:sz w:val="18"/>
                <w:szCs w:val="18"/>
                <w:lang w:val="uk-UA"/>
              </w:rPr>
            </w:pPr>
          </w:p>
        </w:tc>
        <w:tc>
          <w:tcPr>
            <w:tcW w:w="1423" w:type="dxa"/>
            <w:vMerge/>
            <w:vAlign w:val="center"/>
          </w:tcPr>
          <w:p w14:paraId="5F523555" w14:textId="77777777" w:rsidR="00740681" w:rsidRPr="00E716E2" w:rsidRDefault="00740681" w:rsidP="00BB7320">
            <w:pPr>
              <w:spacing w:line="216" w:lineRule="auto"/>
              <w:rPr>
                <w:sz w:val="18"/>
                <w:szCs w:val="18"/>
                <w:lang w:val="uk-UA"/>
              </w:rPr>
            </w:pPr>
          </w:p>
        </w:tc>
        <w:tc>
          <w:tcPr>
            <w:tcW w:w="1864" w:type="dxa"/>
            <w:vMerge/>
            <w:vAlign w:val="center"/>
          </w:tcPr>
          <w:p w14:paraId="6FD4DC83" w14:textId="77777777" w:rsidR="00740681" w:rsidRPr="00E716E2" w:rsidRDefault="00740681" w:rsidP="00BB7320">
            <w:pPr>
              <w:spacing w:line="216" w:lineRule="auto"/>
              <w:rPr>
                <w:sz w:val="18"/>
                <w:szCs w:val="18"/>
                <w:lang w:val="uk-UA"/>
              </w:rPr>
            </w:pPr>
          </w:p>
        </w:tc>
        <w:tc>
          <w:tcPr>
            <w:tcW w:w="2131" w:type="dxa"/>
            <w:vMerge/>
            <w:vAlign w:val="center"/>
          </w:tcPr>
          <w:p w14:paraId="541C773D" w14:textId="77777777" w:rsidR="00740681" w:rsidRPr="00E716E2" w:rsidRDefault="00740681" w:rsidP="00BB7320">
            <w:pPr>
              <w:spacing w:line="216" w:lineRule="auto"/>
              <w:rPr>
                <w:sz w:val="18"/>
                <w:szCs w:val="18"/>
                <w:lang w:val="uk-UA"/>
              </w:rPr>
            </w:pPr>
          </w:p>
        </w:tc>
        <w:tc>
          <w:tcPr>
            <w:tcW w:w="1124" w:type="dxa"/>
            <w:vMerge/>
          </w:tcPr>
          <w:p w14:paraId="63173D7E" w14:textId="77777777" w:rsidR="00740681" w:rsidRPr="00E716E2" w:rsidRDefault="00740681" w:rsidP="00BB7320">
            <w:pPr>
              <w:spacing w:line="216" w:lineRule="auto"/>
              <w:jc w:val="center"/>
              <w:rPr>
                <w:sz w:val="18"/>
                <w:szCs w:val="18"/>
                <w:lang w:val="uk-UA"/>
              </w:rPr>
            </w:pPr>
          </w:p>
        </w:tc>
        <w:tc>
          <w:tcPr>
            <w:tcW w:w="1140" w:type="dxa"/>
            <w:gridSpan w:val="2"/>
            <w:shd w:val="clear" w:color="000000" w:fill="FFFFFF"/>
          </w:tcPr>
          <w:p w14:paraId="0D9EFEEA" w14:textId="63FFA42F" w:rsidR="00740681" w:rsidRPr="00E716E2" w:rsidRDefault="00740681" w:rsidP="00BB7320">
            <w:pPr>
              <w:spacing w:line="216" w:lineRule="auto"/>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27A61F51" w14:textId="5639AC21" w:rsidR="00740681" w:rsidRPr="00E716E2" w:rsidRDefault="00740681" w:rsidP="00BB7320">
            <w:pPr>
              <w:spacing w:line="216" w:lineRule="auto"/>
              <w:jc w:val="center"/>
              <w:rPr>
                <w:bCs/>
                <w:sz w:val="18"/>
                <w:szCs w:val="18"/>
                <w:lang w:val="uk-UA"/>
              </w:rPr>
            </w:pPr>
            <w:r w:rsidRPr="00E716E2">
              <w:rPr>
                <w:sz w:val="18"/>
                <w:szCs w:val="18"/>
                <w:lang w:val="uk-UA"/>
              </w:rPr>
              <w:t>300,00</w:t>
            </w:r>
          </w:p>
        </w:tc>
        <w:tc>
          <w:tcPr>
            <w:tcW w:w="993" w:type="dxa"/>
            <w:shd w:val="clear" w:color="000000" w:fill="FFFFFF"/>
            <w:noWrap/>
            <w:vAlign w:val="center"/>
          </w:tcPr>
          <w:p w14:paraId="2B0C24C5" w14:textId="321974FB" w:rsidR="00740681" w:rsidRPr="00E716E2" w:rsidRDefault="00740681" w:rsidP="00BB7320">
            <w:pPr>
              <w:spacing w:line="216" w:lineRule="auto"/>
              <w:jc w:val="center"/>
              <w:rPr>
                <w:bCs/>
                <w:sz w:val="18"/>
                <w:szCs w:val="18"/>
                <w:lang w:val="uk-UA"/>
              </w:rPr>
            </w:pPr>
            <w:r w:rsidRPr="00E716E2">
              <w:rPr>
                <w:bCs/>
                <w:sz w:val="18"/>
                <w:szCs w:val="18"/>
                <w:lang w:val="uk-UA"/>
              </w:rPr>
              <w:t>100,00</w:t>
            </w:r>
          </w:p>
        </w:tc>
        <w:tc>
          <w:tcPr>
            <w:tcW w:w="992" w:type="dxa"/>
            <w:shd w:val="clear" w:color="000000" w:fill="FFFFFF"/>
            <w:noWrap/>
            <w:vAlign w:val="center"/>
          </w:tcPr>
          <w:p w14:paraId="0BEB51D7" w14:textId="15A994CE" w:rsidR="00740681" w:rsidRPr="00E716E2" w:rsidRDefault="00740681" w:rsidP="00BB7320">
            <w:pPr>
              <w:spacing w:line="216" w:lineRule="auto"/>
              <w:jc w:val="center"/>
              <w:rPr>
                <w:bCs/>
                <w:sz w:val="18"/>
                <w:szCs w:val="18"/>
                <w:lang w:val="uk-UA"/>
              </w:rPr>
            </w:pPr>
            <w:r w:rsidRPr="00E716E2">
              <w:rPr>
                <w:bCs/>
                <w:sz w:val="18"/>
                <w:szCs w:val="18"/>
                <w:lang w:val="uk-UA"/>
              </w:rPr>
              <w:t>200,00</w:t>
            </w:r>
          </w:p>
        </w:tc>
        <w:tc>
          <w:tcPr>
            <w:tcW w:w="2551" w:type="dxa"/>
            <w:gridSpan w:val="3"/>
            <w:shd w:val="clear" w:color="000000" w:fill="FFFFFF"/>
            <w:noWrap/>
            <w:vAlign w:val="center"/>
          </w:tcPr>
          <w:p w14:paraId="3D1B61CB" w14:textId="117377D2" w:rsidR="00740681" w:rsidRPr="00E716E2" w:rsidRDefault="00740681" w:rsidP="00BB7320">
            <w:pPr>
              <w:spacing w:line="216" w:lineRule="auto"/>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5E83794B" w14:textId="77777777" w:rsidR="00740681" w:rsidRPr="00E716E2" w:rsidRDefault="00740681" w:rsidP="00BB7320">
            <w:pPr>
              <w:spacing w:line="216" w:lineRule="auto"/>
              <w:rPr>
                <w:bCs/>
                <w:sz w:val="18"/>
                <w:szCs w:val="18"/>
                <w:lang w:val="uk-UA"/>
              </w:rPr>
            </w:pPr>
          </w:p>
        </w:tc>
      </w:tr>
      <w:tr w:rsidR="00740681" w:rsidRPr="00E716E2" w14:paraId="46D9BDC6" w14:textId="77777777" w:rsidTr="00E716E2">
        <w:trPr>
          <w:trHeight w:val="113"/>
        </w:trPr>
        <w:tc>
          <w:tcPr>
            <w:tcW w:w="536" w:type="dxa"/>
            <w:vMerge/>
            <w:vAlign w:val="center"/>
          </w:tcPr>
          <w:p w14:paraId="70AF674A" w14:textId="77777777" w:rsidR="00740681" w:rsidRPr="00E716E2" w:rsidRDefault="00740681" w:rsidP="00BB7320">
            <w:pPr>
              <w:spacing w:line="216" w:lineRule="auto"/>
              <w:rPr>
                <w:sz w:val="18"/>
                <w:szCs w:val="18"/>
                <w:lang w:val="uk-UA"/>
              </w:rPr>
            </w:pPr>
          </w:p>
        </w:tc>
        <w:tc>
          <w:tcPr>
            <w:tcW w:w="1423" w:type="dxa"/>
            <w:vMerge/>
            <w:vAlign w:val="center"/>
          </w:tcPr>
          <w:p w14:paraId="141A81B7" w14:textId="77777777" w:rsidR="00740681" w:rsidRPr="00E716E2" w:rsidRDefault="00740681" w:rsidP="00BB7320">
            <w:pPr>
              <w:spacing w:line="216" w:lineRule="auto"/>
              <w:rPr>
                <w:sz w:val="18"/>
                <w:szCs w:val="18"/>
                <w:lang w:val="uk-UA"/>
              </w:rPr>
            </w:pPr>
          </w:p>
        </w:tc>
        <w:tc>
          <w:tcPr>
            <w:tcW w:w="1864" w:type="dxa"/>
            <w:vMerge/>
            <w:vAlign w:val="center"/>
          </w:tcPr>
          <w:p w14:paraId="57EF03D9" w14:textId="77777777" w:rsidR="00740681" w:rsidRPr="00E716E2" w:rsidRDefault="00740681" w:rsidP="00BB7320">
            <w:pPr>
              <w:spacing w:line="216" w:lineRule="auto"/>
              <w:rPr>
                <w:sz w:val="18"/>
                <w:szCs w:val="18"/>
                <w:lang w:val="uk-UA"/>
              </w:rPr>
            </w:pPr>
          </w:p>
        </w:tc>
        <w:tc>
          <w:tcPr>
            <w:tcW w:w="2131" w:type="dxa"/>
            <w:vMerge/>
            <w:vAlign w:val="center"/>
          </w:tcPr>
          <w:p w14:paraId="077388C8" w14:textId="77777777" w:rsidR="00740681" w:rsidRPr="00E716E2" w:rsidRDefault="00740681" w:rsidP="00BB7320">
            <w:pPr>
              <w:spacing w:line="216" w:lineRule="auto"/>
              <w:rPr>
                <w:sz w:val="18"/>
                <w:szCs w:val="18"/>
                <w:lang w:val="uk-UA"/>
              </w:rPr>
            </w:pPr>
          </w:p>
        </w:tc>
        <w:tc>
          <w:tcPr>
            <w:tcW w:w="1124" w:type="dxa"/>
            <w:vMerge/>
          </w:tcPr>
          <w:p w14:paraId="7653182D" w14:textId="77777777" w:rsidR="00740681" w:rsidRPr="00E716E2" w:rsidRDefault="00740681" w:rsidP="00BB7320">
            <w:pPr>
              <w:spacing w:line="216" w:lineRule="auto"/>
              <w:jc w:val="center"/>
              <w:rPr>
                <w:sz w:val="18"/>
                <w:szCs w:val="18"/>
                <w:lang w:val="uk-UA"/>
              </w:rPr>
            </w:pPr>
          </w:p>
        </w:tc>
        <w:tc>
          <w:tcPr>
            <w:tcW w:w="1140" w:type="dxa"/>
            <w:gridSpan w:val="2"/>
            <w:shd w:val="clear" w:color="000000" w:fill="FFFFFF"/>
          </w:tcPr>
          <w:p w14:paraId="6CD3670A" w14:textId="614A9576" w:rsidR="00740681" w:rsidRPr="00E716E2" w:rsidRDefault="00740681" w:rsidP="00BB7320">
            <w:pPr>
              <w:spacing w:line="216" w:lineRule="auto"/>
              <w:rPr>
                <w:sz w:val="18"/>
                <w:szCs w:val="18"/>
                <w:lang w:val="uk-UA"/>
              </w:rPr>
            </w:pPr>
            <w:r w:rsidRPr="00E716E2">
              <w:rPr>
                <w:sz w:val="18"/>
                <w:szCs w:val="18"/>
                <w:lang w:val="uk-UA"/>
              </w:rPr>
              <w:t>Місцевий бюджет</w:t>
            </w:r>
          </w:p>
        </w:tc>
        <w:tc>
          <w:tcPr>
            <w:tcW w:w="1016" w:type="dxa"/>
            <w:gridSpan w:val="2"/>
            <w:shd w:val="clear" w:color="000000" w:fill="FFFFFF"/>
          </w:tcPr>
          <w:p w14:paraId="0524CBAB" w14:textId="77777777" w:rsidR="00740681" w:rsidRPr="00E716E2" w:rsidRDefault="00740681" w:rsidP="00BB7320">
            <w:pPr>
              <w:spacing w:line="216" w:lineRule="auto"/>
              <w:rPr>
                <w:bCs/>
                <w:sz w:val="18"/>
                <w:szCs w:val="18"/>
                <w:lang w:val="uk-UA"/>
              </w:rPr>
            </w:pPr>
          </w:p>
        </w:tc>
        <w:tc>
          <w:tcPr>
            <w:tcW w:w="993" w:type="dxa"/>
            <w:shd w:val="clear" w:color="000000" w:fill="FFFFFF"/>
            <w:noWrap/>
            <w:vAlign w:val="center"/>
          </w:tcPr>
          <w:p w14:paraId="6FA61B49" w14:textId="77777777" w:rsidR="00740681" w:rsidRPr="00E716E2" w:rsidRDefault="00740681" w:rsidP="00BB7320">
            <w:pPr>
              <w:spacing w:line="216" w:lineRule="auto"/>
              <w:jc w:val="center"/>
              <w:rPr>
                <w:bCs/>
                <w:sz w:val="18"/>
                <w:szCs w:val="18"/>
                <w:lang w:val="uk-UA"/>
              </w:rPr>
            </w:pPr>
          </w:p>
        </w:tc>
        <w:tc>
          <w:tcPr>
            <w:tcW w:w="992" w:type="dxa"/>
            <w:shd w:val="clear" w:color="000000" w:fill="FFFFFF"/>
            <w:noWrap/>
            <w:vAlign w:val="center"/>
          </w:tcPr>
          <w:p w14:paraId="5271BA40" w14:textId="77777777" w:rsidR="00740681" w:rsidRPr="00E716E2" w:rsidRDefault="00740681" w:rsidP="00BB7320">
            <w:pPr>
              <w:spacing w:line="216" w:lineRule="auto"/>
              <w:jc w:val="center"/>
              <w:rPr>
                <w:bCs/>
                <w:sz w:val="18"/>
                <w:szCs w:val="18"/>
                <w:lang w:val="uk-UA"/>
              </w:rPr>
            </w:pPr>
          </w:p>
        </w:tc>
        <w:tc>
          <w:tcPr>
            <w:tcW w:w="850" w:type="dxa"/>
            <w:shd w:val="clear" w:color="000000" w:fill="FFFFFF"/>
            <w:noWrap/>
            <w:vAlign w:val="center"/>
          </w:tcPr>
          <w:p w14:paraId="70031778" w14:textId="77777777" w:rsidR="00740681" w:rsidRPr="00E716E2" w:rsidRDefault="00740681" w:rsidP="00BB7320">
            <w:pPr>
              <w:spacing w:line="216" w:lineRule="auto"/>
              <w:jc w:val="center"/>
              <w:rPr>
                <w:bCs/>
                <w:sz w:val="18"/>
                <w:szCs w:val="18"/>
                <w:lang w:val="uk-UA"/>
              </w:rPr>
            </w:pPr>
          </w:p>
        </w:tc>
        <w:tc>
          <w:tcPr>
            <w:tcW w:w="851" w:type="dxa"/>
            <w:shd w:val="clear" w:color="000000" w:fill="FFFFFF"/>
            <w:noWrap/>
            <w:vAlign w:val="center"/>
          </w:tcPr>
          <w:p w14:paraId="41A837DA" w14:textId="77777777" w:rsidR="00740681" w:rsidRPr="00E716E2" w:rsidRDefault="00740681" w:rsidP="00BB7320">
            <w:pPr>
              <w:spacing w:line="216" w:lineRule="auto"/>
              <w:jc w:val="center"/>
              <w:rPr>
                <w:bCs/>
                <w:sz w:val="18"/>
                <w:szCs w:val="18"/>
                <w:lang w:val="uk-UA"/>
              </w:rPr>
            </w:pPr>
          </w:p>
        </w:tc>
        <w:tc>
          <w:tcPr>
            <w:tcW w:w="850" w:type="dxa"/>
            <w:shd w:val="clear" w:color="000000" w:fill="FFFFFF"/>
            <w:noWrap/>
            <w:vAlign w:val="center"/>
          </w:tcPr>
          <w:p w14:paraId="6D737757" w14:textId="77777777" w:rsidR="00740681" w:rsidRPr="00E716E2" w:rsidRDefault="00740681" w:rsidP="00BB7320">
            <w:pPr>
              <w:spacing w:line="216" w:lineRule="auto"/>
              <w:ind w:left="-103"/>
              <w:jc w:val="center"/>
              <w:rPr>
                <w:bCs/>
                <w:sz w:val="18"/>
                <w:szCs w:val="18"/>
                <w:lang w:val="uk-UA"/>
              </w:rPr>
            </w:pPr>
          </w:p>
        </w:tc>
        <w:tc>
          <w:tcPr>
            <w:tcW w:w="1985" w:type="dxa"/>
            <w:vMerge/>
          </w:tcPr>
          <w:p w14:paraId="01B639F3" w14:textId="77777777" w:rsidR="00740681" w:rsidRPr="00E716E2" w:rsidRDefault="00740681" w:rsidP="00BB7320">
            <w:pPr>
              <w:spacing w:line="216" w:lineRule="auto"/>
              <w:rPr>
                <w:bCs/>
                <w:sz w:val="18"/>
                <w:szCs w:val="18"/>
                <w:lang w:val="uk-UA"/>
              </w:rPr>
            </w:pPr>
          </w:p>
        </w:tc>
      </w:tr>
      <w:tr w:rsidR="00740681" w:rsidRPr="00E716E2" w14:paraId="4C704EC0" w14:textId="77777777" w:rsidTr="00E716E2">
        <w:trPr>
          <w:trHeight w:val="113"/>
        </w:trPr>
        <w:tc>
          <w:tcPr>
            <w:tcW w:w="536" w:type="dxa"/>
            <w:vMerge/>
            <w:vAlign w:val="center"/>
          </w:tcPr>
          <w:p w14:paraId="4A4C790A" w14:textId="77777777" w:rsidR="00740681" w:rsidRPr="00E716E2" w:rsidRDefault="00740681" w:rsidP="00BB7320">
            <w:pPr>
              <w:spacing w:line="216" w:lineRule="auto"/>
              <w:rPr>
                <w:sz w:val="18"/>
                <w:szCs w:val="18"/>
                <w:lang w:val="uk-UA"/>
              </w:rPr>
            </w:pPr>
          </w:p>
        </w:tc>
        <w:tc>
          <w:tcPr>
            <w:tcW w:w="1423" w:type="dxa"/>
            <w:vMerge/>
            <w:vAlign w:val="center"/>
          </w:tcPr>
          <w:p w14:paraId="72CC56C9" w14:textId="77777777" w:rsidR="00740681" w:rsidRPr="00E716E2" w:rsidRDefault="00740681" w:rsidP="00BB7320">
            <w:pPr>
              <w:spacing w:line="216" w:lineRule="auto"/>
              <w:rPr>
                <w:sz w:val="18"/>
                <w:szCs w:val="18"/>
                <w:lang w:val="uk-UA"/>
              </w:rPr>
            </w:pPr>
          </w:p>
        </w:tc>
        <w:tc>
          <w:tcPr>
            <w:tcW w:w="1864" w:type="dxa"/>
            <w:vMerge/>
            <w:vAlign w:val="center"/>
          </w:tcPr>
          <w:p w14:paraId="242A5B47" w14:textId="77777777" w:rsidR="00740681" w:rsidRPr="00E716E2" w:rsidRDefault="00740681" w:rsidP="00BB7320">
            <w:pPr>
              <w:spacing w:line="216" w:lineRule="auto"/>
              <w:rPr>
                <w:sz w:val="18"/>
                <w:szCs w:val="18"/>
                <w:lang w:val="uk-UA"/>
              </w:rPr>
            </w:pPr>
          </w:p>
        </w:tc>
        <w:tc>
          <w:tcPr>
            <w:tcW w:w="2131" w:type="dxa"/>
            <w:vMerge/>
            <w:vAlign w:val="center"/>
          </w:tcPr>
          <w:p w14:paraId="07FC68D2" w14:textId="77777777" w:rsidR="00740681" w:rsidRPr="00E716E2" w:rsidRDefault="00740681" w:rsidP="00BB7320">
            <w:pPr>
              <w:spacing w:line="216" w:lineRule="auto"/>
              <w:rPr>
                <w:sz w:val="18"/>
                <w:szCs w:val="18"/>
                <w:lang w:val="uk-UA"/>
              </w:rPr>
            </w:pPr>
          </w:p>
        </w:tc>
        <w:tc>
          <w:tcPr>
            <w:tcW w:w="1124" w:type="dxa"/>
            <w:vMerge/>
          </w:tcPr>
          <w:p w14:paraId="794DF257" w14:textId="77777777" w:rsidR="00740681" w:rsidRPr="00E716E2" w:rsidRDefault="00740681" w:rsidP="00BB7320">
            <w:pPr>
              <w:spacing w:line="216" w:lineRule="auto"/>
              <w:jc w:val="center"/>
              <w:rPr>
                <w:sz w:val="18"/>
                <w:szCs w:val="18"/>
                <w:lang w:val="uk-UA"/>
              </w:rPr>
            </w:pPr>
          </w:p>
        </w:tc>
        <w:tc>
          <w:tcPr>
            <w:tcW w:w="1140" w:type="dxa"/>
            <w:gridSpan w:val="2"/>
            <w:shd w:val="clear" w:color="000000" w:fill="FFFFFF"/>
          </w:tcPr>
          <w:p w14:paraId="3E56DA55" w14:textId="0554A969" w:rsidR="00740681" w:rsidRPr="00E716E2" w:rsidRDefault="00740681" w:rsidP="00BB7320">
            <w:pPr>
              <w:spacing w:line="216" w:lineRule="auto"/>
              <w:rPr>
                <w:sz w:val="18"/>
                <w:szCs w:val="18"/>
                <w:lang w:val="uk-UA"/>
              </w:rPr>
            </w:pPr>
            <w:r w:rsidRPr="00E716E2">
              <w:rPr>
                <w:sz w:val="18"/>
                <w:szCs w:val="18"/>
                <w:lang w:val="uk-UA"/>
              </w:rPr>
              <w:t>Інші джерела</w:t>
            </w:r>
          </w:p>
        </w:tc>
        <w:tc>
          <w:tcPr>
            <w:tcW w:w="1016" w:type="dxa"/>
            <w:gridSpan w:val="2"/>
            <w:shd w:val="clear" w:color="000000" w:fill="FFFFFF"/>
          </w:tcPr>
          <w:p w14:paraId="2502C9EB" w14:textId="232A0CA3" w:rsidR="00740681" w:rsidRPr="00E716E2" w:rsidRDefault="00740681" w:rsidP="00BB7320">
            <w:pPr>
              <w:spacing w:line="216" w:lineRule="auto"/>
              <w:jc w:val="center"/>
              <w:rPr>
                <w:bCs/>
                <w:sz w:val="18"/>
                <w:szCs w:val="18"/>
                <w:lang w:val="uk-UA"/>
              </w:rPr>
            </w:pPr>
            <w:r w:rsidRPr="00E716E2">
              <w:rPr>
                <w:bCs/>
                <w:sz w:val="18"/>
                <w:szCs w:val="18"/>
                <w:lang w:val="uk-UA"/>
              </w:rPr>
              <w:t>450,00</w:t>
            </w:r>
          </w:p>
        </w:tc>
        <w:tc>
          <w:tcPr>
            <w:tcW w:w="993" w:type="dxa"/>
            <w:shd w:val="clear" w:color="000000" w:fill="FFFFFF"/>
            <w:noWrap/>
          </w:tcPr>
          <w:p w14:paraId="77090A71" w14:textId="1F337E0B" w:rsidR="00740681" w:rsidRPr="00E716E2" w:rsidRDefault="00740681" w:rsidP="00BB7320">
            <w:pPr>
              <w:spacing w:line="216" w:lineRule="auto"/>
              <w:jc w:val="center"/>
              <w:rPr>
                <w:bCs/>
                <w:sz w:val="18"/>
                <w:szCs w:val="18"/>
                <w:lang w:val="uk-UA"/>
              </w:rPr>
            </w:pPr>
            <w:r w:rsidRPr="00E716E2">
              <w:rPr>
                <w:bCs/>
                <w:sz w:val="18"/>
                <w:szCs w:val="18"/>
                <w:lang w:val="uk-UA"/>
              </w:rPr>
              <w:t>50,00</w:t>
            </w:r>
          </w:p>
        </w:tc>
        <w:tc>
          <w:tcPr>
            <w:tcW w:w="992" w:type="dxa"/>
            <w:shd w:val="clear" w:color="000000" w:fill="FFFFFF"/>
            <w:noWrap/>
          </w:tcPr>
          <w:p w14:paraId="30E29B98" w14:textId="157721A6" w:rsidR="00740681" w:rsidRPr="00E716E2" w:rsidRDefault="00740681" w:rsidP="00BB7320">
            <w:pPr>
              <w:spacing w:line="216" w:lineRule="auto"/>
              <w:jc w:val="center"/>
              <w:rPr>
                <w:bCs/>
                <w:sz w:val="18"/>
                <w:szCs w:val="18"/>
                <w:lang w:val="uk-UA"/>
              </w:rPr>
            </w:pPr>
            <w:r w:rsidRPr="00E716E2">
              <w:rPr>
                <w:bCs/>
                <w:sz w:val="18"/>
                <w:szCs w:val="18"/>
                <w:lang w:val="uk-UA"/>
              </w:rPr>
              <w:t>100,00</w:t>
            </w:r>
          </w:p>
        </w:tc>
        <w:tc>
          <w:tcPr>
            <w:tcW w:w="850" w:type="dxa"/>
            <w:shd w:val="clear" w:color="000000" w:fill="FFFFFF"/>
            <w:noWrap/>
          </w:tcPr>
          <w:p w14:paraId="0077EA84" w14:textId="58171542" w:rsidR="00740681" w:rsidRPr="00E716E2" w:rsidRDefault="00740681" w:rsidP="00BB7320">
            <w:pPr>
              <w:spacing w:line="216" w:lineRule="auto"/>
              <w:jc w:val="center"/>
              <w:rPr>
                <w:bCs/>
                <w:sz w:val="18"/>
                <w:szCs w:val="18"/>
                <w:lang w:val="uk-UA"/>
              </w:rPr>
            </w:pPr>
            <w:r w:rsidRPr="00E716E2">
              <w:rPr>
                <w:bCs/>
                <w:sz w:val="18"/>
                <w:szCs w:val="18"/>
                <w:lang w:val="uk-UA"/>
              </w:rPr>
              <w:t>100,00</w:t>
            </w:r>
          </w:p>
        </w:tc>
        <w:tc>
          <w:tcPr>
            <w:tcW w:w="851" w:type="dxa"/>
            <w:shd w:val="clear" w:color="000000" w:fill="FFFFFF"/>
            <w:noWrap/>
          </w:tcPr>
          <w:p w14:paraId="136C8AB2" w14:textId="78D996B4" w:rsidR="00740681" w:rsidRPr="00E716E2" w:rsidRDefault="00740681" w:rsidP="00BB7320">
            <w:pPr>
              <w:spacing w:line="216" w:lineRule="auto"/>
              <w:jc w:val="center"/>
              <w:rPr>
                <w:bCs/>
                <w:sz w:val="18"/>
                <w:szCs w:val="18"/>
                <w:lang w:val="uk-UA"/>
              </w:rPr>
            </w:pPr>
            <w:r w:rsidRPr="00E716E2">
              <w:rPr>
                <w:bCs/>
                <w:sz w:val="18"/>
                <w:szCs w:val="18"/>
                <w:lang w:val="uk-UA"/>
              </w:rPr>
              <w:t>100,00</w:t>
            </w:r>
          </w:p>
        </w:tc>
        <w:tc>
          <w:tcPr>
            <w:tcW w:w="850" w:type="dxa"/>
            <w:shd w:val="clear" w:color="000000" w:fill="FFFFFF"/>
            <w:noWrap/>
          </w:tcPr>
          <w:p w14:paraId="46117FBE" w14:textId="4E7776D8" w:rsidR="00740681" w:rsidRPr="00E716E2" w:rsidRDefault="00740681" w:rsidP="00BB7320">
            <w:pPr>
              <w:spacing w:line="216" w:lineRule="auto"/>
              <w:jc w:val="center"/>
              <w:rPr>
                <w:bCs/>
                <w:sz w:val="18"/>
                <w:szCs w:val="18"/>
                <w:lang w:val="uk-UA"/>
              </w:rPr>
            </w:pPr>
            <w:r w:rsidRPr="00E716E2">
              <w:rPr>
                <w:bCs/>
                <w:sz w:val="18"/>
                <w:szCs w:val="18"/>
                <w:lang w:val="uk-UA"/>
              </w:rPr>
              <w:t>100,00</w:t>
            </w:r>
          </w:p>
        </w:tc>
        <w:tc>
          <w:tcPr>
            <w:tcW w:w="1985" w:type="dxa"/>
            <w:vMerge/>
          </w:tcPr>
          <w:p w14:paraId="285E8064" w14:textId="77777777" w:rsidR="00740681" w:rsidRPr="00E716E2" w:rsidRDefault="00740681" w:rsidP="00BB7320">
            <w:pPr>
              <w:spacing w:line="216" w:lineRule="auto"/>
              <w:rPr>
                <w:bCs/>
                <w:sz w:val="18"/>
                <w:szCs w:val="18"/>
                <w:lang w:val="uk-UA"/>
              </w:rPr>
            </w:pPr>
          </w:p>
        </w:tc>
      </w:tr>
      <w:tr w:rsidR="007526A1" w:rsidRPr="00E716E2" w14:paraId="07C2743E" w14:textId="77777777" w:rsidTr="00E716E2">
        <w:trPr>
          <w:trHeight w:val="113"/>
        </w:trPr>
        <w:tc>
          <w:tcPr>
            <w:tcW w:w="536" w:type="dxa"/>
            <w:vMerge/>
            <w:vAlign w:val="center"/>
          </w:tcPr>
          <w:p w14:paraId="337BE586" w14:textId="77777777" w:rsidR="00BB7320" w:rsidRPr="00E716E2" w:rsidRDefault="00BB7320" w:rsidP="00BB7320">
            <w:pPr>
              <w:spacing w:line="216" w:lineRule="auto"/>
              <w:rPr>
                <w:sz w:val="18"/>
                <w:szCs w:val="18"/>
                <w:lang w:val="uk-UA"/>
              </w:rPr>
            </w:pPr>
          </w:p>
        </w:tc>
        <w:tc>
          <w:tcPr>
            <w:tcW w:w="1423" w:type="dxa"/>
            <w:vMerge/>
            <w:vAlign w:val="center"/>
          </w:tcPr>
          <w:p w14:paraId="33211F98" w14:textId="77777777" w:rsidR="00BB7320" w:rsidRPr="00E716E2" w:rsidRDefault="00BB7320" w:rsidP="00BB7320">
            <w:pPr>
              <w:spacing w:line="216" w:lineRule="auto"/>
              <w:rPr>
                <w:sz w:val="18"/>
                <w:szCs w:val="18"/>
                <w:lang w:val="uk-UA"/>
              </w:rPr>
            </w:pPr>
          </w:p>
        </w:tc>
        <w:tc>
          <w:tcPr>
            <w:tcW w:w="1864" w:type="dxa"/>
            <w:vMerge w:val="restart"/>
          </w:tcPr>
          <w:p w14:paraId="66B6E90B" w14:textId="7CFBF91C" w:rsidR="00BB7320" w:rsidRPr="00E716E2" w:rsidRDefault="00BB7320" w:rsidP="00BB7320">
            <w:pPr>
              <w:spacing w:line="216" w:lineRule="auto"/>
              <w:rPr>
                <w:rFonts w:eastAsia="Calibri"/>
                <w:bCs/>
                <w:sz w:val="18"/>
                <w:szCs w:val="18"/>
                <w:lang w:val="uk-UA" w:eastAsia="en-US"/>
              </w:rPr>
            </w:pPr>
            <w:r w:rsidRPr="00E716E2">
              <w:rPr>
                <w:rFonts w:eastAsia="Calibri"/>
                <w:bCs/>
                <w:sz w:val="18"/>
                <w:szCs w:val="18"/>
                <w:lang w:val="uk-UA" w:eastAsia="en-US"/>
              </w:rPr>
              <w:t xml:space="preserve">8.4. Розробка </w:t>
            </w:r>
            <w:proofErr w:type="spellStart"/>
            <w:r w:rsidRPr="00E716E2">
              <w:rPr>
                <w:rFonts w:eastAsia="Calibri"/>
                <w:bCs/>
                <w:sz w:val="18"/>
                <w:szCs w:val="18"/>
                <w:lang w:val="uk-UA" w:eastAsia="en-US"/>
              </w:rPr>
              <w:t>сайта</w:t>
            </w:r>
            <w:proofErr w:type="spellEnd"/>
            <w:r w:rsidRPr="00E716E2">
              <w:rPr>
                <w:rFonts w:eastAsia="Calibri"/>
                <w:bCs/>
                <w:sz w:val="18"/>
                <w:szCs w:val="18"/>
                <w:lang w:val="uk-UA" w:eastAsia="en-US"/>
              </w:rPr>
              <w:t xml:space="preserve"> з питань підтримки ветеранів війни, членів їх сімей, членів сімей загиблих (померлих) ветеранів війни, членів сімей загиблих (померлих) Захисників і Захисниць, забезпечення актуалізації даних </w:t>
            </w:r>
            <w:proofErr w:type="spellStart"/>
            <w:r w:rsidRPr="00E716E2">
              <w:rPr>
                <w:rFonts w:eastAsia="Calibri"/>
                <w:bCs/>
                <w:sz w:val="18"/>
                <w:szCs w:val="18"/>
                <w:lang w:val="uk-UA" w:eastAsia="en-US"/>
              </w:rPr>
              <w:t>сайта</w:t>
            </w:r>
            <w:proofErr w:type="spellEnd"/>
          </w:p>
          <w:p w14:paraId="18C5E2DD" w14:textId="0E313DCB" w:rsidR="00BB7320" w:rsidRPr="00E716E2" w:rsidRDefault="00BB7320" w:rsidP="00BB7320">
            <w:pPr>
              <w:spacing w:line="216" w:lineRule="auto"/>
              <w:rPr>
                <w:sz w:val="18"/>
                <w:szCs w:val="18"/>
                <w:lang w:val="uk-UA"/>
              </w:rPr>
            </w:pPr>
          </w:p>
        </w:tc>
        <w:tc>
          <w:tcPr>
            <w:tcW w:w="2131" w:type="dxa"/>
            <w:vMerge w:val="restart"/>
          </w:tcPr>
          <w:p w14:paraId="3558C58F" w14:textId="77777777" w:rsidR="00BB7320" w:rsidRPr="00E716E2" w:rsidRDefault="00BB7320" w:rsidP="00BB7320">
            <w:pPr>
              <w:spacing w:line="223" w:lineRule="auto"/>
              <w:rPr>
                <w:sz w:val="18"/>
                <w:szCs w:val="18"/>
                <w:lang w:val="uk-UA"/>
              </w:rPr>
            </w:pPr>
            <w:r w:rsidRPr="00E716E2">
              <w:rPr>
                <w:sz w:val="18"/>
                <w:szCs w:val="18"/>
                <w:lang w:val="uk-UA"/>
              </w:rPr>
              <w:t xml:space="preserve">Управління з питань ветеранської політики облдержадміністрації, райдержадміністрації, Дніпропетровська обласна рада </w:t>
            </w:r>
          </w:p>
          <w:p w14:paraId="299FBE44" w14:textId="77777777" w:rsidR="00BB7320" w:rsidRPr="00E716E2" w:rsidRDefault="00BB7320" w:rsidP="00BB7320">
            <w:pPr>
              <w:spacing w:line="223" w:lineRule="auto"/>
              <w:rPr>
                <w:sz w:val="18"/>
                <w:szCs w:val="18"/>
                <w:lang w:val="uk-UA"/>
              </w:rPr>
            </w:pPr>
            <w:r w:rsidRPr="00E716E2">
              <w:rPr>
                <w:sz w:val="18"/>
                <w:szCs w:val="18"/>
                <w:lang w:val="uk-UA"/>
              </w:rPr>
              <w:t>(за згодою),</w:t>
            </w:r>
          </w:p>
          <w:p w14:paraId="73780575" w14:textId="77777777" w:rsidR="00740681" w:rsidRPr="00E716E2" w:rsidRDefault="00BB7320" w:rsidP="00BB7320">
            <w:pPr>
              <w:spacing w:line="223" w:lineRule="auto"/>
              <w:rPr>
                <w:sz w:val="18"/>
                <w:szCs w:val="18"/>
                <w:lang w:val="uk-UA"/>
              </w:rPr>
            </w:pPr>
            <w:r w:rsidRPr="00E716E2">
              <w:rPr>
                <w:sz w:val="18"/>
                <w:szCs w:val="18"/>
                <w:lang w:val="uk-UA"/>
              </w:rPr>
              <w:t>виконавчі органи сільських, селищних, міських рад (за згодою), громадські організації ветеранів</w:t>
            </w:r>
            <w:r w:rsidR="00646D98" w:rsidRPr="00E716E2">
              <w:rPr>
                <w:sz w:val="18"/>
                <w:szCs w:val="18"/>
                <w:lang w:val="uk-UA"/>
              </w:rPr>
              <w:t xml:space="preserve"> (за згодою)</w:t>
            </w:r>
            <w:r w:rsidRPr="00E716E2">
              <w:rPr>
                <w:sz w:val="18"/>
                <w:szCs w:val="18"/>
                <w:lang w:val="uk-UA"/>
              </w:rPr>
              <w:t xml:space="preserve">, громадські організації членів сімей загиблих (померлих) ветеранів війни, членів сімей загиблих (померлих) Захисників та Захисниць України </w:t>
            </w:r>
          </w:p>
          <w:p w14:paraId="7A9CE730" w14:textId="4A7E89C4" w:rsidR="00BB7320" w:rsidRPr="00E716E2" w:rsidRDefault="00BB7320" w:rsidP="00BB7320">
            <w:pPr>
              <w:spacing w:line="223" w:lineRule="auto"/>
              <w:rPr>
                <w:sz w:val="18"/>
                <w:szCs w:val="18"/>
                <w:lang w:val="uk-UA"/>
              </w:rPr>
            </w:pPr>
            <w:r w:rsidRPr="00E716E2">
              <w:rPr>
                <w:sz w:val="18"/>
                <w:szCs w:val="18"/>
                <w:lang w:val="uk-UA"/>
              </w:rPr>
              <w:t>(за згодою)</w:t>
            </w:r>
          </w:p>
        </w:tc>
        <w:tc>
          <w:tcPr>
            <w:tcW w:w="1124" w:type="dxa"/>
            <w:vMerge w:val="restart"/>
          </w:tcPr>
          <w:p w14:paraId="705E1166" w14:textId="4EA1AC3B" w:rsidR="00BB7320" w:rsidRPr="00E716E2" w:rsidRDefault="00BB7320" w:rsidP="00BB7320">
            <w:pPr>
              <w:spacing w:line="216" w:lineRule="auto"/>
              <w:jc w:val="center"/>
              <w:rPr>
                <w:sz w:val="18"/>
                <w:szCs w:val="18"/>
                <w:lang w:val="uk-UA"/>
              </w:rPr>
            </w:pPr>
            <w:r w:rsidRPr="00E716E2">
              <w:rPr>
                <w:sz w:val="18"/>
                <w:szCs w:val="18"/>
                <w:lang w:val="uk-UA"/>
              </w:rPr>
              <w:t>2024 – 2028 роки</w:t>
            </w:r>
          </w:p>
        </w:tc>
        <w:tc>
          <w:tcPr>
            <w:tcW w:w="1140" w:type="dxa"/>
            <w:gridSpan w:val="2"/>
            <w:shd w:val="clear" w:color="000000" w:fill="FFFFFF"/>
          </w:tcPr>
          <w:p w14:paraId="38F3FCA2" w14:textId="77777777" w:rsidR="00BB7320" w:rsidRPr="00E716E2" w:rsidRDefault="00BB7320" w:rsidP="00BB7320">
            <w:pPr>
              <w:spacing w:line="223" w:lineRule="auto"/>
              <w:ind w:right="-170"/>
              <w:rPr>
                <w:bCs/>
                <w:sz w:val="18"/>
                <w:szCs w:val="18"/>
                <w:lang w:val="uk-UA"/>
              </w:rPr>
            </w:pPr>
            <w:r w:rsidRPr="00E716E2">
              <w:rPr>
                <w:bCs/>
                <w:sz w:val="18"/>
                <w:szCs w:val="18"/>
                <w:lang w:val="uk-UA"/>
              </w:rPr>
              <w:t xml:space="preserve">Загальний обсяг, </w:t>
            </w:r>
          </w:p>
          <w:p w14:paraId="63CE64B9" w14:textId="6C12A711" w:rsidR="00BB7320" w:rsidRPr="00E716E2" w:rsidRDefault="00BB7320" w:rsidP="00BB7320">
            <w:pPr>
              <w:spacing w:line="223" w:lineRule="auto"/>
              <w:ind w:right="-170"/>
              <w:rPr>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tc>
        <w:tc>
          <w:tcPr>
            <w:tcW w:w="1016" w:type="dxa"/>
            <w:gridSpan w:val="2"/>
            <w:shd w:val="clear" w:color="000000" w:fill="FFFFFF"/>
            <w:vAlign w:val="center"/>
          </w:tcPr>
          <w:p w14:paraId="7FFAF1FB" w14:textId="77C278C4" w:rsidR="00BB7320" w:rsidRPr="00E716E2" w:rsidRDefault="00BB7320" w:rsidP="00BB7320">
            <w:pPr>
              <w:spacing w:line="216" w:lineRule="auto"/>
              <w:jc w:val="center"/>
              <w:rPr>
                <w:bCs/>
                <w:sz w:val="18"/>
                <w:szCs w:val="18"/>
                <w:lang w:val="uk-UA"/>
              </w:rPr>
            </w:pPr>
            <w:r w:rsidRPr="00E716E2">
              <w:rPr>
                <w:bCs/>
                <w:sz w:val="18"/>
                <w:szCs w:val="18"/>
                <w:lang w:val="uk-UA"/>
              </w:rPr>
              <w:t>400,00</w:t>
            </w:r>
          </w:p>
        </w:tc>
        <w:tc>
          <w:tcPr>
            <w:tcW w:w="993" w:type="dxa"/>
            <w:shd w:val="clear" w:color="000000" w:fill="FFFFFF"/>
            <w:noWrap/>
            <w:vAlign w:val="center"/>
          </w:tcPr>
          <w:p w14:paraId="59223626" w14:textId="7A9FDE4D" w:rsidR="00BB7320" w:rsidRPr="00E716E2" w:rsidRDefault="00BB7320" w:rsidP="00BB7320">
            <w:pPr>
              <w:spacing w:line="216" w:lineRule="auto"/>
              <w:jc w:val="center"/>
              <w:rPr>
                <w:bCs/>
                <w:sz w:val="18"/>
                <w:szCs w:val="18"/>
                <w:lang w:val="uk-UA"/>
              </w:rPr>
            </w:pPr>
            <w:r w:rsidRPr="00E716E2">
              <w:rPr>
                <w:bCs/>
                <w:sz w:val="18"/>
                <w:szCs w:val="18"/>
                <w:lang w:val="uk-UA"/>
              </w:rPr>
              <w:t>200,00</w:t>
            </w:r>
          </w:p>
        </w:tc>
        <w:tc>
          <w:tcPr>
            <w:tcW w:w="992" w:type="dxa"/>
            <w:shd w:val="clear" w:color="000000" w:fill="FFFFFF"/>
            <w:noWrap/>
            <w:vAlign w:val="center"/>
          </w:tcPr>
          <w:p w14:paraId="10843556" w14:textId="62202DC7" w:rsidR="00BB7320" w:rsidRPr="00E716E2" w:rsidRDefault="00BB7320" w:rsidP="00BB7320">
            <w:pPr>
              <w:spacing w:line="216" w:lineRule="auto"/>
              <w:jc w:val="center"/>
              <w:rPr>
                <w:bCs/>
                <w:sz w:val="18"/>
                <w:szCs w:val="18"/>
                <w:lang w:val="uk-UA"/>
              </w:rPr>
            </w:pPr>
            <w:r w:rsidRPr="00E716E2">
              <w:rPr>
                <w:bCs/>
                <w:sz w:val="18"/>
                <w:szCs w:val="18"/>
                <w:lang w:val="uk-UA"/>
              </w:rPr>
              <w:t>50,00</w:t>
            </w:r>
          </w:p>
        </w:tc>
        <w:tc>
          <w:tcPr>
            <w:tcW w:w="850" w:type="dxa"/>
            <w:shd w:val="clear" w:color="000000" w:fill="FFFFFF"/>
            <w:noWrap/>
            <w:vAlign w:val="center"/>
          </w:tcPr>
          <w:p w14:paraId="079AE2AB" w14:textId="2B06C88D" w:rsidR="00BB7320" w:rsidRPr="00E716E2" w:rsidRDefault="00BB7320" w:rsidP="00BB7320">
            <w:pPr>
              <w:spacing w:line="216" w:lineRule="auto"/>
              <w:jc w:val="center"/>
              <w:rPr>
                <w:bCs/>
                <w:sz w:val="18"/>
                <w:szCs w:val="18"/>
                <w:lang w:val="uk-UA"/>
              </w:rPr>
            </w:pPr>
            <w:r w:rsidRPr="00E716E2">
              <w:rPr>
                <w:bCs/>
                <w:sz w:val="18"/>
                <w:szCs w:val="18"/>
                <w:lang w:val="uk-UA"/>
              </w:rPr>
              <w:t>50,00</w:t>
            </w:r>
          </w:p>
        </w:tc>
        <w:tc>
          <w:tcPr>
            <w:tcW w:w="851" w:type="dxa"/>
            <w:shd w:val="clear" w:color="000000" w:fill="FFFFFF"/>
            <w:vAlign w:val="center"/>
          </w:tcPr>
          <w:p w14:paraId="5BF66D5F" w14:textId="3E489FFD" w:rsidR="00BB7320" w:rsidRPr="00E716E2" w:rsidRDefault="00BB7320" w:rsidP="00BB7320">
            <w:pPr>
              <w:spacing w:line="216" w:lineRule="auto"/>
              <w:jc w:val="center"/>
              <w:rPr>
                <w:bCs/>
                <w:sz w:val="18"/>
                <w:szCs w:val="18"/>
                <w:lang w:val="uk-UA"/>
              </w:rPr>
            </w:pPr>
            <w:r w:rsidRPr="00E716E2">
              <w:rPr>
                <w:bCs/>
                <w:sz w:val="18"/>
                <w:szCs w:val="18"/>
                <w:lang w:val="uk-UA"/>
              </w:rPr>
              <w:t>50,00</w:t>
            </w:r>
          </w:p>
        </w:tc>
        <w:tc>
          <w:tcPr>
            <w:tcW w:w="850" w:type="dxa"/>
            <w:shd w:val="clear" w:color="000000" w:fill="FFFFFF"/>
            <w:vAlign w:val="center"/>
          </w:tcPr>
          <w:p w14:paraId="7ACAD373" w14:textId="032E93CA" w:rsidR="00BB7320" w:rsidRPr="00E716E2" w:rsidRDefault="00BB7320" w:rsidP="00BB7320">
            <w:pPr>
              <w:spacing w:line="216" w:lineRule="auto"/>
              <w:jc w:val="center"/>
              <w:rPr>
                <w:bCs/>
                <w:sz w:val="18"/>
                <w:szCs w:val="18"/>
                <w:lang w:val="uk-UA"/>
              </w:rPr>
            </w:pPr>
            <w:r w:rsidRPr="00E716E2">
              <w:rPr>
                <w:bCs/>
                <w:sz w:val="18"/>
                <w:szCs w:val="18"/>
                <w:lang w:val="uk-UA"/>
              </w:rPr>
              <w:t>50,00</w:t>
            </w:r>
          </w:p>
        </w:tc>
        <w:tc>
          <w:tcPr>
            <w:tcW w:w="1985" w:type="dxa"/>
            <w:vMerge w:val="restart"/>
          </w:tcPr>
          <w:p w14:paraId="521EEEF8" w14:textId="4B79657A" w:rsidR="00BB7320" w:rsidRPr="00E716E2" w:rsidRDefault="00BB7320" w:rsidP="00BB7320">
            <w:pPr>
              <w:spacing w:line="216" w:lineRule="auto"/>
              <w:rPr>
                <w:bCs/>
                <w:sz w:val="18"/>
                <w:szCs w:val="18"/>
                <w:lang w:val="uk-UA"/>
              </w:rPr>
            </w:pPr>
            <w:r w:rsidRPr="00E716E2">
              <w:rPr>
                <w:bCs/>
                <w:sz w:val="18"/>
                <w:szCs w:val="18"/>
                <w:lang w:val="uk-UA"/>
              </w:rPr>
              <w:t>Створено сайт і забезпечено його наповнення та актуалізацію даних</w:t>
            </w:r>
          </w:p>
        </w:tc>
      </w:tr>
      <w:tr w:rsidR="007526A1" w:rsidRPr="00E716E2" w14:paraId="315FE018" w14:textId="77777777" w:rsidTr="00E716E2">
        <w:trPr>
          <w:trHeight w:val="113"/>
        </w:trPr>
        <w:tc>
          <w:tcPr>
            <w:tcW w:w="536" w:type="dxa"/>
            <w:vMerge/>
            <w:vAlign w:val="center"/>
          </w:tcPr>
          <w:p w14:paraId="3F7CA0E2" w14:textId="77777777" w:rsidR="00BB7320" w:rsidRPr="00E716E2" w:rsidRDefault="00BB7320" w:rsidP="00BB7320">
            <w:pPr>
              <w:spacing w:line="216" w:lineRule="auto"/>
              <w:rPr>
                <w:sz w:val="18"/>
                <w:szCs w:val="18"/>
                <w:lang w:val="uk-UA"/>
              </w:rPr>
            </w:pPr>
          </w:p>
        </w:tc>
        <w:tc>
          <w:tcPr>
            <w:tcW w:w="1423" w:type="dxa"/>
            <w:vMerge/>
            <w:vAlign w:val="center"/>
          </w:tcPr>
          <w:p w14:paraId="2B34C3C9" w14:textId="77777777" w:rsidR="00BB7320" w:rsidRPr="00E716E2" w:rsidRDefault="00BB7320" w:rsidP="00BB7320">
            <w:pPr>
              <w:spacing w:line="216" w:lineRule="auto"/>
              <w:rPr>
                <w:sz w:val="18"/>
                <w:szCs w:val="18"/>
                <w:lang w:val="uk-UA"/>
              </w:rPr>
            </w:pPr>
          </w:p>
        </w:tc>
        <w:tc>
          <w:tcPr>
            <w:tcW w:w="1864" w:type="dxa"/>
            <w:vMerge/>
            <w:vAlign w:val="center"/>
          </w:tcPr>
          <w:p w14:paraId="2247CD03" w14:textId="77777777" w:rsidR="00BB7320" w:rsidRPr="00E716E2" w:rsidRDefault="00BB7320" w:rsidP="00BB7320">
            <w:pPr>
              <w:spacing w:line="216" w:lineRule="auto"/>
              <w:rPr>
                <w:sz w:val="18"/>
                <w:szCs w:val="18"/>
                <w:lang w:val="uk-UA"/>
              </w:rPr>
            </w:pPr>
          </w:p>
        </w:tc>
        <w:tc>
          <w:tcPr>
            <w:tcW w:w="2131" w:type="dxa"/>
            <w:vMerge/>
            <w:vAlign w:val="center"/>
          </w:tcPr>
          <w:p w14:paraId="3790C182" w14:textId="77777777" w:rsidR="00BB7320" w:rsidRPr="00E716E2" w:rsidRDefault="00BB7320" w:rsidP="00BB7320">
            <w:pPr>
              <w:spacing w:line="216" w:lineRule="auto"/>
              <w:rPr>
                <w:sz w:val="18"/>
                <w:szCs w:val="18"/>
                <w:lang w:val="uk-UA"/>
              </w:rPr>
            </w:pPr>
          </w:p>
        </w:tc>
        <w:tc>
          <w:tcPr>
            <w:tcW w:w="1124" w:type="dxa"/>
            <w:vMerge/>
          </w:tcPr>
          <w:p w14:paraId="475C74C3" w14:textId="77777777" w:rsidR="00BB7320" w:rsidRPr="00E716E2" w:rsidRDefault="00BB7320" w:rsidP="00BB7320">
            <w:pPr>
              <w:spacing w:line="216" w:lineRule="auto"/>
              <w:jc w:val="center"/>
              <w:rPr>
                <w:sz w:val="18"/>
                <w:szCs w:val="18"/>
                <w:lang w:val="uk-UA"/>
              </w:rPr>
            </w:pPr>
          </w:p>
        </w:tc>
        <w:tc>
          <w:tcPr>
            <w:tcW w:w="1140" w:type="dxa"/>
            <w:gridSpan w:val="2"/>
            <w:shd w:val="clear" w:color="000000" w:fill="FFFFFF"/>
          </w:tcPr>
          <w:p w14:paraId="40F84331" w14:textId="6EBCDBCF" w:rsidR="00BB7320" w:rsidRPr="00E716E2" w:rsidRDefault="00BB7320" w:rsidP="00BB7320">
            <w:pPr>
              <w:spacing w:line="223"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0F368D4A" w14:textId="77777777" w:rsidR="00BB7320" w:rsidRPr="00E716E2" w:rsidRDefault="00BB7320" w:rsidP="00BB7320">
            <w:pPr>
              <w:spacing w:line="216" w:lineRule="auto"/>
              <w:jc w:val="center"/>
              <w:rPr>
                <w:bCs/>
                <w:sz w:val="18"/>
                <w:szCs w:val="18"/>
                <w:lang w:val="uk-UA"/>
              </w:rPr>
            </w:pPr>
          </w:p>
        </w:tc>
        <w:tc>
          <w:tcPr>
            <w:tcW w:w="993" w:type="dxa"/>
            <w:shd w:val="clear" w:color="000000" w:fill="FFFFFF"/>
            <w:noWrap/>
            <w:vAlign w:val="center"/>
          </w:tcPr>
          <w:p w14:paraId="3AD7053B" w14:textId="77777777" w:rsidR="00BB7320" w:rsidRPr="00E716E2" w:rsidRDefault="00BB7320" w:rsidP="00BB7320">
            <w:pPr>
              <w:spacing w:line="216" w:lineRule="auto"/>
              <w:jc w:val="center"/>
              <w:rPr>
                <w:bCs/>
                <w:sz w:val="18"/>
                <w:szCs w:val="18"/>
                <w:lang w:val="uk-UA"/>
              </w:rPr>
            </w:pPr>
          </w:p>
        </w:tc>
        <w:tc>
          <w:tcPr>
            <w:tcW w:w="992" w:type="dxa"/>
            <w:shd w:val="clear" w:color="000000" w:fill="FFFFFF"/>
            <w:noWrap/>
            <w:vAlign w:val="center"/>
          </w:tcPr>
          <w:p w14:paraId="65F08EDC" w14:textId="77777777" w:rsidR="00BB7320" w:rsidRPr="00E716E2" w:rsidRDefault="00BB7320" w:rsidP="00BB7320">
            <w:pPr>
              <w:spacing w:line="216" w:lineRule="auto"/>
              <w:jc w:val="center"/>
              <w:rPr>
                <w:bCs/>
                <w:sz w:val="18"/>
                <w:szCs w:val="18"/>
                <w:lang w:val="uk-UA"/>
              </w:rPr>
            </w:pPr>
          </w:p>
        </w:tc>
        <w:tc>
          <w:tcPr>
            <w:tcW w:w="850" w:type="dxa"/>
            <w:shd w:val="clear" w:color="000000" w:fill="FFFFFF"/>
            <w:noWrap/>
            <w:vAlign w:val="center"/>
          </w:tcPr>
          <w:p w14:paraId="58A57360" w14:textId="77777777" w:rsidR="00BB7320" w:rsidRPr="00E716E2" w:rsidRDefault="00BB7320" w:rsidP="00BB7320">
            <w:pPr>
              <w:spacing w:line="216" w:lineRule="auto"/>
              <w:jc w:val="center"/>
              <w:rPr>
                <w:bCs/>
                <w:sz w:val="18"/>
                <w:szCs w:val="18"/>
                <w:lang w:val="uk-UA"/>
              </w:rPr>
            </w:pPr>
          </w:p>
        </w:tc>
        <w:tc>
          <w:tcPr>
            <w:tcW w:w="851" w:type="dxa"/>
            <w:shd w:val="clear" w:color="000000" w:fill="FFFFFF"/>
            <w:noWrap/>
            <w:vAlign w:val="center"/>
          </w:tcPr>
          <w:p w14:paraId="5E480177" w14:textId="77777777" w:rsidR="00BB7320" w:rsidRPr="00E716E2" w:rsidRDefault="00BB7320" w:rsidP="00BB7320">
            <w:pPr>
              <w:spacing w:line="216" w:lineRule="auto"/>
              <w:jc w:val="center"/>
              <w:rPr>
                <w:bCs/>
                <w:sz w:val="18"/>
                <w:szCs w:val="18"/>
                <w:lang w:val="uk-UA"/>
              </w:rPr>
            </w:pPr>
          </w:p>
        </w:tc>
        <w:tc>
          <w:tcPr>
            <w:tcW w:w="850" w:type="dxa"/>
            <w:shd w:val="clear" w:color="000000" w:fill="FFFFFF"/>
            <w:noWrap/>
            <w:vAlign w:val="center"/>
          </w:tcPr>
          <w:p w14:paraId="0B6D1909" w14:textId="77777777" w:rsidR="00BB7320" w:rsidRPr="00E716E2" w:rsidRDefault="00BB7320" w:rsidP="00BB7320">
            <w:pPr>
              <w:spacing w:line="216" w:lineRule="auto"/>
              <w:jc w:val="center"/>
              <w:rPr>
                <w:bCs/>
                <w:sz w:val="18"/>
                <w:szCs w:val="18"/>
                <w:lang w:val="uk-UA"/>
              </w:rPr>
            </w:pPr>
          </w:p>
        </w:tc>
        <w:tc>
          <w:tcPr>
            <w:tcW w:w="1985" w:type="dxa"/>
            <w:vMerge/>
          </w:tcPr>
          <w:p w14:paraId="736629D6" w14:textId="77777777" w:rsidR="00BB7320" w:rsidRPr="00E716E2" w:rsidRDefault="00BB7320" w:rsidP="00BB7320">
            <w:pPr>
              <w:spacing w:line="216" w:lineRule="auto"/>
              <w:rPr>
                <w:bCs/>
                <w:sz w:val="18"/>
                <w:szCs w:val="18"/>
                <w:lang w:val="uk-UA"/>
              </w:rPr>
            </w:pPr>
          </w:p>
        </w:tc>
      </w:tr>
      <w:tr w:rsidR="007526A1" w:rsidRPr="00E716E2" w14:paraId="65A01657" w14:textId="77777777" w:rsidTr="00E716E2">
        <w:trPr>
          <w:trHeight w:val="113"/>
        </w:trPr>
        <w:tc>
          <w:tcPr>
            <w:tcW w:w="536" w:type="dxa"/>
            <w:vMerge/>
            <w:vAlign w:val="center"/>
          </w:tcPr>
          <w:p w14:paraId="02016729" w14:textId="77777777" w:rsidR="00BB7320" w:rsidRPr="00E716E2" w:rsidRDefault="00BB7320" w:rsidP="00BB7320">
            <w:pPr>
              <w:spacing w:line="216" w:lineRule="auto"/>
              <w:rPr>
                <w:sz w:val="18"/>
                <w:szCs w:val="18"/>
                <w:lang w:val="uk-UA"/>
              </w:rPr>
            </w:pPr>
          </w:p>
        </w:tc>
        <w:tc>
          <w:tcPr>
            <w:tcW w:w="1423" w:type="dxa"/>
            <w:vMerge/>
            <w:vAlign w:val="center"/>
          </w:tcPr>
          <w:p w14:paraId="0ADF3164" w14:textId="77777777" w:rsidR="00BB7320" w:rsidRPr="00E716E2" w:rsidRDefault="00BB7320" w:rsidP="00BB7320">
            <w:pPr>
              <w:spacing w:line="216" w:lineRule="auto"/>
              <w:rPr>
                <w:sz w:val="18"/>
                <w:szCs w:val="18"/>
                <w:lang w:val="uk-UA"/>
              </w:rPr>
            </w:pPr>
          </w:p>
        </w:tc>
        <w:tc>
          <w:tcPr>
            <w:tcW w:w="1864" w:type="dxa"/>
            <w:vMerge/>
            <w:vAlign w:val="center"/>
          </w:tcPr>
          <w:p w14:paraId="2F76843A" w14:textId="77777777" w:rsidR="00BB7320" w:rsidRPr="00E716E2" w:rsidRDefault="00BB7320" w:rsidP="00BB7320">
            <w:pPr>
              <w:spacing w:line="216" w:lineRule="auto"/>
              <w:rPr>
                <w:sz w:val="18"/>
                <w:szCs w:val="18"/>
                <w:lang w:val="uk-UA"/>
              </w:rPr>
            </w:pPr>
          </w:p>
        </w:tc>
        <w:tc>
          <w:tcPr>
            <w:tcW w:w="2131" w:type="dxa"/>
            <w:vMerge/>
            <w:vAlign w:val="center"/>
          </w:tcPr>
          <w:p w14:paraId="70BB66B2" w14:textId="77777777" w:rsidR="00BB7320" w:rsidRPr="00E716E2" w:rsidRDefault="00BB7320" w:rsidP="00BB7320">
            <w:pPr>
              <w:spacing w:line="216" w:lineRule="auto"/>
              <w:rPr>
                <w:sz w:val="18"/>
                <w:szCs w:val="18"/>
                <w:lang w:val="uk-UA"/>
              </w:rPr>
            </w:pPr>
          </w:p>
        </w:tc>
        <w:tc>
          <w:tcPr>
            <w:tcW w:w="1124" w:type="dxa"/>
            <w:vMerge/>
          </w:tcPr>
          <w:p w14:paraId="605FB01D" w14:textId="77777777" w:rsidR="00BB7320" w:rsidRPr="00E716E2" w:rsidRDefault="00BB7320" w:rsidP="00BB7320">
            <w:pPr>
              <w:spacing w:line="216" w:lineRule="auto"/>
              <w:jc w:val="center"/>
              <w:rPr>
                <w:sz w:val="18"/>
                <w:szCs w:val="18"/>
                <w:lang w:val="uk-UA"/>
              </w:rPr>
            </w:pPr>
          </w:p>
        </w:tc>
        <w:tc>
          <w:tcPr>
            <w:tcW w:w="1140" w:type="dxa"/>
            <w:gridSpan w:val="2"/>
            <w:shd w:val="clear" w:color="000000" w:fill="FFFFFF"/>
          </w:tcPr>
          <w:p w14:paraId="51F42AEA" w14:textId="5E498809" w:rsidR="00BB7320" w:rsidRPr="00E716E2" w:rsidRDefault="00BB7320" w:rsidP="00BB7320">
            <w:pPr>
              <w:spacing w:line="216" w:lineRule="auto"/>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1F1F3FCE" w14:textId="71ED7311" w:rsidR="00BB7320" w:rsidRPr="00E716E2" w:rsidRDefault="00BB7320" w:rsidP="00BB7320">
            <w:pPr>
              <w:spacing w:line="216" w:lineRule="auto"/>
              <w:jc w:val="center"/>
              <w:rPr>
                <w:bCs/>
                <w:sz w:val="18"/>
                <w:szCs w:val="18"/>
                <w:lang w:val="uk-UA"/>
              </w:rPr>
            </w:pPr>
          </w:p>
        </w:tc>
        <w:tc>
          <w:tcPr>
            <w:tcW w:w="993" w:type="dxa"/>
            <w:shd w:val="clear" w:color="000000" w:fill="FFFFFF"/>
            <w:noWrap/>
            <w:vAlign w:val="center"/>
          </w:tcPr>
          <w:p w14:paraId="0CDF91CA" w14:textId="6CD0F91D" w:rsidR="00BB7320" w:rsidRPr="00E716E2" w:rsidRDefault="00BB7320" w:rsidP="00BB7320">
            <w:pPr>
              <w:spacing w:line="216" w:lineRule="auto"/>
              <w:jc w:val="center"/>
              <w:rPr>
                <w:bCs/>
                <w:sz w:val="18"/>
                <w:szCs w:val="18"/>
                <w:lang w:val="uk-UA"/>
              </w:rPr>
            </w:pPr>
          </w:p>
        </w:tc>
        <w:tc>
          <w:tcPr>
            <w:tcW w:w="992" w:type="dxa"/>
            <w:shd w:val="clear" w:color="000000" w:fill="FFFFFF"/>
            <w:noWrap/>
            <w:vAlign w:val="center"/>
          </w:tcPr>
          <w:p w14:paraId="77E89E96" w14:textId="66873A35" w:rsidR="00BB7320" w:rsidRPr="00E716E2" w:rsidRDefault="00BB7320" w:rsidP="00BB7320">
            <w:pPr>
              <w:spacing w:line="216" w:lineRule="auto"/>
              <w:jc w:val="center"/>
              <w:rPr>
                <w:bCs/>
                <w:sz w:val="18"/>
                <w:szCs w:val="18"/>
                <w:lang w:val="uk-UA"/>
              </w:rPr>
            </w:pPr>
          </w:p>
        </w:tc>
        <w:tc>
          <w:tcPr>
            <w:tcW w:w="850" w:type="dxa"/>
            <w:shd w:val="clear" w:color="000000" w:fill="FFFFFF"/>
            <w:noWrap/>
            <w:vAlign w:val="center"/>
          </w:tcPr>
          <w:p w14:paraId="3218E724" w14:textId="660EF2D8" w:rsidR="00BB7320" w:rsidRPr="00E716E2" w:rsidRDefault="00BB7320" w:rsidP="00BB7320">
            <w:pPr>
              <w:spacing w:line="216" w:lineRule="auto"/>
              <w:jc w:val="center"/>
              <w:rPr>
                <w:bCs/>
                <w:sz w:val="18"/>
                <w:szCs w:val="18"/>
                <w:lang w:val="uk-UA"/>
              </w:rPr>
            </w:pPr>
          </w:p>
        </w:tc>
        <w:tc>
          <w:tcPr>
            <w:tcW w:w="851" w:type="dxa"/>
            <w:shd w:val="clear" w:color="000000" w:fill="FFFFFF"/>
            <w:noWrap/>
            <w:vAlign w:val="center"/>
          </w:tcPr>
          <w:p w14:paraId="0068134B" w14:textId="2F979A80" w:rsidR="00BB7320" w:rsidRPr="00E716E2" w:rsidRDefault="00BB7320" w:rsidP="00BB7320">
            <w:pPr>
              <w:spacing w:line="216" w:lineRule="auto"/>
              <w:jc w:val="center"/>
              <w:rPr>
                <w:bCs/>
                <w:sz w:val="18"/>
                <w:szCs w:val="18"/>
                <w:lang w:val="uk-UA"/>
              </w:rPr>
            </w:pPr>
          </w:p>
        </w:tc>
        <w:tc>
          <w:tcPr>
            <w:tcW w:w="850" w:type="dxa"/>
            <w:shd w:val="clear" w:color="000000" w:fill="FFFFFF"/>
            <w:noWrap/>
            <w:vAlign w:val="center"/>
          </w:tcPr>
          <w:p w14:paraId="33B8D51A" w14:textId="4D1EBF24" w:rsidR="00BB7320" w:rsidRPr="00E716E2" w:rsidRDefault="00BB7320" w:rsidP="00BB7320">
            <w:pPr>
              <w:spacing w:line="216" w:lineRule="auto"/>
              <w:jc w:val="center"/>
              <w:rPr>
                <w:bCs/>
                <w:sz w:val="18"/>
                <w:szCs w:val="18"/>
                <w:lang w:val="uk-UA"/>
              </w:rPr>
            </w:pPr>
          </w:p>
        </w:tc>
        <w:tc>
          <w:tcPr>
            <w:tcW w:w="1985" w:type="dxa"/>
            <w:vMerge/>
          </w:tcPr>
          <w:p w14:paraId="54D40A68" w14:textId="77777777" w:rsidR="00BB7320" w:rsidRPr="00E716E2" w:rsidRDefault="00BB7320" w:rsidP="00BB7320">
            <w:pPr>
              <w:spacing w:line="216" w:lineRule="auto"/>
              <w:rPr>
                <w:bCs/>
                <w:sz w:val="18"/>
                <w:szCs w:val="18"/>
                <w:lang w:val="uk-UA"/>
              </w:rPr>
            </w:pPr>
          </w:p>
        </w:tc>
      </w:tr>
      <w:tr w:rsidR="007526A1" w:rsidRPr="00E716E2" w14:paraId="32F18840" w14:textId="77777777" w:rsidTr="00E716E2">
        <w:trPr>
          <w:trHeight w:val="113"/>
        </w:trPr>
        <w:tc>
          <w:tcPr>
            <w:tcW w:w="536" w:type="dxa"/>
            <w:vMerge/>
            <w:vAlign w:val="center"/>
          </w:tcPr>
          <w:p w14:paraId="0F571E54" w14:textId="77777777" w:rsidR="00BB7320" w:rsidRPr="00E716E2" w:rsidRDefault="00BB7320" w:rsidP="00BB7320">
            <w:pPr>
              <w:spacing w:line="216" w:lineRule="auto"/>
              <w:rPr>
                <w:sz w:val="18"/>
                <w:szCs w:val="18"/>
                <w:lang w:val="uk-UA"/>
              </w:rPr>
            </w:pPr>
          </w:p>
        </w:tc>
        <w:tc>
          <w:tcPr>
            <w:tcW w:w="1423" w:type="dxa"/>
            <w:vMerge/>
            <w:vAlign w:val="center"/>
          </w:tcPr>
          <w:p w14:paraId="1C33334A" w14:textId="77777777" w:rsidR="00BB7320" w:rsidRPr="00E716E2" w:rsidRDefault="00BB7320" w:rsidP="00BB7320">
            <w:pPr>
              <w:spacing w:line="216" w:lineRule="auto"/>
              <w:rPr>
                <w:sz w:val="18"/>
                <w:szCs w:val="18"/>
                <w:lang w:val="uk-UA"/>
              </w:rPr>
            </w:pPr>
          </w:p>
        </w:tc>
        <w:tc>
          <w:tcPr>
            <w:tcW w:w="1864" w:type="dxa"/>
            <w:vMerge/>
            <w:vAlign w:val="center"/>
          </w:tcPr>
          <w:p w14:paraId="73436F41" w14:textId="77777777" w:rsidR="00BB7320" w:rsidRPr="00E716E2" w:rsidRDefault="00BB7320" w:rsidP="00BB7320">
            <w:pPr>
              <w:spacing w:line="216" w:lineRule="auto"/>
              <w:rPr>
                <w:sz w:val="18"/>
                <w:szCs w:val="18"/>
                <w:lang w:val="uk-UA"/>
              </w:rPr>
            </w:pPr>
          </w:p>
        </w:tc>
        <w:tc>
          <w:tcPr>
            <w:tcW w:w="2131" w:type="dxa"/>
            <w:vMerge/>
            <w:vAlign w:val="center"/>
          </w:tcPr>
          <w:p w14:paraId="7D0FF47D" w14:textId="77777777" w:rsidR="00BB7320" w:rsidRPr="00E716E2" w:rsidRDefault="00BB7320" w:rsidP="00BB7320">
            <w:pPr>
              <w:spacing w:line="216" w:lineRule="auto"/>
              <w:rPr>
                <w:sz w:val="18"/>
                <w:szCs w:val="18"/>
                <w:lang w:val="uk-UA"/>
              </w:rPr>
            </w:pPr>
          </w:p>
        </w:tc>
        <w:tc>
          <w:tcPr>
            <w:tcW w:w="1124" w:type="dxa"/>
            <w:vMerge/>
          </w:tcPr>
          <w:p w14:paraId="6823648E" w14:textId="77777777" w:rsidR="00BB7320" w:rsidRPr="00E716E2" w:rsidRDefault="00BB7320" w:rsidP="00BB7320">
            <w:pPr>
              <w:spacing w:line="216" w:lineRule="auto"/>
              <w:jc w:val="center"/>
              <w:rPr>
                <w:sz w:val="18"/>
                <w:szCs w:val="18"/>
                <w:lang w:val="uk-UA"/>
              </w:rPr>
            </w:pPr>
          </w:p>
        </w:tc>
        <w:tc>
          <w:tcPr>
            <w:tcW w:w="1140" w:type="dxa"/>
            <w:gridSpan w:val="2"/>
            <w:shd w:val="clear" w:color="000000" w:fill="FFFFFF"/>
          </w:tcPr>
          <w:p w14:paraId="30D5933F" w14:textId="12542EDB" w:rsidR="00BB7320" w:rsidRPr="00E716E2" w:rsidRDefault="00BB7320" w:rsidP="00BB7320">
            <w:pPr>
              <w:spacing w:line="216" w:lineRule="auto"/>
              <w:rPr>
                <w:sz w:val="18"/>
                <w:szCs w:val="18"/>
                <w:lang w:val="uk-UA"/>
              </w:rPr>
            </w:pPr>
            <w:r w:rsidRPr="00E716E2">
              <w:rPr>
                <w:sz w:val="18"/>
                <w:szCs w:val="18"/>
                <w:lang w:val="uk-UA"/>
              </w:rPr>
              <w:t>Місцевий бюджет</w:t>
            </w:r>
          </w:p>
        </w:tc>
        <w:tc>
          <w:tcPr>
            <w:tcW w:w="1016" w:type="dxa"/>
            <w:gridSpan w:val="2"/>
            <w:shd w:val="clear" w:color="000000" w:fill="FFFFFF"/>
          </w:tcPr>
          <w:p w14:paraId="0C7EB4CD" w14:textId="77777777" w:rsidR="00BB7320" w:rsidRPr="00E716E2" w:rsidRDefault="00BB7320" w:rsidP="00BB7320">
            <w:pPr>
              <w:spacing w:line="216" w:lineRule="auto"/>
              <w:jc w:val="center"/>
              <w:rPr>
                <w:bCs/>
                <w:sz w:val="18"/>
                <w:szCs w:val="18"/>
                <w:lang w:val="uk-UA"/>
              </w:rPr>
            </w:pPr>
          </w:p>
        </w:tc>
        <w:tc>
          <w:tcPr>
            <w:tcW w:w="993" w:type="dxa"/>
            <w:shd w:val="clear" w:color="000000" w:fill="FFFFFF"/>
            <w:noWrap/>
            <w:vAlign w:val="center"/>
          </w:tcPr>
          <w:p w14:paraId="73EAD8F0" w14:textId="77777777" w:rsidR="00BB7320" w:rsidRPr="00E716E2" w:rsidRDefault="00BB7320" w:rsidP="00BB7320">
            <w:pPr>
              <w:spacing w:line="216" w:lineRule="auto"/>
              <w:jc w:val="center"/>
              <w:rPr>
                <w:bCs/>
                <w:sz w:val="18"/>
                <w:szCs w:val="18"/>
                <w:lang w:val="uk-UA"/>
              </w:rPr>
            </w:pPr>
          </w:p>
        </w:tc>
        <w:tc>
          <w:tcPr>
            <w:tcW w:w="992" w:type="dxa"/>
            <w:shd w:val="clear" w:color="000000" w:fill="FFFFFF"/>
            <w:noWrap/>
            <w:vAlign w:val="center"/>
          </w:tcPr>
          <w:p w14:paraId="13915F6F" w14:textId="77777777" w:rsidR="00BB7320" w:rsidRPr="00E716E2" w:rsidRDefault="00BB7320" w:rsidP="00BB7320">
            <w:pPr>
              <w:spacing w:line="216" w:lineRule="auto"/>
              <w:jc w:val="center"/>
              <w:rPr>
                <w:bCs/>
                <w:sz w:val="18"/>
                <w:szCs w:val="18"/>
                <w:lang w:val="uk-UA"/>
              </w:rPr>
            </w:pPr>
          </w:p>
        </w:tc>
        <w:tc>
          <w:tcPr>
            <w:tcW w:w="850" w:type="dxa"/>
            <w:shd w:val="clear" w:color="000000" w:fill="FFFFFF"/>
            <w:noWrap/>
            <w:vAlign w:val="center"/>
          </w:tcPr>
          <w:p w14:paraId="4B06DCB2" w14:textId="77777777" w:rsidR="00BB7320" w:rsidRPr="00E716E2" w:rsidRDefault="00BB7320" w:rsidP="00BB7320">
            <w:pPr>
              <w:spacing w:line="216" w:lineRule="auto"/>
              <w:jc w:val="center"/>
              <w:rPr>
                <w:bCs/>
                <w:sz w:val="18"/>
                <w:szCs w:val="18"/>
                <w:lang w:val="uk-UA"/>
              </w:rPr>
            </w:pPr>
          </w:p>
        </w:tc>
        <w:tc>
          <w:tcPr>
            <w:tcW w:w="851" w:type="dxa"/>
            <w:shd w:val="clear" w:color="000000" w:fill="FFFFFF"/>
            <w:noWrap/>
            <w:vAlign w:val="center"/>
          </w:tcPr>
          <w:p w14:paraId="614D7B6B" w14:textId="77777777" w:rsidR="00BB7320" w:rsidRPr="00E716E2" w:rsidRDefault="00BB7320" w:rsidP="00BB7320">
            <w:pPr>
              <w:spacing w:line="216" w:lineRule="auto"/>
              <w:jc w:val="center"/>
              <w:rPr>
                <w:bCs/>
                <w:sz w:val="18"/>
                <w:szCs w:val="18"/>
                <w:lang w:val="uk-UA"/>
              </w:rPr>
            </w:pPr>
          </w:p>
        </w:tc>
        <w:tc>
          <w:tcPr>
            <w:tcW w:w="850" w:type="dxa"/>
            <w:shd w:val="clear" w:color="000000" w:fill="FFFFFF"/>
            <w:noWrap/>
            <w:vAlign w:val="center"/>
          </w:tcPr>
          <w:p w14:paraId="7484A124" w14:textId="77777777" w:rsidR="00BB7320" w:rsidRPr="00E716E2" w:rsidRDefault="00BB7320" w:rsidP="00BB7320">
            <w:pPr>
              <w:spacing w:line="216" w:lineRule="auto"/>
              <w:jc w:val="center"/>
              <w:rPr>
                <w:bCs/>
                <w:sz w:val="18"/>
                <w:szCs w:val="18"/>
                <w:lang w:val="uk-UA"/>
              </w:rPr>
            </w:pPr>
          </w:p>
        </w:tc>
        <w:tc>
          <w:tcPr>
            <w:tcW w:w="1985" w:type="dxa"/>
            <w:vMerge/>
          </w:tcPr>
          <w:p w14:paraId="1F26EA26" w14:textId="77777777" w:rsidR="00BB7320" w:rsidRPr="00E716E2" w:rsidRDefault="00BB7320" w:rsidP="00BB7320">
            <w:pPr>
              <w:spacing w:line="216" w:lineRule="auto"/>
              <w:rPr>
                <w:bCs/>
                <w:sz w:val="18"/>
                <w:szCs w:val="18"/>
                <w:lang w:val="uk-UA"/>
              </w:rPr>
            </w:pPr>
          </w:p>
        </w:tc>
      </w:tr>
      <w:tr w:rsidR="007526A1" w:rsidRPr="00E716E2" w14:paraId="5CF7F16D" w14:textId="77777777" w:rsidTr="00E716E2">
        <w:trPr>
          <w:trHeight w:val="113"/>
        </w:trPr>
        <w:tc>
          <w:tcPr>
            <w:tcW w:w="536" w:type="dxa"/>
            <w:vMerge/>
            <w:vAlign w:val="center"/>
          </w:tcPr>
          <w:p w14:paraId="36EA1EE9" w14:textId="77777777" w:rsidR="00BB7320" w:rsidRPr="00E716E2" w:rsidRDefault="00BB7320" w:rsidP="00BB7320">
            <w:pPr>
              <w:spacing w:line="216" w:lineRule="auto"/>
              <w:rPr>
                <w:sz w:val="18"/>
                <w:szCs w:val="18"/>
                <w:lang w:val="uk-UA"/>
              </w:rPr>
            </w:pPr>
          </w:p>
        </w:tc>
        <w:tc>
          <w:tcPr>
            <w:tcW w:w="1423" w:type="dxa"/>
            <w:vMerge/>
            <w:vAlign w:val="center"/>
          </w:tcPr>
          <w:p w14:paraId="4EB09F18" w14:textId="77777777" w:rsidR="00BB7320" w:rsidRPr="00E716E2" w:rsidRDefault="00BB7320" w:rsidP="00BB7320">
            <w:pPr>
              <w:spacing w:line="216" w:lineRule="auto"/>
              <w:rPr>
                <w:sz w:val="18"/>
                <w:szCs w:val="18"/>
                <w:lang w:val="uk-UA"/>
              </w:rPr>
            </w:pPr>
          </w:p>
        </w:tc>
        <w:tc>
          <w:tcPr>
            <w:tcW w:w="1864" w:type="dxa"/>
            <w:vMerge/>
            <w:vAlign w:val="center"/>
          </w:tcPr>
          <w:p w14:paraId="68D43C60" w14:textId="77777777" w:rsidR="00BB7320" w:rsidRPr="00E716E2" w:rsidRDefault="00BB7320" w:rsidP="00BB7320">
            <w:pPr>
              <w:spacing w:line="216" w:lineRule="auto"/>
              <w:rPr>
                <w:sz w:val="18"/>
                <w:szCs w:val="18"/>
                <w:lang w:val="uk-UA"/>
              </w:rPr>
            </w:pPr>
          </w:p>
        </w:tc>
        <w:tc>
          <w:tcPr>
            <w:tcW w:w="2131" w:type="dxa"/>
            <w:vMerge/>
            <w:vAlign w:val="center"/>
          </w:tcPr>
          <w:p w14:paraId="311D14DB" w14:textId="77777777" w:rsidR="00BB7320" w:rsidRPr="00E716E2" w:rsidRDefault="00BB7320" w:rsidP="00BB7320">
            <w:pPr>
              <w:spacing w:line="216" w:lineRule="auto"/>
              <w:rPr>
                <w:sz w:val="18"/>
                <w:szCs w:val="18"/>
                <w:lang w:val="uk-UA"/>
              </w:rPr>
            </w:pPr>
          </w:p>
        </w:tc>
        <w:tc>
          <w:tcPr>
            <w:tcW w:w="1124" w:type="dxa"/>
            <w:vMerge/>
          </w:tcPr>
          <w:p w14:paraId="43B5D134" w14:textId="77777777" w:rsidR="00BB7320" w:rsidRPr="00E716E2" w:rsidRDefault="00BB7320" w:rsidP="00BB7320">
            <w:pPr>
              <w:spacing w:line="216" w:lineRule="auto"/>
              <w:jc w:val="center"/>
              <w:rPr>
                <w:sz w:val="18"/>
                <w:szCs w:val="18"/>
                <w:lang w:val="uk-UA"/>
              </w:rPr>
            </w:pPr>
          </w:p>
        </w:tc>
        <w:tc>
          <w:tcPr>
            <w:tcW w:w="1140" w:type="dxa"/>
            <w:gridSpan w:val="2"/>
            <w:shd w:val="clear" w:color="000000" w:fill="FFFFFF"/>
          </w:tcPr>
          <w:p w14:paraId="312781D9" w14:textId="42963E68" w:rsidR="00BB7320" w:rsidRPr="00E716E2" w:rsidRDefault="00BB7320" w:rsidP="00BB7320">
            <w:pPr>
              <w:spacing w:line="216" w:lineRule="auto"/>
              <w:rPr>
                <w:sz w:val="18"/>
                <w:szCs w:val="18"/>
                <w:lang w:val="uk-UA"/>
              </w:rPr>
            </w:pPr>
            <w:r w:rsidRPr="00E716E2">
              <w:rPr>
                <w:sz w:val="18"/>
                <w:szCs w:val="18"/>
                <w:lang w:val="uk-UA"/>
              </w:rPr>
              <w:t>Інші джерела</w:t>
            </w:r>
          </w:p>
        </w:tc>
        <w:tc>
          <w:tcPr>
            <w:tcW w:w="1016" w:type="dxa"/>
            <w:gridSpan w:val="2"/>
            <w:shd w:val="clear" w:color="000000" w:fill="FFFFFF"/>
          </w:tcPr>
          <w:p w14:paraId="53AD2006" w14:textId="6A0CAA30" w:rsidR="00BB7320" w:rsidRPr="00E716E2" w:rsidRDefault="00BB7320" w:rsidP="00BB7320">
            <w:pPr>
              <w:spacing w:line="216" w:lineRule="auto"/>
              <w:jc w:val="center"/>
              <w:rPr>
                <w:bCs/>
                <w:sz w:val="18"/>
                <w:szCs w:val="18"/>
                <w:lang w:val="uk-UA"/>
              </w:rPr>
            </w:pPr>
            <w:r w:rsidRPr="00E716E2">
              <w:rPr>
                <w:bCs/>
                <w:sz w:val="18"/>
                <w:szCs w:val="18"/>
                <w:lang w:val="uk-UA"/>
              </w:rPr>
              <w:t>400,00</w:t>
            </w:r>
          </w:p>
        </w:tc>
        <w:tc>
          <w:tcPr>
            <w:tcW w:w="993" w:type="dxa"/>
            <w:shd w:val="clear" w:color="000000" w:fill="FFFFFF"/>
            <w:noWrap/>
          </w:tcPr>
          <w:p w14:paraId="33B256E1" w14:textId="320E13FB" w:rsidR="00BB7320" w:rsidRPr="00E716E2" w:rsidRDefault="00BB7320" w:rsidP="00BB7320">
            <w:pPr>
              <w:spacing w:line="216" w:lineRule="auto"/>
              <w:jc w:val="center"/>
              <w:rPr>
                <w:bCs/>
                <w:sz w:val="18"/>
                <w:szCs w:val="18"/>
                <w:lang w:val="uk-UA"/>
              </w:rPr>
            </w:pPr>
            <w:r w:rsidRPr="00E716E2">
              <w:rPr>
                <w:bCs/>
                <w:sz w:val="18"/>
                <w:szCs w:val="18"/>
                <w:lang w:val="uk-UA"/>
              </w:rPr>
              <w:t>200,00</w:t>
            </w:r>
          </w:p>
        </w:tc>
        <w:tc>
          <w:tcPr>
            <w:tcW w:w="992" w:type="dxa"/>
            <w:shd w:val="clear" w:color="000000" w:fill="FFFFFF"/>
            <w:noWrap/>
          </w:tcPr>
          <w:p w14:paraId="5BBBC144" w14:textId="781FC0A4" w:rsidR="00BB7320" w:rsidRPr="00E716E2" w:rsidRDefault="00BB7320" w:rsidP="00BB7320">
            <w:pPr>
              <w:spacing w:line="216" w:lineRule="auto"/>
              <w:jc w:val="center"/>
              <w:rPr>
                <w:bCs/>
                <w:sz w:val="18"/>
                <w:szCs w:val="18"/>
                <w:lang w:val="uk-UA"/>
              </w:rPr>
            </w:pPr>
            <w:r w:rsidRPr="00E716E2">
              <w:rPr>
                <w:bCs/>
                <w:sz w:val="18"/>
                <w:szCs w:val="18"/>
                <w:lang w:val="uk-UA"/>
              </w:rPr>
              <w:t>50,00</w:t>
            </w:r>
          </w:p>
        </w:tc>
        <w:tc>
          <w:tcPr>
            <w:tcW w:w="850" w:type="dxa"/>
            <w:shd w:val="clear" w:color="000000" w:fill="FFFFFF"/>
            <w:noWrap/>
          </w:tcPr>
          <w:p w14:paraId="4CF22B23" w14:textId="101D2A56" w:rsidR="00BB7320" w:rsidRPr="00E716E2" w:rsidRDefault="00BB7320" w:rsidP="00BB7320">
            <w:pPr>
              <w:spacing w:line="216" w:lineRule="auto"/>
              <w:jc w:val="center"/>
              <w:rPr>
                <w:bCs/>
                <w:sz w:val="18"/>
                <w:szCs w:val="18"/>
                <w:lang w:val="uk-UA"/>
              </w:rPr>
            </w:pPr>
            <w:r w:rsidRPr="00E716E2">
              <w:rPr>
                <w:bCs/>
                <w:sz w:val="18"/>
                <w:szCs w:val="18"/>
                <w:lang w:val="uk-UA"/>
              </w:rPr>
              <w:t>50,00</w:t>
            </w:r>
          </w:p>
        </w:tc>
        <w:tc>
          <w:tcPr>
            <w:tcW w:w="851" w:type="dxa"/>
            <w:shd w:val="clear" w:color="000000" w:fill="FFFFFF"/>
            <w:noWrap/>
          </w:tcPr>
          <w:p w14:paraId="016DCAF7" w14:textId="49EDE8C1" w:rsidR="00BB7320" w:rsidRPr="00E716E2" w:rsidRDefault="00BB7320" w:rsidP="00BB7320">
            <w:pPr>
              <w:spacing w:line="216" w:lineRule="auto"/>
              <w:jc w:val="center"/>
              <w:rPr>
                <w:bCs/>
                <w:sz w:val="18"/>
                <w:szCs w:val="18"/>
                <w:lang w:val="uk-UA"/>
              </w:rPr>
            </w:pPr>
            <w:r w:rsidRPr="00E716E2">
              <w:rPr>
                <w:bCs/>
                <w:sz w:val="18"/>
                <w:szCs w:val="18"/>
                <w:lang w:val="uk-UA"/>
              </w:rPr>
              <w:t>50,00</w:t>
            </w:r>
          </w:p>
        </w:tc>
        <w:tc>
          <w:tcPr>
            <w:tcW w:w="850" w:type="dxa"/>
            <w:shd w:val="clear" w:color="000000" w:fill="FFFFFF"/>
            <w:noWrap/>
          </w:tcPr>
          <w:p w14:paraId="6C1012C3" w14:textId="470700D7" w:rsidR="00BB7320" w:rsidRPr="00E716E2" w:rsidRDefault="00BB7320" w:rsidP="00BB7320">
            <w:pPr>
              <w:spacing w:line="216" w:lineRule="auto"/>
              <w:jc w:val="center"/>
              <w:rPr>
                <w:bCs/>
                <w:sz w:val="18"/>
                <w:szCs w:val="18"/>
                <w:lang w:val="uk-UA"/>
              </w:rPr>
            </w:pPr>
            <w:r w:rsidRPr="00E716E2">
              <w:rPr>
                <w:bCs/>
                <w:sz w:val="18"/>
                <w:szCs w:val="18"/>
                <w:lang w:val="uk-UA"/>
              </w:rPr>
              <w:t>50,00</w:t>
            </w:r>
          </w:p>
        </w:tc>
        <w:tc>
          <w:tcPr>
            <w:tcW w:w="1985" w:type="dxa"/>
            <w:vMerge/>
          </w:tcPr>
          <w:p w14:paraId="3FACA30D" w14:textId="77777777" w:rsidR="00BB7320" w:rsidRPr="00E716E2" w:rsidRDefault="00BB7320" w:rsidP="00BB7320">
            <w:pPr>
              <w:spacing w:line="216" w:lineRule="auto"/>
              <w:rPr>
                <w:bCs/>
                <w:sz w:val="18"/>
                <w:szCs w:val="18"/>
                <w:lang w:val="uk-UA"/>
              </w:rPr>
            </w:pPr>
          </w:p>
        </w:tc>
      </w:tr>
      <w:tr w:rsidR="00740681" w:rsidRPr="00E716E2" w14:paraId="4574F407" w14:textId="77777777" w:rsidTr="00E716E2">
        <w:trPr>
          <w:trHeight w:val="113"/>
        </w:trPr>
        <w:tc>
          <w:tcPr>
            <w:tcW w:w="536" w:type="dxa"/>
            <w:vMerge w:val="restart"/>
            <w:shd w:val="clear" w:color="000000" w:fill="FFFFFF"/>
          </w:tcPr>
          <w:p w14:paraId="490873D1" w14:textId="13C9E6AF" w:rsidR="00740681" w:rsidRPr="00E716E2" w:rsidRDefault="00740681" w:rsidP="00740681">
            <w:pPr>
              <w:spacing w:line="192" w:lineRule="auto"/>
              <w:rPr>
                <w:sz w:val="18"/>
                <w:szCs w:val="18"/>
                <w:lang w:val="uk-UA"/>
              </w:rPr>
            </w:pPr>
            <w:r w:rsidRPr="00E716E2">
              <w:rPr>
                <w:sz w:val="18"/>
                <w:szCs w:val="18"/>
                <w:lang w:val="uk-UA"/>
              </w:rPr>
              <w:t>9.</w:t>
            </w:r>
          </w:p>
        </w:tc>
        <w:tc>
          <w:tcPr>
            <w:tcW w:w="1423" w:type="dxa"/>
            <w:vMerge w:val="restart"/>
            <w:shd w:val="clear" w:color="000000" w:fill="FFFFFF"/>
          </w:tcPr>
          <w:p w14:paraId="4A0242A0" w14:textId="43A37D26" w:rsidR="00740681" w:rsidRPr="00E716E2" w:rsidRDefault="00740681" w:rsidP="00740681">
            <w:pPr>
              <w:spacing w:line="192" w:lineRule="auto"/>
              <w:rPr>
                <w:sz w:val="18"/>
                <w:szCs w:val="18"/>
                <w:lang w:val="uk-UA"/>
              </w:rPr>
            </w:pPr>
            <w:r w:rsidRPr="00E716E2">
              <w:rPr>
                <w:sz w:val="18"/>
                <w:szCs w:val="18"/>
                <w:lang w:val="uk-UA"/>
              </w:rPr>
              <w:t>Вшанування пам’яті загиблих (померлих) ветеранів війни, Захисників і Захисниць України</w:t>
            </w:r>
          </w:p>
        </w:tc>
        <w:tc>
          <w:tcPr>
            <w:tcW w:w="1864" w:type="dxa"/>
            <w:vMerge w:val="restart"/>
            <w:shd w:val="clear" w:color="000000" w:fill="FFFFFF"/>
          </w:tcPr>
          <w:p w14:paraId="7DAC906E" w14:textId="1565D66A" w:rsidR="00740681" w:rsidRPr="00E716E2" w:rsidRDefault="00740681" w:rsidP="00740681">
            <w:pPr>
              <w:spacing w:line="192" w:lineRule="auto"/>
              <w:rPr>
                <w:sz w:val="18"/>
                <w:szCs w:val="18"/>
                <w:lang w:val="uk-UA"/>
              </w:rPr>
            </w:pPr>
            <w:r w:rsidRPr="00E716E2">
              <w:rPr>
                <w:sz w:val="18"/>
                <w:szCs w:val="18"/>
                <w:lang w:val="uk-UA"/>
              </w:rPr>
              <w:t xml:space="preserve">9.1. Створення, утримання,  благоустрій та оновлення  пам’ятних комплексів, меморіалів, алей живої пам’яті з  розміщенням </w:t>
            </w:r>
            <w:r w:rsidRPr="00E716E2">
              <w:rPr>
                <w:sz w:val="18"/>
                <w:szCs w:val="18"/>
                <w:lang w:val="uk-UA"/>
              </w:rPr>
              <w:br/>
              <w:t xml:space="preserve">QR-кодів, за якими висвітлюється коротка біографія загиблих (померлих) ветеранів війни, Захисників та Захисниць України, встановлення меморіальних </w:t>
            </w:r>
            <w:proofErr w:type="spellStart"/>
            <w:r w:rsidRPr="00E716E2">
              <w:rPr>
                <w:sz w:val="18"/>
                <w:szCs w:val="18"/>
                <w:lang w:val="uk-UA"/>
              </w:rPr>
              <w:t>дощок</w:t>
            </w:r>
            <w:proofErr w:type="spellEnd"/>
            <w:r w:rsidRPr="00E716E2">
              <w:rPr>
                <w:sz w:val="18"/>
                <w:szCs w:val="18"/>
                <w:lang w:val="uk-UA"/>
              </w:rPr>
              <w:t xml:space="preserve"> та інших пам’ятних знаків</w:t>
            </w:r>
          </w:p>
        </w:tc>
        <w:tc>
          <w:tcPr>
            <w:tcW w:w="2131" w:type="dxa"/>
            <w:vMerge w:val="restart"/>
            <w:shd w:val="clear" w:color="000000" w:fill="FFFFFF"/>
          </w:tcPr>
          <w:p w14:paraId="082613B7" w14:textId="77777777" w:rsidR="00740681" w:rsidRDefault="00740681" w:rsidP="00740681">
            <w:pPr>
              <w:spacing w:line="192" w:lineRule="auto"/>
              <w:rPr>
                <w:sz w:val="18"/>
                <w:szCs w:val="18"/>
                <w:shd w:val="clear" w:color="auto" w:fill="FFFFFF"/>
                <w:lang w:val="uk-UA"/>
              </w:rPr>
            </w:pPr>
            <w:r w:rsidRPr="00E716E2">
              <w:rPr>
                <w:sz w:val="18"/>
                <w:szCs w:val="18"/>
                <w:shd w:val="clear" w:color="auto" w:fill="FFFFFF"/>
                <w:lang w:val="uk-UA"/>
              </w:rPr>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 xml:space="preserve">(за згодою), райдержадміністрації, виконавчі органи сільських, селищних, міських рад </w:t>
            </w:r>
            <w:r w:rsidRPr="00E716E2">
              <w:rPr>
                <w:sz w:val="18"/>
                <w:szCs w:val="18"/>
                <w:shd w:val="clear" w:color="auto" w:fill="FFFFFF"/>
                <w:lang w:val="uk-UA"/>
              </w:rPr>
              <w:br/>
              <w:t xml:space="preserve">(за згодою), громадські організації ветеранів </w:t>
            </w:r>
            <w:r w:rsidRPr="00E716E2">
              <w:rPr>
                <w:sz w:val="18"/>
                <w:szCs w:val="18"/>
                <w:lang w:val="uk-UA"/>
              </w:rPr>
              <w:t>(за згодою)</w:t>
            </w:r>
            <w:r w:rsidRPr="00E716E2">
              <w:rPr>
                <w:sz w:val="18"/>
                <w:szCs w:val="18"/>
                <w:shd w:val="clear" w:color="auto" w:fill="FFFFFF"/>
                <w:lang w:val="uk-UA"/>
              </w:rPr>
              <w:t xml:space="preserve">, громадські організації членів сімей загиблих (померлих) ветеранів війни, членів сімей загиблих (померлих) Захисників та Захисниць України </w:t>
            </w:r>
            <w:r w:rsidRPr="00E716E2">
              <w:rPr>
                <w:sz w:val="18"/>
                <w:szCs w:val="18"/>
                <w:shd w:val="clear" w:color="auto" w:fill="FFFFFF"/>
                <w:lang w:val="uk-UA"/>
              </w:rPr>
              <w:br/>
              <w:t>(за згодою)</w:t>
            </w:r>
          </w:p>
          <w:p w14:paraId="37CF0B01" w14:textId="77777777" w:rsidR="00E716E2" w:rsidRDefault="00E716E2" w:rsidP="00740681">
            <w:pPr>
              <w:spacing w:line="192" w:lineRule="auto"/>
              <w:rPr>
                <w:sz w:val="18"/>
                <w:szCs w:val="18"/>
                <w:shd w:val="clear" w:color="auto" w:fill="FFFFFF"/>
                <w:lang w:val="uk-UA"/>
              </w:rPr>
            </w:pPr>
          </w:p>
          <w:p w14:paraId="1CE5EFB2" w14:textId="77777777" w:rsidR="00E716E2" w:rsidRDefault="00E716E2" w:rsidP="00740681">
            <w:pPr>
              <w:spacing w:line="192" w:lineRule="auto"/>
              <w:rPr>
                <w:sz w:val="18"/>
                <w:szCs w:val="18"/>
                <w:shd w:val="clear" w:color="auto" w:fill="FFFFFF"/>
                <w:lang w:val="uk-UA"/>
              </w:rPr>
            </w:pPr>
          </w:p>
          <w:p w14:paraId="3C293A55" w14:textId="77777777" w:rsidR="00E716E2" w:rsidRDefault="00E716E2" w:rsidP="00740681">
            <w:pPr>
              <w:spacing w:line="192" w:lineRule="auto"/>
              <w:rPr>
                <w:sz w:val="18"/>
                <w:szCs w:val="18"/>
                <w:shd w:val="clear" w:color="auto" w:fill="FFFFFF"/>
                <w:lang w:val="uk-UA"/>
              </w:rPr>
            </w:pPr>
          </w:p>
          <w:p w14:paraId="14AFB156" w14:textId="77777777" w:rsidR="00E716E2" w:rsidRDefault="00E716E2" w:rsidP="00740681">
            <w:pPr>
              <w:spacing w:line="192" w:lineRule="auto"/>
              <w:rPr>
                <w:sz w:val="18"/>
                <w:szCs w:val="18"/>
                <w:shd w:val="clear" w:color="auto" w:fill="FFFFFF"/>
                <w:lang w:val="uk-UA"/>
              </w:rPr>
            </w:pPr>
          </w:p>
          <w:p w14:paraId="45B6E87A" w14:textId="4EBB5DF8" w:rsidR="00E716E2" w:rsidRPr="00E716E2" w:rsidRDefault="00E716E2" w:rsidP="00740681">
            <w:pPr>
              <w:spacing w:line="192" w:lineRule="auto"/>
              <w:rPr>
                <w:sz w:val="18"/>
                <w:szCs w:val="18"/>
                <w:lang w:val="uk-UA"/>
              </w:rPr>
            </w:pPr>
          </w:p>
        </w:tc>
        <w:tc>
          <w:tcPr>
            <w:tcW w:w="1124" w:type="dxa"/>
            <w:vMerge w:val="restart"/>
            <w:shd w:val="clear" w:color="000000" w:fill="FFFFFF"/>
          </w:tcPr>
          <w:p w14:paraId="4490909B" w14:textId="4FFB5162" w:rsidR="00740681" w:rsidRPr="00E716E2" w:rsidRDefault="00740681" w:rsidP="00740681">
            <w:pPr>
              <w:spacing w:line="192" w:lineRule="auto"/>
              <w:ind w:left="-99" w:right="-106"/>
              <w:jc w:val="center"/>
              <w:rPr>
                <w:sz w:val="18"/>
                <w:szCs w:val="18"/>
                <w:lang w:val="uk-UA"/>
              </w:rPr>
            </w:pPr>
            <w:r w:rsidRPr="00E716E2">
              <w:rPr>
                <w:sz w:val="18"/>
                <w:szCs w:val="18"/>
                <w:lang w:val="uk-UA"/>
              </w:rPr>
              <w:t>2024 –</w:t>
            </w:r>
          </w:p>
          <w:p w14:paraId="1BAF235F" w14:textId="79086D83" w:rsidR="00740681" w:rsidRPr="00E716E2" w:rsidRDefault="00740681" w:rsidP="00740681">
            <w:pPr>
              <w:spacing w:line="192" w:lineRule="auto"/>
              <w:jc w:val="center"/>
              <w:rPr>
                <w:sz w:val="18"/>
                <w:szCs w:val="18"/>
                <w:lang w:val="uk-UA"/>
              </w:rPr>
            </w:pPr>
            <w:r w:rsidRPr="00E716E2">
              <w:rPr>
                <w:sz w:val="18"/>
                <w:szCs w:val="18"/>
                <w:lang w:val="uk-UA"/>
              </w:rPr>
              <w:t>2028 роки</w:t>
            </w:r>
          </w:p>
        </w:tc>
        <w:tc>
          <w:tcPr>
            <w:tcW w:w="1140" w:type="dxa"/>
            <w:gridSpan w:val="2"/>
            <w:shd w:val="clear" w:color="000000" w:fill="FFFFFF"/>
            <w:vAlign w:val="center"/>
          </w:tcPr>
          <w:p w14:paraId="535E274F" w14:textId="77777777" w:rsidR="00740681" w:rsidRPr="00E716E2" w:rsidRDefault="00740681" w:rsidP="00740681">
            <w:pPr>
              <w:spacing w:line="192" w:lineRule="auto"/>
              <w:ind w:right="-170"/>
              <w:rPr>
                <w:bCs/>
                <w:sz w:val="18"/>
                <w:szCs w:val="18"/>
                <w:lang w:val="uk-UA"/>
              </w:rPr>
            </w:pPr>
            <w:r w:rsidRPr="00E716E2">
              <w:rPr>
                <w:bCs/>
                <w:sz w:val="18"/>
                <w:szCs w:val="18"/>
                <w:lang w:val="uk-UA"/>
              </w:rPr>
              <w:t xml:space="preserve">Загальний обсяг, </w:t>
            </w:r>
          </w:p>
          <w:p w14:paraId="644FF4DC" w14:textId="5E16F11E" w:rsidR="00740681" w:rsidRPr="00E716E2" w:rsidRDefault="00740681" w:rsidP="00740681">
            <w:pPr>
              <w:spacing w:line="192" w:lineRule="auto"/>
              <w:ind w:right="-170"/>
              <w:rPr>
                <w:bCs/>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shd w:val="clear" w:color="000000" w:fill="FFFFFF"/>
            <w:vAlign w:val="center"/>
          </w:tcPr>
          <w:p w14:paraId="6A719740" w14:textId="312CE98F" w:rsidR="00740681" w:rsidRPr="00E716E2" w:rsidRDefault="00740681" w:rsidP="00740681">
            <w:pPr>
              <w:spacing w:line="192" w:lineRule="auto"/>
              <w:ind w:left="-111" w:right="-105"/>
              <w:jc w:val="center"/>
              <w:rPr>
                <w:bCs/>
                <w:sz w:val="18"/>
                <w:szCs w:val="18"/>
                <w:lang w:val="uk-UA"/>
              </w:rPr>
            </w:pPr>
            <w:r w:rsidRPr="00E716E2">
              <w:rPr>
                <w:bCs/>
                <w:sz w:val="18"/>
                <w:szCs w:val="18"/>
                <w:lang w:val="uk-UA"/>
              </w:rPr>
              <w:t>5 000,00</w:t>
            </w:r>
          </w:p>
        </w:tc>
        <w:tc>
          <w:tcPr>
            <w:tcW w:w="993" w:type="dxa"/>
            <w:shd w:val="clear" w:color="000000" w:fill="FFFFFF"/>
            <w:noWrap/>
            <w:vAlign w:val="center"/>
          </w:tcPr>
          <w:p w14:paraId="22C471B5" w14:textId="2308EEBD" w:rsidR="00740681" w:rsidRPr="00E716E2" w:rsidRDefault="00740681" w:rsidP="00740681">
            <w:pPr>
              <w:spacing w:line="192" w:lineRule="auto"/>
              <w:jc w:val="center"/>
              <w:rPr>
                <w:bCs/>
                <w:sz w:val="18"/>
                <w:szCs w:val="18"/>
                <w:lang w:val="uk-UA"/>
              </w:rPr>
            </w:pPr>
            <w:r w:rsidRPr="00E716E2">
              <w:rPr>
                <w:bCs/>
                <w:sz w:val="18"/>
                <w:szCs w:val="18"/>
                <w:lang w:val="uk-UA"/>
              </w:rPr>
              <w:t>1 100,00</w:t>
            </w:r>
          </w:p>
        </w:tc>
        <w:tc>
          <w:tcPr>
            <w:tcW w:w="992" w:type="dxa"/>
            <w:shd w:val="clear" w:color="000000" w:fill="FFFFFF"/>
            <w:noWrap/>
            <w:vAlign w:val="center"/>
          </w:tcPr>
          <w:p w14:paraId="654ADF1B" w14:textId="28BB8FB2" w:rsidR="00740681" w:rsidRPr="00E716E2" w:rsidRDefault="00740681" w:rsidP="00740681">
            <w:pPr>
              <w:spacing w:line="192" w:lineRule="auto"/>
              <w:ind w:left="-102" w:right="-104"/>
              <w:jc w:val="center"/>
              <w:rPr>
                <w:bCs/>
                <w:sz w:val="18"/>
                <w:szCs w:val="18"/>
                <w:lang w:val="uk-UA"/>
              </w:rPr>
            </w:pPr>
            <w:r w:rsidRPr="00E716E2">
              <w:rPr>
                <w:bCs/>
                <w:sz w:val="18"/>
                <w:szCs w:val="18"/>
                <w:lang w:val="uk-UA"/>
              </w:rPr>
              <w:t>2 100,00</w:t>
            </w:r>
          </w:p>
        </w:tc>
        <w:tc>
          <w:tcPr>
            <w:tcW w:w="850" w:type="dxa"/>
            <w:shd w:val="clear" w:color="000000" w:fill="FFFFFF"/>
            <w:noWrap/>
            <w:vAlign w:val="center"/>
          </w:tcPr>
          <w:p w14:paraId="4240FC49" w14:textId="0C6896A7" w:rsidR="00740681" w:rsidRPr="00E716E2" w:rsidRDefault="00740681" w:rsidP="00740681">
            <w:pPr>
              <w:spacing w:line="192" w:lineRule="auto"/>
              <w:ind w:left="-103" w:right="-103"/>
              <w:jc w:val="center"/>
              <w:rPr>
                <w:bCs/>
                <w:sz w:val="18"/>
                <w:szCs w:val="18"/>
                <w:lang w:val="uk-UA"/>
              </w:rPr>
            </w:pPr>
            <w:r w:rsidRPr="00E716E2">
              <w:rPr>
                <w:bCs/>
                <w:sz w:val="18"/>
                <w:szCs w:val="18"/>
                <w:lang w:val="uk-UA"/>
              </w:rPr>
              <w:t>600,00</w:t>
            </w:r>
          </w:p>
        </w:tc>
        <w:tc>
          <w:tcPr>
            <w:tcW w:w="851" w:type="dxa"/>
            <w:shd w:val="clear" w:color="000000" w:fill="FFFFFF"/>
            <w:vAlign w:val="center"/>
          </w:tcPr>
          <w:p w14:paraId="521B4F3D" w14:textId="236841F6" w:rsidR="00740681" w:rsidRPr="00E716E2" w:rsidRDefault="00740681" w:rsidP="00740681">
            <w:pPr>
              <w:spacing w:line="192" w:lineRule="auto"/>
              <w:ind w:left="-103" w:right="-103"/>
              <w:jc w:val="center"/>
              <w:rPr>
                <w:bCs/>
                <w:sz w:val="18"/>
                <w:szCs w:val="18"/>
                <w:lang w:val="uk-UA"/>
              </w:rPr>
            </w:pPr>
            <w:r w:rsidRPr="00E716E2">
              <w:rPr>
                <w:bCs/>
                <w:sz w:val="18"/>
                <w:szCs w:val="18"/>
                <w:lang w:val="uk-UA"/>
              </w:rPr>
              <w:t>600,00</w:t>
            </w:r>
          </w:p>
        </w:tc>
        <w:tc>
          <w:tcPr>
            <w:tcW w:w="850" w:type="dxa"/>
            <w:shd w:val="clear" w:color="000000" w:fill="FFFFFF"/>
            <w:vAlign w:val="center"/>
          </w:tcPr>
          <w:p w14:paraId="32FA01B6" w14:textId="71B7442B" w:rsidR="00740681" w:rsidRPr="00E716E2" w:rsidRDefault="00740681" w:rsidP="00740681">
            <w:pPr>
              <w:spacing w:line="192" w:lineRule="auto"/>
              <w:ind w:left="-103" w:right="-103"/>
              <w:jc w:val="center"/>
              <w:rPr>
                <w:bCs/>
                <w:sz w:val="18"/>
                <w:szCs w:val="18"/>
                <w:lang w:val="uk-UA"/>
              </w:rPr>
            </w:pPr>
            <w:r w:rsidRPr="00E716E2">
              <w:rPr>
                <w:bCs/>
                <w:sz w:val="18"/>
                <w:szCs w:val="18"/>
                <w:lang w:val="uk-UA"/>
              </w:rPr>
              <w:t>600,00</w:t>
            </w:r>
          </w:p>
        </w:tc>
        <w:tc>
          <w:tcPr>
            <w:tcW w:w="1985" w:type="dxa"/>
            <w:vMerge w:val="restart"/>
            <w:shd w:val="clear" w:color="000000" w:fill="FFFFFF"/>
          </w:tcPr>
          <w:p w14:paraId="3C207D55" w14:textId="2E233909" w:rsidR="00740681" w:rsidRPr="00E716E2" w:rsidRDefault="00740681" w:rsidP="00740681">
            <w:pPr>
              <w:spacing w:line="192" w:lineRule="auto"/>
              <w:rPr>
                <w:bCs/>
                <w:sz w:val="18"/>
                <w:szCs w:val="18"/>
                <w:lang w:val="uk-UA"/>
              </w:rPr>
            </w:pPr>
            <w:r w:rsidRPr="00E716E2">
              <w:rPr>
                <w:bCs/>
                <w:sz w:val="18"/>
                <w:szCs w:val="18"/>
                <w:lang w:val="uk-UA"/>
              </w:rPr>
              <w:t xml:space="preserve">Кількість створених пам’ятних комплексів (меморіалів) </w:t>
            </w:r>
            <w:r w:rsidRPr="00E716E2">
              <w:rPr>
                <w:spacing w:val="-8"/>
                <w:sz w:val="18"/>
                <w:szCs w:val="18"/>
                <w:lang w:val="uk-UA"/>
              </w:rPr>
              <w:t>за 2024 – 2028 роки –</w:t>
            </w:r>
            <w:r w:rsidRPr="00E716E2">
              <w:rPr>
                <w:sz w:val="18"/>
                <w:szCs w:val="18"/>
                <w:lang w:val="uk-UA"/>
              </w:rPr>
              <w:t xml:space="preserve">  1 шт.</w:t>
            </w:r>
          </w:p>
        </w:tc>
      </w:tr>
      <w:tr w:rsidR="00740681" w:rsidRPr="00E716E2" w14:paraId="609FBE0D" w14:textId="77777777" w:rsidTr="00E716E2">
        <w:trPr>
          <w:trHeight w:val="113"/>
        </w:trPr>
        <w:tc>
          <w:tcPr>
            <w:tcW w:w="536" w:type="dxa"/>
            <w:vMerge/>
            <w:vAlign w:val="center"/>
          </w:tcPr>
          <w:p w14:paraId="22EB6CB8" w14:textId="77777777" w:rsidR="00740681" w:rsidRPr="00E716E2" w:rsidRDefault="00740681" w:rsidP="00740681">
            <w:pPr>
              <w:spacing w:line="192" w:lineRule="auto"/>
              <w:jc w:val="center"/>
              <w:rPr>
                <w:sz w:val="18"/>
                <w:szCs w:val="18"/>
                <w:lang w:val="uk-UA"/>
              </w:rPr>
            </w:pPr>
          </w:p>
        </w:tc>
        <w:tc>
          <w:tcPr>
            <w:tcW w:w="1423" w:type="dxa"/>
            <w:vMerge/>
            <w:vAlign w:val="center"/>
          </w:tcPr>
          <w:p w14:paraId="37CB12DC" w14:textId="77777777" w:rsidR="00740681" w:rsidRPr="00E716E2" w:rsidRDefault="00740681" w:rsidP="00740681">
            <w:pPr>
              <w:spacing w:line="192" w:lineRule="auto"/>
              <w:jc w:val="center"/>
              <w:rPr>
                <w:sz w:val="18"/>
                <w:szCs w:val="18"/>
                <w:lang w:val="uk-UA"/>
              </w:rPr>
            </w:pPr>
          </w:p>
        </w:tc>
        <w:tc>
          <w:tcPr>
            <w:tcW w:w="1864" w:type="dxa"/>
            <w:vMerge/>
            <w:vAlign w:val="center"/>
          </w:tcPr>
          <w:p w14:paraId="040187FD" w14:textId="77777777" w:rsidR="00740681" w:rsidRPr="00E716E2" w:rsidRDefault="00740681" w:rsidP="00740681">
            <w:pPr>
              <w:spacing w:line="192" w:lineRule="auto"/>
              <w:jc w:val="center"/>
              <w:rPr>
                <w:sz w:val="18"/>
                <w:szCs w:val="18"/>
                <w:lang w:val="uk-UA"/>
              </w:rPr>
            </w:pPr>
          </w:p>
        </w:tc>
        <w:tc>
          <w:tcPr>
            <w:tcW w:w="2131" w:type="dxa"/>
            <w:vMerge/>
            <w:vAlign w:val="center"/>
          </w:tcPr>
          <w:p w14:paraId="398F9CCB" w14:textId="77777777" w:rsidR="00740681" w:rsidRPr="00E716E2" w:rsidRDefault="00740681" w:rsidP="00740681">
            <w:pPr>
              <w:spacing w:line="192" w:lineRule="auto"/>
              <w:jc w:val="center"/>
              <w:rPr>
                <w:sz w:val="18"/>
                <w:szCs w:val="18"/>
                <w:lang w:val="uk-UA"/>
              </w:rPr>
            </w:pPr>
          </w:p>
        </w:tc>
        <w:tc>
          <w:tcPr>
            <w:tcW w:w="1124" w:type="dxa"/>
            <w:vMerge/>
            <w:vAlign w:val="center"/>
          </w:tcPr>
          <w:p w14:paraId="3339AA9C" w14:textId="77777777" w:rsidR="00740681" w:rsidRPr="00E716E2" w:rsidRDefault="00740681" w:rsidP="00740681">
            <w:pPr>
              <w:spacing w:line="192" w:lineRule="auto"/>
              <w:jc w:val="center"/>
              <w:rPr>
                <w:sz w:val="18"/>
                <w:szCs w:val="18"/>
                <w:lang w:val="uk-UA"/>
              </w:rPr>
            </w:pPr>
          </w:p>
        </w:tc>
        <w:tc>
          <w:tcPr>
            <w:tcW w:w="1140" w:type="dxa"/>
            <w:gridSpan w:val="2"/>
            <w:shd w:val="clear" w:color="000000" w:fill="FFFFFF"/>
          </w:tcPr>
          <w:p w14:paraId="3CB68E29" w14:textId="71AC7934" w:rsidR="00740681" w:rsidRPr="00E716E2" w:rsidRDefault="00740681" w:rsidP="00740681">
            <w:pPr>
              <w:spacing w:line="192" w:lineRule="auto"/>
              <w:ind w:right="-170"/>
              <w:rPr>
                <w:bCs/>
                <w:sz w:val="18"/>
                <w:szCs w:val="18"/>
                <w:lang w:val="uk-UA"/>
              </w:rPr>
            </w:pPr>
            <w:r w:rsidRPr="00E716E2">
              <w:rPr>
                <w:sz w:val="18"/>
                <w:szCs w:val="18"/>
                <w:lang w:val="uk-UA"/>
              </w:rPr>
              <w:t>Державний бюджет</w:t>
            </w:r>
          </w:p>
        </w:tc>
        <w:tc>
          <w:tcPr>
            <w:tcW w:w="1016" w:type="dxa"/>
            <w:gridSpan w:val="2"/>
            <w:shd w:val="clear" w:color="000000" w:fill="FFFFFF"/>
          </w:tcPr>
          <w:p w14:paraId="42788107" w14:textId="00B2AE90" w:rsidR="00740681" w:rsidRPr="00E716E2" w:rsidRDefault="00740681" w:rsidP="00740681">
            <w:pPr>
              <w:spacing w:line="192" w:lineRule="auto"/>
              <w:ind w:left="-111" w:right="-105"/>
              <w:jc w:val="center"/>
              <w:rPr>
                <w:sz w:val="18"/>
                <w:szCs w:val="18"/>
                <w:lang w:val="uk-UA"/>
              </w:rPr>
            </w:pPr>
            <w:r w:rsidRPr="00E716E2">
              <w:rPr>
                <w:bCs/>
                <w:sz w:val="18"/>
                <w:szCs w:val="18"/>
                <w:lang w:val="uk-UA"/>
              </w:rPr>
              <w:t> </w:t>
            </w:r>
          </w:p>
        </w:tc>
        <w:tc>
          <w:tcPr>
            <w:tcW w:w="993" w:type="dxa"/>
            <w:shd w:val="clear" w:color="000000" w:fill="FFFFFF"/>
            <w:noWrap/>
            <w:vAlign w:val="center"/>
          </w:tcPr>
          <w:p w14:paraId="23FAC3FC" w14:textId="61DF88BA" w:rsidR="00740681" w:rsidRPr="00E716E2" w:rsidRDefault="00740681" w:rsidP="00740681">
            <w:pPr>
              <w:spacing w:line="192" w:lineRule="auto"/>
              <w:jc w:val="center"/>
              <w:rPr>
                <w:sz w:val="18"/>
                <w:szCs w:val="18"/>
                <w:lang w:val="uk-UA"/>
              </w:rPr>
            </w:pPr>
            <w:r w:rsidRPr="00E716E2">
              <w:rPr>
                <w:bCs/>
                <w:sz w:val="18"/>
                <w:szCs w:val="18"/>
                <w:lang w:val="uk-UA"/>
              </w:rPr>
              <w:t> </w:t>
            </w:r>
          </w:p>
        </w:tc>
        <w:tc>
          <w:tcPr>
            <w:tcW w:w="992" w:type="dxa"/>
            <w:shd w:val="clear" w:color="000000" w:fill="FFFFFF"/>
            <w:noWrap/>
            <w:vAlign w:val="center"/>
          </w:tcPr>
          <w:p w14:paraId="663D573D" w14:textId="578D2D2C" w:rsidR="00740681" w:rsidRPr="00E716E2" w:rsidRDefault="00740681" w:rsidP="00740681">
            <w:pPr>
              <w:spacing w:line="192" w:lineRule="auto"/>
              <w:ind w:left="-102" w:right="-104"/>
              <w:jc w:val="center"/>
              <w:rPr>
                <w:sz w:val="18"/>
                <w:szCs w:val="18"/>
                <w:lang w:val="uk-UA"/>
              </w:rPr>
            </w:pPr>
            <w:r w:rsidRPr="00E716E2">
              <w:rPr>
                <w:bCs/>
                <w:sz w:val="18"/>
                <w:szCs w:val="18"/>
                <w:lang w:val="uk-UA"/>
              </w:rPr>
              <w:t> </w:t>
            </w:r>
          </w:p>
        </w:tc>
        <w:tc>
          <w:tcPr>
            <w:tcW w:w="850" w:type="dxa"/>
            <w:shd w:val="clear" w:color="000000" w:fill="FFFFFF"/>
            <w:noWrap/>
            <w:vAlign w:val="center"/>
          </w:tcPr>
          <w:p w14:paraId="5A489DF1" w14:textId="5E0AE1FA" w:rsidR="00740681" w:rsidRPr="00E716E2" w:rsidRDefault="00740681" w:rsidP="00740681">
            <w:pPr>
              <w:spacing w:line="192" w:lineRule="auto"/>
              <w:ind w:left="-102" w:right="-103"/>
              <w:jc w:val="center"/>
              <w:rPr>
                <w:sz w:val="18"/>
                <w:szCs w:val="18"/>
                <w:lang w:val="uk-UA"/>
              </w:rPr>
            </w:pPr>
            <w:r w:rsidRPr="00E716E2">
              <w:rPr>
                <w:bCs/>
                <w:sz w:val="18"/>
                <w:szCs w:val="18"/>
                <w:lang w:val="uk-UA"/>
              </w:rPr>
              <w:t> </w:t>
            </w:r>
          </w:p>
        </w:tc>
        <w:tc>
          <w:tcPr>
            <w:tcW w:w="851" w:type="dxa"/>
            <w:shd w:val="clear" w:color="000000" w:fill="FFFFFF"/>
            <w:noWrap/>
            <w:vAlign w:val="center"/>
          </w:tcPr>
          <w:p w14:paraId="2EE01E23" w14:textId="628C0A5C" w:rsidR="00740681" w:rsidRPr="00E716E2" w:rsidRDefault="00740681" w:rsidP="00740681">
            <w:pPr>
              <w:spacing w:line="192" w:lineRule="auto"/>
              <w:ind w:left="-103" w:right="-103"/>
              <w:jc w:val="center"/>
              <w:rPr>
                <w:sz w:val="18"/>
                <w:szCs w:val="18"/>
                <w:lang w:val="uk-UA"/>
              </w:rPr>
            </w:pPr>
            <w:r w:rsidRPr="00E716E2">
              <w:rPr>
                <w:bCs/>
                <w:sz w:val="18"/>
                <w:szCs w:val="18"/>
                <w:lang w:val="uk-UA"/>
              </w:rPr>
              <w:t> </w:t>
            </w:r>
          </w:p>
        </w:tc>
        <w:tc>
          <w:tcPr>
            <w:tcW w:w="850" w:type="dxa"/>
            <w:shd w:val="clear" w:color="000000" w:fill="FFFFFF"/>
            <w:noWrap/>
            <w:vAlign w:val="center"/>
          </w:tcPr>
          <w:p w14:paraId="66F0FAA8" w14:textId="317663C2" w:rsidR="00740681" w:rsidRPr="00E716E2" w:rsidRDefault="00740681" w:rsidP="00740681">
            <w:pPr>
              <w:spacing w:line="192" w:lineRule="auto"/>
              <w:ind w:left="-103" w:right="-103"/>
              <w:jc w:val="center"/>
              <w:rPr>
                <w:sz w:val="18"/>
                <w:szCs w:val="18"/>
                <w:lang w:val="uk-UA"/>
              </w:rPr>
            </w:pPr>
            <w:r w:rsidRPr="00E716E2">
              <w:rPr>
                <w:bCs/>
                <w:sz w:val="18"/>
                <w:szCs w:val="18"/>
                <w:lang w:val="uk-UA"/>
              </w:rPr>
              <w:t> </w:t>
            </w:r>
          </w:p>
        </w:tc>
        <w:tc>
          <w:tcPr>
            <w:tcW w:w="1985" w:type="dxa"/>
            <w:vMerge/>
          </w:tcPr>
          <w:p w14:paraId="45CCE5FC" w14:textId="77777777" w:rsidR="00740681" w:rsidRPr="00E716E2" w:rsidRDefault="00740681" w:rsidP="00740681">
            <w:pPr>
              <w:spacing w:line="192" w:lineRule="auto"/>
              <w:rPr>
                <w:bCs/>
                <w:sz w:val="18"/>
                <w:szCs w:val="18"/>
                <w:lang w:val="uk-UA"/>
              </w:rPr>
            </w:pPr>
          </w:p>
        </w:tc>
      </w:tr>
      <w:tr w:rsidR="00C96E92" w:rsidRPr="00E716E2" w14:paraId="4A5BC5C0" w14:textId="77777777" w:rsidTr="00E716E2">
        <w:trPr>
          <w:trHeight w:val="113"/>
        </w:trPr>
        <w:tc>
          <w:tcPr>
            <w:tcW w:w="536" w:type="dxa"/>
            <w:vMerge/>
            <w:vAlign w:val="center"/>
          </w:tcPr>
          <w:p w14:paraId="7E3E85C9" w14:textId="77777777" w:rsidR="00C96E92" w:rsidRPr="00E716E2" w:rsidRDefault="00C96E92" w:rsidP="00740681">
            <w:pPr>
              <w:spacing w:line="192" w:lineRule="auto"/>
              <w:jc w:val="center"/>
              <w:rPr>
                <w:sz w:val="18"/>
                <w:szCs w:val="18"/>
                <w:lang w:val="uk-UA"/>
              </w:rPr>
            </w:pPr>
          </w:p>
        </w:tc>
        <w:tc>
          <w:tcPr>
            <w:tcW w:w="1423" w:type="dxa"/>
            <w:vMerge/>
            <w:vAlign w:val="center"/>
          </w:tcPr>
          <w:p w14:paraId="3F9F7564" w14:textId="77777777" w:rsidR="00C96E92" w:rsidRPr="00E716E2" w:rsidRDefault="00C96E92" w:rsidP="00740681">
            <w:pPr>
              <w:spacing w:line="192" w:lineRule="auto"/>
              <w:jc w:val="center"/>
              <w:rPr>
                <w:sz w:val="18"/>
                <w:szCs w:val="18"/>
                <w:lang w:val="uk-UA"/>
              </w:rPr>
            </w:pPr>
          </w:p>
        </w:tc>
        <w:tc>
          <w:tcPr>
            <w:tcW w:w="1864" w:type="dxa"/>
            <w:vMerge/>
            <w:vAlign w:val="center"/>
          </w:tcPr>
          <w:p w14:paraId="63676374" w14:textId="77777777" w:rsidR="00C96E92" w:rsidRPr="00E716E2" w:rsidRDefault="00C96E92" w:rsidP="00740681">
            <w:pPr>
              <w:spacing w:line="192" w:lineRule="auto"/>
              <w:jc w:val="center"/>
              <w:rPr>
                <w:sz w:val="18"/>
                <w:szCs w:val="18"/>
                <w:lang w:val="uk-UA"/>
              </w:rPr>
            </w:pPr>
          </w:p>
        </w:tc>
        <w:tc>
          <w:tcPr>
            <w:tcW w:w="2131" w:type="dxa"/>
            <w:vMerge/>
            <w:vAlign w:val="center"/>
          </w:tcPr>
          <w:p w14:paraId="105F4916" w14:textId="77777777" w:rsidR="00C96E92" w:rsidRPr="00E716E2" w:rsidRDefault="00C96E92" w:rsidP="00740681">
            <w:pPr>
              <w:spacing w:line="192" w:lineRule="auto"/>
              <w:jc w:val="center"/>
              <w:rPr>
                <w:sz w:val="18"/>
                <w:szCs w:val="18"/>
                <w:lang w:val="uk-UA"/>
              </w:rPr>
            </w:pPr>
          </w:p>
        </w:tc>
        <w:tc>
          <w:tcPr>
            <w:tcW w:w="1124" w:type="dxa"/>
            <w:vMerge/>
            <w:vAlign w:val="center"/>
          </w:tcPr>
          <w:p w14:paraId="328392B5" w14:textId="77777777" w:rsidR="00C96E92" w:rsidRPr="00E716E2" w:rsidRDefault="00C96E92" w:rsidP="00740681">
            <w:pPr>
              <w:spacing w:line="192" w:lineRule="auto"/>
              <w:jc w:val="center"/>
              <w:rPr>
                <w:sz w:val="18"/>
                <w:szCs w:val="18"/>
                <w:lang w:val="uk-UA"/>
              </w:rPr>
            </w:pPr>
          </w:p>
        </w:tc>
        <w:tc>
          <w:tcPr>
            <w:tcW w:w="1140" w:type="dxa"/>
            <w:gridSpan w:val="2"/>
            <w:shd w:val="clear" w:color="000000" w:fill="FFFFFF"/>
          </w:tcPr>
          <w:p w14:paraId="7C9FE8B1" w14:textId="476CC622" w:rsidR="00C96E92" w:rsidRPr="00E716E2" w:rsidRDefault="00C96E92" w:rsidP="00740681">
            <w:pPr>
              <w:spacing w:line="192" w:lineRule="auto"/>
              <w:ind w:right="-170"/>
              <w:rPr>
                <w:sz w:val="18"/>
                <w:szCs w:val="18"/>
                <w:lang w:val="uk-UA"/>
              </w:rPr>
            </w:pPr>
            <w:r w:rsidRPr="00E716E2">
              <w:rPr>
                <w:sz w:val="18"/>
                <w:szCs w:val="18"/>
                <w:lang w:val="uk-UA"/>
              </w:rPr>
              <w:t>Обласний бюджет</w:t>
            </w:r>
          </w:p>
        </w:tc>
        <w:tc>
          <w:tcPr>
            <w:tcW w:w="1016" w:type="dxa"/>
            <w:gridSpan w:val="2"/>
            <w:shd w:val="clear" w:color="000000" w:fill="FFFFFF"/>
          </w:tcPr>
          <w:p w14:paraId="1DAEBE52" w14:textId="77777777" w:rsidR="00C96E92" w:rsidRPr="00E716E2" w:rsidRDefault="00C96E92" w:rsidP="00740681">
            <w:pPr>
              <w:spacing w:line="192" w:lineRule="auto"/>
              <w:ind w:left="-111" w:right="-105"/>
              <w:jc w:val="center"/>
              <w:rPr>
                <w:sz w:val="18"/>
                <w:szCs w:val="18"/>
                <w:lang w:val="uk-UA"/>
              </w:rPr>
            </w:pPr>
          </w:p>
        </w:tc>
        <w:tc>
          <w:tcPr>
            <w:tcW w:w="993" w:type="dxa"/>
            <w:shd w:val="clear" w:color="000000" w:fill="FFFFFF"/>
            <w:noWrap/>
            <w:vAlign w:val="center"/>
          </w:tcPr>
          <w:p w14:paraId="53C8188B" w14:textId="77777777" w:rsidR="00C96E92" w:rsidRPr="00E716E2" w:rsidRDefault="00C96E92" w:rsidP="00740681">
            <w:pPr>
              <w:spacing w:line="192" w:lineRule="auto"/>
              <w:jc w:val="center"/>
              <w:rPr>
                <w:sz w:val="18"/>
                <w:szCs w:val="18"/>
                <w:lang w:val="uk-UA"/>
              </w:rPr>
            </w:pPr>
          </w:p>
        </w:tc>
        <w:tc>
          <w:tcPr>
            <w:tcW w:w="992" w:type="dxa"/>
            <w:shd w:val="clear" w:color="000000" w:fill="FFFFFF"/>
            <w:noWrap/>
            <w:vAlign w:val="center"/>
          </w:tcPr>
          <w:p w14:paraId="3E6274A6" w14:textId="77777777" w:rsidR="00C96E92" w:rsidRPr="00E716E2" w:rsidRDefault="00C96E92" w:rsidP="00740681">
            <w:pPr>
              <w:spacing w:line="192" w:lineRule="auto"/>
              <w:ind w:left="-102" w:right="-104"/>
              <w:jc w:val="center"/>
              <w:rPr>
                <w:sz w:val="18"/>
                <w:szCs w:val="18"/>
                <w:lang w:val="uk-UA"/>
              </w:rPr>
            </w:pPr>
          </w:p>
        </w:tc>
        <w:tc>
          <w:tcPr>
            <w:tcW w:w="850" w:type="dxa"/>
            <w:shd w:val="clear" w:color="000000" w:fill="FFFFFF"/>
            <w:noWrap/>
            <w:vAlign w:val="center"/>
          </w:tcPr>
          <w:p w14:paraId="6221CA36" w14:textId="77777777" w:rsidR="00C96E92" w:rsidRPr="00E716E2" w:rsidRDefault="00C96E92" w:rsidP="00740681">
            <w:pPr>
              <w:spacing w:line="192" w:lineRule="auto"/>
              <w:ind w:left="-102" w:right="-103"/>
              <w:jc w:val="center"/>
              <w:rPr>
                <w:sz w:val="18"/>
                <w:szCs w:val="18"/>
                <w:lang w:val="uk-UA"/>
              </w:rPr>
            </w:pPr>
          </w:p>
        </w:tc>
        <w:tc>
          <w:tcPr>
            <w:tcW w:w="851" w:type="dxa"/>
            <w:shd w:val="clear" w:color="000000" w:fill="FFFFFF"/>
            <w:noWrap/>
            <w:vAlign w:val="center"/>
          </w:tcPr>
          <w:p w14:paraId="45576584" w14:textId="77777777" w:rsidR="00C96E92" w:rsidRPr="00E716E2" w:rsidRDefault="00C96E92" w:rsidP="00740681">
            <w:pPr>
              <w:spacing w:line="192" w:lineRule="auto"/>
              <w:ind w:left="-103" w:right="-103"/>
              <w:jc w:val="center"/>
              <w:rPr>
                <w:sz w:val="18"/>
                <w:szCs w:val="18"/>
                <w:lang w:val="uk-UA"/>
              </w:rPr>
            </w:pPr>
          </w:p>
        </w:tc>
        <w:tc>
          <w:tcPr>
            <w:tcW w:w="850" w:type="dxa"/>
            <w:shd w:val="clear" w:color="000000" w:fill="FFFFFF"/>
            <w:noWrap/>
            <w:vAlign w:val="center"/>
          </w:tcPr>
          <w:p w14:paraId="44DE4202" w14:textId="77777777" w:rsidR="00C96E92" w:rsidRPr="00E716E2" w:rsidRDefault="00C96E92" w:rsidP="00740681">
            <w:pPr>
              <w:spacing w:line="192" w:lineRule="auto"/>
              <w:ind w:left="-103" w:right="-103"/>
              <w:jc w:val="center"/>
              <w:rPr>
                <w:sz w:val="18"/>
                <w:szCs w:val="18"/>
                <w:lang w:val="uk-UA"/>
              </w:rPr>
            </w:pPr>
          </w:p>
        </w:tc>
        <w:tc>
          <w:tcPr>
            <w:tcW w:w="1985" w:type="dxa"/>
            <w:vMerge/>
          </w:tcPr>
          <w:p w14:paraId="1D972464" w14:textId="77777777" w:rsidR="00C96E92" w:rsidRPr="00E716E2" w:rsidRDefault="00C96E92" w:rsidP="00740681">
            <w:pPr>
              <w:spacing w:line="192" w:lineRule="auto"/>
              <w:rPr>
                <w:bCs/>
                <w:sz w:val="18"/>
                <w:szCs w:val="18"/>
                <w:lang w:val="uk-UA"/>
              </w:rPr>
            </w:pPr>
          </w:p>
        </w:tc>
      </w:tr>
      <w:tr w:rsidR="00740681" w:rsidRPr="00E716E2" w14:paraId="5B162907" w14:textId="77777777" w:rsidTr="00E716E2">
        <w:trPr>
          <w:trHeight w:val="113"/>
        </w:trPr>
        <w:tc>
          <w:tcPr>
            <w:tcW w:w="536" w:type="dxa"/>
            <w:vMerge/>
            <w:vAlign w:val="center"/>
          </w:tcPr>
          <w:p w14:paraId="352271B8" w14:textId="77777777" w:rsidR="00740681" w:rsidRPr="00E716E2" w:rsidRDefault="00740681" w:rsidP="00740681">
            <w:pPr>
              <w:spacing w:line="192" w:lineRule="auto"/>
              <w:jc w:val="center"/>
              <w:rPr>
                <w:sz w:val="18"/>
                <w:szCs w:val="18"/>
                <w:lang w:val="uk-UA"/>
              </w:rPr>
            </w:pPr>
          </w:p>
        </w:tc>
        <w:tc>
          <w:tcPr>
            <w:tcW w:w="1423" w:type="dxa"/>
            <w:vMerge/>
            <w:vAlign w:val="center"/>
          </w:tcPr>
          <w:p w14:paraId="28232CC0" w14:textId="77777777" w:rsidR="00740681" w:rsidRPr="00E716E2" w:rsidRDefault="00740681" w:rsidP="00740681">
            <w:pPr>
              <w:spacing w:line="192" w:lineRule="auto"/>
              <w:jc w:val="center"/>
              <w:rPr>
                <w:sz w:val="18"/>
                <w:szCs w:val="18"/>
                <w:lang w:val="uk-UA"/>
              </w:rPr>
            </w:pPr>
          </w:p>
        </w:tc>
        <w:tc>
          <w:tcPr>
            <w:tcW w:w="1864" w:type="dxa"/>
            <w:vMerge/>
            <w:vAlign w:val="center"/>
          </w:tcPr>
          <w:p w14:paraId="3703119F" w14:textId="77777777" w:rsidR="00740681" w:rsidRPr="00E716E2" w:rsidRDefault="00740681" w:rsidP="00740681">
            <w:pPr>
              <w:spacing w:line="192" w:lineRule="auto"/>
              <w:jc w:val="center"/>
              <w:rPr>
                <w:sz w:val="18"/>
                <w:szCs w:val="18"/>
                <w:lang w:val="uk-UA"/>
              </w:rPr>
            </w:pPr>
          </w:p>
        </w:tc>
        <w:tc>
          <w:tcPr>
            <w:tcW w:w="2131" w:type="dxa"/>
            <w:vMerge/>
            <w:vAlign w:val="center"/>
          </w:tcPr>
          <w:p w14:paraId="4A91BCCB" w14:textId="77777777" w:rsidR="00740681" w:rsidRPr="00E716E2" w:rsidRDefault="00740681" w:rsidP="00740681">
            <w:pPr>
              <w:spacing w:line="192" w:lineRule="auto"/>
              <w:jc w:val="center"/>
              <w:rPr>
                <w:sz w:val="18"/>
                <w:szCs w:val="18"/>
                <w:lang w:val="uk-UA"/>
              </w:rPr>
            </w:pPr>
          </w:p>
        </w:tc>
        <w:tc>
          <w:tcPr>
            <w:tcW w:w="1124" w:type="dxa"/>
            <w:vMerge/>
            <w:vAlign w:val="center"/>
          </w:tcPr>
          <w:p w14:paraId="141D8264" w14:textId="77777777" w:rsidR="00740681" w:rsidRPr="00E716E2" w:rsidRDefault="00740681" w:rsidP="00740681">
            <w:pPr>
              <w:spacing w:line="192" w:lineRule="auto"/>
              <w:jc w:val="center"/>
              <w:rPr>
                <w:sz w:val="18"/>
                <w:szCs w:val="18"/>
                <w:lang w:val="uk-UA"/>
              </w:rPr>
            </w:pPr>
          </w:p>
        </w:tc>
        <w:tc>
          <w:tcPr>
            <w:tcW w:w="1140" w:type="dxa"/>
            <w:gridSpan w:val="2"/>
            <w:shd w:val="clear" w:color="000000" w:fill="FFFFFF"/>
          </w:tcPr>
          <w:p w14:paraId="05715FE9" w14:textId="4AC2BEFB" w:rsidR="00740681" w:rsidRPr="00E716E2" w:rsidRDefault="00740681" w:rsidP="00740681">
            <w:pPr>
              <w:spacing w:line="192" w:lineRule="auto"/>
              <w:ind w:right="-170"/>
              <w:rPr>
                <w:bCs/>
                <w:sz w:val="18"/>
                <w:szCs w:val="18"/>
                <w:lang w:val="uk-UA"/>
              </w:rPr>
            </w:pPr>
            <w:r w:rsidRPr="00E716E2">
              <w:rPr>
                <w:sz w:val="18"/>
                <w:szCs w:val="18"/>
                <w:lang w:val="uk-UA"/>
              </w:rPr>
              <w:t>Місцевий бюджет</w:t>
            </w:r>
          </w:p>
        </w:tc>
        <w:tc>
          <w:tcPr>
            <w:tcW w:w="1016" w:type="dxa"/>
            <w:gridSpan w:val="2"/>
            <w:shd w:val="clear" w:color="000000" w:fill="FFFFFF"/>
          </w:tcPr>
          <w:p w14:paraId="69792CBB" w14:textId="77777777" w:rsidR="00740681" w:rsidRPr="00E716E2" w:rsidRDefault="00740681" w:rsidP="00740681">
            <w:pPr>
              <w:spacing w:line="192" w:lineRule="auto"/>
              <w:ind w:left="-111" w:right="-105"/>
              <w:jc w:val="center"/>
              <w:rPr>
                <w:sz w:val="18"/>
                <w:szCs w:val="18"/>
                <w:lang w:val="uk-UA"/>
              </w:rPr>
            </w:pPr>
          </w:p>
        </w:tc>
        <w:tc>
          <w:tcPr>
            <w:tcW w:w="993" w:type="dxa"/>
            <w:shd w:val="clear" w:color="000000" w:fill="FFFFFF"/>
            <w:noWrap/>
            <w:vAlign w:val="center"/>
          </w:tcPr>
          <w:p w14:paraId="68B5FFE3" w14:textId="77777777" w:rsidR="00740681" w:rsidRPr="00E716E2" w:rsidRDefault="00740681" w:rsidP="00740681">
            <w:pPr>
              <w:spacing w:line="192" w:lineRule="auto"/>
              <w:jc w:val="center"/>
              <w:rPr>
                <w:sz w:val="18"/>
                <w:szCs w:val="18"/>
                <w:lang w:val="uk-UA"/>
              </w:rPr>
            </w:pPr>
          </w:p>
        </w:tc>
        <w:tc>
          <w:tcPr>
            <w:tcW w:w="992" w:type="dxa"/>
            <w:shd w:val="clear" w:color="000000" w:fill="FFFFFF"/>
            <w:noWrap/>
            <w:vAlign w:val="center"/>
          </w:tcPr>
          <w:p w14:paraId="29268E45" w14:textId="77777777" w:rsidR="00740681" w:rsidRPr="00E716E2" w:rsidRDefault="00740681" w:rsidP="00740681">
            <w:pPr>
              <w:spacing w:line="192" w:lineRule="auto"/>
              <w:ind w:left="-102" w:right="-104"/>
              <w:jc w:val="center"/>
              <w:rPr>
                <w:sz w:val="18"/>
                <w:szCs w:val="18"/>
                <w:lang w:val="uk-UA"/>
              </w:rPr>
            </w:pPr>
          </w:p>
        </w:tc>
        <w:tc>
          <w:tcPr>
            <w:tcW w:w="850" w:type="dxa"/>
            <w:shd w:val="clear" w:color="000000" w:fill="FFFFFF"/>
            <w:noWrap/>
            <w:vAlign w:val="center"/>
          </w:tcPr>
          <w:p w14:paraId="472CA8A2" w14:textId="77777777" w:rsidR="00740681" w:rsidRPr="00E716E2" w:rsidRDefault="00740681" w:rsidP="00740681">
            <w:pPr>
              <w:spacing w:line="192" w:lineRule="auto"/>
              <w:ind w:left="-102" w:right="-103"/>
              <w:jc w:val="center"/>
              <w:rPr>
                <w:sz w:val="18"/>
                <w:szCs w:val="18"/>
                <w:lang w:val="uk-UA"/>
              </w:rPr>
            </w:pPr>
          </w:p>
        </w:tc>
        <w:tc>
          <w:tcPr>
            <w:tcW w:w="851" w:type="dxa"/>
            <w:shd w:val="clear" w:color="000000" w:fill="FFFFFF"/>
            <w:noWrap/>
            <w:vAlign w:val="center"/>
          </w:tcPr>
          <w:p w14:paraId="174E3834" w14:textId="77777777" w:rsidR="00740681" w:rsidRPr="00E716E2" w:rsidRDefault="00740681" w:rsidP="00740681">
            <w:pPr>
              <w:spacing w:line="192" w:lineRule="auto"/>
              <w:ind w:left="-103" w:right="-103"/>
              <w:jc w:val="center"/>
              <w:rPr>
                <w:sz w:val="18"/>
                <w:szCs w:val="18"/>
                <w:lang w:val="uk-UA"/>
              </w:rPr>
            </w:pPr>
          </w:p>
        </w:tc>
        <w:tc>
          <w:tcPr>
            <w:tcW w:w="850" w:type="dxa"/>
            <w:shd w:val="clear" w:color="000000" w:fill="FFFFFF"/>
            <w:noWrap/>
            <w:vAlign w:val="center"/>
          </w:tcPr>
          <w:p w14:paraId="2ECEE534" w14:textId="77777777" w:rsidR="00740681" w:rsidRPr="00E716E2" w:rsidRDefault="00740681" w:rsidP="00740681">
            <w:pPr>
              <w:spacing w:line="192" w:lineRule="auto"/>
              <w:ind w:left="-103" w:right="-103"/>
              <w:jc w:val="center"/>
              <w:rPr>
                <w:sz w:val="18"/>
                <w:szCs w:val="18"/>
                <w:lang w:val="uk-UA"/>
              </w:rPr>
            </w:pPr>
          </w:p>
        </w:tc>
        <w:tc>
          <w:tcPr>
            <w:tcW w:w="1985" w:type="dxa"/>
            <w:vMerge/>
          </w:tcPr>
          <w:p w14:paraId="523BCC37" w14:textId="77777777" w:rsidR="00740681" w:rsidRPr="00E716E2" w:rsidRDefault="00740681" w:rsidP="00740681">
            <w:pPr>
              <w:spacing w:line="192" w:lineRule="auto"/>
              <w:rPr>
                <w:bCs/>
                <w:sz w:val="18"/>
                <w:szCs w:val="18"/>
                <w:lang w:val="uk-UA"/>
              </w:rPr>
            </w:pPr>
          </w:p>
        </w:tc>
      </w:tr>
      <w:tr w:rsidR="00740681" w:rsidRPr="00E716E2" w14:paraId="267A7298" w14:textId="77777777" w:rsidTr="00E716E2">
        <w:trPr>
          <w:trHeight w:val="113"/>
        </w:trPr>
        <w:tc>
          <w:tcPr>
            <w:tcW w:w="536" w:type="dxa"/>
            <w:vMerge/>
            <w:vAlign w:val="center"/>
          </w:tcPr>
          <w:p w14:paraId="67E13E29" w14:textId="77777777" w:rsidR="00740681" w:rsidRPr="00E716E2" w:rsidRDefault="00740681" w:rsidP="00740681">
            <w:pPr>
              <w:spacing w:line="192" w:lineRule="auto"/>
              <w:jc w:val="center"/>
              <w:rPr>
                <w:sz w:val="18"/>
                <w:szCs w:val="18"/>
                <w:lang w:val="uk-UA"/>
              </w:rPr>
            </w:pPr>
          </w:p>
        </w:tc>
        <w:tc>
          <w:tcPr>
            <w:tcW w:w="1423" w:type="dxa"/>
            <w:vMerge/>
            <w:vAlign w:val="center"/>
          </w:tcPr>
          <w:p w14:paraId="1585A97E" w14:textId="77777777" w:rsidR="00740681" w:rsidRPr="00E716E2" w:rsidRDefault="00740681" w:rsidP="00740681">
            <w:pPr>
              <w:spacing w:line="192" w:lineRule="auto"/>
              <w:jc w:val="center"/>
              <w:rPr>
                <w:sz w:val="18"/>
                <w:szCs w:val="18"/>
                <w:lang w:val="uk-UA"/>
              </w:rPr>
            </w:pPr>
          </w:p>
        </w:tc>
        <w:tc>
          <w:tcPr>
            <w:tcW w:w="1864" w:type="dxa"/>
            <w:vMerge/>
            <w:vAlign w:val="center"/>
          </w:tcPr>
          <w:p w14:paraId="777C99B1" w14:textId="77777777" w:rsidR="00740681" w:rsidRPr="00E716E2" w:rsidRDefault="00740681" w:rsidP="00740681">
            <w:pPr>
              <w:spacing w:line="192" w:lineRule="auto"/>
              <w:jc w:val="center"/>
              <w:rPr>
                <w:sz w:val="18"/>
                <w:szCs w:val="18"/>
                <w:lang w:val="uk-UA"/>
              </w:rPr>
            </w:pPr>
          </w:p>
        </w:tc>
        <w:tc>
          <w:tcPr>
            <w:tcW w:w="2131" w:type="dxa"/>
            <w:vMerge/>
            <w:vAlign w:val="center"/>
          </w:tcPr>
          <w:p w14:paraId="784BFE45" w14:textId="77777777" w:rsidR="00740681" w:rsidRPr="00E716E2" w:rsidRDefault="00740681" w:rsidP="00740681">
            <w:pPr>
              <w:spacing w:line="192" w:lineRule="auto"/>
              <w:jc w:val="center"/>
              <w:rPr>
                <w:sz w:val="18"/>
                <w:szCs w:val="18"/>
                <w:lang w:val="uk-UA"/>
              </w:rPr>
            </w:pPr>
          </w:p>
        </w:tc>
        <w:tc>
          <w:tcPr>
            <w:tcW w:w="1124" w:type="dxa"/>
            <w:vMerge/>
            <w:vAlign w:val="center"/>
          </w:tcPr>
          <w:p w14:paraId="2052F328" w14:textId="77777777" w:rsidR="00740681" w:rsidRPr="00E716E2" w:rsidRDefault="00740681" w:rsidP="00740681">
            <w:pPr>
              <w:spacing w:line="192" w:lineRule="auto"/>
              <w:jc w:val="center"/>
              <w:rPr>
                <w:sz w:val="18"/>
                <w:szCs w:val="18"/>
                <w:lang w:val="uk-UA"/>
              </w:rPr>
            </w:pPr>
          </w:p>
        </w:tc>
        <w:tc>
          <w:tcPr>
            <w:tcW w:w="1140" w:type="dxa"/>
            <w:gridSpan w:val="2"/>
            <w:shd w:val="clear" w:color="000000" w:fill="FFFFFF"/>
          </w:tcPr>
          <w:p w14:paraId="2258DEEB" w14:textId="77777777" w:rsidR="00740681" w:rsidRPr="00E716E2" w:rsidRDefault="00740681" w:rsidP="00740681">
            <w:pPr>
              <w:spacing w:line="192" w:lineRule="auto"/>
              <w:ind w:right="-170"/>
              <w:rPr>
                <w:sz w:val="18"/>
                <w:szCs w:val="18"/>
                <w:lang w:val="uk-UA"/>
              </w:rPr>
            </w:pPr>
            <w:r w:rsidRPr="00E716E2">
              <w:rPr>
                <w:sz w:val="18"/>
                <w:szCs w:val="18"/>
                <w:lang w:val="uk-UA"/>
              </w:rPr>
              <w:t xml:space="preserve">Інші </w:t>
            </w:r>
          </w:p>
          <w:p w14:paraId="471A9BBD" w14:textId="4480F58C" w:rsidR="00740681" w:rsidRPr="00E716E2" w:rsidRDefault="00740681" w:rsidP="00740681">
            <w:pPr>
              <w:spacing w:line="192" w:lineRule="auto"/>
              <w:ind w:right="-170"/>
              <w:rPr>
                <w:bCs/>
                <w:sz w:val="18"/>
                <w:szCs w:val="18"/>
                <w:lang w:val="uk-UA"/>
              </w:rPr>
            </w:pPr>
            <w:r w:rsidRPr="00E716E2">
              <w:rPr>
                <w:sz w:val="18"/>
                <w:szCs w:val="18"/>
                <w:lang w:val="uk-UA"/>
              </w:rPr>
              <w:t>джерела</w:t>
            </w:r>
          </w:p>
        </w:tc>
        <w:tc>
          <w:tcPr>
            <w:tcW w:w="1016" w:type="dxa"/>
            <w:gridSpan w:val="2"/>
            <w:shd w:val="clear" w:color="000000" w:fill="FFFFFF"/>
          </w:tcPr>
          <w:p w14:paraId="62D56A44" w14:textId="33573694" w:rsidR="00740681" w:rsidRPr="00E716E2" w:rsidRDefault="00740681" w:rsidP="00740681">
            <w:pPr>
              <w:spacing w:line="192" w:lineRule="auto"/>
              <w:ind w:left="-111" w:right="-105"/>
              <w:jc w:val="center"/>
              <w:rPr>
                <w:sz w:val="18"/>
                <w:szCs w:val="18"/>
                <w:lang w:val="uk-UA"/>
              </w:rPr>
            </w:pPr>
            <w:r w:rsidRPr="00E716E2">
              <w:rPr>
                <w:bCs/>
                <w:sz w:val="18"/>
                <w:szCs w:val="18"/>
                <w:lang w:val="uk-UA"/>
              </w:rPr>
              <w:t>5 000,00</w:t>
            </w:r>
          </w:p>
        </w:tc>
        <w:tc>
          <w:tcPr>
            <w:tcW w:w="993" w:type="dxa"/>
            <w:shd w:val="clear" w:color="000000" w:fill="FFFFFF"/>
            <w:noWrap/>
          </w:tcPr>
          <w:p w14:paraId="305A8CEB" w14:textId="33D5A6F4" w:rsidR="00740681" w:rsidRPr="00E716E2" w:rsidRDefault="00740681" w:rsidP="00740681">
            <w:pPr>
              <w:spacing w:line="192" w:lineRule="auto"/>
              <w:jc w:val="center"/>
              <w:rPr>
                <w:sz w:val="18"/>
                <w:szCs w:val="18"/>
                <w:lang w:val="uk-UA"/>
              </w:rPr>
            </w:pPr>
            <w:r w:rsidRPr="00E716E2">
              <w:rPr>
                <w:bCs/>
                <w:sz w:val="18"/>
                <w:szCs w:val="18"/>
                <w:lang w:val="uk-UA"/>
              </w:rPr>
              <w:t>1 100,00</w:t>
            </w:r>
          </w:p>
        </w:tc>
        <w:tc>
          <w:tcPr>
            <w:tcW w:w="992" w:type="dxa"/>
            <w:shd w:val="clear" w:color="000000" w:fill="FFFFFF"/>
            <w:noWrap/>
          </w:tcPr>
          <w:p w14:paraId="1CDCE186" w14:textId="2672BAA8" w:rsidR="00740681" w:rsidRPr="00E716E2" w:rsidRDefault="00740681" w:rsidP="00740681">
            <w:pPr>
              <w:spacing w:line="192" w:lineRule="auto"/>
              <w:ind w:left="-102" w:right="-104"/>
              <w:jc w:val="center"/>
              <w:rPr>
                <w:sz w:val="18"/>
                <w:szCs w:val="18"/>
                <w:lang w:val="uk-UA"/>
              </w:rPr>
            </w:pPr>
            <w:r w:rsidRPr="00E716E2">
              <w:rPr>
                <w:bCs/>
                <w:sz w:val="18"/>
                <w:szCs w:val="18"/>
                <w:lang w:val="uk-UA"/>
              </w:rPr>
              <w:t>2 100,00</w:t>
            </w:r>
          </w:p>
        </w:tc>
        <w:tc>
          <w:tcPr>
            <w:tcW w:w="850" w:type="dxa"/>
            <w:shd w:val="clear" w:color="000000" w:fill="FFFFFF"/>
            <w:noWrap/>
          </w:tcPr>
          <w:p w14:paraId="60C49676" w14:textId="1A6F749C" w:rsidR="00740681" w:rsidRPr="00E716E2" w:rsidRDefault="00740681" w:rsidP="00740681">
            <w:pPr>
              <w:spacing w:line="192" w:lineRule="auto"/>
              <w:ind w:left="-102" w:right="-103"/>
              <w:jc w:val="center"/>
              <w:rPr>
                <w:sz w:val="18"/>
                <w:szCs w:val="18"/>
                <w:lang w:val="uk-UA"/>
              </w:rPr>
            </w:pPr>
            <w:r w:rsidRPr="00E716E2">
              <w:rPr>
                <w:bCs/>
                <w:sz w:val="18"/>
                <w:szCs w:val="18"/>
                <w:lang w:val="uk-UA"/>
              </w:rPr>
              <w:t>600,00</w:t>
            </w:r>
          </w:p>
        </w:tc>
        <w:tc>
          <w:tcPr>
            <w:tcW w:w="851" w:type="dxa"/>
            <w:shd w:val="clear" w:color="000000" w:fill="FFFFFF"/>
            <w:noWrap/>
          </w:tcPr>
          <w:p w14:paraId="70CD2353" w14:textId="40D93347" w:rsidR="00740681" w:rsidRPr="00E716E2" w:rsidRDefault="00740681" w:rsidP="00740681">
            <w:pPr>
              <w:spacing w:line="192" w:lineRule="auto"/>
              <w:ind w:left="-103" w:right="-103"/>
              <w:jc w:val="center"/>
              <w:rPr>
                <w:sz w:val="18"/>
                <w:szCs w:val="18"/>
                <w:lang w:val="uk-UA"/>
              </w:rPr>
            </w:pPr>
            <w:r w:rsidRPr="00E716E2">
              <w:rPr>
                <w:bCs/>
                <w:sz w:val="18"/>
                <w:szCs w:val="18"/>
                <w:lang w:val="uk-UA"/>
              </w:rPr>
              <w:t>600,00</w:t>
            </w:r>
          </w:p>
        </w:tc>
        <w:tc>
          <w:tcPr>
            <w:tcW w:w="850" w:type="dxa"/>
            <w:shd w:val="clear" w:color="000000" w:fill="FFFFFF"/>
            <w:noWrap/>
          </w:tcPr>
          <w:p w14:paraId="08D12E07" w14:textId="679103E1" w:rsidR="00740681" w:rsidRPr="00E716E2" w:rsidRDefault="00740681" w:rsidP="00740681">
            <w:pPr>
              <w:spacing w:line="192" w:lineRule="auto"/>
              <w:ind w:left="-103" w:right="-103"/>
              <w:jc w:val="center"/>
              <w:rPr>
                <w:sz w:val="18"/>
                <w:szCs w:val="18"/>
                <w:lang w:val="uk-UA"/>
              </w:rPr>
            </w:pPr>
            <w:r w:rsidRPr="00E716E2">
              <w:rPr>
                <w:bCs/>
                <w:sz w:val="18"/>
                <w:szCs w:val="18"/>
                <w:lang w:val="uk-UA"/>
              </w:rPr>
              <w:t>600,00</w:t>
            </w:r>
          </w:p>
        </w:tc>
        <w:tc>
          <w:tcPr>
            <w:tcW w:w="1985" w:type="dxa"/>
            <w:vMerge/>
          </w:tcPr>
          <w:p w14:paraId="5BDF7438" w14:textId="77777777" w:rsidR="00740681" w:rsidRPr="00E716E2" w:rsidRDefault="00740681" w:rsidP="00740681">
            <w:pPr>
              <w:spacing w:line="192" w:lineRule="auto"/>
              <w:rPr>
                <w:bCs/>
                <w:sz w:val="18"/>
                <w:szCs w:val="18"/>
                <w:lang w:val="uk-UA"/>
              </w:rPr>
            </w:pPr>
          </w:p>
        </w:tc>
      </w:tr>
      <w:tr w:rsidR="007526A1" w:rsidRPr="00E716E2" w14:paraId="084C4C9C" w14:textId="77777777" w:rsidTr="00E716E2">
        <w:trPr>
          <w:trHeight w:val="113"/>
        </w:trPr>
        <w:tc>
          <w:tcPr>
            <w:tcW w:w="536" w:type="dxa"/>
            <w:vMerge/>
            <w:vAlign w:val="center"/>
          </w:tcPr>
          <w:p w14:paraId="45965AC2" w14:textId="77777777" w:rsidR="00BB7320" w:rsidRPr="00E716E2" w:rsidRDefault="00BB7320" w:rsidP="00740681">
            <w:pPr>
              <w:spacing w:line="192" w:lineRule="auto"/>
              <w:jc w:val="center"/>
              <w:rPr>
                <w:sz w:val="18"/>
                <w:szCs w:val="18"/>
                <w:lang w:val="uk-UA"/>
              </w:rPr>
            </w:pPr>
          </w:p>
        </w:tc>
        <w:tc>
          <w:tcPr>
            <w:tcW w:w="1423" w:type="dxa"/>
            <w:vMerge/>
            <w:vAlign w:val="center"/>
          </w:tcPr>
          <w:p w14:paraId="3424AA01" w14:textId="77777777" w:rsidR="00BB7320" w:rsidRPr="00E716E2" w:rsidRDefault="00BB7320" w:rsidP="00740681">
            <w:pPr>
              <w:spacing w:line="192" w:lineRule="auto"/>
              <w:jc w:val="center"/>
              <w:rPr>
                <w:sz w:val="18"/>
                <w:szCs w:val="18"/>
                <w:lang w:val="uk-UA"/>
              </w:rPr>
            </w:pPr>
          </w:p>
        </w:tc>
        <w:tc>
          <w:tcPr>
            <w:tcW w:w="1864" w:type="dxa"/>
            <w:vMerge w:val="restart"/>
          </w:tcPr>
          <w:p w14:paraId="7D9AC6EB" w14:textId="1F55B2C6" w:rsidR="00BB7320" w:rsidRPr="00E716E2" w:rsidRDefault="00BB7320" w:rsidP="00740681">
            <w:pPr>
              <w:spacing w:line="192" w:lineRule="auto"/>
              <w:rPr>
                <w:sz w:val="18"/>
                <w:szCs w:val="18"/>
                <w:lang w:val="uk-UA"/>
              </w:rPr>
            </w:pPr>
            <w:r w:rsidRPr="00E716E2">
              <w:rPr>
                <w:sz w:val="18"/>
                <w:szCs w:val="18"/>
                <w:lang w:val="uk-UA"/>
              </w:rPr>
              <w:t>9.2. Розроблення та впровадження місцевих стандартів (алгоритмів) почесного поховання загиблих (померлих) ветеранів війни та оформлення секторів військових поховань у громадах області</w:t>
            </w:r>
          </w:p>
        </w:tc>
        <w:tc>
          <w:tcPr>
            <w:tcW w:w="2131" w:type="dxa"/>
            <w:vMerge w:val="restart"/>
            <w:vAlign w:val="center"/>
          </w:tcPr>
          <w:p w14:paraId="50754F27" w14:textId="77777777" w:rsidR="00740681" w:rsidRPr="00E716E2" w:rsidRDefault="00BB7320" w:rsidP="00740681">
            <w:pPr>
              <w:spacing w:line="192" w:lineRule="auto"/>
              <w:rPr>
                <w:sz w:val="18"/>
                <w:szCs w:val="18"/>
                <w:shd w:val="clear" w:color="auto" w:fill="FFFFFF"/>
                <w:lang w:val="uk-UA"/>
              </w:rPr>
            </w:pPr>
            <w:r w:rsidRPr="00E716E2">
              <w:rPr>
                <w:sz w:val="18"/>
                <w:szCs w:val="18"/>
                <w:shd w:val="clear" w:color="auto" w:fill="FFFFFF"/>
                <w:lang w:val="uk-UA"/>
              </w:rPr>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 xml:space="preserve">(за згодою), райдержадміністрації, виконавчі органи сільських, селищних, міських рад </w:t>
            </w:r>
          </w:p>
          <w:p w14:paraId="35CE2E6A" w14:textId="6EDDDD07" w:rsidR="00BB7320" w:rsidRPr="00E716E2" w:rsidRDefault="00BB7320" w:rsidP="00740681">
            <w:pPr>
              <w:spacing w:line="192" w:lineRule="auto"/>
              <w:rPr>
                <w:sz w:val="18"/>
                <w:szCs w:val="18"/>
                <w:lang w:val="uk-UA"/>
              </w:rPr>
            </w:pPr>
            <w:r w:rsidRPr="00E716E2">
              <w:rPr>
                <w:sz w:val="18"/>
                <w:szCs w:val="18"/>
                <w:shd w:val="clear" w:color="auto" w:fill="FFFFFF"/>
                <w:lang w:val="uk-UA"/>
              </w:rPr>
              <w:t>(за згодою)</w:t>
            </w:r>
          </w:p>
        </w:tc>
        <w:tc>
          <w:tcPr>
            <w:tcW w:w="1124" w:type="dxa"/>
            <w:vMerge w:val="restart"/>
          </w:tcPr>
          <w:p w14:paraId="206F3D18" w14:textId="77777777" w:rsidR="00740681" w:rsidRPr="00E716E2" w:rsidRDefault="00BB7320" w:rsidP="00740681">
            <w:pPr>
              <w:spacing w:line="192" w:lineRule="auto"/>
              <w:jc w:val="center"/>
              <w:rPr>
                <w:bCs/>
                <w:sz w:val="18"/>
                <w:szCs w:val="18"/>
                <w:lang w:val="uk-UA"/>
              </w:rPr>
            </w:pPr>
            <w:r w:rsidRPr="00E716E2">
              <w:rPr>
                <w:bCs/>
                <w:sz w:val="18"/>
                <w:szCs w:val="18"/>
                <w:lang w:val="uk-UA"/>
              </w:rPr>
              <w:t>2026</w:t>
            </w:r>
            <w:r w:rsidR="007838CD" w:rsidRPr="00E716E2">
              <w:rPr>
                <w:bCs/>
                <w:sz w:val="18"/>
                <w:szCs w:val="18"/>
                <w:lang w:val="uk-UA"/>
              </w:rPr>
              <w:t xml:space="preserve"> – </w:t>
            </w:r>
          </w:p>
          <w:p w14:paraId="41D77AE4" w14:textId="093A6632" w:rsidR="00BB7320" w:rsidRPr="00E716E2" w:rsidRDefault="00BB7320" w:rsidP="00740681">
            <w:pPr>
              <w:spacing w:line="192" w:lineRule="auto"/>
              <w:jc w:val="center"/>
              <w:rPr>
                <w:bCs/>
                <w:sz w:val="18"/>
                <w:szCs w:val="18"/>
                <w:lang w:val="uk-UA"/>
              </w:rPr>
            </w:pPr>
            <w:r w:rsidRPr="00E716E2">
              <w:rPr>
                <w:bCs/>
                <w:sz w:val="18"/>
                <w:szCs w:val="18"/>
                <w:lang w:val="uk-UA"/>
              </w:rPr>
              <w:t>2028 роки</w:t>
            </w:r>
          </w:p>
        </w:tc>
        <w:tc>
          <w:tcPr>
            <w:tcW w:w="1140" w:type="dxa"/>
            <w:gridSpan w:val="2"/>
            <w:shd w:val="clear" w:color="000000" w:fill="FFFFFF"/>
            <w:vAlign w:val="center"/>
          </w:tcPr>
          <w:p w14:paraId="45CD4396" w14:textId="77777777" w:rsidR="00BB7320" w:rsidRPr="00E716E2" w:rsidRDefault="00BB7320" w:rsidP="00740681">
            <w:pPr>
              <w:spacing w:line="192" w:lineRule="auto"/>
              <w:ind w:right="-170"/>
              <w:rPr>
                <w:bCs/>
                <w:sz w:val="18"/>
                <w:szCs w:val="18"/>
                <w:lang w:val="uk-UA"/>
              </w:rPr>
            </w:pPr>
            <w:r w:rsidRPr="00E716E2">
              <w:rPr>
                <w:bCs/>
                <w:sz w:val="18"/>
                <w:szCs w:val="18"/>
                <w:lang w:val="uk-UA"/>
              </w:rPr>
              <w:t xml:space="preserve">Загальний обсяг, </w:t>
            </w:r>
          </w:p>
          <w:p w14:paraId="02924344" w14:textId="6EA6B538" w:rsidR="00BB7320" w:rsidRPr="00E716E2" w:rsidRDefault="00BB7320" w:rsidP="00740681">
            <w:pPr>
              <w:spacing w:line="192" w:lineRule="auto"/>
              <w:ind w:right="-170"/>
              <w:rPr>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shd w:val="clear" w:color="000000" w:fill="FFFFFF"/>
            <w:vAlign w:val="center"/>
          </w:tcPr>
          <w:p w14:paraId="7F6097E1" w14:textId="77777777" w:rsidR="00BB7320" w:rsidRPr="00E716E2" w:rsidRDefault="00BB7320" w:rsidP="00740681">
            <w:pPr>
              <w:spacing w:line="192" w:lineRule="auto"/>
              <w:ind w:firstLine="12"/>
              <w:jc w:val="center"/>
              <w:rPr>
                <w:bCs/>
                <w:sz w:val="18"/>
                <w:szCs w:val="18"/>
                <w:lang w:val="uk-UA"/>
              </w:rPr>
            </w:pPr>
          </w:p>
        </w:tc>
        <w:tc>
          <w:tcPr>
            <w:tcW w:w="993" w:type="dxa"/>
            <w:shd w:val="clear" w:color="000000" w:fill="FFFFFF"/>
            <w:vAlign w:val="center"/>
          </w:tcPr>
          <w:p w14:paraId="37AF860E" w14:textId="77777777" w:rsidR="00BB7320" w:rsidRPr="00E716E2" w:rsidRDefault="00BB7320" w:rsidP="00740681">
            <w:pPr>
              <w:spacing w:line="192" w:lineRule="auto"/>
              <w:ind w:firstLine="12"/>
              <w:jc w:val="center"/>
              <w:rPr>
                <w:bCs/>
                <w:sz w:val="18"/>
                <w:szCs w:val="18"/>
                <w:lang w:val="uk-UA"/>
              </w:rPr>
            </w:pPr>
          </w:p>
        </w:tc>
        <w:tc>
          <w:tcPr>
            <w:tcW w:w="992" w:type="dxa"/>
            <w:shd w:val="clear" w:color="000000" w:fill="FFFFFF"/>
            <w:vAlign w:val="center"/>
          </w:tcPr>
          <w:p w14:paraId="63B68F8A" w14:textId="77777777" w:rsidR="00BB7320" w:rsidRPr="00E716E2" w:rsidRDefault="00BB7320" w:rsidP="00740681">
            <w:pPr>
              <w:spacing w:line="192" w:lineRule="auto"/>
              <w:ind w:firstLine="12"/>
              <w:jc w:val="center"/>
              <w:rPr>
                <w:bCs/>
                <w:sz w:val="18"/>
                <w:szCs w:val="18"/>
                <w:lang w:val="uk-UA"/>
              </w:rPr>
            </w:pPr>
          </w:p>
        </w:tc>
        <w:tc>
          <w:tcPr>
            <w:tcW w:w="850" w:type="dxa"/>
            <w:shd w:val="clear" w:color="000000" w:fill="FFFFFF"/>
            <w:vAlign w:val="center"/>
          </w:tcPr>
          <w:p w14:paraId="6DAD93C5" w14:textId="77777777" w:rsidR="00BB7320" w:rsidRPr="00E716E2" w:rsidRDefault="00BB7320" w:rsidP="00740681">
            <w:pPr>
              <w:spacing w:line="192" w:lineRule="auto"/>
              <w:ind w:firstLine="12"/>
              <w:jc w:val="center"/>
              <w:rPr>
                <w:bCs/>
                <w:sz w:val="18"/>
                <w:szCs w:val="18"/>
                <w:lang w:val="uk-UA"/>
              </w:rPr>
            </w:pPr>
          </w:p>
        </w:tc>
        <w:tc>
          <w:tcPr>
            <w:tcW w:w="851" w:type="dxa"/>
            <w:shd w:val="clear" w:color="000000" w:fill="FFFFFF"/>
            <w:vAlign w:val="center"/>
          </w:tcPr>
          <w:p w14:paraId="370AE953" w14:textId="77777777" w:rsidR="00BB7320" w:rsidRPr="00E716E2" w:rsidRDefault="00BB7320" w:rsidP="00740681">
            <w:pPr>
              <w:spacing w:line="192" w:lineRule="auto"/>
              <w:ind w:firstLine="12"/>
              <w:jc w:val="center"/>
              <w:rPr>
                <w:bCs/>
                <w:sz w:val="18"/>
                <w:szCs w:val="18"/>
                <w:lang w:val="uk-UA"/>
              </w:rPr>
            </w:pPr>
          </w:p>
        </w:tc>
        <w:tc>
          <w:tcPr>
            <w:tcW w:w="850" w:type="dxa"/>
            <w:shd w:val="clear" w:color="000000" w:fill="FFFFFF"/>
            <w:vAlign w:val="center"/>
          </w:tcPr>
          <w:p w14:paraId="0BE53531" w14:textId="6118617B" w:rsidR="00BB7320" w:rsidRPr="00E716E2" w:rsidRDefault="00BB7320" w:rsidP="00740681">
            <w:pPr>
              <w:spacing w:line="192" w:lineRule="auto"/>
              <w:ind w:firstLine="12"/>
              <w:jc w:val="center"/>
              <w:rPr>
                <w:bCs/>
                <w:sz w:val="18"/>
                <w:szCs w:val="18"/>
                <w:lang w:val="uk-UA"/>
              </w:rPr>
            </w:pPr>
          </w:p>
        </w:tc>
        <w:tc>
          <w:tcPr>
            <w:tcW w:w="1985" w:type="dxa"/>
            <w:vMerge w:val="restart"/>
          </w:tcPr>
          <w:p w14:paraId="733661A1" w14:textId="3370B85E" w:rsidR="00BB7320" w:rsidRPr="00E716E2" w:rsidRDefault="007838CD" w:rsidP="00043D8A">
            <w:pPr>
              <w:spacing w:line="192" w:lineRule="auto"/>
              <w:rPr>
                <w:sz w:val="18"/>
                <w:szCs w:val="18"/>
                <w:lang w:val="uk-UA"/>
              </w:rPr>
            </w:pPr>
            <w:r w:rsidRPr="00E716E2">
              <w:rPr>
                <w:sz w:val="18"/>
                <w:szCs w:val="18"/>
                <w:lang w:val="uk-UA"/>
              </w:rPr>
              <w:t>Здійснення п</w:t>
            </w:r>
            <w:r w:rsidR="0093240E" w:rsidRPr="00E716E2">
              <w:rPr>
                <w:sz w:val="18"/>
                <w:szCs w:val="18"/>
                <w:lang w:val="uk-UA"/>
              </w:rPr>
              <w:t xml:space="preserve">очесного поховання загиблих (померлих) ветеранів війни. </w:t>
            </w:r>
            <w:r w:rsidR="00BB7320" w:rsidRPr="00E716E2">
              <w:rPr>
                <w:sz w:val="18"/>
                <w:szCs w:val="18"/>
                <w:lang w:val="uk-UA"/>
              </w:rPr>
              <w:t>Кількість розроблених алгоритмів (стандартів)</w:t>
            </w:r>
            <w:r w:rsidRPr="00E716E2">
              <w:rPr>
                <w:sz w:val="18"/>
                <w:szCs w:val="18"/>
                <w:lang w:val="uk-UA"/>
              </w:rPr>
              <w:t xml:space="preserve"> –</w:t>
            </w:r>
            <w:r w:rsidR="00BB7320" w:rsidRPr="00E716E2">
              <w:rPr>
                <w:sz w:val="18"/>
                <w:szCs w:val="18"/>
                <w:lang w:val="uk-UA"/>
              </w:rPr>
              <w:t xml:space="preserve"> 66</w:t>
            </w:r>
          </w:p>
        </w:tc>
      </w:tr>
      <w:tr w:rsidR="007526A1" w:rsidRPr="00E716E2" w14:paraId="3B71A0C1" w14:textId="77777777" w:rsidTr="00E716E2">
        <w:trPr>
          <w:trHeight w:val="113"/>
        </w:trPr>
        <w:tc>
          <w:tcPr>
            <w:tcW w:w="536" w:type="dxa"/>
            <w:vMerge/>
            <w:vAlign w:val="center"/>
          </w:tcPr>
          <w:p w14:paraId="06480A5B" w14:textId="77777777" w:rsidR="00BB7320" w:rsidRPr="00E716E2" w:rsidRDefault="00BB7320" w:rsidP="00740681">
            <w:pPr>
              <w:spacing w:line="192" w:lineRule="auto"/>
              <w:jc w:val="center"/>
              <w:rPr>
                <w:sz w:val="18"/>
                <w:szCs w:val="18"/>
                <w:lang w:val="uk-UA"/>
              </w:rPr>
            </w:pPr>
          </w:p>
        </w:tc>
        <w:tc>
          <w:tcPr>
            <w:tcW w:w="1423" w:type="dxa"/>
            <w:vMerge/>
            <w:vAlign w:val="center"/>
          </w:tcPr>
          <w:p w14:paraId="14C1FB03" w14:textId="77777777" w:rsidR="00BB7320" w:rsidRPr="00E716E2" w:rsidRDefault="00BB7320" w:rsidP="00740681">
            <w:pPr>
              <w:spacing w:line="192" w:lineRule="auto"/>
              <w:jc w:val="center"/>
              <w:rPr>
                <w:sz w:val="18"/>
                <w:szCs w:val="18"/>
                <w:lang w:val="uk-UA"/>
              </w:rPr>
            </w:pPr>
          </w:p>
        </w:tc>
        <w:tc>
          <w:tcPr>
            <w:tcW w:w="1864" w:type="dxa"/>
            <w:vMerge/>
            <w:vAlign w:val="center"/>
          </w:tcPr>
          <w:p w14:paraId="70C74D2C" w14:textId="77777777" w:rsidR="00BB7320" w:rsidRPr="00E716E2" w:rsidRDefault="00BB7320" w:rsidP="00740681">
            <w:pPr>
              <w:spacing w:line="192" w:lineRule="auto"/>
              <w:rPr>
                <w:bCs/>
                <w:sz w:val="18"/>
                <w:szCs w:val="18"/>
                <w:lang w:val="uk-UA"/>
              </w:rPr>
            </w:pPr>
          </w:p>
        </w:tc>
        <w:tc>
          <w:tcPr>
            <w:tcW w:w="2131" w:type="dxa"/>
            <w:vMerge/>
            <w:vAlign w:val="center"/>
          </w:tcPr>
          <w:p w14:paraId="28E87BD5" w14:textId="77777777" w:rsidR="00BB7320" w:rsidRPr="00E716E2" w:rsidRDefault="00BB7320" w:rsidP="00740681">
            <w:pPr>
              <w:spacing w:line="192" w:lineRule="auto"/>
              <w:rPr>
                <w:bCs/>
                <w:sz w:val="18"/>
                <w:szCs w:val="18"/>
                <w:shd w:val="clear" w:color="auto" w:fill="FFFFFF"/>
                <w:lang w:val="uk-UA"/>
              </w:rPr>
            </w:pPr>
          </w:p>
        </w:tc>
        <w:tc>
          <w:tcPr>
            <w:tcW w:w="1124" w:type="dxa"/>
            <w:vMerge/>
          </w:tcPr>
          <w:p w14:paraId="79E3751D" w14:textId="77777777" w:rsidR="00BB7320" w:rsidRPr="00E716E2" w:rsidRDefault="00BB7320" w:rsidP="00740681">
            <w:pPr>
              <w:spacing w:line="192" w:lineRule="auto"/>
              <w:jc w:val="center"/>
              <w:rPr>
                <w:sz w:val="18"/>
                <w:szCs w:val="18"/>
                <w:lang w:val="uk-UA"/>
              </w:rPr>
            </w:pPr>
          </w:p>
        </w:tc>
        <w:tc>
          <w:tcPr>
            <w:tcW w:w="1140" w:type="dxa"/>
            <w:gridSpan w:val="2"/>
            <w:shd w:val="clear" w:color="000000" w:fill="FFFFFF"/>
          </w:tcPr>
          <w:p w14:paraId="2610D877" w14:textId="0C831C7C" w:rsidR="00BB7320" w:rsidRPr="00E716E2" w:rsidRDefault="00BB7320" w:rsidP="00740681">
            <w:pPr>
              <w:spacing w:line="192"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3F729DB7" w14:textId="77777777" w:rsidR="00BB7320" w:rsidRPr="00E716E2" w:rsidRDefault="00BB7320" w:rsidP="00740681">
            <w:pPr>
              <w:spacing w:line="192" w:lineRule="auto"/>
              <w:ind w:left="-103" w:right="-103"/>
              <w:jc w:val="center"/>
              <w:rPr>
                <w:bCs/>
                <w:sz w:val="18"/>
                <w:szCs w:val="18"/>
                <w:lang w:val="uk-UA"/>
              </w:rPr>
            </w:pPr>
          </w:p>
        </w:tc>
        <w:tc>
          <w:tcPr>
            <w:tcW w:w="993" w:type="dxa"/>
            <w:shd w:val="clear" w:color="000000" w:fill="FFFFFF"/>
          </w:tcPr>
          <w:p w14:paraId="2B1939F7" w14:textId="77777777" w:rsidR="00BB7320" w:rsidRPr="00E716E2" w:rsidRDefault="00BB7320" w:rsidP="00740681">
            <w:pPr>
              <w:spacing w:line="192" w:lineRule="auto"/>
              <w:ind w:left="-103" w:right="-103"/>
              <w:jc w:val="center"/>
              <w:rPr>
                <w:bCs/>
                <w:sz w:val="18"/>
                <w:szCs w:val="18"/>
                <w:lang w:val="uk-UA"/>
              </w:rPr>
            </w:pPr>
          </w:p>
        </w:tc>
        <w:tc>
          <w:tcPr>
            <w:tcW w:w="992" w:type="dxa"/>
            <w:shd w:val="clear" w:color="000000" w:fill="FFFFFF"/>
          </w:tcPr>
          <w:p w14:paraId="01D19353" w14:textId="77777777" w:rsidR="00BB7320" w:rsidRPr="00E716E2" w:rsidRDefault="00BB7320" w:rsidP="00740681">
            <w:pPr>
              <w:spacing w:line="192" w:lineRule="auto"/>
              <w:ind w:left="-103" w:right="-103"/>
              <w:jc w:val="center"/>
              <w:rPr>
                <w:bCs/>
                <w:sz w:val="18"/>
                <w:szCs w:val="18"/>
                <w:lang w:val="uk-UA"/>
              </w:rPr>
            </w:pPr>
          </w:p>
        </w:tc>
        <w:tc>
          <w:tcPr>
            <w:tcW w:w="850" w:type="dxa"/>
            <w:shd w:val="clear" w:color="000000" w:fill="FFFFFF"/>
          </w:tcPr>
          <w:p w14:paraId="600D7B6A" w14:textId="77777777" w:rsidR="00BB7320" w:rsidRPr="00E716E2" w:rsidRDefault="00BB7320" w:rsidP="00740681">
            <w:pPr>
              <w:spacing w:line="192" w:lineRule="auto"/>
              <w:ind w:left="-103" w:right="-103"/>
              <w:jc w:val="center"/>
              <w:rPr>
                <w:bCs/>
                <w:sz w:val="18"/>
                <w:szCs w:val="18"/>
                <w:lang w:val="uk-UA"/>
              </w:rPr>
            </w:pPr>
          </w:p>
        </w:tc>
        <w:tc>
          <w:tcPr>
            <w:tcW w:w="851" w:type="dxa"/>
            <w:shd w:val="clear" w:color="000000" w:fill="FFFFFF"/>
          </w:tcPr>
          <w:p w14:paraId="00448E6B" w14:textId="77777777" w:rsidR="00BB7320" w:rsidRPr="00E716E2" w:rsidRDefault="00BB7320" w:rsidP="00740681">
            <w:pPr>
              <w:spacing w:line="192" w:lineRule="auto"/>
              <w:ind w:left="-103" w:right="-103"/>
              <w:jc w:val="center"/>
              <w:rPr>
                <w:bCs/>
                <w:sz w:val="18"/>
                <w:szCs w:val="18"/>
                <w:lang w:val="uk-UA"/>
              </w:rPr>
            </w:pPr>
          </w:p>
        </w:tc>
        <w:tc>
          <w:tcPr>
            <w:tcW w:w="850" w:type="dxa"/>
            <w:shd w:val="clear" w:color="000000" w:fill="FFFFFF"/>
          </w:tcPr>
          <w:p w14:paraId="28DDA930" w14:textId="4A873114" w:rsidR="00BB7320" w:rsidRPr="00E716E2" w:rsidRDefault="00BB7320" w:rsidP="00740681">
            <w:pPr>
              <w:spacing w:line="192" w:lineRule="auto"/>
              <w:ind w:left="-103" w:right="-103"/>
              <w:jc w:val="center"/>
              <w:rPr>
                <w:bCs/>
                <w:sz w:val="18"/>
                <w:szCs w:val="18"/>
                <w:lang w:val="uk-UA"/>
              </w:rPr>
            </w:pPr>
          </w:p>
        </w:tc>
        <w:tc>
          <w:tcPr>
            <w:tcW w:w="1985" w:type="dxa"/>
            <w:vMerge/>
          </w:tcPr>
          <w:p w14:paraId="5AB06077" w14:textId="77777777" w:rsidR="00BB7320" w:rsidRPr="00E716E2" w:rsidRDefault="00BB7320" w:rsidP="00740681">
            <w:pPr>
              <w:spacing w:line="192" w:lineRule="auto"/>
              <w:rPr>
                <w:bCs/>
                <w:sz w:val="18"/>
                <w:szCs w:val="18"/>
                <w:lang w:val="uk-UA"/>
              </w:rPr>
            </w:pPr>
          </w:p>
        </w:tc>
      </w:tr>
      <w:tr w:rsidR="007526A1" w:rsidRPr="00E716E2" w14:paraId="47C6182A" w14:textId="77777777" w:rsidTr="00E716E2">
        <w:trPr>
          <w:trHeight w:val="113"/>
        </w:trPr>
        <w:tc>
          <w:tcPr>
            <w:tcW w:w="536" w:type="dxa"/>
            <w:vMerge/>
            <w:vAlign w:val="center"/>
          </w:tcPr>
          <w:p w14:paraId="43C1DCA1" w14:textId="77777777" w:rsidR="00BB7320" w:rsidRPr="00E716E2" w:rsidRDefault="00BB7320" w:rsidP="00740681">
            <w:pPr>
              <w:spacing w:line="192" w:lineRule="auto"/>
              <w:jc w:val="center"/>
              <w:rPr>
                <w:sz w:val="18"/>
                <w:szCs w:val="18"/>
                <w:lang w:val="uk-UA"/>
              </w:rPr>
            </w:pPr>
          </w:p>
        </w:tc>
        <w:tc>
          <w:tcPr>
            <w:tcW w:w="1423" w:type="dxa"/>
            <w:vMerge/>
            <w:vAlign w:val="center"/>
          </w:tcPr>
          <w:p w14:paraId="7F39F1DD" w14:textId="77777777" w:rsidR="00BB7320" w:rsidRPr="00E716E2" w:rsidRDefault="00BB7320" w:rsidP="00740681">
            <w:pPr>
              <w:spacing w:line="192" w:lineRule="auto"/>
              <w:jc w:val="center"/>
              <w:rPr>
                <w:sz w:val="18"/>
                <w:szCs w:val="18"/>
                <w:lang w:val="uk-UA"/>
              </w:rPr>
            </w:pPr>
          </w:p>
        </w:tc>
        <w:tc>
          <w:tcPr>
            <w:tcW w:w="1864" w:type="dxa"/>
            <w:vMerge/>
            <w:vAlign w:val="center"/>
          </w:tcPr>
          <w:p w14:paraId="6D00A245" w14:textId="77777777" w:rsidR="00BB7320" w:rsidRPr="00E716E2" w:rsidRDefault="00BB7320" w:rsidP="00740681">
            <w:pPr>
              <w:spacing w:line="192" w:lineRule="auto"/>
              <w:rPr>
                <w:bCs/>
                <w:sz w:val="18"/>
                <w:szCs w:val="18"/>
                <w:lang w:val="uk-UA"/>
              </w:rPr>
            </w:pPr>
          </w:p>
        </w:tc>
        <w:tc>
          <w:tcPr>
            <w:tcW w:w="2131" w:type="dxa"/>
            <w:vMerge/>
            <w:vAlign w:val="center"/>
          </w:tcPr>
          <w:p w14:paraId="4C5E1BFD" w14:textId="77777777" w:rsidR="00BB7320" w:rsidRPr="00E716E2" w:rsidRDefault="00BB7320" w:rsidP="00740681">
            <w:pPr>
              <w:spacing w:line="192" w:lineRule="auto"/>
              <w:rPr>
                <w:bCs/>
                <w:sz w:val="18"/>
                <w:szCs w:val="18"/>
                <w:shd w:val="clear" w:color="auto" w:fill="FFFFFF"/>
                <w:lang w:val="uk-UA"/>
              </w:rPr>
            </w:pPr>
          </w:p>
        </w:tc>
        <w:tc>
          <w:tcPr>
            <w:tcW w:w="1124" w:type="dxa"/>
            <w:vMerge/>
          </w:tcPr>
          <w:p w14:paraId="51649A8A" w14:textId="77777777" w:rsidR="00BB7320" w:rsidRPr="00E716E2" w:rsidRDefault="00BB7320" w:rsidP="00740681">
            <w:pPr>
              <w:spacing w:line="192" w:lineRule="auto"/>
              <w:jc w:val="center"/>
              <w:rPr>
                <w:sz w:val="18"/>
                <w:szCs w:val="18"/>
                <w:lang w:val="uk-UA"/>
              </w:rPr>
            </w:pPr>
          </w:p>
        </w:tc>
        <w:tc>
          <w:tcPr>
            <w:tcW w:w="1140" w:type="dxa"/>
            <w:gridSpan w:val="2"/>
            <w:shd w:val="clear" w:color="000000" w:fill="FFFFFF"/>
          </w:tcPr>
          <w:p w14:paraId="1B8993F9" w14:textId="1CE86D55" w:rsidR="00BB7320" w:rsidRPr="00E716E2" w:rsidRDefault="00BB7320" w:rsidP="00740681">
            <w:pPr>
              <w:spacing w:line="192" w:lineRule="auto"/>
              <w:ind w:right="-170"/>
              <w:rPr>
                <w:sz w:val="18"/>
                <w:szCs w:val="18"/>
                <w:lang w:val="uk-UA"/>
              </w:rPr>
            </w:pPr>
            <w:r w:rsidRPr="00E716E2">
              <w:rPr>
                <w:sz w:val="18"/>
                <w:szCs w:val="18"/>
                <w:lang w:val="uk-UA"/>
              </w:rPr>
              <w:t>Обласний бюджет</w:t>
            </w:r>
          </w:p>
        </w:tc>
        <w:tc>
          <w:tcPr>
            <w:tcW w:w="1016" w:type="dxa"/>
            <w:gridSpan w:val="2"/>
            <w:shd w:val="clear" w:color="000000" w:fill="FFFFFF"/>
          </w:tcPr>
          <w:p w14:paraId="58DF68C0" w14:textId="77777777" w:rsidR="00BB7320" w:rsidRPr="00E716E2" w:rsidRDefault="00BB7320" w:rsidP="00740681">
            <w:pPr>
              <w:spacing w:line="192" w:lineRule="auto"/>
              <w:ind w:left="-103" w:right="-103"/>
              <w:jc w:val="center"/>
              <w:rPr>
                <w:bCs/>
                <w:sz w:val="18"/>
                <w:szCs w:val="18"/>
                <w:lang w:val="uk-UA"/>
              </w:rPr>
            </w:pPr>
          </w:p>
        </w:tc>
        <w:tc>
          <w:tcPr>
            <w:tcW w:w="993" w:type="dxa"/>
            <w:shd w:val="clear" w:color="000000" w:fill="FFFFFF"/>
          </w:tcPr>
          <w:p w14:paraId="0DC2712F" w14:textId="77777777" w:rsidR="00BB7320" w:rsidRPr="00E716E2" w:rsidRDefault="00BB7320" w:rsidP="00740681">
            <w:pPr>
              <w:spacing w:line="192" w:lineRule="auto"/>
              <w:ind w:left="-103" w:right="-103"/>
              <w:jc w:val="center"/>
              <w:rPr>
                <w:bCs/>
                <w:sz w:val="18"/>
                <w:szCs w:val="18"/>
                <w:lang w:val="uk-UA"/>
              </w:rPr>
            </w:pPr>
          </w:p>
        </w:tc>
        <w:tc>
          <w:tcPr>
            <w:tcW w:w="992" w:type="dxa"/>
            <w:shd w:val="clear" w:color="000000" w:fill="FFFFFF"/>
          </w:tcPr>
          <w:p w14:paraId="777CCCF8" w14:textId="77777777" w:rsidR="00BB7320" w:rsidRPr="00E716E2" w:rsidRDefault="00BB7320" w:rsidP="00740681">
            <w:pPr>
              <w:spacing w:line="192" w:lineRule="auto"/>
              <w:ind w:left="-103" w:right="-103"/>
              <w:jc w:val="center"/>
              <w:rPr>
                <w:bCs/>
                <w:sz w:val="18"/>
                <w:szCs w:val="18"/>
                <w:lang w:val="uk-UA"/>
              </w:rPr>
            </w:pPr>
          </w:p>
        </w:tc>
        <w:tc>
          <w:tcPr>
            <w:tcW w:w="850" w:type="dxa"/>
            <w:shd w:val="clear" w:color="000000" w:fill="FFFFFF"/>
          </w:tcPr>
          <w:p w14:paraId="09D04F71" w14:textId="77777777" w:rsidR="00BB7320" w:rsidRPr="00E716E2" w:rsidRDefault="00BB7320" w:rsidP="00740681">
            <w:pPr>
              <w:spacing w:line="192" w:lineRule="auto"/>
              <w:ind w:left="-103" w:right="-103"/>
              <w:jc w:val="center"/>
              <w:rPr>
                <w:bCs/>
                <w:sz w:val="18"/>
                <w:szCs w:val="18"/>
                <w:lang w:val="uk-UA"/>
              </w:rPr>
            </w:pPr>
          </w:p>
        </w:tc>
        <w:tc>
          <w:tcPr>
            <w:tcW w:w="851" w:type="dxa"/>
            <w:shd w:val="clear" w:color="000000" w:fill="FFFFFF"/>
          </w:tcPr>
          <w:p w14:paraId="17845395" w14:textId="77777777" w:rsidR="00BB7320" w:rsidRPr="00E716E2" w:rsidRDefault="00BB7320" w:rsidP="00740681">
            <w:pPr>
              <w:spacing w:line="192" w:lineRule="auto"/>
              <w:ind w:left="-103" w:right="-103"/>
              <w:jc w:val="center"/>
              <w:rPr>
                <w:bCs/>
                <w:sz w:val="18"/>
                <w:szCs w:val="18"/>
                <w:lang w:val="uk-UA"/>
              </w:rPr>
            </w:pPr>
          </w:p>
        </w:tc>
        <w:tc>
          <w:tcPr>
            <w:tcW w:w="850" w:type="dxa"/>
            <w:shd w:val="clear" w:color="000000" w:fill="FFFFFF"/>
          </w:tcPr>
          <w:p w14:paraId="2EDD76FA" w14:textId="237EF73B" w:rsidR="00BB7320" w:rsidRPr="00E716E2" w:rsidRDefault="00BB7320" w:rsidP="00740681">
            <w:pPr>
              <w:spacing w:line="192" w:lineRule="auto"/>
              <w:ind w:left="-103" w:right="-103"/>
              <w:jc w:val="center"/>
              <w:rPr>
                <w:bCs/>
                <w:sz w:val="18"/>
                <w:szCs w:val="18"/>
                <w:lang w:val="uk-UA"/>
              </w:rPr>
            </w:pPr>
          </w:p>
        </w:tc>
        <w:tc>
          <w:tcPr>
            <w:tcW w:w="1985" w:type="dxa"/>
            <w:vMerge/>
          </w:tcPr>
          <w:p w14:paraId="012A1DCE" w14:textId="77777777" w:rsidR="00BB7320" w:rsidRPr="00E716E2" w:rsidRDefault="00BB7320" w:rsidP="00740681">
            <w:pPr>
              <w:spacing w:line="192" w:lineRule="auto"/>
              <w:rPr>
                <w:bCs/>
                <w:sz w:val="18"/>
                <w:szCs w:val="18"/>
                <w:lang w:val="uk-UA"/>
              </w:rPr>
            </w:pPr>
          </w:p>
        </w:tc>
      </w:tr>
      <w:tr w:rsidR="007526A1" w:rsidRPr="00E716E2" w14:paraId="26F3A06F" w14:textId="77777777" w:rsidTr="00E716E2">
        <w:trPr>
          <w:trHeight w:val="113"/>
        </w:trPr>
        <w:tc>
          <w:tcPr>
            <w:tcW w:w="536" w:type="dxa"/>
            <w:vMerge/>
            <w:vAlign w:val="center"/>
          </w:tcPr>
          <w:p w14:paraId="767AD705" w14:textId="77777777" w:rsidR="00BB7320" w:rsidRPr="00E716E2" w:rsidRDefault="00BB7320" w:rsidP="00740681">
            <w:pPr>
              <w:spacing w:line="192" w:lineRule="auto"/>
              <w:jc w:val="center"/>
              <w:rPr>
                <w:sz w:val="18"/>
                <w:szCs w:val="18"/>
                <w:lang w:val="uk-UA"/>
              </w:rPr>
            </w:pPr>
          </w:p>
        </w:tc>
        <w:tc>
          <w:tcPr>
            <w:tcW w:w="1423" w:type="dxa"/>
            <w:vMerge/>
            <w:vAlign w:val="center"/>
          </w:tcPr>
          <w:p w14:paraId="6197CD28" w14:textId="77777777" w:rsidR="00BB7320" w:rsidRPr="00E716E2" w:rsidRDefault="00BB7320" w:rsidP="00740681">
            <w:pPr>
              <w:spacing w:line="192" w:lineRule="auto"/>
              <w:jc w:val="center"/>
              <w:rPr>
                <w:sz w:val="18"/>
                <w:szCs w:val="18"/>
                <w:lang w:val="uk-UA"/>
              </w:rPr>
            </w:pPr>
          </w:p>
        </w:tc>
        <w:tc>
          <w:tcPr>
            <w:tcW w:w="1864" w:type="dxa"/>
            <w:vMerge/>
            <w:vAlign w:val="center"/>
          </w:tcPr>
          <w:p w14:paraId="17A65891" w14:textId="77777777" w:rsidR="00BB7320" w:rsidRPr="00E716E2" w:rsidRDefault="00BB7320" w:rsidP="00740681">
            <w:pPr>
              <w:spacing w:line="192" w:lineRule="auto"/>
              <w:rPr>
                <w:bCs/>
                <w:sz w:val="18"/>
                <w:szCs w:val="18"/>
                <w:lang w:val="uk-UA"/>
              </w:rPr>
            </w:pPr>
          </w:p>
        </w:tc>
        <w:tc>
          <w:tcPr>
            <w:tcW w:w="2131" w:type="dxa"/>
            <w:vMerge/>
            <w:vAlign w:val="center"/>
          </w:tcPr>
          <w:p w14:paraId="63A06EC4" w14:textId="77777777" w:rsidR="00BB7320" w:rsidRPr="00E716E2" w:rsidRDefault="00BB7320" w:rsidP="00740681">
            <w:pPr>
              <w:spacing w:line="192" w:lineRule="auto"/>
              <w:rPr>
                <w:bCs/>
                <w:sz w:val="18"/>
                <w:szCs w:val="18"/>
                <w:shd w:val="clear" w:color="auto" w:fill="FFFFFF"/>
                <w:lang w:val="uk-UA"/>
              </w:rPr>
            </w:pPr>
          </w:p>
        </w:tc>
        <w:tc>
          <w:tcPr>
            <w:tcW w:w="1124" w:type="dxa"/>
            <w:vMerge/>
          </w:tcPr>
          <w:p w14:paraId="1CC648F8" w14:textId="77777777" w:rsidR="00BB7320" w:rsidRPr="00E716E2" w:rsidRDefault="00BB7320" w:rsidP="00740681">
            <w:pPr>
              <w:spacing w:line="192" w:lineRule="auto"/>
              <w:jc w:val="center"/>
              <w:rPr>
                <w:sz w:val="18"/>
                <w:szCs w:val="18"/>
                <w:lang w:val="uk-UA"/>
              </w:rPr>
            </w:pPr>
          </w:p>
        </w:tc>
        <w:tc>
          <w:tcPr>
            <w:tcW w:w="1140" w:type="dxa"/>
            <w:gridSpan w:val="2"/>
            <w:shd w:val="clear" w:color="000000" w:fill="FFFFFF"/>
          </w:tcPr>
          <w:p w14:paraId="7DEA1DEB" w14:textId="1BB716C5" w:rsidR="00BB7320" w:rsidRPr="00E716E2" w:rsidRDefault="00BB7320" w:rsidP="00740681">
            <w:pPr>
              <w:spacing w:line="192" w:lineRule="auto"/>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661607AC" w14:textId="77777777" w:rsidR="00BB7320" w:rsidRPr="00E716E2" w:rsidRDefault="00BB7320" w:rsidP="00740681">
            <w:pPr>
              <w:spacing w:line="192" w:lineRule="auto"/>
              <w:ind w:left="-103" w:right="-103"/>
              <w:jc w:val="center"/>
              <w:rPr>
                <w:bCs/>
                <w:sz w:val="18"/>
                <w:szCs w:val="18"/>
                <w:lang w:val="uk-UA"/>
              </w:rPr>
            </w:pPr>
          </w:p>
        </w:tc>
        <w:tc>
          <w:tcPr>
            <w:tcW w:w="993" w:type="dxa"/>
            <w:shd w:val="clear" w:color="000000" w:fill="FFFFFF"/>
          </w:tcPr>
          <w:p w14:paraId="76313DFA" w14:textId="77777777" w:rsidR="00BB7320" w:rsidRPr="00E716E2" w:rsidRDefault="00BB7320" w:rsidP="00740681">
            <w:pPr>
              <w:spacing w:line="192" w:lineRule="auto"/>
              <w:ind w:left="-103" w:right="-103"/>
              <w:jc w:val="center"/>
              <w:rPr>
                <w:bCs/>
                <w:sz w:val="18"/>
                <w:szCs w:val="18"/>
                <w:lang w:val="uk-UA"/>
              </w:rPr>
            </w:pPr>
          </w:p>
        </w:tc>
        <w:tc>
          <w:tcPr>
            <w:tcW w:w="992" w:type="dxa"/>
            <w:shd w:val="clear" w:color="000000" w:fill="FFFFFF"/>
          </w:tcPr>
          <w:p w14:paraId="5A23A09F" w14:textId="77777777" w:rsidR="00BB7320" w:rsidRPr="00E716E2" w:rsidRDefault="00BB7320" w:rsidP="00740681">
            <w:pPr>
              <w:spacing w:line="192" w:lineRule="auto"/>
              <w:ind w:left="-103" w:right="-103"/>
              <w:jc w:val="center"/>
              <w:rPr>
                <w:bCs/>
                <w:sz w:val="18"/>
                <w:szCs w:val="18"/>
                <w:lang w:val="uk-UA"/>
              </w:rPr>
            </w:pPr>
          </w:p>
        </w:tc>
        <w:tc>
          <w:tcPr>
            <w:tcW w:w="850" w:type="dxa"/>
            <w:shd w:val="clear" w:color="000000" w:fill="FFFFFF"/>
          </w:tcPr>
          <w:p w14:paraId="23D5D6E5" w14:textId="77777777" w:rsidR="00BB7320" w:rsidRPr="00E716E2" w:rsidRDefault="00BB7320" w:rsidP="00740681">
            <w:pPr>
              <w:spacing w:line="192" w:lineRule="auto"/>
              <w:ind w:left="-103" w:right="-103"/>
              <w:jc w:val="center"/>
              <w:rPr>
                <w:bCs/>
                <w:sz w:val="18"/>
                <w:szCs w:val="18"/>
                <w:lang w:val="uk-UA"/>
              </w:rPr>
            </w:pPr>
          </w:p>
        </w:tc>
        <w:tc>
          <w:tcPr>
            <w:tcW w:w="851" w:type="dxa"/>
            <w:shd w:val="clear" w:color="000000" w:fill="FFFFFF"/>
          </w:tcPr>
          <w:p w14:paraId="5DA1CE94" w14:textId="77777777" w:rsidR="00BB7320" w:rsidRPr="00E716E2" w:rsidRDefault="00BB7320" w:rsidP="00740681">
            <w:pPr>
              <w:spacing w:line="192" w:lineRule="auto"/>
              <w:ind w:left="-103" w:right="-103"/>
              <w:jc w:val="center"/>
              <w:rPr>
                <w:bCs/>
                <w:sz w:val="18"/>
                <w:szCs w:val="18"/>
                <w:lang w:val="uk-UA"/>
              </w:rPr>
            </w:pPr>
          </w:p>
        </w:tc>
        <w:tc>
          <w:tcPr>
            <w:tcW w:w="850" w:type="dxa"/>
            <w:shd w:val="clear" w:color="000000" w:fill="FFFFFF"/>
          </w:tcPr>
          <w:p w14:paraId="7D93D0D9" w14:textId="4035AC0B" w:rsidR="00BB7320" w:rsidRPr="00E716E2" w:rsidRDefault="00BB7320" w:rsidP="00740681">
            <w:pPr>
              <w:spacing w:line="192" w:lineRule="auto"/>
              <w:ind w:left="-103" w:right="-103"/>
              <w:jc w:val="center"/>
              <w:rPr>
                <w:bCs/>
                <w:sz w:val="18"/>
                <w:szCs w:val="18"/>
                <w:lang w:val="uk-UA"/>
              </w:rPr>
            </w:pPr>
          </w:p>
        </w:tc>
        <w:tc>
          <w:tcPr>
            <w:tcW w:w="1985" w:type="dxa"/>
            <w:vMerge/>
          </w:tcPr>
          <w:p w14:paraId="2AC01BB4" w14:textId="77777777" w:rsidR="00BB7320" w:rsidRPr="00E716E2" w:rsidRDefault="00BB7320" w:rsidP="00740681">
            <w:pPr>
              <w:spacing w:line="192" w:lineRule="auto"/>
              <w:rPr>
                <w:bCs/>
                <w:sz w:val="18"/>
                <w:szCs w:val="18"/>
                <w:lang w:val="uk-UA"/>
              </w:rPr>
            </w:pPr>
          </w:p>
        </w:tc>
      </w:tr>
      <w:tr w:rsidR="007526A1" w:rsidRPr="00E716E2" w14:paraId="36890133" w14:textId="77777777" w:rsidTr="00E716E2">
        <w:trPr>
          <w:trHeight w:val="113"/>
        </w:trPr>
        <w:tc>
          <w:tcPr>
            <w:tcW w:w="536" w:type="dxa"/>
            <w:vMerge/>
            <w:vAlign w:val="center"/>
          </w:tcPr>
          <w:p w14:paraId="400110F0" w14:textId="77777777" w:rsidR="00BB7320" w:rsidRPr="00E716E2" w:rsidRDefault="00BB7320" w:rsidP="00740681">
            <w:pPr>
              <w:spacing w:line="192" w:lineRule="auto"/>
              <w:jc w:val="center"/>
              <w:rPr>
                <w:sz w:val="18"/>
                <w:szCs w:val="18"/>
                <w:lang w:val="uk-UA"/>
              </w:rPr>
            </w:pPr>
          </w:p>
        </w:tc>
        <w:tc>
          <w:tcPr>
            <w:tcW w:w="1423" w:type="dxa"/>
            <w:vMerge/>
            <w:vAlign w:val="center"/>
          </w:tcPr>
          <w:p w14:paraId="03F393B1" w14:textId="77777777" w:rsidR="00BB7320" w:rsidRPr="00E716E2" w:rsidRDefault="00BB7320" w:rsidP="00740681">
            <w:pPr>
              <w:spacing w:line="192" w:lineRule="auto"/>
              <w:jc w:val="center"/>
              <w:rPr>
                <w:sz w:val="18"/>
                <w:szCs w:val="18"/>
                <w:lang w:val="uk-UA"/>
              </w:rPr>
            </w:pPr>
          </w:p>
        </w:tc>
        <w:tc>
          <w:tcPr>
            <w:tcW w:w="1864" w:type="dxa"/>
            <w:vMerge/>
            <w:vAlign w:val="center"/>
          </w:tcPr>
          <w:p w14:paraId="3275B23C" w14:textId="77777777" w:rsidR="00BB7320" w:rsidRPr="00E716E2" w:rsidRDefault="00BB7320" w:rsidP="00740681">
            <w:pPr>
              <w:spacing w:line="192" w:lineRule="auto"/>
              <w:rPr>
                <w:bCs/>
                <w:sz w:val="18"/>
                <w:szCs w:val="18"/>
                <w:lang w:val="uk-UA"/>
              </w:rPr>
            </w:pPr>
          </w:p>
        </w:tc>
        <w:tc>
          <w:tcPr>
            <w:tcW w:w="2131" w:type="dxa"/>
            <w:vMerge/>
            <w:vAlign w:val="center"/>
          </w:tcPr>
          <w:p w14:paraId="684385D4" w14:textId="77777777" w:rsidR="00BB7320" w:rsidRPr="00E716E2" w:rsidRDefault="00BB7320" w:rsidP="00740681">
            <w:pPr>
              <w:spacing w:line="192" w:lineRule="auto"/>
              <w:rPr>
                <w:bCs/>
                <w:sz w:val="18"/>
                <w:szCs w:val="18"/>
                <w:shd w:val="clear" w:color="auto" w:fill="FFFFFF"/>
                <w:lang w:val="uk-UA"/>
              </w:rPr>
            </w:pPr>
          </w:p>
        </w:tc>
        <w:tc>
          <w:tcPr>
            <w:tcW w:w="1124" w:type="dxa"/>
            <w:vMerge/>
          </w:tcPr>
          <w:p w14:paraId="017214A6" w14:textId="77777777" w:rsidR="00BB7320" w:rsidRPr="00E716E2" w:rsidRDefault="00BB7320" w:rsidP="00740681">
            <w:pPr>
              <w:spacing w:line="192" w:lineRule="auto"/>
              <w:jc w:val="center"/>
              <w:rPr>
                <w:sz w:val="18"/>
                <w:szCs w:val="18"/>
                <w:lang w:val="uk-UA"/>
              </w:rPr>
            </w:pPr>
          </w:p>
        </w:tc>
        <w:tc>
          <w:tcPr>
            <w:tcW w:w="1140" w:type="dxa"/>
            <w:gridSpan w:val="2"/>
            <w:shd w:val="clear" w:color="000000" w:fill="FFFFFF"/>
          </w:tcPr>
          <w:p w14:paraId="6FFD4538" w14:textId="77777777" w:rsidR="00740681" w:rsidRPr="00E716E2" w:rsidRDefault="00BB7320" w:rsidP="00740681">
            <w:pPr>
              <w:spacing w:line="192" w:lineRule="auto"/>
              <w:ind w:right="-170"/>
              <w:rPr>
                <w:sz w:val="18"/>
                <w:szCs w:val="18"/>
                <w:lang w:val="uk-UA"/>
              </w:rPr>
            </w:pPr>
            <w:r w:rsidRPr="00E716E2">
              <w:rPr>
                <w:sz w:val="18"/>
                <w:szCs w:val="18"/>
                <w:lang w:val="uk-UA"/>
              </w:rPr>
              <w:t xml:space="preserve">Інші </w:t>
            </w:r>
          </w:p>
          <w:p w14:paraId="108ED6BC" w14:textId="0510C90A" w:rsidR="00BB7320" w:rsidRPr="00E716E2" w:rsidRDefault="00BB7320" w:rsidP="00740681">
            <w:pPr>
              <w:spacing w:line="192" w:lineRule="auto"/>
              <w:ind w:right="-170"/>
              <w:rPr>
                <w:sz w:val="18"/>
                <w:szCs w:val="18"/>
                <w:lang w:val="uk-UA"/>
              </w:rPr>
            </w:pPr>
            <w:r w:rsidRPr="00E716E2">
              <w:rPr>
                <w:sz w:val="18"/>
                <w:szCs w:val="18"/>
                <w:lang w:val="uk-UA"/>
              </w:rPr>
              <w:t>джерела</w:t>
            </w:r>
          </w:p>
        </w:tc>
        <w:tc>
          <w:tcPr>
            <w:tcW w:w="1016" w:type="dxa"/>
            <w:gridSpan w:val="2"/>
            <w:shd w:val="clear" w:color="000000" w:fill="FFFFFF"/>
          </w:tcPr>
          <w:p w14:paraId="7A736B1F" w14:textId="77777777" w:rsidR="00BB7320" w:rsidRPr="00E716E2" w:rsidRDefault="00BB7320" w:rsidP="00740681">
            <w:pPr>
              <w:spacing w:line="192" w:lineRule="auto"/>
              <w:ind w:left="-103" w:right="-103"/>
              <w:jc w:val="center"/>
              <w:rPr>
                <w:bCs/>
                <w:sz w:val="18"/>
                <w:szCs w:val="18"/>
                <w:lang w:val="uk-UA"/>
              </w:rPr>
            </w:pPr>
          </w:p>
        </w:tc>
        <w:tc>
          <w:tcPr>
            <w:tcW w:w="993" w:type="dxa"/>
            <w:shd w:val="clear" w:color="000000" w:fill="FFFFFF"/>
          </w:tcPr>
          <w:p w14:paraId="38E16EBC" w14:textId="77777777" w:rsidR="00BB7320" w:rsidRPr="00E716E2" w:rsidRDefault="00BB7320" w:rsidP="00740681">
            <w:pPr>
              <w:spacing w:line="192" w:lineRule="auto"/>
              <w:ind w:left="-103" w:right="-103"/>
              <w:jc w:val="center"/>
              <w:rPr>
                <w:bCs/>
                <w:sz w:val="18"/>
                <w:szCs w:val="18"/>
                <w:lang w:val="uk-UA"/>
              </w:rPr>
            </w:pPr>
          </w:p>
        </w:tc>
        <w:tc>
          <w:tcPr>
            <w:tcW w:w="992" w:type="dxa"/>
            <w:shd w:val="clear" w:color="000000" w:fill="FFFFFF"/>
          </w:tcPr>
          <w:p w14:paraId="3B62007B" w14:textId="77777777" w:rsidR="00BB7320" w:rsidRPr="00E716E2" w:rsidRDefault="00BB7320" w:rsidP="00740681">
            <w:pPr>
              <w:spacing w:line="192" w:lineRule="auto"/>
              <w:ind w:left="-103" w:right="-103"/>
              <w:jc w:val="center"/>
              <w:rPr>
                <w:bCs/>
                <w:sz w:val="18"/>
                <w:szCs w:val="18"/>
                <w:lang w:val="uk-UA"/>
              </w:rPr>
            </w:pPr>
          </w:p>
        </w:tc>
        <w:tc>
          <w:tcPr>
            <w:tcW w:w="850" w:type="dxa"/>
            <w:shd w:val="clear" w:color="000000" w:fill="FFFFFF"/>
          </w:tcPr>
          <w:p w14:paraId="39B954E3" w14:textId="77777777" w:rsidR="00BB7320" w:rsidRPr="00E716E2" w:rsidRDefault="00BB7320" w:rsidP="00740681">
            <w:pPr>
              <w:spacing w:line="192" w:lineRule="auto"/>
              <w:ind w:left="-103" w:right="-103"/>
              <w:jc w:val="center"/>
              <w:rPr>
                <w:bCs/>
                <w:sz w:val="18"/>
                <w:szCs w:val="18"/>
                <w:lang w:val="uk-UA"/>
              </w:rPr>
            </w:pPr>
          </w:p>
        </w:tc>
        <w:tc>
          <w:tcPr>
            <w:tcW w:w="851" w:type="dxa"/>
            <w:shd w:val="clear" w:color="000000" w:fill="FFFFFF"/>
          </w:tcPr>
          <w:p w14:paraId="15FA5904" w14:textId="77777777" w:rsidR="00BB7320" w:rsidRPr="00E716E2" w:rsidRDefault="00BB7320" w:rsidP="00740681">
            <w:pPr>
              <w:spacing w:line="192" w:lineRule="auto"/>
              <w:ind w:left="-103" w:right="-103"/>
              <w:jc w:val="center"/>
              <w:rPr>
                <w:bCs/>
                <w:sz w:val="18"/>
                <w:szCs w:val="18"/>
                <w:lang w:val="uk-UA"/>
              </w:rPr>
            </w:pPr>
          </w:p>
        </w:tc>
        <w:tc>
          <w:tcPr>
            <w:tcW w:w="850" w:type="dxa"/>
            <w:shd w:val="clear" w:color="000000" w:fill="FFFFFF"/>
          </w:tcPr>
          <w:p w14:paraId="53F563DB" w14:textId="5816B6E6" w:rsidR="00BB7320" w:rsidRPr="00E716E2" w:rsidRDefault="00BB7320" w:rsidP="00740681">
            <w:pPr>
              <w:spacing w:line="192" w:lineRule="auto"/>
              <w:ind w:left="-103" w:right="-103"/>
              <w:jc w:val="center"/>
              <w:rPr>
                <w:bCs/>
                <w:sz w:val="18"/>
                <w:szCs w:val="18"/>
                <w:lang w:val="uk-UA"/>
              </w:rPr>
            </w:pPr>
          </w:p>
        </w:tc>
        <w:tc>
          <w:tcPr>
            <w:tcW w:w="1985" w:type="dxa"/>
            <w:vMerge/>
          </w:tcPr>
          <w:p w14:paraId="0804ADB7" w14:textId="77777777" w:rsidR="00BB7320" w:rsidRPr="00E716E2" w:rsidRDefault="00BB7320" w:rsidP="00740681">
            <w:pPr>
              <w:spacing w:line="192" w:lineRule="auto"/>
              <w:rPr>
                <w:bCs/>
                <w:sz w:val="18"/>
                <w:szCs w:val="18"/>
                <w:lang w:val="uk-UA"/>
              </w:rPr>
            </w:pPr>
          </w:p>
        </w:tc>
      </w:tr>
      <w:tr w:rsidR="00740681" w:rsidRPr="00E716E2" w14:paraId="3E1FDC16" w14:textId="77777777" w:rsidTr="00E716E2">
        <w:trPr>
          <w:trHeight w:val="113"/>
        </w:trPr>
        <w:tc>
          <w:tcPr>
            <w:tcW w:w="536" w:type="dxa"/>
            <w:vMerge w:val="restart"/>
          </w:tcPr>
          <w:p w14:paraId="23D27D06" w14:textId="76BA296B" w:rsidR="00740681" w:rsidRPr="00E716E2" w:rsidRDefault="00740681" w:rsidP="00740681">
            <w:pPr>
              <w:spacing w:line="192" w:lineRule="auto"/>
              <w:rPr>
                <w:sz w:val="18"/>
                <w:szCs w:val="18"/>
                <w:lang w:val="uk-UA"/>
              </w:rPr>
            </w:pPr>
            <w:r w:rsidRPr="00E716E2">
              <w:rPr>
                <w:bCs/>
                <w:sz w:val="18"/>
                <w:szCs w:val="18"/>
                <w:lang w:val="uk-UA"/>
              </w:rPr>
              <w:t>10</w:t>
            </w:r>
            <w:r w:rsidRPr="00E716E2">
              <w:rPr>
                <w:sz w:val="18"/>
                <w:szCs w:val="18"/>
                <w:lang w:val="uk-UA"/>
              </w:rPr>
              <w:t>.</w:t>
            </w:r>
          </w:p>
        </w:tc>
        <w:tc>
          <w:tcPr>
            <w:tcW w:w="1423" w:type="dxa"/>
            <w:vMerge w:val="restart"/>
          </w:tcPr>
          <w:p w14:paraId="5D131FE0" w14:textId="13F9D90D" w:rsidR="00740681" w:rsidRPr="00E716E2" w:rsidRDefault="00740681" w:rsidP="00740681">
            <w:pPr>
              <w:spacing w:line="192" w:lineRule="auto"/>
              <w:rPr>
                <w:bCs/>
                <w:sz w:val="18"/>
                <w:szCs w:val="18"/>
                <w:lang w:val="uk-UA"/>
              </w:rPr>
            </w:pPr>
            <w:proofErr w:type="spellStart"/>
            <w:r w:rsidRPr="00E716E2">
              <w:rPr>
                <w:bCs/>
                <w:sz w:val="18"/>
                <w:szCs w:val="18"/>
                <w:lang w:val="uk-UA"/>
              </w:rPr>
              <w:t>Функціону-вання</w:t>
            </w:r>
            <w:proofErr w:type="spellEnd"/>
            <w:r w:rsidRPr="00E716E2">
              <w:rPr>
                <w:bCs/>
                <w:sz w:val="18"/>
                <w:szCs w:val="18"/>
                <w:lang w:val="uk-UA"/>
              </w:rPr>
              <w:t xml:space="preserve"> ветеранських центрів, просторів, закладів тощо в </w:t>
            </w:r>
            <w:proofErr w:type="spellStart"/>
            <w:r w:rsidRPr="00E716E2">
              <w:rPr>
                <w:bCs/>
                <w:sz w:val="18"/>
                <w:szCs w:val="18"/>
                <w:lang w:val="uk-UA"/>
              </w:rPr>
              <w:t>Дніпропетров-ській</w:t>
            </w:r>
            <w:proofErr w:type="spellEnd"/>
            <w:r w:rsidRPr="00E716E2">
              <w:rPr>
                <w:bCs/>
                <w:sz w:val="18"/>
                <w:szCs w:val="18"/>
                <w:lang w:val="uk-UA"/>
              </w:rPr>
              <w:t xml:space="preserve"> області</w:t>
            </w:r>
          </w:p>
        </w:tc>
        <w:tc>
          <w:tcPr>
            <w:tcW w:w="1864" w:type="dxa"/>
            <w:vMerge w:val="restart"/>
          </w:tcPr>
          <w:p w14:paraId="41BAC644" w14:textId="2F1A6C84" w:rsidR="00740681" w:rsidRPr="00E716E2" w:rsidRDefault="00740681" w:rsidP="00740681">
            <w:pPr>
              <w:spacing w:line="192" w:lineRule="auto"/>
              <w:rPr>
                <w:bCs/>
                <w:sz w:val="18"/>
                <w:szCs w:val="18"/>
                <w:lang w:val="uk-UA"/>
              </w:rPr>
            </w:pPr>
            <w:r w:rsidRPr="00E716E2">
              <w:rPr>
                <w:bCs/>
                <w:sz w:val="18"/>
                <w:szCs w:val="18"/>
                <w:lang w:val="uk-UA"/>
              </w:rPr>
              <w:t>10.1. Створення мережі центрів, просторів, закладів тощо у сфері ветеранської політики</w:t>
            </w:r>
          </w:p>
        </w:tc>
        <w:tc>
          <w:tcPr>
            <w:tcW w:w="2131" w:type="dxa"/>
            <w:vMerge w:val="restart"/>
          </w:tcPr>
          <w:p w14:paraId="40398F42" w14:textId="77777777" w:rsidR="00740681" w:rsidRPr="00E716E2" w:rsidRDefault="00740681" w:rsidP="00740681">
            <w:pPr>
              <w:spacing w:line="192" w:lineRule="auto"/>
              <w:rPr>
                <w:sz w:val="18"/>
                <w:szCs w:val="18"/>
                <w:shd w:val="clear" w:color="auto" w:fill="FFFFFF"/>
                <w:lang w:val="uk-UA"/>
              </w:rPr>
            </w:pPr>
            <w:r w:rsidRPr="00E716E2">
              <w:rPr>
                <w:sz w:val="18"/>
                <w:szCs w:val="18"/>
                <w:shd w:val="clear" w:color="auto" w:fill="FFFFFF"/>
                <w:lang w:val="uk-UA"/>
              </w:rPr>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 xml:space="preserve">(за згодою), райдержадміністрації, виконавчі органи сільських, селищних, міських рад </w:t>
            </w:r>
          </w:p>
          <w:p w14:paraId="3554FC24" w14:textId="175C0507" w:rsidR="00740681" w:rsidRPr="00E716E2" w:rsidRDefault="00740681" w:rsidP="00740681">
            <w:pPr>
              <w:spacing w:line="192" w:lineRule="auto"/>
              <w:rPr>
                <w:sz w:val="18"/>
                <w:szCs w:val="18"/>
                <w:lang w:val="uk-UA"/>
              </w:rPr>
            </w:pPr>
            <w:r w:rsidRPr="00E716E2">
              <w:rPr>
                <w:sz w:val="18"/>
                <w:szCs w:val="18"/>
                <w:shd w:val="clear" w:color="auto" w:fill="FFFFFF"/>
                <w:lang w:val="uk-UA"/>
              </w:rPr>
              <w:t>(за згодою)</w:t>
            </w:r>
          </w:p>
        </w:tc>
        <w:tc>
          <w:tcPr>
            <w:tcW w:w="1124" w:type="dxa"/>
            <w:vMerge w:val="restart"/>
          </w:tcPr>
          <w:p w14:paraId="792B885B" w14:textId="77777777" w:rsidR="00740681" w:rsidRPr="00E716E2" w:rsidRDefault="00740681" w:rsidP="00740681">
            <w:pPr>
              <w:spacing w:line="192" w:lineRule="auto"/>
              <w:jc w:val="center"/>
              <w:rPr>
                <w:sz w:val="18"/>
                <w:szCs w:val="18"/>
                <w:lang w:val="uk-UA"/>
              </w:rPr>
            </w:pPr>
            <w:r w:rsidRPr="00E716E2">
              <w:rPr>
                <w:bCs/>
                <w:sz w:val="18"/>
                <w:szCs w:val="18"/>
                <w:lang w:val="uk-UA"/>
              </w:rPr>
              <w:t xml:space="preserve">2024 </w:t>
            </w:r>
            <w:r w:rsidRPr="00E716E2">
              <w:rPr>
                <w:sz w:val="18"/>
                <w:szCs w:val="18"/>
                <w:lang w:val="uk-UA"/>
              </w:rPr>
              <w:t xml:space="preserve">– </w:t>
            </w:r>
          </w:p>
          <w:p w14:paraId="1859B7F7" w14:textId="66878CA5" w:rsidR="00740681" w:rsidRPr="00E716E2" w:rsidRDefault="00740681" w:rsidP="00740681">
            <w:pPr>
              <w:spacing w:line="192" w:lineRule="auto"/>
              <w:jc w:val="center"/>
              <w:rPr>
                <w:bCs/>
                <w:sz w:val="18"/>
                <w:szCs w:val="18"/>
                <w:lang w:val="uk-UA"/>
              </w:rPr>
            </w:pPr>
            <w:r w:rsidRPr="00E716E2">
              <w:rPr>
                <w:bCs/>
                <w:sz w:val="18"/>
                <w:szCs w:val="18"/>
                <w:lang w:val="uk-UA"/>
              </w:rPr>
              <w:t>2028 роки</w:t>
            </w:r>
          </w:p>
        </w:tc>
        <w:tc>
          <w:tcPr>
            <w:tcW w:w="1140" w:type="dxa"/>
            <w:gridSpan w:val="2"/>
            <w:shd w:val="clear" w:color="000000" w:fill="FFFFFF"/>
          </w:tcPr>
          <w:p w14:paraId="14FEA2C2" w14:textId="77777777" w:rsidR="00740681" w:rsidRPr="00E716E2" w:rsidRDefault="00740681" w:rsidP="00740681">
            <w:pPr>
              <w:spacing w:line="192" w:lineRule="auto"/>
              <w:ind w:right="-170"/>
              <w:rPr>
                <w:bCs/>
                <w:sz w:val="18"/>
                <w:szCs w:val="18"/>
                <w:lang w:val="uk-UA"/>
              </w:rPr>
            </w:pPr>
            <w:r w:rsidRPr="00E716E2">
              <w:rPr>
                <w:bCs/>
                <w:sz w:val="18"/>
                <w:szCs w:val="18"/>
                <w:lang w:val="uk-UA"/>
              </w:rPr>
              <w:t xml:space="preserve">Загальний обсяг, </w:t>
            </w:r>
          </w:p>
          <w:p w14:paraId="44F32BC3" w14:textId="07B6AFC4" w:rsidR="00740681" w:rsidRPr="00E716E2" w:rsidRDefault="00740681" w:rsidP="00740681">
            <w:pPr>
              <w:spacing w:line="192" w:lineRule="auto"/>
              <w:ind w:right="-170"/>
              <w:rPr>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shd w:val="clear" w:color="000000" w:fill="FFFFFF"/>
          </w:tcPr>
          <w:p w14:paraId="3FE2B80C" w14:textId="2A36E781" w:rsidR="00740681" w:rsidRPr="00E716E2" w:rsidRDefault="00740681" w:rsidP="00740681">
            <w:pPr>
              <w:spacing w:line="192" w:lineRule="auto"/>
              <w:ind w:left="-111" w:right="-105"/>
              <w:jc w:val="center"/>
              <w:rPr>
                <w:bCs/>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shd w:val="clear" w:color="000000" w:fill="FFFFFF"/>
            <w:noWrap/>
          </w:tcPr>
          <w:p w14:paraId="77BB86E3" w14:textId="77777777" w:rsidR="00740681" w:rsidRPr="00E716E2" w:rsidRDefault="00740681" w:rsidP="00740681">
            <w:pPr>
              <w:spacing w:line="192" w:lineRule="auto"/>
              <w:jc w:val="center"/>
              <w:rPr>
                <w:bCs/>
                <w:sz w:val="18"/>
                <w:szCs w:val="18"/>
                <w:lang w:val="uk-UA"/>
              </w:rPr>
            </w:pPr>
          </w:p>
        </w:tc>
        <w:tc>
          <w:tcPr>
            <w:tcW w:w="992" w:type="dxa"/>
            <w:shd w:val="clear" w:color="000000" w:fill="FFFFFF"/>
            <w:noWrap/>
          </w:tcPr>
          <w:p w14:paraId="7032AD32" w14:textId="77777777" w:rsidR="00740681" w:rsidRPr="00E716E2" w:rsidRDefault="00740681" w:rsidP="00740681">
            <w:pPr>
              <w:spacing w:line="192" w:lineRule="auto"/>
              <w:ind w:left="-102" w:right="-104"/>
              <w:jc w:val="center"/>
              <w:rPr>
                <w:bCs/>
                <w:sz w:val="18"/>
                <w:szCs w:val="18"/>
                <w:lang w:val="uk-UA"/>
              </w:rPr>
            </w:pPr>
          </w:p>
        </w:tc>
        <w:tc>
          <w:tcPr>
            <w:tcW w:w="2551" w:type="dxa"/>
            <w:gridSpan w:val="3"/>
            <w:shd w:val="clear" w:color="000000" w:fill="FFFFFF"/>
            <w:noWrap/>
            <w:vAlign w:val="center"/>
          </w:tcPr>
          <w:p w14:paraId="557E25CA" w14:textId="4456C5A7" w:rsidR="00740681" w:rsidRPr="00E716E2" w:rsidRDefault="00740681" w:rsidP="00740681">
            <w:pPr>
              <w:spacing w:line="192"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637C99A9" w14:textId="5F55A95C" w:rsidR="00740681" w:rsidRPr="00E716E2" w:rsidRDefault="00740681" w:rsidP="00740681">
            <w:pPr>
              <w:spacing w:line="192" w:lineRule="auto"/>
              <w:rPr>
                <w:bCs/>
                <w:sz w:val="18"/>
                <w:szCs w:val="18"/>
                <w:lang w:val="uk-UA"/>
              </w:rPr>
            </w:pPr>
            <w:r w:rsidRPr="00E716E2">
              <w:rPr>
                <w:sz w:val="18"/>
                <w:szCs w:val="18"/>
                <w:lang w:val="uk-UA"/>
              </w:rPr>
              <w:t xml:space="preserve">Створення ветеранського центру, закладу, простору тощо в кожній територіальній громаді Дніпро-петровської області. Загальна </w:t>
            </w:r>
            <w:r w:rsidRPr="00E716E2">
              <w:rPr>
                <w:spacing w:val="-4"/>
                <w:sz w:val="18"/>
                <w:szCs w:val="18"/>
                <w:lang w:val="uk-UA"/>
              </w:rPr>
              <w:t>кількість – 86 один.</w:t>
            </w:r>
          </w:p>
        </w:tc>
      </w:tr>
      <w:tr w:rsidR="00740681" w:rsidRPr="00E716E2" w14:paraId="2AD7636B" w14:textId="77777777" w:rsidTr="00E716E2">
        <w:trPr>
          <w:trHeight w:val="113"/>
        </w:trPr>
        <w:tc>
          <w:tcPr>
            <w:tcW w:w="536" w:type="dxa"/>
            <w:vMerge/>
            <w:vAlign w:val="center"/>
          </w:tcPr>
          <w:p w14:paraId="7BF710FA" w14:textId="77777777" w:rsidR="00740681" w:rsidRPr="00E716E2" w:rsidRDefault="00740681" w:rsidP="00740681">
            <w:pPr>
              <w:spacing w:line="192" w:lineRule="auto"/>
              <w:rPr>
                <w:bCs/>
                <w:sz w:val="18"/>
                <w:szCs w:val="18"/>
                <w:lang w:val="uk-UA"/>
              </w:rPr>
            </w:pPr>
          </w:p>
        </w:tc>
        <w:tc>
          <w:tcPr>
            <w:tcW w:w="1423" w:type="dxa"/>
            <w:vMerge/>
          </w:tcPr>
          <w:p w14:paraId="505336C3" w14:textId="77777777" w:rsidR="00740681" w:rsidRPr="00E716E2" w:rsidRDefault="00740681" w:rsidP="00740681">
            <w:pPr>
              <w:spacing w:line="192" w:lineRule="auto"/>
              <w:rPr>
                <w:bCs/>
                <w:sz w:val="18"/>
                <w:szCs w:val="18"/>
                <w:lang w:val="uk-UA"/>
              </w:rPr>
            </w:pPr>
          </w:p>
        </w:tc>
        <w:tc>
          <w:tcPr>
            <w:tcW w:w="1864" w:type="dxa"/>
            <w:vMerge/>
          </w:tcPr>
          <w:p w14:paraId="2368BF11" w14:textId="77777777" w:rsidR="00740681" w:rsidRPr="00E716E2" w:rsidRDefault="00740681" w:rsidP="00740681">
            <w:pPr>
              <w:spacing w:line="192" w:lineRule="auto"/>
              <w:rPr>
                <w:bCs/>
                <w:sz w:val="18"/>
                <w:szCs w:val="18"/>
                <w:highlight w:val="yellow"/>
                <w:lang w:val="uk-UA"/>
              </w:rPr>
            </w:pPr>
          </w:p>
        </w:tc>
        <w:tc>
          <w:tcPr>
            <w:tcW w:w="2131" w:type="dxa"/>
            <w:vMerge/>
            <w:vAlign w:val="center"/>
          </w:tcPr>
          <w:p w14:paraId="0476BC0E" w14:textId="77777777" w:rsidR="00740681" w:rsidRPr="00E716E2" w:rsidRDefault="00740681" w:rsidP="00740681">
            <w:pPr>
              <w:spacing w:line="192" w:lineRule="auto"/>
              <w:rPr>
                <w:sz w:val="18"/>
                <w:szCs w:val="18"/>
                <w:shd w:val="clear" w:color="auto" w:fill="FFFFFF"/>
                <w:lang w:val="uk-UA"/>
              </w:rPr>
            </w:pPr>
          </w:p>
        </w:tc>
        <w:tc>
          <w:tcPr>
            <w:tcW w:w="1124" w:type="dxa"/>
            <w:vMerge/>
          </w:tcPr>
          <w:p w14:paraId="5A19267F" w14:textId="77777777" w:rsidR="00740681" w:rsidRPr="00E716E2" w:rsidRDefault="00740681" w:rsidP="00740681">
            <w:pPr>
              <w:spacing w:line="192" w:lineRule="auto"/>
              <w:rPr>
                <w:bCs/>
                <w:sz w:val="18"/>
                <w:szCs w:val="18"/>
                <w:lang w:val="uk-UA"/>
              </w:rPr>
            </w:pPr>
          </w:p>
        </w:tc>
        <w:tc>
          <w:tcPr>
            <w:tcW w:w="1140" w:type="dxa"/>
            <w:gridSpan w:val="2"/>
            <w:shd w:val="clear" w:color="000000" w:fill="FFFFFF"/>
          </w:tcPr>
          <w:p w14:paraId="11E6C5EF" w14:textId="0681AA07" w:rsidR="00740681" w:rsidRPr="00E716E2" w:rsidRDefault="00740681" w:rsidP="00740681">
            <w:pPr>
              <w:spacing w:line="192"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5D441599" w14:textId="77777777" w:rsidR="00740681" w:rsidRPr="00E716E2" w:rsidRDefault="00740681" w:rsidP="00740681">
            <w:pPr>
              <w:spacing w:line="192" w:lineRule="auto"/>
              <w:ind w:left="-111" w:right="-105"/>
              <w:jc w:val="center"/>
              <w:rPr>
                <w:bCs/>
                <w:sz w:val="18"/>
                <w:szCs w:val="18"/>
                <w:lang w:val="uk-UA"/>
              </w:rPr>
            </w:pPr>
          </w:p>
        </w:tc>
        <w:tc>
          <w:tcPr>
            <w:tcW w:w="993" w:type="dxa"/>
            <w:shd w:val="clear" w:color="000000" w:fill="FFFFFF"/>
            <w:noWrap/>
          </w:tcPr>
          <w:p w14:paraId="17FD7C21" w14:textId="77777777" w:rsidR="00740681" w:rsidRPr="00E716E2" w:rsidRDefault="00740681" w:rsidP="00740681">
            <w:pPr>
              <w:spacing w:line="192" w:lineRule="auto"/>
              <w:jc w:val="center"/>
              <w:rPr>
                <w:bCs/>
                <w:sz w:val="18"/>
                <w:szCs w:val="18"/>
                <w:lang w:val="uk-UA"/>
              </w:rPr>
            </w:pPr>
          </w:p>
        </w:tc>
        <w:tc>
          <w:tcPr>
            <w:tcW w:w="992" w:type="dxa"/>
            <w:shd w:val="clear" w:color="000000" w:fill="FFFFFF"/>
            <w:noWrap/>
          </w:tcPr>
          <w:p w14:paraId="728FC6E4" w14:textId="77777777" w:rsidR="00740681" w:rsidRPr="00E716E2" w:rsidRDefault="00740681" w:rsidP="00740681">
            <w:pPr>
              <w:spacing w:line="192" w:lineRule="auto"/>
              <w:ind w:left="-102" w:right="-104"/>
              <w:jc w:val="center"/>
              <w:rPr>
                <w:bCs/>
                <w:sz w:val="18"/>
                <w:szCs w:val="18"/>
                <w:lang w:val="uk-UA"/>
              </w:rPr>
            </w:pPr>
          </w:p>
        </w:tc>
        <w:tc>
          <w:tcPr>
            <w:tcW w:w="850" w:type="dxa"/>
            <w:shd w:val="clear" w:color="000000" w:fill="FFFFFF"/>
            <w:noWrap/>
          </w:tcPr>
          <w:p w14:paraId="10CE0EEB" w14:textId="77777777" w:rsidR="00740681" w:rsidRPr="00E716E2" w:rsidRDefault="00740681" w:rsidP="00740681">
            <w:pPr>
              <w:spacing w:line="192" w:lineRule="auto"/>
              <w:ind w:left="-102" w:right="-103"/>
              <w:jc w:val="center"/>
              <w:rPr>
                <w:bCs/>
                <w:sz w:val="18"/>
                <w:szCs w:val="18"/>
                <w:lang w:val="uk-UA"/>
              </w:rPr>
            </w:pPr>
          </w:p>
        </w:tc>
        <w:tc>
          <w:tcPr>
            <w:tcW w:w="851" w:type="dxa"/>
            <w:shd w:val="clear" w:color="000000" w:fill="FFFFFF"/>
            <w:noWrap/>
          </w:tcPr>
          <w:p w14:paraId="4C1F0B09" w14:textId="77777777" w:rsidR="00740681" w:rsidRPr="00E716E2" w:rsidRDefault="00740681" w:rsidP="00740681">
            <w:pPr>
              <w:spacing w:line="192" w:lineRule="auto"/>
              <w:ind w:left="-103" w:right="-103"/>
              <w:jc w:val="center"/>
              <w:rPr>
                <w:bCs/>
                <w:sz w:val="18"/>
                <w:szCs w:val="18"/>
                <w:lang w:val="uk-UA"/>
              </w:rPr>
            </w:pPr>
          </w:p>
        </w:tc>
        <w:tc>
          <w:tcPr>
            <w:tcW w:w="850" w:type="dxa"/>
            <w:shd w:val="clear" w:color="000000" w:fill="FFFFFF"/>
            <w:noWrap/>
          </w:tcPr>
          <w:p w14:paraId="5DF744EA" w14:textId="77777777" w:rsidR="00740681" w:rsidRPr="00E716E2" w:rsidRDefault="00740681" w:rsidP="00740681">
            <w:pPr>
              <w:spacing w:line="192" w:lineRule="auto"/>
              <w:ind w:left="-103" w:right="-103"/>
              <w:jc w:val="center"/>
              <w:rPr>
                <w:bCs/>
                <w:sz w:val="18"/>
                <w:szCs w:val="18"/>
                <w:lang w:val="uk-UA"/>
              </w:rPr>
            </w:pPr>
          </w:p>
        </w:tc>
        <w:tc>
          <w:tcPr>
            <w:tcW w:w="1985" w:type="dxa"/>
            <w:vMerge/>
          </w:tcPr>
          <w:p w14:paraId="721BAD61" w14:textId="77777777" w:rsidR="00740681" w:rsidRPr="00E716E2" w:rsidRDefault="00740681" w:rsidP="00740681">
            <w:pPr>
              <w:spacing w:line="192" w:lineRule="auto"/>
              <w:rPr>
                <w:bCs/>
                <w:sz w:val="18"/>
                <w:szCs w:val="18"/>
                <w:lang w:val="uk-UA"/>
              </w:rPr>
            </w:pPr>
          </w:p>
        </w:tc>
      </w:tr>
      <w:tr w:rsidR="00740681" w:rsidRPr="00E716E2" w14:paraId="28860CE0" w14:textId="77777777" w:rsidTr="00E716E2">
        <w:trPr>
          <w:trHeight w:val="113"/>
        </w:trPr>
        <w:tc>
          <w:tcPr>
            <w:tcW w:w="536" w:type="dxa"/>
            <w:vMerge/>
            <w:vAlign w:val="center"/>
          </w:tcPr>
          <w:p w14:paraId="06032EE6" w14:textId="77777777" w:rsidR="00740681" w:rsidRPr="00E716E2" w:rsidRDefault="00740681" w:rsidP="00740681">
            <w:pPr>
              <w:spacing w:line="192" w:lineRule="auto"/>
              <w:rPr>
                <w:bCs/>
                <w:sz w:val="18"/>
                <w:szCs w:val="18"/>
                <w:lang w:val="uk-UA"/>
              </w:rPr>
            </w:pPr>
          </w:p>
        </w:tc>
        <w:tc>
          <w:tcPr>
            <w:tcW w:w="1423" w:type="dxa"/>
            <w:vMerge/>
          </w:tcPr>
          <w:p w14:paraId="432ADBEF" w14:textId="77777777" w:rsidR="00740681" w:rsidRPr="00E716E2" w:rsidRDefault="00740681" w:rsidP="00740681">
            <w:pPr>
              <w:spacing w:line="192" w:lineRule="auto"/>
              <w:rPr>
                <w:bCs/>
                <w:sz w:val="18"/>
                <w:szCs w:val="18"/>
                <w:lang w:val="uk-UA"/>
              </w:rPr>
            </w:pPr>
          </w:p>
        </w:tc>
        <w:tc>
          <w:tcPr>
            <w:tcW w:w="1864" w:type="dxa"/>
            <w:vMerge/>
          </w:tcPr>
          <w:p w14:paraId="5E444A5F" w14:textId="77777777" w:rsidR="00740681" w:rsidRPr="00E716E2" w:rsidRDefault="00740681" w:rsidP="00740681">
            <w:pPr>
              <w:spacing w:line="192" w:lineRule="auto"/>
              <w:rPr>
                <w:bCs/>
                <w:sz w:val="18"/>
                <w:szCs w:val="18"/>
                <w:highlight w:val="yellow"/>
                <w:lang w:val="uk-UA"/>
              </w:rPr>
            </w:pPr>
          </w:p>
        </w:tc>
        <w:tc>
          <w:tcPr>
            <w:tcW w:w="2131" w:type="dxa"/>
            <w:vMerge/>
            <w:vAlign w:val="center"/>
          </w:tcPr>
          <w:p w14:paraId="7CE60396" w14:textId="77777777" w:rsidR="00740681" w:rsidRPr="00E716E2" w:rsidRDefault="00740681" w:rsidP="00740681">
            <w:pPr>
              <w:spacing w:line="192" w:lineRule="auto"/>
              <w:rPr>
                <w:sz w:val="18"/>
                <w:szCs w:val="18"/>
                <w:shd w:val="clear" w:color="auto" w:fill="FFFFFF"/>
                <w:lang w:val="uk-UA"/>
              </w:rPr>
            </w:pPr>
          </w:p>
        </w:tc>
        <w:tc>
          <w:tcPr>
            <w:tcW w:w="1124" w:type="dxa"/>
            <w:vMerge/>
          </w:tcPr>
          <w:p w14:paraId="1F2492F8" w14:textId="77777777" w:rsidR="00740681" w:rsidRPr="00E716E2" w:rsidRDefault="00740681" w:rsidP="00740681">
            <w:pPr>
              <w:spacing w:line="192" w:lineRule="auto"/>
              <w:rPr>
                <w:bCs/>
                <w:sz w:val="18"/>
                <w:szCs w:val="18"/>
                <w:lang w:val="uk-UA"/>
              </w:rPr>
            </w:pPr>
          </w:p>
        </w:tc>
        <w:tc>
          <w:tcPr>
            <w:tcW w:w="1140" w:type="dxa"/>
            <w:gridSpan w:val="2"/>
            <w:shd w:val="clear" w:color="000000" w:fill="FFFFFF"/>
          </w:tcPr>
          <w:p w14:paraId="59270923" w14:textId="37648E62" w:rsidR="00740681" w:rsidRPr="00E716E2" w:rsidRDefault="00740681" w:rsidP="00740681">
            <w:pPr>
              <w:spacing w:line="192" w:lineRule="auto"/>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59F76AC0" w14:textId="6026E5C3" w:rsidR="00740681" w:rsidRPr="00E716E2" w:rsidRDefault="00740681" w:rsidP="00740681">
            <w:pPr>
              <w:spacing w:line="192" w:lineRule="auto"/>
              <w:ind w:left="-103" w:right="-103"/>
              <w:jc w:val="center"/>
              <w:rPr>
                <w:bCs/>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shd w:val="clear" w:color="000000" w:fill="FFFFFF"/>
            <w:vAlign w:val="center"/>
          </w:tcPr>
          <w:p w14:paraId="03C74050" w14:textId="77777777" w:rsidR="00740681" w:rsidRPr="00E716E2" w:rsidRDefault="00740681" w:rsidP="00740681">
            <w:pPr>
              <w:spacing w:line="192" w:lineRule="auto"/>
              <w:ind w:left="-103" w:right="-103"/>
              <w:jc w:val="center"/>
              <w:rPr>
                <w:bCs/>
                <w:sz w:val="18"/>
                <w:szCs w:val="18"/>
                <w:lang w:val="uk-UA"/>
              </w:rPr>
            </w:pPr>
          </w:p>
        </w:tc>
        <w:tc>
          <w:tcPr>
            <w:tcW w:w="992" w:type="dxa"/>
            <w:shd w:val="clear" w:color="000000" w:fill="FFFFFF"/>
            <w:vAlign w:val="center"/>
          </w:tcPr>
          <w:p w14:paraId="0DFAFA82" w14:textId="77777777" w:rsidR="00740681" w:rsidRPr="00E716E2" w:rsidRDefault="00740681" w:rsidP="00740681">
            <w:pPr>
              <w:spacing w:line="192" w:lineRule="auto"/>
              <w:ind w:left="-103" w:right="-103"/>
              <w:jc w:val="center"/>
              <w:rPr>
                <w:bCs/>
                <w:sz w:val="18"/>
                <w:szCs w:val="18"/>
                <w:lang w:val="uk-UA"/>
              </w:rPr>
            </w:pPr>
          </w:p>
        </w:tc>
        <w:tc>
          <w:tcPr>
            <w:tcW w:w="2551" w:type="dxa"/>
            <w:gridSpan w:val="3"/>
            <w:shd w:val="clear" w:color="000000" w:fill="FFFFFF"/>
            <w:vAlign w:val="center"/>
          </w:tcPr>
          <w:p w14:paraId="07F36A93" w14:textId="24BA7E4A" w:rsidR="00740681" w:rsidRPr="00E716E2" w:rsidRDefault="00740681" w:rsidP="00740681">
            <w:pPr>
              <w:spacing w:line="192"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204C41D3" w14:textId="77777777" w:rsidR="00740681" w:rsidRPr="00E716E2" w:rsidRDefault="00740681" w:rsidP="00740681">
            <w:pPr>
              <w:spacing w:line="192" w:lineRule="auto"/>
              <w:rPr>
                <w:bCs/>
                <w:sz w:val="18"/>
                <w:szCs w:val="18"/>
                <w:lang w:val="uk-UA"/>
              </w:rPr>
            </w:pPr>
          </w:p>
        </w:tc>
      </w:tr>
      <w:tr w:rsidR="00740681" w:rsidRPr="00E716E2" w14:paraId="77999C44" w14:textId="77777777" w:rsidTr="00E716E2">
        <w:trPr>
          <w:trHeight w:val="113"/>
        </w:trPr>
        <w:tc>
          <w:tcPr>
            <w:tcW w:w="536" w:type="dxa"/>
            <w:vMerge/>
            <w:vAlign w:val="center"/>
          </w:tcPr>
          <w:p w14:paraId="07CB789F" w14:textId="77777777" w:rsidR="00740681" w:rsidRPr="00E716E2" w:rsidRDefault="00740681" w:rsidP="00740681">
            <w:pPr>
              <w:spacing w:line="192" w:lineRule="auto"/>
              <w:rPr>
                <w:bCs/>
                <w:sz w:val="18"/>
                <w:szCs w:val="18"/>
                <w:lang w:val="uk-UA"/>
              </w:rPr>
            </w:pPr>
          </w:p>
        </w:tc>
        <w:tc>
          <w:tcPr>
            <w:tcW w:w="1423" w:type="dxa"/>
            <w:vMerge/>
          </w:tcPr>
          <w:p w14:paraId="23DF181F" w14:textId="77777777" w:rsidR="00740681" w:rsidRPr="00E716E2" w:rsidRDefault="00740681" w:rsidP="00740681">
            <w:pPr>
              <w:spacing w:line="192" w:lineRule="auto"/>
              <w:rPr>
                <w:bCs/>
                <w:sz w:val="18"/>
                <w:szCs w:val="18"/>
                <w:lang w:val="uk-UA"/>
              </w:rPr>
            </w:pPr>
          </w:p>
        </w:tc>
        <w:tc>
          <w:tcPr>
            <w:tcW w:w="1864" w:type="dxa"/>
            <w:vMerge/>
          </w:tcPr>
          <w:p w14:paraId="40AD251E" w14:textId="77777777" w:rsidR="00740681" w:rsidRPr="00E716E2" w:rsidRDefault="00740681" w:rsidP="00740681">
            <w:pPr>
              <w:spacing w:line="192" w:lineRule="auto"/>
              <w:rPr>
                <w:bCs/>
                <w:sz w:val="18"/>
                <w:szCs w:val="18"/>
                <w:highlight w:val="yellow"/>
                <w:lang w:val="uk-UA"/>
              </w:rPr>
            </w:pPr>
          </w:p>
        </w:tc>
        <w:tc>
          <w:tcPr>
            <w:tcW w:w="2131" w:type="dxa"/>
            <w:vMerge/>
            <w:vAlign w:val="center"/>
          </w:tcPr>
          <w:p w14:paraId="4D75D128" w14:textId="77777777" w:rsidR="00740681" w:rsidRPr="00E716E2" w:rsidRDefault="00740681" w:rsidP="00740681">
            <w:pPr>
              <w:spacing w:line="192" w:lineRule="auto"/>
              <w:rPr>
                <w:sz w:val="18"/>
                <w:szCs w:val="18"/>
                <w:shd w:val="clear" w:color="auto" w:fill="FFFFFF"/>
                <w:lang w:val="uk-UA"/>
              </w:rPr>
            </w:pPr>
          </w:p>
        </w:tc>
        <w:tc>
          <w:tcPr>
            <w:tcW w:w="1124" w:type="dxa"/>
            <w:vMerge/>
          </w:tcPr>
          <w:p w14:paraId="3BE5BC88" w14:textId="77777777" w:rsidR="00740681" w:rsidRPr="00E716E2" w:rsidRDefault="00740681" w:rsidP="00740681">
            <w:pPr>
              <w:spacing w:line="192" w:lineRule="auto"/>
              <w:rPr>
                <w:bCs/>
                <w:sz w:val="18"/>
                <w:szCs w:val="18"/>
                <w:lang w:val="uk-UA"/>
              </w:rPr>
            </w:pPr>
          </w:p>
        </w:tc>
        <w:tc>
          <w:tcPr>
            <w:tcW w:w="1140" w:type="dxa"/>
            <w:gridSpan w:val="2"/>
            <w:shd w:val="clear" w:color="000000" w:fill="FFFFFF"/>
          </w:tcPr>
          <w:p w14:paraId="777E6E71" w14:textId="27B71627" w:rsidR="00740681" w:rsidRPr="00E716E2" w:rsidRDefault="00740681" w:rsidP="00740681">
            <w:pPr>
              <w:spacing w:line="192" w:lineRule="auto"/>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485FD85E" w14:textId="77777777" w:rsidR="00740681" w:rsidRPr="00E716E2" w:rsidRDefault="00740681" w:rsidP="00740681">
            <w:pPr>
              <w:spacing w:line="192" w:lineRule="auto"/>
              <w:ind w:left="-111" w:right="-105"/>
              <w:jc w:val="center"/>
              <w:rPr>
                <w:bCs/>
                <w:sz w:val="18"/>
                <w:szCs w:val="18"/>
                <w:lang w:val="uk-UA"/>
              </w:rPr>
            </w:pPr>
          </w:p>
        </w:tc>
        <w:tc>
          <w:tcPr>
            <w:tcW w:w="993" w:type="dxa"/>
            <w:shd w:val="clear" w:color="000000" w:fill="FFFFFF"/>
            <w:noWrap/>
          </w:tcPr>
          <w:p w14:paraId="1FFC569B" w14:textId="77777777" w:rsidR="00740681" w:rsidRPr="00E716E2" w:rsidRDefault="00740681" w:rsidP="00740681">
            <w:pPr>
              <w:spacing w:line="192" w:lineRule="auto"/>
              <w:jc w:val="center"/>
              <w:rPr>
                <w:bCs/>
                <w:sz w:val="18"/>
                <w:szCs w:val="18"/>
                <w:lang w:val="uk-UA"/>
              </w:rPr>
            </w:pPr>
          </w:p>
        </w:tc>
        <w:tc>
          <w:tcPr>
            <w:tcW w:w="992" w:type="dxa"/>
            <w:shd w:val="clear" w:color="000000" w:fill="FFFFFF"/>
            <w:noWrap/>
          </w:tcPr>
          <w:p w14:paraId="2E934496" w14:textId="77777777" w:rsidR="00740681" w:rsidRPr="00E716E2" w:rsidRDefault="00740681" w:rsidP="00740681">
            <w:pPr>
              <w:spacing w:line="192" w:lineRule="auto"/>
              <w:ind w:left="-102" w:right="-104"/>
              <w:jc w:val="center"/>
              <w:rPr>
                <w:bCs/>
                <w:sz w:val="18"/>
                <w:szCs w:val="18"/>
                <w:lang w:val="uk-UA"/>
              </w:rPr>
            </w:pPr>
          </w:p>
        </w:tc>
        <w:tc>
          <w:tcPr>
            <w:tcW w:w="850" w:type="dxa"/>
            <w:shd w:val="clear" w:color="000000" w:fill="FFFFFF"/>
            <w:noWrap/>
          </w:tcPr>
          <w:p w14:paraId="62BB04E2" w14:textId="77777777" w:rsidR="00740681" w:rsidRPr="00E716E2" w:rsidRDefault="00740681" w:rsidP="00740681">
            <w:pPr>
              <w:spacing w:line="192" w:lineRule="auto"/>
              <w:ind w:left="-102" w:right="-103"/>
              <w:jc w:val="center"/>
              <w:rPr>
                <w:bCs/>
                <w:sz w:val="18"/>
                <w:szCs w:val="18"/>
                <w:lang w:val="uk-UA"/>
              </w:rPr>
            </w:pPr>
          </w:p>
        </w:tc>
        <w:tc>
          <w:tcPr>
            <w:tcW w:w="851" w:type="dxa"/>
            <w:shd w:val="clear" w:color="000000" w:fill="FFFFFF"/>
            <w:noWrap/>
          </w:tcPr>
          <w:p w14:paraId="3BB73C80" w14:textId="77777777" w:rsidR="00740681" w:rsidRPr="00E716E2" w:rsidRDefault="00740681" w:rsidP="00740681">
            <w:pPr>
              <w:spacing w:line="192" w:lineRule="auto"/>
              <w:ind w:left="-103" w:right="-103"/>
              <w:jc w:val="center"/>
              <w:rPr>
                <w:bCs/>
                <w:sz w:val="18"/>
                <w:szCs w:val="18"/>
                <w:lang w:val="uk-UA"/>
              </w:rPr>
            </w:pPr>
          </w:p>
        </w:tc>
        <w:tc>
          <w:tcPr>
            <w:tcW w:w="850" w:type="dxa"/>
            <w:shd w:val="clear" w:color="000000" w:fill="FFFFFF"/>
            <w:noWrap/>
          </w:tcPr>
          <w:p w14:paraId="7F98D1A3" w14:textId="77777777" w:rsidR="00740681" w:rsidRPr="00E716E2" w:rsidRDefault="00740681" w:rsidP="00740681">
            <w:pPr>
              <w:spacing w:line="192" w:lineRule="auto"/>
              <w:ind w:left="-103" w:right="-103"/>
              <w:jc w:val="center"/>
              <w:rPr>
                <w:bCs/>
                <w:sz w:val="18"/>
                <w:szCs w:val="18"/>
                <w:lang w:val="uk-UA"/>
              </w:rPr>
            </w:pPr>
          </w:p>
        </w:tc>
        <w:tc>
          <w:tcPr>
            <w:tcW w:w="1985" w:type="dxa"/>
            <w:vMerge/>
          </w:tcPr>
          <w:p w14:paraId="24AF63EF" w14:textId="77777777" w:rsidR="00740681" w:rsidRPr="00E716E2" w:rsidRDefault="00740681" w:rsidP="00740681">
            <w:pPr>
              <w:spacing w:line="192" w:lineRule="auto"/>
              <w:rPr>
                <w:bCs/>
                <w:sz w:val="18"/>
                <w:szCs w:val="18"/>
                <w:lang w:val="uk-UA"/>
              </w:rPr>
            </w:pPr>
          </w:p>
        </w:tc>
      </w:tr>
      <w:tr w:rsidR="00740681" w:rsidRPr="00E716E2" w14:paraId="29888DF1" w14:textId="77777777" w:rsidTr="00E716E2">
        <w:trPr>
          <w:trHeight w:val="113"/>
        </w:trPr>
        <w:tc>
          <w:tcPr>
            <w:tcW w:w="536" w:type="dxa"/>
            <w:vMerge/>
            <w:vAlign w:val="center"/>
          </w:tcPr>
          <w:p w14:paraId="135FD2D0" w14:textId="77777777" w:rsidR="00740681" w:rsidRPr="00E716E2" w:rsidRDefault="00740681" w:rsidP="00740681">
            <w:pPr>
              <w:spacing w:line="192" w:lineRule="auto"/>
              <w:rPr>
                <w:bCs/>
                <w:sz w:val="18"/>
                <w:szCs w:val="18"/>
                <w:lang w:val="uk-UA"/>
              </w:rPr>
            </w:pPr>
          </w:p>
        </w:tc>
        <w:tc>
          <w:tcPr>
            <w:tcW w:w="1423" w:type="dxa"/>
            <w:vMerge/>
          </w:tcPr>
          <w:p w14:paraId="5E2721FE" w14:textId="77777777" w:rsidR="00740681" w:rsidRPr="00E716E2" w:rsidRDefault="00740681" w:rsidP="00740681">
            <w:pPr>
              <w:spacing w:line="192" w:lineRule="auto"/>
              <w:rPr>
                <w:bCs/>
                <w:sz w:val="18"/>
                <w:szCs w:val="18"/>
                <w:lang w:val="uk-UA"/>
              </w:rPr>
            </w:pPr>
          </w:p>
        </w:tc>
        <w:tc>
          <w:tcPr>
            <w:tcW w:w="1864" w:type="dxa"/>
            <w:vMerge/>
          </w:tcPr>
          <w:p w14:paraId="1E500277" w14:textId="77777777" w:rsidR="00740681" w:rsidRPr="00E716E2" w:rsidRDefault="00740681" w:rsidP="00740681">
            <w:pPr>
              <w:spacing w:line="192" w:lineRule="auto"/>
              <w:rPr>
                <w:bCs/>
                <w:sz w:val="18"/>
                <w:szCs w:val="18"/>
                <w:highlight w:val="yellow"/>
                <w:lang w:val="uk-UA"/>
              </w:rPr>
            </w:pPr>
          </w:p>
        </w:tc>
        <w:tc>
          <w:tcPr>
            <w:tcW w:w="2131" w:type="dxa"/>
            <w:vMerge/>
            <w:vAlign w:val="center"/>
          </w:tcPr>
          <w:p w14:paraId="7E7B4600" w14:textId="77777777" w:rsidR="00740681" w:rsidRPr="00E716E2" w:rsidRDefault="00740681" w:rsidP="00740681">
            <w:pPr>
              <w:spacing w:line="192" w:lineRule="auto"/>
              <w:rPr>
                <w:sz w:val="18"/>
                <w:szCs w:val="18"/>
                <w:shd w:val="clear" w:color="auto" w:fill="FFFFFF"/>
                <w:lang w:val="uk-UA"/>
              </w:rPr>
            </w:pPr>
          </w:p>
        </w:tc>
        <w:tc>
          <w:tcPr>
            <w:tcW w:w="1124" w:type="dxa"/>
            <w:vMerge/>
          </w:tcPr>
          <w:p w14:paraId="5A3965BC" w14:textId="77777777" w:rsidR="00740681" w:rsidRPr="00E716E2" w:rsidRDefault="00740681" w:rsidP="00740681">
            <w:pPr>
              <w:spacing w:line="192" w:lineRule="auto"/>
              <w:rPr>
                <w:bCs/>
                <w:sz w:val="18"/>
                <w:szCs w:val="18"/>
                <w:lang w:val="uk-UA"/>
              </w:rPr>
            </w:pPr>
          </w:p>
        </w:tc>
        <w:tc>
          <w:tcPr>
            <w:tcW w:w="1140" w:type="dxa"/>
            <w:gridSpan w:val="2"/>
            <w:shd w:val="clear" w:color="000000" w:fill="FFFFFF"/>
          </w:tcPr>
          <w:p w14:paraId="3A4B1E80" w14:textId="77777777" w:rsidR="00740681" w:rsidRPr="00E716E2" w:rsidRDefault="00740681" w:rsidP="00740681">
            <w:pPr>
              <w:spacing w:line="192" w:lineRule="auto"/>
              <w:ind w:right="-170"/>
              <w:rPr>
                <w:sz w:val="18"/>
                <w:szCs w:val="18"/>
                <w:lang w:val="uk-UA"/>
              </w:rPr>
            </w:pPr>
            <w:r w:rsidRPr="00E716E2">
              <w:rPr>
                <w:sz w:val="18"/>
                <w:szCs w:val="18"/>
                <w:lang w:val="uk-UA"/>
              </w:rPr>
              <w:t xml:space="preserve">Інші </w:t>
            </w:r>
          </w:p>
          <w:p w14:paraId="6700C153" w14:textId="0969C8DB" w:rsidR="00740681" w:rsidRPr="00E716E2" w:rsidRDefault="00740681" w:rsidP="00740681">
            <w:pPr>
              <w:spacing w:line="192" w:lineRule="auto"/>
              <w:ind w:right="-170"/>
              <w:rPr>
                <w:sz w:val="18"/>
                <w:szCs w:val="18"/>
                <w:lang w:val="uk-UA"/>
              </w:rPr>
            </w:pPr>
            <w:r w:rsidRPr="00E716E2">
              <w:rPr>
                <w:sz w:val="18"/>
                <w:szCs w:val="18"/>
                <w:lang w:val="uk-UA"/>
              </w:rPr>
              <w:t>джерела</w:t>
            </w:r>
          </w:p>
        </w:tc>
        <w:tc>
          <w:tcPr>
            <w:tcW w:w="1016" w:type="dxa"/>
            <w:gridSpan w:val="2"/>
            <w:shd w:val="clear" w:color="000000" w:fill="FFFFFF"/>
          </w:tcPr>
          <w:p w14:paraId="230579CD" w14:textId="77777777" w:rsidR="00740681" w:rsidRPr="00E716E2" w:rsidRDefault="00740681" w:rsidP="00740681">
            <w:pPr>
              <w:spacing w:line="192" w:lineRule="auto"/>
              <w:ind w:left="-111" w:right="-105"/>
              <w:jc w:val="center"/>
              <w:rPr>
                <w:bCs/>
                <w:sz w:val="18"/>
                <w:szCs w:val="18"/>
                <w:lang w:val="uk-UA"/>
              </w:rPr>
            </w:pPr>
          </w:p>
        </w:tc>
        <w:tc>
          <w:tcPr>
            <w:tcW w:w="993" w:type="dxa"/>
            <w:shd w:val="clear" w:color="000000" w:fill="FFFFFF"/>
            <w:noWrap/>
          </w:tcPr>
          <w:p w14:paraId="241E6F7D" w14:textId="77777777" w:rsidR="00740681" w:rsidRPr="00E716E2" w:rsidRDefault="00740681" w:rsidP="00740681">
            <w:pPr>
              <w:spacing w:line="192" w:lineRule="auto"/>
              <w:jc w:val="center"/>
              <w:rPr>
                <w:bCs/>
                <w:sz w:val="18"/>
                <w:szCs w:val="18"/>
                <w:lang w:val="uk-UA"/>
              </w:rPr>
            </w:pPr>
          </w:p>
        </w:tc>
        <w:tc>
          <w:tcPr>
            <w:tcW w:w="992" w:type="dxa"/>
            <w:shd w:val="clear" w:color="000000" w:fill="FFFFFF"/>
            <w:noWrap/>
          </w:tcPr>
          <w:p w14:paraId="3EA7C2DC" w14:textId="77777777" w:rsidR="00740681" w:rsidRPr="00E716E2" w:rsidRDefault="00740681" w:rsidP="00740681">
            <w:pPr>
              <w:spacing w:line="192" w:lineRule="auto"/>
              <w:ind w:left="-102" w:right="-104"/>
              <w:jc w:val="center"/>
              <w:rPr>
                <w:bCs/>
                <w:sz w:val="18"/>
                <w:szCs w:val="18"/>
                <w:lang w:val="uk-UA"/>
              </w:rPr>
            </w:pPr>
          </w:p>
        </w:tc>
        <w:tc>
          <w:tcPr>
            <w:tcW w:w="850" w:type="dxa"/>
            <w:shd w:val="clear" w:color="000000" w:fill="FFFFFF"/>
            <w:noWrap/>
          </w:tcPr>
          <w:p w14:paraId="44EB5175" w14:textId="77777777" w:rsidR="00740681" w:rsidRPr="00E716E2" w:rsidRDefault="00740681" w:rsidP="00740681">
            <w:pPr>
              <w:spacing w:line="192" w:lineRule="auto"/>
              <w:ind w:left="-102" w:right="-103"/>
              <w:jc w:val="center"/>
              <w:rPr>
                <w:bCs/>
                <w:sz w:val="18"/>
                <w:szCs w:val="18"/>
                <w:lang w:val="uk-UA"/>
              </w:rPr>
            </w:pPr>
          </w:p>
        </w:tc>
        <w:tc>
          <w:tcPr>
            <w:tcW w:w="851" w:type="dxa"/>
            <w:shd w:val="clear" w:color="000000" w:fill="FFFFFF"/>
            <w:noWrap/>
          </w:tcPr>
          <w:p w14:paraId="12A0BFB0" w14:textId="77777777" w:rsidR="00740681" w:rsidRPr="00E716E2" w:rsidRDefault="00740681" w:rsidP="00740681">
            <w:pPr>
              <w:spacing w:line="192" w:lineRule="auto"/>
              <w:ind w:left="-103" w:right="-103"/>
              <w:jc w:val="center"/>
              <w:rPr>
                <w:bCs/>
                <w:sz w:val="18"/>
                <w:szCs w:val="18"/>
                <w:lang w:val="uk-UA"/>
              </w:rPr>
            </w:pPr>
          </w:p>
        </w:tc>
        <w:tc>
          <w:tcPr>
            <w:tcW w:w="850" w:type="dxa"/>
            <w:shd w:val="clear" w:color="000000" w:fill="FFFFFF"/>
            <w:noWrap/>
          </w:tcPr>
          <w:p w14:paraId="3BE66FAC" w14:textId="77777777" w:rsidR="00740681" w:rsidRPr="00E716E2" w:rsidRDefault="00740681" w:rsidP="00740681">
            <w:pPr>
              <w:spacing w:line="192" w:lineRule="auto"/>
              <w:ind w:left="-103" w:right="-103"/>
              <w:jc w:val="center"/>
              <w:rPr>
                <w:bCs/>
                <w:sz w:val="18"/>
                <w:szCs w:val="18"/>
                <w:lang w:val="uk-UA"/>
              </w:rPr>
            </w:pPr>
          </w:p>
        </w:tc>
        <w:tc>
          <w:tcPr>
            <w:tcW w:w="1985" w:type="dxa"/>
            <w:vMerge/>
          </w:tcPr>
          <w:p w14:paraId="1256DDD2" w14:textId="77777777" w:rsidR="00740681" w:rsidRPr="00E716E2" w:rsidRDefault="00740681" w:rsidP="00740681">
            <w:pPr>
              <w:spacing w:line="192" w:lineRule="auto"/>
              <w:rPr>
                <w:bCs/>
                <w:sz w:val="18"/>
                <w:szCs w:val="18"/>
                <w:lang w:val="uk-UA"/>
              </w:rPr>
            </w:pPr>
          </w:p>
        </w:tc>
      </w:tr>
      <w:tr w:rsidR="00740681" w:rsidRPr="00A25060" w14:paraId="4F720072" w14:textId="77777777" w:rsidTr="00E716E2">
        <w:trPr>
          <w:trHeight w:val="113"/>
        </w:trPr>
        <w:tc>
          <w:tcPr>
            <w:tcW w:w="536" w:type="dxa"/>
            <w:vMerge/>
            <w:vAlign w:val="center"/>
          </w:tcPr>
          <w:p w14:paraId="3B1CDA89" w14:textId="77777777" w:rsidR="00740681" w:rsidRPr="00E716E2" w:rsidRDefault="00740681" w:rsidP="00BB7320">
            <w:pPr>
              <w:spacing w:line="216" w:lineRule="auto"/>
              <w:rPr>
                <w:bCs/>
                <w:sz w:val="18"/>
                <w:szCs w:val="18"/>
                <w:lang w:val="uk-UA"/>
              </w:rPr>
            </w:pPr>
          </w:p>
        </w:tc>
        <w:tc>
          <w:tcPr>
            <w:tcW w:w="1423" w:type="dxa"/>
            <w:vMerge/>
          </w:tcPr>
          <w:p w14:paraId="5CF89089" w14:textId="77777777" w:rsidR="00740681" w:rsidRPr="00E716E2" w:rsidRDefault="00740681" w:rsidP="00BB7320">
            <w:pPr>
              <w:spacing w:line="216" w:lineRule="auto"/>
              <w:rPr>
                <w:bCs/>
                <w:sz w:val="18"/>
                <w:szCs w:val="18"/>
                <w:lang w:val="uk-UA"/>
              </w:rPr>
            </w:pPr>
          </w:p>
        </w:tc>
        <w:tc>
          <w:tcPr>
            <w:tcW w:w="1864" w:type="dxa"/>
            <w:vMerge w:val="restart"/>
          </w:tcPr>
          <w:p w14:paraId="46CDBEA5" w14:textId="2E44DCA6" w:rsidR="00740681" w:rsidRPr="00E716E2" w:rsidRDefault="00740681" w:rsidP="00BB7320">
            <w:pPr>
              <w:spacing w:line="216" w:lineRule="auto"/>
              <w:rPr>
                <w:bCs/>
                <w:sz w:val="18"/>
                <w:szCs w:val="18"/>
                <w:highlight w:val="yellow"/>
                <w:lang w:val="uk-UA"/>
              </w:rPr>
            </w:pPr>
            <w:r w:rsidRPr="00E716E2">
              <w:rPr>
                <w:bCs/>
                <w:sz w:val="18"/>
                <w:szCs w:val="18"/>
                <w:lang w:val="uk-UA"/>
              </w:rPr>
              <w:t>10.2. Забезпечення діяльності обласних центрів, просторів, закладів у сфері ветеранської політики</w:t>
            </w:r>
          </w:p>
        </w:tc>
        <w:tc>
          <w:tcPr>
            <w:tcW w:w="2131" w:type="dxa"/>
            <w:vMerge w:val="restart"/>
          </w:tcPr>
          <w:p w14:paraId="6F435260" w14:textId="3059837F" w:rsidR="00740681" w:rsidRPr="00E716E2" w:rsidRDefault="00740681" w:rsidP="00BB7320">
            <w:pPr>
              <w:spacing w:line="216" w:lineRule="auto"/>
              <w:rPr>
                <w:sz w:val="18"/>
                <w:szCs w:val="18"/>
                <w:shd w:val="clear" w:color="auto" w:fill="FFFFFF"/>
                <w:lang w:val="uk-UA"/>
              </w:rPr>
            </w:pPr>
            <w:r w:rsidRPr="00E716E2">
              <w:rPr>
                <w:sz w:val="18"/>
                <w:szCs w:val="18"/>
                <w:shd w:val="clear" w:color="auto" w:fill="FFFFFF"/>
                <w:lang w:val="uk-UA"/>
              </w:rPr>
              <w:t xml:space="preserve">Управління з питань ветеранської політики облдержадміністрації, Комунальний заклад </w:t>
            </w:r>
            <w:r w:rsidRPr="00E716E2">
              <w:rPr>
                <w:sz w:val="18"/>
                <w:szCs w:val="18"/>
                <w:lang w:val="uk-UA"/>
              </w:rPr>
              <w:t xml:space="preserve">“Ветеранський простір “ТИТАНИ” </w:t>
            </w:r>
            <w:r w:rsidRPr="00E716E2">
              <w:rPr>
                <w:sz w:val="18"/>
                <w:szCs w:val="18"/>
                <w:shd w:val="clear" w:color="auto" w:fill="FFFFFF"/>
                <w:lang w:val="uk-UA"/>
              </w:rPr>
              <w:t>Дніпропетровської обласної ради</w:t>
            </w:r>
            <w:r w:rsidR="00580256" w:rsidRPr="00E716E2">
              <w:rPr>
                <w:sz w:val="18"/>
                <w:szCs w:val="18"/>
                <w:shd w:val="clear" w:color="auto" w:fill="FFFFFF"/>
                <w:lang w:val="uk-UA"/>
              </w:rPr>
              <w:t>”</w:t>
            </w:r>
            <w:r w:rsidRPr="00E716E2">
              <w:rPr>
                <w:sz w:val="18"/>
                <w:szCs w:val="18"/>
                <w:shd w:val="clear" w:color="auto" w:fill="FFFFFF"/>
                <w:lang w:val="uk-UA"/>
              </w:rPr>
              <w:t xml:space="preserve"> </w:t>
            </w:r>
          </w:p>
          <w:p w14:paraId="2855E288" w14:textId="41017070" w:rsidR="00740681" w:rsidRPr="00E716E2" w:rsidRDefault="00740681" w:rsidP="00BB7320">
            <w:pPr>
              <w:spacing w:line="216" w:lineRule="auto"/>
              <w:rPr>
                <w:sz w:val="18"/>
                <w:szCs w:val="18"/>
                <w:shd w:val="clear" w:color="auto" w:fill="FFFFFF"/>
                <w:lang w:val="uk-UA"/>
              </w:rPr>
            </w:pPr>
            <w:r w:rsidRPr="00E716E2">
              <w:rPr>
                <w:sz w:val="18"/>
                <w:szCs w:val="18"/>
                <w:shd w:val="clear" w:color="auto" w:fill="FFFFFF"/>
                <w:lang w:val="uk-UA"/>
              </w:rPr>
              <w:t>(за згодою)</w:t>
            </w:r>
          </w:p>
          <w:p w14:paraId="5E17A8D7" w14:textId="7A4C21B1" w:rsidR="00740681" w:rsidRPr="00E716E2" w:rsidRDefault="00740681" w:rsidP="00BB7320">
            <w:pPr>
              <w:spacing w:line="216" w:lineRule="auto"/>
              <w:rPr>
                <w:sz w:val="18"/>
                <w:szCs w:val="18"/>
                <w:shd w:val="clear" w:color="auto" w:fill="FFFFFF"/>
                <w:lang w:val="uk-UA"/>
              </w:rPr>
            </w:pPr>
          </w:p>
        </w:tc>
        <w:tc>
          <w:tcPr>
            <w:tcW w:w="1124" w:type="dxa"/>
            <w:vMerge w:val="restart"/>
          </w:tcPr>
          <w:p w14:paraId="22E5A532" w14:textId="77777777" w:rsidR="00740681" w:rsidRPr="00E716E2" w:rsidRDefault="00740681" w:rsidP="00740681">
            <w:pPr>
              <w:spacing w:line="216" w:lineRule="auto"/>
              <w:jc w:val="center"/>
              <w:rPr>
                <w:sz w:val="18"/>
                <w:szCs w:val="18"/>
                <w:lang w:val="uk-UA"/>
              </w:rPr>
            </w:pPr>
            <w:r w:rsidRPr="00E716E2">
              <w:rPr>
                <w:bCs/>
                <w:sz w:val="18"/>
                <w:szCs w:val="18"/>
                <w:lang w:val="uk-UA"/>
              </w:rPr>
              <w:t xml:space="preserve">2024 </w:t>
            </w:r>
            <w:r w:rsidRPr="00E716E2">
              <w:rPr>
                <w:sz w:val="18"/>
                <w:szCs w:val="18"/>
                <w:lang w:val="uk-UA"/>
              </w:rPr>
              <w:t xml:space="preserve">– </w:t>
            </w:r>
          </w:p>
          <w:p w14:paraId="4CB52555" w14:textId="161AF2E9" w:rsidR="00740681" w:rsidRPr="00E716E2" w:rsidRDefault="00740681" w:rsidP="00740681">
            <w:pPr>
              <w:spacing w:line="216" w:lineRule="auto"/>
              <w:jc w:val="center"/>
              <w:rPr>
                <w:sz w:val="18"/>
                <w:szCs w:val="18"/>
                <w:lang w:val="uk-UA"/>
              </w:rPr>
            </w:pPr>
            <w:r w:rsidRPr="00E716E2">
              <w:rPr>
                <w:bCs/>
                <w:sz w:val="18"/>
                <w:szCs w:val="18"/>
                <w:lang w:val="uk-UA"/>
              </w:rPr>
              <w:t>2028 роки</w:t>
            </w:r>
          </w:p>
        </w:tc>
        <w:tc>
          <w:tcPr>
            <w:tcW w:w="1140" w:type="dxa"/>
            <w:gridSpan w:val="2"/>
            <w:shd w:val="clear" w:color="000000" w:fill="FFFFFF"/>
          </w:tcPr>
          <w:p w14:paraId="1B49576D" w14:textId="77777777" w:rsidR="00740681" w:rsidRPr="00E716E2" w:rsidRDefault="00740681" w:rsidP="00740681">
            <w:pPr>
              <w:spacing w:line="216" w:lineRule="auto"/>
              <w:ind w:right="-170"/>
              <w:rPr>
                <w:bCs/>
                <w:sz w:val="18"/>
                <w:szCs w:val="18"/>
                <w:lang w:val="uk-UA"/>
              </w:rPr>
            </w:pPr>
            <w:r w:rsidRPr="00E716E2">
              <w:rPr>
                <w:bCs/>
                <w:sz w:val="18"/>
                <w:szCs w:val="18"/>
                <w:lang w:val="uk-UA"/>
              </w:rPr>
              <w:t xml:space="preserve">Загальний обсяг, </w:t>
            </w:r>
          </w:p>
          <w:p w14:paraId="5C6616ED" w14:textId="67AB9E14" w:rsidR="00740681" w:rsidRPr="00E716E2" w:rsidRDefault="00740681" w:rsidP="00740681">
            <w:pPr>
              <w:spacing w:line="223" w:lineRule="auto"/>
              <w:ind w:right="-170"/>
              <w:rPr>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shd w:val="clear" w:color="000000" w:fill="FFFFFF"/>
          </w:tcPr>
          <w:p w14:paraId="538A7543" w14:textId="7FECF860" w:rsidR="00740681" w:rsidRPr="00E716E2" w:rsidRDefault="00740681" w:rsidP="00BB7320">
            <w:pPr>
              <w:spacing w:line="216" w:lineRule="auto"/>
              <w:ind w:left="-111" w:right="-105"/>
              <w:jc w:val="center"/>
              <w:rPr>
                <w:bCs/>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shd w:val="clear" w:color="000000" w:fill="FFFFFF"/>
            <w:noWrap/>
          </w:tcPr>
          <w:p w14:paraId="01C16C27" w14:textId="77777777" w:rsidR="00740681" w:rsidRPr="00E716E2" w:rsidRDefault="00740681" w:rsidP="00BB7320">
            <w:pPr>
              <w:spacing w:line="216" w:lineRule="auto"/>
              <w:jc w:val="center"/>
              <w:rPr>
                <w:bCs/>
                <w:sz w:val="18"/>
                <w:szCs w:val="18"/>
                <w:lang w:val="uk-UA"/>
              </w:rPr>
            </w:pPr>
          </w:p>
        </w:tc>
        <w:tc>
          <w:tcPr>
            <w:tcW w:w="992" w:type="dxa"/>
            <w:shd w:val="clear" w:color="000000" w:fill="FFFFFF"/>
            <w:noWrap/>
          </w:tcPr>
          <w:p w14:paraId="745EBB5A" w14:textId="77777777" w:rsidR="00740681" w:rsidRPr="00E716E2" w:rsidRDefault="00740681" w:rsidP="00BB7320">
            <w:pPr>
              <w:spacing w:line="216" w:lineRule="auto"/>
              <w:ind w:left="-102" w:right="-104"/>
              <w:jc w:val="center"/>
              <w:rPr>
                <w:bCs/>
                <w:sz w:val="18"/>
                <w:szCs w:val="18"/>
                <w:lang w:val="uk-UA"/>
              </w:rPr>
            </w:pPr>
          </w:p>
        </w:tc>
        <w:tc>
          <w:tcPr>
            <w:tcW w:w="2551" w:type="dxa"/>
            <w:gridSpan w:val="3"/>
            <w:shd w:val="clear" w:color="000000" w:fill="FFFFFF"/>
            <w:noWrap/>
            <w:vAlign w:val="center"/>
          </w:tcPr>
          <w:p w14:paraId="579100D0" w14:textId="4B2BFD42" w:rsidR="00740681" w:rsidRPr="00E716E2" w:rsidRDefault="00740681" w:rsidP="00BB7320">
            <w:pPr>
              <w:spacing w:line="216"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3ECA3017" w14:textId="77777777" w:rsidR="00740681" w:rsidRPr="00E716E2" w:rsidRDefault="00740681" w:rsidP="00BB7320">
            <w:pPr>
              <w:ind w:left="-51"/>
              <w:rPr>
                <w:sz w:val="18"/>
                <w:szCs w:val="18"/>
                <w:lang w:val="uk-UA"/>
              </w:rPr>
            </w:pPr>
            <w:r w:rsidRPr="00E716E2">
              <w:rPr>
                <w:sz w:val="18"/>
                <w:szCs w:val="18"/>
                <w:lang w:val="uk-UA"/>
              </w:rPr>
              <w:t xml:space="preserve">Організація простору для здійснення комплексу послуг, направлених на реінтеграцію, фізкультурно-спортивну реабілітацію, адаптацію, психологічну, юридичну та соціальну допомогу, проведення </w:t>
            </w:r>
          </w:p>
          <w:p w14:paraId="65310E5B" w14:textId="6DA3AFD4" w:rsidR="00740681" w:rsidRPr="00E716E2" w:rsidRDefault="00740681" w:rsidP="00BB7320">
            <w:pPr>
              <w:ind w:left="-51"/>
              <w:rPr>
                <w:sz w:val="18"/>
                <w:szCs w:val="18"/>
                <w:lang w:val="uk-UA"/>
              </w:rPr>
            </w:pPr>
            <w:r w:rsidRPr="00E716E2">
              <w:rPr>
                <w:sz w:val="18"/>
                <w:szCs w:val="18"/>
                <w:lang w:val="uk-UA"/>
              </w:rPr>
              <w:t xml:space="preserve">культурно-просвітницьких та рекреаційних заходів, надання консультування та допомоги у відкритті власної справи, </w:t>
            </w:r>
            <w:r w:rsidRPr="00E716E2">
              <w:rPr>
                <w:sz w:val="18"/>
                <w:szCs w:val="18"/>
                <w:lang w:val="uk-UA"/>
              </w:rPr>
              <w:lastRenderedPageBreak/>
              <w:t xml:space="preserve">навчанні та перекваліфікації, організації роботи фахівця із супроводу ветерана. </w:t>
            </w:r>
          </w:p>
          <w:p w14:paraId="70D8FD15" w14:textId="23A42A5A" w:rsidR="00740681" w:rsidRPr="00E716E2" w:rsidRDefault="00740681" w:rsidP="00740681">
            <w:pPr>
              <w:ind w:left="-51"/>
              <w:rPr>
                <w:sz w:val="18"/>
                <w:szCs w:val="18"/>
                <w:lang w:val="uk-UA"/>
              </w:rPr>
            </w:pPr>
            <w:r w:rsidRPr="00E716E2">
              <w:rPr>
                <w:sz w:val="18"/>
                <w:szCs w:val="18"/>
                <w:lang w:val="uk-UA"/>
              </w:rPr>
              <w:t xml:space="preserve">Кількість осіб, які отримали інформаційно-консультаційну підтримку, фізкультурно-спортивну реабілітацію, адаптацію, психологічну, юридичну та соціальну </w:t>
            </w:r>
            <w:r w:rsidRPr="00E716E2">
              <w:rPr>
                <w:spacing w:val="-4"/>
                <w:sz w:val="18"/>
                <w:szCs w:val="18"/>
                <w:lang w:val="uk-UA"/>
              </w:rPr>
              <w:t>допомогу: за 2024 –</w:t>
            </w:r>
            <w:r w:rsidRPr="00E716E2">
              <w:rPr>
                <w:sz w:val="18"/>
                <w:szCs w:val="18"/>
                <w:lang w:val="uk-UA"/>
              </w:rPr>
              <w:t xml:space="preserve"> 2028 роки</w:t>
            </w:r>
            <w:r w:rsidR="00580256" w:rsidRPr="00E716E2">
              <w:rPr>
                <w:sz w:val="18"/>
                <w:szCs w:val="18"/>
                <w:lang w:val="uk-UA"/>
              </w:rPr>
              <w:t xml:space="preserve"> </w:t>
            </w:r>
            <w:r w:rsidRPr="00E716E2">
              <w:rPr>
                <w:sz w:val="18"/>
                <w:szCs w:val="18"/>
                <w:lang w:val="uk-UA"/>
              </w:rPr>
              <w:t xml:space="preserve">– 530 </w:t>
            </w:r>
          </w:p>
        </w:tc>
      </w:tr>
      <w:tr w:rsidR="00740681" w:rsidRPr="00E716E2" w14:paraId="40F72669" w14:textId="77777777" w:rsidTr="00E716E2">
        <w:trPr>
          <w:trHeight w:val="113"/>
        </w:trPr>
        <w:tc>
          <w:tcPr>
            <w:tcW w:w="536" w:type="dxa"/>
            <w:vMerge/>
            <w:vAlign w:val="center"/>
          </w:tcPr>
          <w:p w14:paraId="3F54AAA1" w14:textId="77777777" w:rsidR="00740681" w:rsidRPr="00E716E2" w:rsidRDefault="00740681" w:rsidP="00BB7320">
            <w:pPr>
              <w:spacing w:line="216" w:lineRule="auto"/>
              <w:rPr>
                <w:bCs/>
                <w:sz w:val="18"/>
                <w:szCs w:val="18"/>
                <w:lang w:val="uk-UA"/>
              </w:rPr>
            </w:pPr>
          </w:p>
        </w:tc>
        <w:tc>
          <w:tcPr>
            <w:tcW w:w="1423" w:type="dxa"/>
            <w:vMerge/>
          </w:tcPr>
          <w:p w14:paraId="2E22A9E5" w14:textId="77777777" w:rsidR="00740681" w:rsidRPr="00E716E2" w:rsidRDefault="00740681" w:rsidP="00BB7320">
            <w:pPr>
              <w:spacing w:line="216" w:lineRule="auto"/>
              <w:rPr>
                <w:bCs/>
                <w:sz w:val="18"/>
                <w:szCs w:val="18"/>
                <w:lang w:val="uk-UA"/>
              </w:rPr>
            </w:pPr>
          </w:p>
        </w:tc>
        <w:tc>
          <w:tcPr>
            <w:tcW w:w="1864" w:type="dxa"/>
            <w:vMerge/>
          </w:tcPr>
          <w:p w14:paraId="02DC9401" w14:textId="77777777" w:rsidR="00740681" w:rsidRPr="00E716E2" w:rsidRDefault="00740681" w:rsidP="00BB7320">
            <w:pPr>
              <w:spacing w:line="216" w:lineRule="auto"/>
              <w:rPr>
                <w:bCs/>
                <w:sz w:val="18"/>
                <w:szCs w:val="18"/>
                <w:highlight w:val="yellow"/>
                <w:lang w:val="uk-UA"/>
              </w:rPr>
            </w:pPr>
          </w:p>
        </w:tc>
        <w:tc>
          <w:tcPr>
            <w:tcW w:w="2131" w:type="dxa"/>
            <w:vMerge/>
          </w:tcPr>
          <w:p w14:paraId="6326ADB9" w14:textId="77777777" w:rsidR="00740681" w:rsidRPr="00E716E2" w:rsidRDefault="00740681" w:rsidP="00BB7320">
            <w:pPr>
              <w:spacing w:line="216" w:lineRule="auto"/>
              <w:rPr>
                <w:sz w:val="18"/>
                <w:szCs w:val="18"/>
                <w:shd w:val="clear" w:color="auto" w:fill="FFFFFF"/>
                <w:lang w:val="uk-UA"/>
              </w:rPr>
            </w:pPr>
          </w:p>
        </w:tc>
        <w:tc>
          <w:tcPr>
            <w:tcW w:w="1124" w:type="dxa"/>
            <w:vMerge/>
          </w:tcPr>
          <w:p w14:paraId="5DE3775C" w14:textId="77777777" w:rsidR="00740681" w:rsidRPr="00E716E2" w:rsidRDefault="00740681" w:rsidP="00BB7320">
            <w:pPr>
              <w:spacing w:line="216" w:lineRule="auto"/>
              <w:rPr>
                <w:bCs/>
                <w:sz w:val="18"/>
                <w:szCs w:val="18"/>
                <w:lang w:val="uk-UA"/>
              </w:rPr>
            </w:pPr>
          </w:p>
        </w:tc>
        <w:tc>
          <w:tcPr>
            <w:tcW w:w="1140" w:type="dxa"/>
            <w:gridSpan w:val="2"/>
            <w:shd w:val="clear" w:color="000000" w:fill="FFFFFF"/>
          </w:tcPr>
          <w:p w14:paraId="7A66FD81" w14:textId="3DDC48EC" w:rsidR="00740681" w:rsidRPr="00E716E2" w:rsidRDefault="00740681" w:rsidP="00BB7320">
            <w:pPr>
              <w:spacing w:line="223"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5C182C15" w14:textId="77777777" w:rsidR="00740681" w:rsidRPr="00E716E2" w:rsidRDefault="00740681" w:rsidP="00BB7320">
            <w:pPr>
              <w:spacing w:line="216" w:lineRule="auto"/>
              <w:ind w:left="-111" w:right="-105"/>
              <w:jc w:val="center"/>
              <w:rPr>
                <w:bCs/>
                <w:sz w:val="18"/>
                <w:szCs w:val="18"/>
                <w:lang w:val="uk-UA"/>
              </w:rPr>
            </w:pPr>
          </w:p>
        </w:tc>
        <w:tc>
          <w:tcPr>
            <w:tcW w:w="993" w:type="dxa"/>
            <w:shd w:val="clear" w:color="000000" w:fill="FFFFFF"/>
            <w:noWrap/>
          </w:tcPr>
          <w:p w14:paraId="266002F6" w14:textId="77777777" w:rsidR="00740681" w:rsidRPr="00E716E2" w:rsidRDefault="00740681" w:rsidP="00BB7320">
            <w:pPr>
              <w:spacing w:line="216" w:lineRule="auto"/>
              <w:jc w:val="center"/>
              <w:rPr>
                <w:bCs/>
                <w:sz w:val="18"/>
                <w:szCs w:val="18"/>
                <w:lang w:val="uk-UA"/>
              </w:rPr>
            </w:pPr>
          </w:p>
        </w:tc>
        <w:tc>
          <w:tcPr>
            <w:tcW w:w="992" w:type="dxa"/>
            <w:shd w:val="clear" w:color="000000" w:fill="FFFFFF"/>
            <w:noWrap/>
          </w:tcPr>
          <w:p w14:paraId="4C5E6F55" w14:textId="77777777" w:rsidR="00740681" w:rsidRPr="00E716E2" w:rsidRDefault="00740681" w:rsidP="00BB7320">
            <w:pPr>
              <w:spacing w:line="216" w:lineRule="auto"/>
              <w:ind w:left="-102" w:right="-104"/>
              <w:jc w:val="center"/>
              <w:rPr>
                <w:bCs/>
                <w:sz w:val="18"/>
                <w:szCs w:val="18"/>
                <w:lang w:val="uk-UA"/>
              </w:rPr>
            </w:pPr>
          </w:p>
        </w:tc>
        <w:tc>
          <w:tcPr>
            <w:tcW w:w="850" w:type="dxa"/>
            <w:shd w:val="clear" w:color="000000" w:fill="FFFFFF"/>
            <w:noWrap/>
          </w:tcPr>
          <w:p w14:paraId="5DE1F328" w14:textId="77777777" w:rsidR="00740681" w:rsidRPr="00E716E2" w:rsidRDefault="00740681" w:rsidP="00BB7320">
            <w:pPr>
              <w:spacing w:line="216" w:lineRule="auto"/>
              <w:ind w:left="-102" w:right="-103"/>
              <w:jc w:val="center"/>
              <w:rPr>
                <w:bCs/>
                <w:sz w:val="18"/>
                <w:szCs w:val="18"/>
                <w:lang w:val="uk-UA"/>
              </w:rPr>
            </w:pPr>
          </w:p>
        </w:tc>
        <w:tc>
          <w:tcPr>
            <w:tcW w:w="851" w:type="dxa"/>
            <w:shd w:val="clear" w:color="000000" w:fill="FFFFFF"/>
            <w:noWrap/>
          </w:tcPr>
          <w:p w14:paraId="403A3939" w14:textId="77777777" w:rsidR="00740681" w:rsidRPr="00E716E2" w:rsidRDefault="00740681" w:rsidP="00BB7320">
            <w:pPr>
              <w:spacing w:line="216" w:lineRule="auto"/>
              <w:ind w:left="-103" w:right="-103"/>
              <w:jc w:val="center"/>
              <w:rPr>
                <w:bCs/>
                <w:sz w:val="18"/>
                <w:szCs w:val="18"/>
                <w:lang w:val="uk-UA"/>
              </w:rPr>
            </w:pPr>
          </w:p>
        </w:tc>
        <w:tc>
          <w:tcPr>
            <w:tcW w:w="850" w:type="dxa"/>
            <w:shd w:val="clear" w:color="000000" w:fill="FFFFFF"/>
            <w:noWrap/>
          </w:tcPr>
          <w:p w14:paraId="14B20492" w14:textId="77777777" w:rsidR="00740681" w:rsidRPr="00E716E2" w:rsidRDefault="00740681" w:rsidP="00BB7320">
            <w:pPr>
              <w:spacing w:line="216" w:lineRule="auto"/>
              <w:ind w:left="-103" w:right="-103"/>
              <w:jc w:val="center"/>
              <w:rPr>
                <w:bCs/>
                <w:sz w:val="18"/>
                <w:szCs w:val="18"/>
                <w:lang w:val="uk-UA"/>
              </w:rPr>
            </w:pPr>
          </w:p>
        </w:tc>
        <w:tc>
          <w:tcPr>
            <w:tcW w:w="1985" w:type="dxa"/>
            <w:vMerge/>
          </w:tcPr>
          <w:p w14:paraId="0C6605BF" w14:textId="77777777" w:rsidR="00740681" w:rsidRPr="00E716E2" w:rsidRDefault="00740681" w:rsidP="00BB7320">
            <w:pPr>
              <w:ind w:left="-51"/>
              <w:rPr>
                <w:sz w:val="18"/>
                <w:szCs w:val="18"/>
                <w:lang w:val="uk-UA"/>
              </w:rPr>
            </w:pPr>
          </w:p>
        </w:tc>
      </w:tr>
      <w:tr w:rsidR="00740681" w:rsidRPr="00E716E2" w14:paraId="3DE39C61" w14:textId="77777777" w:rsidTr="00E716E2">
        <w:trPr>
          <w:trHeight w:val="113"/>
        </w:trPr>
        <w:tc>
          <w:tcPr>
            <w:tcW w:w="536" w:type="dxa"/>
            <w:vMerge/>
            <w:vAlign w:val="center"/>
          </w:tcPr>
          <w:p w14:paraId="672E2C45" w14:textId="77777777" w:rsidR="00740681" w:rsidRPr="00E716E2" w:rsidRDefault="00740681" w:rsidP="00BB7320">
            <w:pPr>
              <w:spacing w:line="216" w:lineRule="auto"/>
              <w:rPr>
                <w:bCs/>
                <w:sz w:val="18"/>
                <w:szCs w:val="18"/>
                <w:lang w:val="uk-UA"/>
              </w:rPr>
            </w:pPr>
          </w:p>
        </w:tc>
        <w:tc>
          <w:tcPr>
            <w:tcW w:w="1423" w:type="dxa"/>
            <w:vMerge/>
          </w:tcPr>
          <w:p w14:paraId="7165396A" w14:textId="77777777" w:rsidR="00740681" w:rsidRPr="00E716E2" w:rsidRDefault="00740681" w:rsidP="00BB7320">
            <w:pPr>
              <w:spacing w:line="216" w:lineRule="auto"/>
              <w:rPr>
                <w:bCs/>
                <w:sz w:val="18"/>
                <w:szCs w:val="18"/>
                <w:lang w:val="uk-UA"/>
              </w:rPr>
            </w:pPr>
          </w:p>
        </w:tc>
        <w:tc>
          <w:tcPr>
            <w:tcW w:w="1864" w:type="dxa"/>
            <w:vMerge/>
          </w:tcPr>
          <w:p w14:paraId="53589C5B" w14:textId="77777777" w:rsidR="00740681" w:rsidRPr="00E716E2" w:rsidRDefault="00740681" w:rsidP="00BB7320">
            <w:pPr>
              <w:spacing w:line="216" w:lineRule="auto"/>
              <w:rPr>
                <w:bCs/>
                <w:sz w:val="18"/>
                <w:szCs w:val="18"/>
                <w:highlight w:val="yellow"/>
                <w:lang w:val="uk-UA"/>
              </w:rPr>
            </w:pPr>
          </w:p>
        </w:tc>
        <w:tc>
          <w:tcPr>
            <w:tcW w:w="2131" w:type="dxa"/>
            <w:vMerge/>
          </w:tcPr>
          <w:p w14:paraId="09732AD9" w14:textId="77777777" w:rsidR="00740681" w:rsidRPr="00E716E2" w:rsidRDefault="00740681" w:rsidP="00BB7320">
            <w:pPr>
              <w:spacing w:line="216" w:lineRule="auto"/>
              <w:rPr>
                <w:sz w:val="18"/>
                <w:szCs w:val="18"/>
                <w:shd w:val="clear" w:color="auto" w:fill="FFFFFF"/>
                <w:lang w:val="uk-UA"/>
              </w:rPr>
            </w:pPr>
          </w:p>
        </w:tc>
        <w:tc>
          <w:tcPr>
            <w:tcW w:w="1124" w:type="dxa"/>
            <w:vMerge/>
          </w:tcPr>
          <w:p w14:paraId="223F8DDE" w14:textId="77777777" w:rsidR="00740681" w:rsidRPr="00E716E2" w:rsidRDefault="00740681" w:rsidP="00BB7320">
            <w:pPr>
              <w:spacing w:line="216" w:lineRule="auto"/>
              <w:rPr>
                <w:bCs/>
                <w:sz w:val="18"/>
                <w:szCs w:val="18"/>
                <w:lang w:val="uk-UA"/>
              </w:rPr>
            </w:pPr>
          </w:p>
        </w:tc>
        <w:tc>
          <w:tcPr>
            <w:tcW w:w="1140" w:type="dxa"/>
            <w:gridSpan w:val="2"/>
            <w:shd w:val="clear" w:color="000000" w:fill="FFFFFF"/>
          </w:tcPr>
          <w:p w14:paraId="7B32389D" w14:textId="46E64F8A" w:rsidR="00740681" w:rsidRPr="00E716E2" w:rsidRDefault="00740681" w:rsidP="00BB7320">
            <w:pPr>
              <w:spacing w:line="223" w:lineRule="auto"/>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7ECBC0F6" w14:textId="7C37AAE0" w:rsidR="00740681" w:rsidRPr="00E716E2" w:rsidRDefault="00740681" w:rsidP="00BB7320">
            <w:pPr>
              <w:spacing w:line="216" w:lineRule="auto"/>
              <w:ind w:left="-103" w:right="-103"/>
              <w:jc w:val="center"/>
              <w:rPr>
                <w:bCs/>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shd w:val="clear" w:color="000000" w:fill="FFFFFF"/>
            <w:vAlign w:val="center"/>
          </w:tcPr>
          <w:p w14:paraId="69B69C4B" w14:textId="77777777" w:rsidR="00740681" w:rsidRPr="00E716E2" w:rsidRDefault="00740681" w:rsidP="00BB7320">
            <w:pPr>
              <w:spacing w:line="216" w:lineRule="auto"/>
              <w:ind w:left="-103" w:right="-103"/>
              <w:jc w:val="center"/>
              <w:rPr>
                <w:bCs/>
                <w:sz w:val="18"/>
                <w:szCs w:val="18"/>
                <w:lang w:val="uk-UA"/>
              </w:rPr>
            </w:pPr>
          </w:p>
        </w:tc>
        <w:tc>
          <w:tcPr>
            <w:tcW w:w="992" w:type="dxa"/>
            <w:shd w:val="clear" w:color="000000" w:fill="FFFFFF"/>
            <w:vAlign w:val="center"/>
          </w:tcPr>
          <w:p w14:paraId="1D96DE10" w14:textId="77777777" w:rsidR="00740681" w:rsidRPr="00E716E2" w:rsidRDefault="00740681" w:rsidP="00BB7320">
            <w:pPr>
              <w:spacing w:line="216" w:lineRule="auto"/>
              <w:ind w:left="-103" w:right="-103"/>
              <w:jc w:val="center"/>
              <w:rPr>
                <w:bCs/>
                <w:sz w:val="18"/>
                <w:szCs w:val="18"/>
                <w:lang w:val="uk-UA"/>
              </w:rPr>
            </w:pPr>
          </w:p>
        </w:tc>
        <w:tc>
          <w:tcPr>
            <w:tcW w:w="2551" w:type="dxa"/>
            <w:gridSpan w:val="3"/>
            <w:shd w:val="clear" w:color="000000" w:fill="FFFFFF"/>
            <w:vAlign w:val="center"/>
          </w:tcPr>
          <w:p w14:paraId="7F2D6655" w14:textId="7BCB6E20" w:rsidR="00740681" w:rsidRPr="00E716E2" w:rsidRDefault="00740681" w:rsidP="00BB7320">
            <w:pPr>
              <w:spacing w:line="216"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0BBBC790" w14:textId="77777777" w:rsidR="00740681" w:rsidRPr="00E716E2" w:rsidRDefault="00740681" w:rsidP="00BB7320">
            <w:pPr>
              <w:ind w:left="-51"/>
              <w:rPr>
                <w:sz w:val="18"/>
                <w:szCs w:val="18"/>
                <w:lang w:val="uk-UA"/>
              </w:rPr>
            </w:pPr>
          </w:p>
        </w:tc>
      </w:tr>
      <w:tr w:rsidR="00740681" w:rsidRPr="00E716E2" w14:paraId="676D935A" w14:textId="77777777" w:rsidTr="00E716E2">
        <w:trPr>
          <w:trHeight w:val="113"/>
        </w:trPr>
        <w:tc>
          <w:tcPr>
            <w:tcW w:w="536" w:type="dxa"/>
            <w:vMerge/>
            <w:vAlign w:val="center"/>
          </w:tcPr>
          <w:p w14:paraId="5DFAEDE0" w14:textId="77777777" w:rsidR="00740681" w:rsidRPr="00E716E2" w:rsidRDefault="00740681" w:rsidP="00BB7320">
            <w:pPr>
              <w:spacing w:line="216" w:lineRule="auto"/>
              <w:rPr>
                <w:bCs/>
                <w:sz w:val="18"/>
                <w:szCs w:val="18"/>
                <w:lang w:val="uk-UA"/>
              </w:rPr>
            </w:pPr>
          </w:p>
        </w:tc>
        <w:tc>
          <w:tcPr>
            <w:tcW w:w="1423" w:type="dxa"/>
            <w:vMerge/>
          </w:tcPr>
          <w:p w14:paraId="7E848FF9" w14:textId="77777777" w:rsidR="00740681" w:rsidRPr="00E716E2" w:rsidRDefault="00740681" w:rsidP="00BB7320">
            <w:pPr>
              <w:spacing w:line="216" w:lineRule="auto"/>
              <w:rPr>
                <w:bCs/>
                <w:sz w:val="18"/>
                <w:szCs w:val="18"/>
                <w:lang w:val="uk-UA"/>
              </w:rPr>
            </w:pPr>
          </w:p>
        </w:tc>
        <w:tc>
          <w:tcPr>
            <w:tcW w:w="1864" w:type="dxa"/>
            <w:vMerge/>
          </w:tcPr>
          <w:p w14:paraId="3E944F59" w14:textId="77777777" w:rsidR="00740681" w:rsidRPr="00E716E2" w:rsidRDefault="00740681" w:rsidP="00BB7320">
            <w:pPr>
              <w:spacing w:line="216" w:lineRule="auto"/>
              <w:rPr>
                <w:bCs/>
                <w:sz w:val="18"/>
                <w:szCs w:val="18"/>
                <w:highlight w:val="yellow"/>
                <w:lang w:val="uk-UA"/>
              </w:rPr>
            </w:pPr>
          </w:p>
        </w:tc>
        <w:tc>
          <w:tcPr>
            <w:tcW w:w="2131" w:type="dxa"/>
            <w:vMerge/>
          </w:tcPr>
          <w:p w14:paraId="5AB4E7F7" w14:textId="77777777" w:rsidR="00740681" w:rsidRPr="00E716E2" w:rsidRDefault="00740681" w:rsidP="00BB7320">
            <w:pPr>
              <w:spacing w:line="216" w:lineRule="auto"/>
              <w:rPr>
                <w:sz w:val="18"/>
                <w:szCs w:val="18"/>
                <w:shd w:val="clear" w:color="auto" w:fill="FFFFFF"/>
                <w:lang w:val="uk-UA"/>
              </w:rPr>
            </w:pPr>
          </w:p>
        </w:tc>
        <w:tc>
          <w:tcPr>
            <w:tcW w:w="1124" w:type="dxa"/>
            <w:vMerge/>
          </w:tcPr>
          <w:p w14:paraId="6933D861" w14:textId="77777777" w:rsidR="00740681" w:rsidRPr="00E716E2" w:rsidRDefault="00740681" w:rsidP="00BB7320">
            <w:pPr>
              <w:spacing w:line="216" w:lineRule="auto"/>
              <w:rPr>
                <w:bCs/>
                <w:sz w:val="18"/>
                <w:szCs w:val="18"/>
                <w:lang w:val="uk-UA"/>
              </w:rPr>
            </w:pPr>
          </w:p>
        </w:tc>
        <w:tc>
          <w:tcPr>
            <w:tcW w:w="1140" w:type="dxa"/>
            <w:gridSpan w:val="2"/>
            <w:shd w:val="clear" w:color="000000" w:fill="FFFFFF"/>
          </w:tcPr>
          <w:p w14:paraId="0500DF6D" w14:textId="0C8637C1" w:rsidR="00740681" w:rsidRPr="00E716E2" w:rsidRDefault="00740681" w:rsidP="00BB7320">
            <w:pPr>
              <w:spacing w:line="223" w:lineRule="auto"/>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0D881871" w14:textId="77777777" w:rsidR="00740681" w:rsidRPr="00E716E2" w:rsidRDefault="00740681" w:rsidP="00BB7320">
            <w:pPr>
              <w:spacing w:line="216" w:lineRule="auto"/>
              <w:ind w:left="-111" w:right="-105"/>
              <w:jc w:val="center"/>
              <w:rPr>
                <w:bCs/>
                <w:sz w:val="18"/>
                <w:szCs w:val="18"/>
                <w:lang w:val="uk-UA"/>
              </w:rPr>
            </w:pPr>
          </w:p>
        </w:tc>
        <w:tc>
          <w:tcPr>
            <w:tcW w:w="993" w:type="dxa"/>
            <w:shd w:val="clear" w:color="000000" w:fill="FFFFFF"/>
            <w:noWrap/>
          </w:tcPr>
          <w:p w14:paraId="391E513C" w14:textId="77777777" w:rsidR="00740681" w:rsidRPr="00E716E2" w:rsidRDefault="00740681" w:rsidP="00BB7320">
            <w:pPr>
              <w:spacing w:line="216" w:lineRule="auto"/>
              <w:jc w:val="center"/>
              <w:rPr>
                <w:bCs/>
                <w:sz w:val="18"/>
                <w:szCs w:val="18"/>
                <w:lang w:val="uk-UA"/>
              </w:rPr>
            </w:pPr>
          </w:p>
        </w:tc>
        <w:tc>
          <w:tcPr>
            <w:tcW w:w="992" w:type="dxa"/>
            <w:shd w:val="clear" w:color="000000" w:fill="FFFFFF"/>
            <w:noWrap/>
          </w:tcPr>
          <w:p w14:paraId="5B1F4EC0" w14:textId="77777777" w:rsidR="00740681" w:rsidRPr="00E716E2" w:rsidRDefault="00740681" w:rsidP="00BB7320">
            <w:pPr>
              <w:spacing w:line="216" w:lineRule="auto"/>
              <w:ind w:left="-102" w:right="-104"/>
              <w:jc w:val="center"/>
              <w:rPr>
                <w:bCs/>
                <w:sz w:val="18"/>
                <w:szCs w:val="18"/>
                <w:lang w:val="uk-UA"/>
              </w:rPr>
            </w:pPr>
          </w:p>
        </w:tc>
        <w:tc>
          <w:tcPr>
            <w:tcW w:w="850" w:type="dxa"/>
            <w:shd w:val="clear" w:color="000000" w:fill="FFFFFF"/>
            <w:noWrap/>
          </w:tcPr>
          <w:p w14:paraId="5B1D016D" w14:textId="77777777" w:rsidR="00740681" w:rsidRPr="00E716E2" w:rsidRDefault="00740681" w:rsidP="00BB7320">
            <w:pPr>
              <w:spacing w:line="216" w:lineRule="auto"/>
              <w:ind w:left="-102" w:right="-103"/>
              <w:jc w:val="center"/>
              <w:rPr>
                <w:bCs/>
                <w:sz w:val="18"/>
                <w:szCs w:val="18"/>
                <w:lang w:val="uk-UA"/>
              </w:rPr>
            </w:pPr>
          </w:p>
        </w:tc>
        <w:tc>
          <w:tcPr>
            <w:tcW w:w="851" w:type="dxa"/>
            <w:shd w:val="clear" w:color="000000" w:fill="FFFFFF"/>
            <w:noWrap/>
          </w:tcPr>
          <w:p w14:paraId="02CC9F19" w14:textId="77777777" w:rsidR="00740681" w:rsidRPr="00E716E2" w:rsidRDefault="00740681" w:rsidP="00BB7320">
            <w:pPr>
              <w:spacing w:line="216" w:lineRule="auto"/>
              <w:ind w:left="-103" w:right="-103"/>
              <w:jc w:val="center"/>
              <w:rPr>
                <w:bCs/>
                <w:sz w:val="18"/>
                <w:szCs w:val="18"/>
                <w:lang w:val="uk-UA"/>
              </w:rPr>
            </w:pPr>
          </w:p>
        </w:tc>
        <w:tc>
          <w:tcPr>
            <w:tcW w:w="850" w:type="dxa"/>
            <w:shd w:val="clear" w:color="000000" w:fill="FFFFFF"/>
            <w:noWrap/>
          </w:tcPr>
          <w:p w14:paraId="7F003627" w14:textId="77777777" w:rsidR="00740681" w:rsidRPr="00E716E2" w:rsidRDefault="00740681" w:rsidP="00BB7320">
            <w:pPr>
              <w:spacing w:line="216" w:lineRule="auto"/>
              <w:ind w:left="-103" w:right="-103"/>
              <w:jc w:val="center"/>
              <w:rPr>
                <w:bCs/>
                <w:sz w:val="18"/>
                <w:szCs w:val="18"/>
                <w:lang w:val="uk-UA"/>
              </w:rPr>
            </w:pPr>
          </w:p>
        </w:tc>
        <w:tc>
          <w:tcPr>
            <w:tcW w:w="1985" w:type="dxa"/>
            <w:vMerge/>
          </w:tcPr>
          <w:p w14:paraId="462A7F97" w14:textId="77777777" w:rsidR="00740681" w:rsidRPr="00E716E2" w:rsidRDefault="00740681" w:rsidP="00BB7320">
            <w:pPr>
              <w:ind w:left="-51"/>
              <w:rPr>
                <w:sz w:val="18"/>
                <w:szCs w:val="18"/>
                <w:lang w:val="uk-UA"/>
              </w:rPr>
            </w:pPr>
          </w:p>
        </w:tc>
      </w:tr>
      <w:tr w:rsidR="00740681" w:rsidRPr="00E716E2" w14:paraId="1730DB62" w14:textId="77777777" w:rsidTr="00E716E2">
        <w:trPr>
          <w:trHeight w:val="113"/>
        </w:trPr>
        <w:tc>
          <w:tcPr>
            <w:tcW w:w="536" w:type="dxa"/>
            <w:vMerge/>
            <w:vAlign w:val="center"/>
          </w:tcPr>
          <w:p w14:paraId="4138F976" w14:textId="77777777" w:rsidR="00740681" w:rsidRPr="00E716E2" w:rsidRDefault="00740681" w:rsidP="00BB7320">
            <w:pPr>
              <w:spacing w:line="216" w:lineRule="auto"/>
              <w:rPr>
                <w:bCs/>
                <w:sz w:val="18"/>
                <w:szCs w:val="18"/>
                <w:lang w:val="uk-UA"/>
              </w:rPr>
            </w:pPr>
          </w:p>
        </w:tc>
        <w:tc>
          <w:tcPr>
            <w:tcW w:w="1423" w:type="dxa"/>
            <w:vMerge/>
          </w:tcPr>
          <w:p w14:paraId="41C6F397" w14:textId="77777777" w:rsidR="00740681" w:rsidRPr="00E716E2" w:rsidRDefault="00740681" w:rsidP="00BB7320">
            <w:pPr>
              <w:spacing w:line="216" w:lineRule="auto"/>
              <w:rPr>
                <w:bCs/>
                <w:sz w:val="18"/>
                <w:szCs w:val="18"/>
                <w:lang w:val="uk-UA"/>
              </w:rPr>
            </w:pPr>
          </w:p>
        </w:tc>
        <w:tc>
          <w:tcPr>
            <w:tcW w:w="1864" w:type="dxa"/>
            <w:vMerge/>
          </w:tcPr>
          <w:p w14:paraId="087BCBE3" w14:textId="77777777" w:rsidR="00740681" w:rsidRPr="00E716E2" w:rsidRDefault="00740681" w:rsidP="00BB7320">
            <w:pPr>
              <w:spacing w:line="216" w:lineRule="auto"/>
              <w:rPr>
                <w:bCs/>
                <w:sz w:val="18"/>
                <w:szCs w:val="18"/>
                <w:highlight w:val="yellow"/>
                <w:lang w:val="uk-UA"/>
              </w:rPr>
            </w:pPr>
          </w:p>
        </w:tc>
        <w:tc>
          <w:tcPr>
            <w:tcW w:w="2131" w:type="dxa"/>
            <w:vMerge/>
          </w:tcPr>
          <w:p w14:paraId="104989C0" w14:textId="77777777" w:rsidR="00740681" w:rsidRPr="00E716E2" w:rsidRDefault="00740681" w:rsidP="00BB7320">
            <w:pPr>
              <w:spacing w:line="216" w:lineRule="auto"/>
              <w:rPr>
                <w:sz w:val="18"/>
                <w:szCs w:val="18"/>
                <w:shd w:val="clear" w:color="auto" w:fill="FFFFFF"/>
                <w:lang w:val="uk-UA"/>
              </w:rPr>
            </w:pPr>
          </w:p>
        </w:tc>
        <w:tc>
          <w:tcPr>
            <w:tcW w:w="1124" w:type="dxa"/>
            <w:vMerge/>
          </w:tcPr>
          <w:p w14:paraId="70364CC2" w14:textId="77777777" w:rsidR="00740681" w:rsidRPr="00E716E2" w:rsidRDefault="00740681" w:rsidP="00BB7320">
            <w:pPr>
              <w:spacing w:line="216" w:lineRule="auto"/>
              <w:rPr>
                <w:bCs/>
                <w:sz w:val="18"/>
                <w:szCs w:val="18"/>
                <w:lang w:val="uk-UA"/>
              </w:rPr>
            </w:pPr>
          </w:p>
        </w:tc>
        <w:tc>
          <w:tcPr>
            <w:tcW w:w="1140" w:type="dxa"/>
            <w:gridSpan w:val="2"/>
            <w:shd w:val="clear" w:color="000000" w:fill="FFFFFF"/>
          </w:tcPr>
          <w:p w14:paraId="6E2BAFA7" w14:textId="141599B1" w:rsidR="00740681" w:rsidRPr="00E716E2" w:rsidRDefault="00740681" w:rsidP="00BB7320">
            <w:pPr>
              <w:spacing w:line="223" w:lineRule="auto"/>
              <w:ind w:right="-170"/>
              <w:rPr>
                <w:sz w:val="18"/>
                <w:szCs w:val="18"/>
                <w:lang w:val="uk-UA"/>
              </w:rPr>
            </w:pPr>
            <w:r w:rsidRPr="00E716E2">
              <w:rPr>
                <w:sz w:val="18"/>
                <w:szCs w:val="18"/>
                <w:lang w:val="uk-UA"/>
              </w:rPr>
              <w:t>Інші джерела</w:t>
            </w:r>
          </w:p>
        </w:tc>
        <w:tc>
          <w:tcPr>
            <w:tcW w:w="1016" w:type="dxa"/>
            <w:gridSpan w:val="2"/>
            <w:shd w:val="clear" w:color="000000" w:fill="FFFFFF"/>
          </w:tcPr>
          <w:p w14:paraId="1CFE7934" w14:textId="77777777" w:rsidR="00740681" w:rsidRPr="00E716E2" w:rsidRDefault="00740681" w:rsidP="00BB7320">
            <w:pPr>
              <w:spacing w:line="216" w:lineRule="auto"/>
              <w:ind w:left="-111" w:right="-105"/>
              <w:jc w:val="center"/>
              <w:rPr>
                <w:bCs/>
                <w:sz w:val="18"/>
                <w:szCs w:val="18"/>
                <w:lang w:val="uk-UA"/>
              </w:rPr>
            </w:pPr>
          </w:p>
        </w:tc>
        <w:tc>
          <w:tcPr>
            <w:tcW w:w="993" w:type="dxa"/>
            <w:shd w:val="clear" w:color="000000" w:fill="FFFFFF"/>
            <w:noWrap/>
          </w:tcPr>
          <w:p w14:paraId="697C8A24" w14:textId="77777777" w:rsidR="00740681" w:rsidRPr="00E716E2" w:rsidRDefault="00740681" w:rsidP="00BB7320">
            <w:pPr>
              <w:spacing w:line="216" w:lineRule="auto"/>
              <w:jc w:val="center"/>
              <w:rPr>
                <w:bCs/>
                <w:sz w:val="18"/>
                <w:szCs w:val="18"/>
                <w:lang w:val="uk-UA"/>
              </w:rPr>
            </w:pPr>
          </w:p>
        </w:tc>
        <w:tc>
          <w:tcPr>
            <w:tcW w:w="992" w:type="dxa"/>
            <w:shd w:val="clear" w:color="000000" w:fill="FFFFFF"/>
            <w:noWrap/>
          </w:tcPr>
          <w:p w14:paraId="69CC8781" w14:textId="77777777" w:rsidR="00740681" w:rsidRPr="00E716E2" w:rsidRDefault="00740681" w:rsidP="00BB7320">
            <w:pPr>
              <w:spacing w:line="216" w:lineRule="auto"/>
              <w:ind w:left="-102" w:right="-104"/>
              <w:jc w:val="center"/>
              <w:rPr>
                <w:bCs/>
                <w:sz w:val="18"/>
                <w:szCs w:val="18"/>
                <w:lang w:val="uk-UA"/>
              </w:rPr>
            </w:pPr>
          </w:p>
        </w:tc>
        <w:tc>
          <w:tcPr>
            <w:tcW w:w="850" w:type="dxa"/>
            <w:shd w:val="clear" w:color="000000" w:fill="FFFFFF"/>
            <w:noWrap/>
          </w:tcPr>
          <w:p w14:paraId="66774670" w14:textId="77777777" w:rsidR="00740681" w:rsidRPr="00E716E2" w:rsidRDefault="00740681" w:rsidP="00BB7320">
            <w:pPr>
              <w:spacing w:line="216" w:lineRule="auto"/>
              <w:ind w:left="-102" w:right="-103"/>
              <w:jc w:val="center"/>
              <w:rPr>
                <w:bCs/>
                <w:sz w:val="18"/>
                <w:szCs w:val="18"/>
                <w:lang w:val="uk-UA"/>
              </w:rPr>
            </w:pPr>
          </w:p>
        </w:tc>
        <w:tc>
          <w:tcPr>
            <w:tcW w:w="851" w:type="dxa"/>
            <w:shd w:val="clear" w:color="000000" w:fill="FFFFFF"/>
            <w:noWrap/>
          </w:tcPr>
          <w:p w14:paraId="08D62A15" w14:textId="77777777" w:rsidR="00740681" w:rsidRPr="00E716E2" w:rsidRDefault="00740681" w:rsidP="00BB7320">
            <w:pPr>
              <w:spacing w:line="216" w:lineRule="auto"/>
              <w:ind w:left="-103" w:right="-103"/>
              <w:jc w:val="center"/>
              <w:rPr>
                <w:bCs/>
                <w:sz w:val="18"/>
                <w:szCs w:val="18"/>
                <w:lang w:val="uk-UA"/>
              </w:rPr>
            </w:pPr>
          </w:p>
        </w:tc>
        <w:tc>
          <w:tcPr>
            <w:tcW w:w="850" w:type="dxa"/>
            <w:shd w:val="clear" w:color="000000" w:fill="FFFFFF"/>
            <w:noWrap/>
          </w:tcPr>
          <w:p w14:paraId="1B19109E" w14:textId="77777777" w:rsidR="00740681" w:rsidRPr="00E716E2" w:rsidRDefault="00740681" w:rsidP="00BB7320">
            <w:pPr>
              <w:spacing w:line="216" w:lineRule="auto"/>
              <w:ind w:left="-103" w:right="-103"/>
              <w:jc w:val="center"/>
              <w:rPr>
                <w:bCs/>
                <w:sz w:val="18"/>
                <w:szCs w:val="18"/>
                <w:lang w:val="uk-UA"/>
              </w:rPr>
            </w:pPr>
          </w:p>
        </w:tc>
        <w:tc>
          <w:tcPr>
            <w:tcW w:w="1985" w:type="dxa"/>
            <w:vMerge/>
          </w:tcPr>
          <w:p w14:paraId="2B9F3E96" w14:textId="77777777" w:rsidR="00740681" w:rsidRPr="00E716E2" w:rsidRDefault="00740681" w:rsidP="00BB7320">
            <w:pPr>
              <w:ind w:left="-51"/>
              <w:rPr>
                <w:sz w:val="18"/>
                <w:szCs w:val="18"/>
                <w:lang w:val="uk-UA"/>
              </w:rPr>
            </w:pPr>
          </w:p>
        </w:tc>
      </w:tr>
      <w:tr w:rsidR="00740681" w:rsidRPr="00E716E2" w14:paraId="36211289" w14:textId="77777777" w:rsidTr="00E716E2">
        <w:trPr>
          <w:trHeight w:val="113"/>
        </w:trPr>
        <w:tc>
          <w:tcPr>
            <w:tcW w:w="536" w:type="dxa"/>
            <w:vMerge w:val="restart"/>
            <w:vAlign w:val="center"/>
          </w:tcPr>
          <w:p w14:paraId="05423455" w14:textId="77777777" w:rsidR="00740681" w:rsidRPr="00E716E2" w:rsidRDefault="00740681" w:rsidP="00BB7320">
            <w:pPr>
              <w:spacing w:line="216" w:lineRule="auto"/>
              <w:rPr>
                <w:bCs/>
                <w:sz w:val="18"/>
                <w:szCs w:val="18"/>
                <w:lang w:val="uk-UA"/>
              </w:rPr>
            </w:pPr>
          </w:p>
        </w:tc>
        <w:tc>
          <w:tcPr>
            <w:tcW w:w="1423" w:type="dxa"/>
            <w:vMerge/>
          </w:tcPr>
          <w:p w14:paraId="57DE4990" w14:textId="77777777" w:rsidR="00740681" w:rsidRPr="00E716E2" w:rsidRDefault="00740681" w:rsidP="00BB7320">
            <w:pPr>
              <w:spacing w:line="216" w:lineRule="auto"/>
              <w:rPr>
                <w:bCs/>
                <w:sz w:val="18"/>
                <w:szCs w:val="18"/>
                <w:lang w:val="uk-UA"/>
              </w:rPr>
            </w:pPr>
          </w:p>
        </w:tc>
        <w:tc>
          <w:tcPr>
            <w:tcW w:w="1864" w:type="dxa"/>
            <w:vMerge w:val="restart"/>
          </w:tcPr>
          <w:p w14:paraId="05B90B5B" w14:textId="11ABAB28" w:rsidR="00740681" w:rsidRPr="00E716E2" w:rsidRDefault="00740681" w:rsidP="00356D6C">
            <w:pPr>
              <w:rPr>
                <w:sz w:val="18"/>
                <w:szCs w:val="18"/>
                <w:lang w:val="uk-UA"/>
              </w:rPr>
            </w:pPr>
            <w:r w:rsidRPr="00E716E2">
              <w:rPr>
                <w:sz w:val="18"/>
                <w:szCs w:val="18"/>
                <w:lang w:val="uk-UA"/>
              </w:rPr>
              <w:t xml:space="preserve">10.3. Сприяння утворенню та підтримка діяльності центрів ветеранського розвитку на базі закладів вищої освіти області для професійної реінтеграції та розвитку ветеранів війни </w:t>
            </w:r>
          </w:p>
        </w:tc>
        <w:tc>
          <w:tcPr>
            <w:tcW w:w="2131" w:type="dxa"/>
            <w:vMerge w:val="restart"/>
          </w:tcPr>
          <w:p w14:paraId="5AE1257A" w14:textId="77777777" w:rsidR="00740681" w:rsidRPr="00E716E2" w:rsidRDefault="00740681" w:rsidP="00356D6C">
            <w:pPr>
              <w:rPr>
                <w:sz w:val="18"/>
                <w:szCs w:val="18"/>
                <w:lang w:val="uk-UA"/>
              </w:rPr>
            </w:pPr>
            <w:r w:rsidRPr="00E716E2">
              <w:rPr>
                <w:sz w:val="18"/>
                <w:szCs w:val="18"/>
                <w:shd w:val="clear" w:color="auto" w:fill="FFFFFF"/>
                <w:lang w:val="uk-UA"/>
              </w:rPr>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 xml:space="preserve">(за згодою), </w:t>
            </w:r>
            <w:r w:rsidRPr="00E716E2">
              <w:rPr>
                <w:sz w:val="18"/>
                <w:szCs w:val="18"/>
                <w:lang w:val="uk-UA"/>
              </w:rPr>
              <w:t xml:space="preserve">департамент </w:t>
            </w:r>
          </w:p>
          <w:p w14:paraId="26F56712" w14:textId="7EA3542C" w:rsidR="00740681" w:rsidRPr="00E716E2" w:rsidRDefault="00740681" w:rsidP="00356D6C">
            <w:pPr>
              <w:rPr>
                <w:sz w:val="18"/>
                <w:szCs w:val="18"/>
                <w:shd w:val="clear" w:color="auto" w:fill="FFFFFF"/>
                <w:lang w:val="uk-UA"/>
              </w:rPr>
            </w:pPr>
            <w:r w:rsidRPr="00E716E2">
              <w:rPr>
                <w:sz w:val="18"/>
                <w:szCs w:val="18"/>
                <w:lang w:val="uk-UA"/>
              </w:rPr>
              <w:t>освіти і науки облдержадміністрації</w:t>
            </w:r>
          </w:p>
        </w:tc>
        <w:tc>
          <w:tcPr>
            <w:tcW w:w="1124" w:type="dxa"/>
            <w:vMerge w:val="restart"/>
          </w:tcPr>
          <w:p w14:paraId="2F7FDC2E" w14:textId="45CD03BA" w:rsidR="00740681" w:rsidRPr="00E716E2" w:rsidRDefault="00740681" w:rsidP="00356D6C">
            <w:pPr>
              <w:jc w:val="center"/>
              <w:rPr>
                <w:sz w:val="18"/>
                <w:szCs w:val="18"/>
                <w:lang w:val="uk-UA"/>
              </w:rPr>
            </w:pPr>
            <w:r w:rsidRPr="00E716E2">
              <w:rPr>
                <w:sz w:val="18"/>
                <w:szCs w:val="18"/>
                <w:lang w:val="uk-UA"/>
              </w:rPr>
              <w:t>2026 – 2028 роки</w:t>
            </w:r>
          </w:p>
        </w:tc>
        <w:tc>
          <w:tcPr>
            <w:tcW w:w="1140" w:type="dxa"/>
            <w:gridSpan w:val="2"/>
            <w:shd w:val="clear" w:color="000000" w:fill="FFFFFF"/>
          </w:tcPr>
          <w:p w14:paraId="7A957D20" w14:textId="77777777" w:rsidR="00740681" w:rsidRPr="00E716E2" w:rsidRDefault="00740681" w:rsidP="00356D6C">
            <w:pPr>
              <w:ind w:right="-170"/>
              <w:rPr>
                <w:sz w:val="18"/>
                <w:szCs w:val="18"/>
                <w:lang w:val="uk-UA"/>
              </w:rPr>
            </w:pPr>
            <w:r w:rsidRPr="00E716E2">
              <w:rPr>
                <w:sz w:val="18"/>
                <w:szCs w:val="18"/>
                <w:lang w:val="uk-UA"/>
              </w:rPr>
              <w:t xml:space="preserve">Загальний обсяг, </w:t>
            </w:r>
          </w:p>
          <w:p w14:paraId="572EA4DB" w14:textId="53EE2DB5" w:rsidR="00740681" w:rsidRPr="00E716E2" w:rsidRDefault="00740681" w:rsidP="00356D6C">
            <w:pPr>
              <w:ind w:right="-170"/>
              <w:rPr>
                <w:sz w:val="18"/>
                <w:szCs w:val="18"/>
                <w:lang w:val="uk-UA"/>
              </w:rPr>
            </w:pPr>
            <w:r w:rsidRPr="00E716E2">
              <w:rPr>
                <w:sz w:val="18"/>
                <w:szCs w:val="18"/>
                <w:lang w:val="uk-UA"/>
              </w:rPr>
              <w:t xml:space="preserve">у </w:t>
            </w:r>
            <w:proofErr w:type="spellStart"/>
            <w:r w:rsidRPr="00E716E2">
              <w:rPr>
                <w:sz w:val="18"/>
                <w:szCs w:val="18"/>
                <w:lang w:val="uk-UA"/>
              </w:rPr>
              <w:t>т.ч</w:t>
            </w:r>
            <w:proofErr w:type="spellEnd"/>
            <w:r w:rsidRPr="00E716E2">
              <w:rPr>
                <w:sz w:val="18"/>
                <w:szCs w:val="18"/>
                <w:lang w:val="uk-UA"/>
              </w:rPr>
              <w:t>.</w:t>
            </w:r>
          </w:p>
        </w:tc>
        <w:tc>
          <w:tcPr>
            <w:tcW w:w="1016" w:type="dxa"/>
            <w:gridSpan w:val="2"/>
            <w:shd w:val="clear" w:color="000000" w:fill="FFFFFF"/>
          </w:tcPr>
          <w:p w14:paraId="33773EB9" w14:textId="7FDAFA0D" w:rsidR="00740681" w:rsidRPr="00E716E2" w:rsidRDefault="00740681" w:rsidP="00356D6C">
            <w:pPr>
              <w:ind w:left="-111" w:right="-105"/>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затверд-женими</w:t>
            </w:r>
            <w:proofErr w:type="spellEnd"/>
            <w:r w:rsidRPr="00E716E2">
              <w:rPr>
                <w:sz w:val="18"/>
                <w:szCs w:val="18"/>
                <w:lang w:val="uk-UA"/>
              </w:rPr>
              <w:t xml:space="preserve"> бюджет-ними </w:t>
            </w:r>
            <w:proofErr w:type="spellStart"/>
            <w:r w:rsidRPr="00E716E2">
              <w:rPr>
                <w:sz w:val="18"/>
                <w:szCs w:val="18"/>
                <w:lang w:val="uk-UA"/>
              </w:rPr>
              <w:t>призна-ченнями</w:t>
            </w:r>
            <w:proofErr w:type="spellEnd"/>
          </w:p>
        </w:tc>
        <w:tc>
          <w:tcPr>
            <w:tcW w:w="993" w:type="dxa"/>
            <w:shd w:val="clear" w:color="000000" w:fill="FFFFFF"/>
            <w:noWrap/>
          </w:tcPr>
          <w:p w14:paraId="00AE1EE5" w14:textId="77777777" w:rsidR="00740681" w:rsidRPr="00E716E2" w:rsidRDefault="00740681" w:rsidP="00356D6C">
            <w:pPr>
              <w:jc w:val="center"/>
              <w:rPr>
                <w:bCs/>
                <w:sz w:val="18"/>
                <w:szCs w:val="18"/>
                <w:lang w:val="uk-UA"/>
              </w:rPr>
            </w:pPr>
          </w:p>
        </w:tc>
        <w:tc>
          <w:tcPr>
            <w:tcW w:w="992" w:type="dxa"/>
            <w:shd w:val="clear" w:color="000000" w:fill="FFFFFF"/>
            <w:noWrap/>
          </w:tcPr>
          <w:p w14:paraId="32E3E8F2" w14:textId="77777777" w:rsidR="00740681" w:rsidRPr="00E716E2" w:rsidRDefault="00740681" w:rsidP="00356D6C">
            <w:pPr>
              <w:ind w:left="-102" w:right="-104"/>
              <w:jc w:val="center"/>
              <w:rPr>
                <w:bCs/>
                <w:sz w:val="18"/>
                <w:szCs w:val="18"/>
                <w:lang w:val="uk-UA"/>
              </w:rPr>
            </w:pPr>
          </w:p>
        </w:tc>
        <w:tc>
          <w:tcPr>
            <w:tcW w:w="2551" w:type="dxa"/>
            <w:gridSpan w:val="3"/>
            <w:shd w:val="clear" w:color="000000" w:fill="FFFFFF"/>
            <w:noWrap/>
            <w:vAlign w:val="center"/>
          </w:tcPr>
          <w:p w14:paraId="08C57077" w14:textId="4DFB9503" w:rsidR="00740681" w:rsidRPr="00E716E2" w:rsidRDefault="00740681" w:rsidP="00356D6C">
            <w:pPr>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197845F9" w14:textId="5EEB6DD5" w:rsidR="00740681" w:rsidRPr="00E716E2" w:rsidRDefault="00740681" w:rsidP="00BB7320">
            <w:pPr>
              <w:ind w:left="-51"/>
              <w:rPr>
                <w:sz w:val="18"/>
                <w:szCs w:val="18"/>
                <w:lang w:val="uk-UA"/>
              </w:rPr>
            </w:pPr>
            <w:r w:rsidRPr="00E716E2">
              <w:rPr>
                <w:sz w:val="18"/>
                <w:szCs w:val="18"/>
                <w:lang w:val="uk-UA"/>
              </w:rPr>
              <w:t>Кількість утворених центрів ветеранського розвитку – 2 од.</w:t>
            </w:r>
          </w:p>
        </w:tc>
      </w:tr>
      <w:tr w:rsidR="00740681" w:rsidRPr="00E716E2" w14:paraId="6E2B2BA3" w14:textId="77777777" w:rsidTr="00E716E2">
        <w:trPr>
          <w:trHeight w:val="113"/>
        </w:trPr>
        <w:tc>
          <w:tcPr>
            <w:tcW w:w="536" w:type="dxa"/>
            <w:vMerge/>
            <w:vAlign w:val="center"/>
          </w:tcPr>
          <w:p w14:paraId="0121FFE2" w14:textId="77777777" w:rsidR="00740681" w:rsidRPr="00E716E2" w:rsidRDefault="00740681" w:rsidP="00BB7320">
            <w:pPr>
              <w:spacing w:line="216" w:lineRule="auto"/>
              <w:rPr>
                <w:bCs/>
                <w:sz w:val="18"/>
                <w:szCs w:val="18"/>
                <w:lang w:val="uk-UA"/>
              </w:rPr>
            </w:pPr>
          </w:p>
        </w:tc>
        <w:tc>
          <w:tcPr>
            <w:tcW w:w="1423" w:type="dxa"/>
            <w:vMerge/>
          </w:tcPr>
          <w:p w14:paraId="10623BA0" w14:textId="77777777" w:rsidR="00740681" w:rsidRPr="00E716E2" w:rsidRDefault="00740681" w:rsidP="00BB7320">
            <w:pPr>
              <w:spacing w:line="216" w:lineRule="auto"/>
              <w:rPr>
                <w:bCs/>
                <w:sz w:val="18"/>
                <w:szCs w:val="18"/>
                <w:lang w:val="uk-UA"/>
              </w:rPr>
            </w:pPr>
          </w:p>
        </w:tc>
        <w:tc>
          <w:tcPr>
            <w:tcW w:w="1864" w:type="dxa"/>
            <w:vMerge/>
          </w:tcPr>
          <w:p w14:paraId="23962E48" w14:textId="77777777" w:rsidR="00740681" w:rsidRPr="00E716E2" w:rsidRDefault="00740681" w:rsidP="00356D6C">
            <w:pPr>
              <w:rPr>
                <w:sz w:val="18"/>
                <w:szCs w:val="18"/>
                <w:lang w:val="uk-UA"/>
              </w:rPr>
            </w:pPr>
          </w:p>
        </w:tc>
        <w:tc>
          <w:tcPr>
            <w:tcW w:w="2131" w:type="dxa"/>
            <w:vMerge/>
          </w:tcPr>
          <w:p w14:paraId="537A399B" w14:textId="77777777" w:rsidR="00740681" w:rsidRPr="00E716E2" w:rsidRDefault="00740681" w:rsidP="00356D6C">
            <w:pPr>
              <w:rPr>
                <w:sz w:val="18"/>
                <w:szCs w:val="18"/>
                <w:shd w:val="clear" w:color="auto" w:fill="FFFFFF"/>
                <w:lang w:val="uk-UA"/>
              </w:rPr>
            </w:pPr>
          </w:p>
        </w:tc>
        <w:tc>
          <w:tcPr>
            <w:tcW w:w="1124" w:type="dxa"/>
            <w:vMerge/>
          </w:tcPr>
          <w:p w14:paraId="1300DD3B" w14:textId="77777777" w:rsidR="00740681" w:rsidRPr="00E716E2" w:rsidRDefault="00740681" w:rsidP="00356D6C">
            <w:pPr>
              <w:rPr>
                <w:sz w:val="18"/>
                <w:szCs w:val="18"/>
                <w:lang w:val="uk-UA"/>
              </w:rPr>
            </w:pPr>
          </w:p>
        </w:tc>
        <w:tc>
          <w:tcPr>
            <w:tcW w:w="1140" w:type="dxa"/>
            <w:gridSpan w:val="2"/>
            <w:shd w:val="clear" w:color="000000" w:fill="FFFFFF"/>
          </w:tcPr>
          <w:p w14:paraId="2333E5D2" w14:textId="735C66F8" w:rsidR="00740681" w:rsidRPr="00E716E2" w:rsidRDefault="00740681" w:rsidP="00356D6C">
            <w:pPr>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19046469" w14:textId="77777777" w:rsidR="00740681" w:rsidRPr="00E716E2" w:rsidRDefault="00740681" w:rsidP="00356D6C">
            <w:pPr>
              <w:ind w:left="-111" w:right="-105"/>
              <w:jc w:val="center"/>
              <w:rPr>
                <w:sz w:val="18"/>
                <w:szCs w:val="18"/>
                <w:lang w:val="uk-UA"/>
              </w:rPr>
            </w:pPr>
          </w:p>
        </w:tc>
        <w:tc>
          <w:tcPr>
            <w:tcW w:w="993" w:type="dxa"/>
            <w:shd w:val="clear" w:color="000000" w:fill="FFFFFF"/>
            <w:noWrap/>
          </w:tcPr>
          <w:p w14:paraId="588CCFAF" w14:textId="77777777" w:rsidR="00740681" w:rsidRPr="00E716E2" w:rsidRDefault="00740681" w:rsidP="00356D6C">
            <w:pPr>
              <w:jc w:val="center"/>
              <w:rPr>
                <w:bCs/>
                <w:sz w:val="18"/>
                <w:szCs w:val="18"/>
                <w:lang w:val="uk-UA"/>
              </w:rPr>
            </w:pPr>
          </w:p>
        </w:tc>
        <w:tc>
          <w:tcPr>
            <w:tcW w:w="992" w:type="dxa"/>
            <w:shd w:val="clear" w:color="000000" w:fill="FFFFFF"/>
            <w:noWrap/>
          </w:tcPr>
          <w:p w14:paraId="2D08479D" w14:textId="77777777" w:rsidR="00740681" w:rsidRPr="00E716E2" w:rsidRDefault="00740681" w:rsidP="00356D6C">
            <w:pPr>
              <w:ind w:left="-102" w:right="-104"/>
              <w:jc w:val="center"/>
              <w:rPr>
                <w:bCs/>
                <w:sz w:val="18"/>
                <w:szCs w:val="18"/>
                <w:lang w:val="uk-UA"/>
              </w:rPr>
            </w:pPr>
          </w:p>
        </w:tc>
        <w:tc>
          <w:tcPr>
            <w:tcW w:w="850" w:type="dxa"/>
            <w:shd w:val="clear" w:color="000000" w:fill="FFFFFF"/>
            <w:noWrap/>
          </w:tcPr>
          <w:p w14:paraId="31B0201D" w14:textId="77777777" w:rsidR="00740681" w:rsidRPr="00E716E2" w:rsidRDefault="00740681" w:rsidP="00356D6C">
            <w:pPr>
              <w:ind w:left="-102" w:right="-103"/>
              <w:jc w:val="center"/>
              <w:rPr>
                <w:bCs/>
                <w:sz w:val="18"/>
                <w:szCs w:val="18"/>
                <w:lang w:val="uk-UA"/>
              </w:rPr>
            </w:pPr>
          </w:p>
        </w:tc>
        <w:tc>
          <w:tcPr>
            <w:tcW w:w="851" w:type="dxa"/>
            <w:shd w:val="clear" w:color="000000" w:fill="FFFFFF"/>
            <w:noWrap/>
          </w:tcPr>
          <w:p w14:paraId="4CCCB65A" w14:textId="77777777" w:rsidR="00740681" w:rsidRPr="00E716E2" w:rsidRDefault="00740681" w:rsidP="00356D6C">
            <w:pPr>
              <w:ind w:left="-103" w:right="-103"/>
              <w:jc w:val="center"/>
              <w:rPr>
                <w:bCs/>
                <w:sz w:val="18"/>
                <w:szCs w:val="18"/>
                <w:lang w:val="uk-UA"/>
              </w:rPr>
            </w:pPr>
          </w:p>
        </w:tc>
        <w:tc>
          <w:tcPr>
            <w:tcW w:w="850" w:type="dxa"/>
            <w:shd w:val="clear" w:color="000000" w:fill="FFFFFF"/>
            <w:noWrap/>
          </w:tcPr>
          <w:p w14:paraId="647C6EEA" w14:textId="77777777" w:rsidR="00740681" w:rsidRPr="00E716E2" w:rsidRDefault="00740681" w:rsidP="00356D6C">
            <w:pPr>
              <w:ind w:left="-103" w:right="-103"/>
              <w:jc w:val="center"/>
              <w:rPr>
                <w:bCs/>
                <w:sz w:val="18"/>
                <w:szCs w:val="18"/>
                <w:lang w:val="uk-UA"/>
              </w:rPr>
            </w:pPr>
          </w:p>
        </w:tc>
        <w:tc>
          <w:tcPr>
            <w:tcW w:w="1985" w:type="dxa"/>
            <w:vMerge/>
          </w:tcPr>
          <w:p w14:paraId="14B7E725" w14:textId="77777777" w:rsidR="00740681" w:rsidRPr="00E716E2" w:rsidRDefault="00740681" w:rsidP="00BB7320">
            <w:pPr>
              <w:ind w:left="-51"/>
              <w:rPr>
                <w:sz w:val="18"/>
                <w:szCs w:val="18"/>
                <w:lang w:val="uk-UA"/>
              </w:rPr>
            </w:pPr>
          </w:p>
        </w:tc>
      </w:tr>
      <w:tr w:rsidR="00740681" w:rsidRPr="00E716E2" w14:paraId="2F8D3B8B" w14:textId="77777777" w:rsidTr="00E716E2">
        <w:trPr>
          <w:trHeight w:val="113"/>
        </w:trPr>
        <w:tc>
          <w:tcPr>
            <w:tcW w:w="536" w:type="dxa"/>
            <w:vMerge/>
            <w:vAlign w:val="center"/>
          </w:tcPr>
          <w:p w14:paraId="26921C52" w14:textId="77777777" w:rsidR="00740681" w:rsidRPr="00E716E2" w:rsidRDefault="00740681" w:rsidP="00BB7320">
            <w:pPr>
              <w:spacing w:line="216" w:lineRule="auto"/>
              <w:rPr>
                <w:bCs/>
                <w:sz w:val="18"/>
                <w:szCs w:val="18"/>
                <w:lang w:val="uk-UA"/>
              </w:rPr>
            </w:pPr>
          </w:p>
        </w:tc>
        <w:tc>
          <w:tcPr>
            <w:tcW w:w="1423" w:type="dxa"/>
            <w:vMerge/>
          </w:tcPr>
          <w:p w14:paraId="4E5530FB" w14:textId="77777777" w:rsidR="00740681" w:rsidRPr="00E716E2" w:rsidRDefault="00740681" w:rsidP="00BB7320">
            <w:pPr>
              <w:spacing w:line="216" w:lineRule="auto"/>
              <w:rPr>
                <w:bCs/>
                <w:sz w:val="18"/>
                <w:szCs w:val="18"/>
                <w:lang w:val="uk-UA"/>
              </w:rPr>
            </w:pPr>
          </w:p>
        </w:tc>
        <w:tc>
          <w:tcPr>
            <w:tcW w:w="1864" w:type="dxa"/>
            <w:vMerge/>
          </w:tcPr>
          <w:p w14:paraId="3544FA0E" w14:textId="77777777" w:rsidR="00740681" w:rsidRPr="00E716E2" w:rsidRDefault="00740681" w:rsidP="00356D6C">
            <w:pPr>
              <w:rPr>
                <w:sz w:val="18"/>
                <w:szCs w:val="18"/>
                <w:lang w:val="uk-UA"/>
              </w:rPr>
            </w:pPr>
          </w:p>
        </w:tc>
        <w:tc>
          <w:tcPr>
            <w:tcW w:w="2131" w:type="dxa"/>
            <w:vMerge/>
          </w:tcPr>
          <w:p w14:paraId="3239C201" w14:textId="77777777" w:rsidR="00740681" w:rsidRPr="00E716E2" w:rsidRDefault="00740681" w:rsidP="00356D6C">
            <w:pPr>
              <w:rPr>
                <w:sz w:val="18"/>
                <w:szCs w:val="18"/>
                <w:shd w:val="clear" w:color="auto" w:fill="FFFFFF"/>
                <w:lang w:val="uk-UA"/>
              </w:rPr>
            </w:pPr>
          </w:p>
        </w:tc>
        <w:tc>
          <w:tcPr>
            <w:tcW w:w="1124" w:type="dxa"/>
            <w:vMerge/>
          </w:tcPr>
          <w:p w14:paraId="6CD46ED0" w14:textId="77777777" w:rsidR="00740681" w:rsidRPr="00E716E2" w:rsidRDefault="00740681" w:rsidP="00356D6C">
            <w:pPr>
              <w:rPr>
                <w:sz w:val="18"/>
                <w:szCs w:val="18"/>
                <w:lang w:val="uk-UA"/>
              </w:rPr>
            </w:pPr>
          </w:p>
        </w:tc>
        <w:tc>
          <w:tcPr>
            <w:tcW w:w="1140" w:type="dxa"/>
            <w:gridSpan w:val="2"/>
            <w:shd w:val="clear" w:color="000000" w:fill="FFFFFF"/>
          </w:tcPr>
          <w:p w14:paraId="2CAC0239" w14:textId="3AE73FB7" w:rsidR="00740681" w:rsidRPr="00E716E2" w:rsidRDefault="00740681" w:rsidP="00356D6C">
            <w:pPr>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32FFE859" w14:textId="77777777" w:rsidR="00580256" w:rsidRPr="00E716E2" w:rsidRDefault="00740681" w:rsidP="00356D6C">
            <w:pPr>
              <w:ind w:left="-103" w:right="-103"/>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w:t>
            </w:r>
            <w:proofErr w:type="spellEnd"/>
            <w:r w:rsidR="00580256" w:rsidRPr="00E716E2">
              <w:rPr>
                <w:sz w:val="18"/>
                <w:szCs w:val="18"/>
                <w:lang w:val="uk-UA"/>
              </w:rPr>
              <w:t>-</w:t>
            </w:r>
          </w:p>
          <w:p w14:paraId="0BFB73BE" w14:textId="1E8159FA" w:rsidR="00740681" w:rsidRPr="00E716E2" w:rsidRDefault="00740681" w:rsidP="00356D6C">
            <w:pPr>
              <w:ind w:left="-103" w:right="-103"/>
              <w:jc w:val="center"/>
              <w:rPr>
                <w:sz w:val="18"/>
                <w:szCs w:val="18"/>
                <w:lang w:val="uk-UA"/>
              </w:rPr>
            </w:pPr>
            <w:proofErr w:type="spellStart"/>
            <w:r w:rsidRPr="00E716E2">
              <w:rPr>
                <w:sz w:val="18"/>
                <w:szCs w:val="18"/>
                <w:lang w:val="uk-UA"/>
              </w:rPr>
              <w:t>женими</w:t>
            </w:r>
            <w:proofErr w:type="spellEnd"/>
            <w:r w:rsidRPr="00E716E2">
              <w:rPr>
                <w:sz w:val="18"/>
                <w:szCs w:val="18"/>
                <w:lang w:val="uk-UA"/>
              </w:rPr>
              <w:t xml:space="preserve"> бюджет-ними </w:t>
            </w:r>
            <w:proofErr w:type="spellStart"/>
            <w:r w:rsidRPr="00E716E2">
              <w:rPr>
                <w:sz w:val="18"/>
                <w:szCs w:val="18"/>
                <w:lang w:val="uk-UA"/>
              </w:rPr>
              <w:t>призна-ченнями</w:t>
            </w:r>
            <w:proofErr w:type="spellEnd"/>
          </w:p>
        </w:tc>
        <w:tc>
          <w:tcPr>
            <w:tcW w:w="993" w:type="dxa"/>
            <w:shd w:val="clear" w:color="000000" w:fill="FFFFFF"/>
            <w:vAlign w:val="center"/>
          </w:tcPr>
          <w:p w14:paraId="4893FDFD" w14:textId="77777777" w:rsidR="00740681" w:rsidRPr="00E716E2" w:rsidRDefault="00740681" w:rsidP="00356D6C">
            <w:pPr>
              <w:ind w:left="-103" w:right="-103"/>
              <w:jc w:val="center"/>
              <w:rPr>
                <w:bCs/>
                <w:sz w:val="18"/>
                <w:szCs w:val="18"/>
                <w:lang w:val="uk-UA"/>
              </w:rPr>
            </w:pPr>
          </w:p>
        </w:tc>
        <w:tc>
          <w:tcPr>
            <w:tcW w:w="992" w:type="dxa"/>
            <w:shd w:val="clear" w:color="000000" w:fill="FFFFFF"/>
            <w:vAlign w:val="center"/>
          </w:tcPr>
          <w:p w14:paraId="7083B510" w14:textId="77777777" w:rsidR="00740681" w:rsidRPr="00E716E2" w:rsidRDefault="00740681" w:rsidP="00356D6C">
            <w:pPr>
              <w:ind w:left="-103" w:right="-103"/>
              <w:jc w:val="center"/>
              <w:rPr>
                <w:bCs/>
                <w:sz w:val="18"/>
                <w:szCs w:val="18"/>
                <w:lang w:val="uk-UA"/>
              </w:rPr>
            </w:pPr>
          </w:p>
        </w:tc>
        <w:tc>
          <w:tcPr>
            <w:tcW w:w="2551" w:type="dxa"/>
            <w:gridSpan w:val="3"/>
            <w:shd w:val="clear" w:color="000000" w:fill="FFFFFF"/>
            <w:vAlign w:val="center"/>
          </w:tcPr>
          <w:p w14:paraId="4692193F" w14:textId="3B27C34B" w:rsidR="00740681" w:rsidRPr="00E716E2" w:rsidRDefault="00740681" w:rsidP="00356D6C">
            <w:pPr>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6DDF6E09" w14:textId="77777777" w:rsidR="00740681" w:rsidRPr="00E716E2" w:rsidRDefault="00740681" w:rsidP="00BB7320">
            <w:pPr>
              <w:ind w:left="-51"/>
              <w:rPr>
                <w:sz w:val="18"/>
                <w:szCs w:val="18"/>
                <w:lang w:val="uk-UA"/>
              </w:rPr>
            </w:pPr>
          </w:p>
        </w:tc>
      </w:tr>
      <w:tr w:rsidR="00740681" w:rsidRPr="00E716E2" w14:paraId="3DC756BD" w14:textId="77777777" w:rsidTr="00E716E2">
        <w:trPr>
          <w:trHeight w:val="113"/>
        </w:trPr>
        <w:tc>
          <w:tcPr>
            <w:tcW w:w="536" w:type="dxa"/>
            <w:vMerge/>
            <w:vAlign w:val="center"/>
          </w:tcPr>
          <w:p w14:paraId="42359B7B" w14:textId="77777777" w:rsidR="00740681" w:rsidRPr="00E716E2" w:rsidRDefault="00740681" w:rsidP="00BB7320">
            <w:pPr>
              <w:spacing w:line="216" w:lineRule="auto"/>
              <w:rPr>
                <w:bCs/>
                <w:sz w:val="18"/>
                <w:szCs w:val="18"/>
                <w:lang w:val="uk-UA"/>
              </w:rPr>
            </w:pPr>
          </w:p>
        </w:tc>
        <w:tc>
          <w:tcPr>
            <w:tcW w:w="1423" w:type="dxa"/>
            <w:vMerge/>
          </w:tcPr>
          <w:p w14:paraId="1D9AA34A" w14:textId="77777777" w:rsidR="00740681" w:rsidRPr="00E716E2" w:rsidRDefault="00740681" w:rsidP="00BB7320">
            <w:pPr>
              <w:spacing w:line="216" w:lineRule="auto"/>
              <w:rPr>
                <w:bCs/>
                <w:sz w:val="18"/>
                <w:szCs w:val="18"/>
                <w:lang w:val="uk-UA"/>
              </w:rPr>
            </w:pPr>
          </w:p>
        </w:tc>
        <w:tc>
          <w:tcPr>
            <w:tcW w:w="1864" w:type="dxa"/>
            <w:vMerge/>
          </w:tcPr>
          <w:p w14:paraId="50770D0C" w14:textId="77777777" w:rsidR="00740681" w:rsidRPr="00E716E2" w:rsidRDefault="00740681" w:rsidP="00356D6C">
            <w:pPr>
              <w:rPr>
                <w:sz w:val="18"/>
                <w:szCs w:val="18"/>
                <w:lang w:val="uk-UA"/>
              </w:rPr>
            </w:pPr>
          </w:p>
        </w:tc>
        <w:tc>
          <w:tcPr>
            <w:tcW w:w="2131" w:type="dxa"/>
            <w:vMerge/>
          </w:tcPr>
          <w:p w14:paraId="023C63EC" w14:textId="77777777" w:rsidR="00740681" w:rsidRPr="00E716E2" w:rsidRDefault="00740681" w:rsidP="00356D6C">
            <w:pPr>
              <w:rPr>
                <w:sz w:val="18"/>
                <w:szCs w:val="18"/>
                <w:shd w:val="clear" w:color="auto" w:fill="FFFFFF"/>
                <w:lang w:val="uk-UA"/>
              </w:rPr>
            </w:pPr>
          </w:p>
        </w:tc>
        <w:tc>
          <w:tcPr>
            <w:tcW w:w="1124" w:type="dxa"/>
            <w:vMerge/>
          </w:tcPr>
          <w:p w14:paraId="61D2110D" w14:textId="77777777" w:rsidR="00740681" w:rsidRPr="00E716E2" w:rsidRDefault="00740681" w:rsidP="00356D6C">
            <w:pPr>
              <w:rPr>
                <w:sz w:val="18"/>
                <w:szCs w:val="18"/>
                <w:lang w:val="uk-UA"/>
              </w:rPr>
            </w:pPr>
          </w:p>
        </w:tc>
        <w:tc>
          <w:tcPr>
            <w:tcW w:w="1140" w:type="dxa"/>
            <w:gridSpan w:val="2"/>
            <w:shd w:val="clear" w:color="000000" w:fill="FFFFFF"/>
          </w:tcPr>
          <w:p w14:paraId="52E50208" w14:textId="548420A0" w:rsidR="00740681" w:rsidRPr="00E716E2" w:rsidRDefault="00740681" w:rsidP="00356D6C">
            <w:pPr>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368BC360" w14:textId="77777777" w:rsidR="00740681" w:rsidRPr="00E716E2" w:rsidRDefault="00740681" w:rsidP="00356D6C">
            <w:pPr>
              <w:ind w:left="-111" w:right="-105"/>
              <w:jc w:val="center"/>
              <w:rPr>
                <w:sz w:val="18"/>
                <w:szCs w:val="18"/>
                <w:lang w:val="uk-UA"/>
              </w:rPr>
            </w:pPr>
          </w:p>
        </w:tc>
        <w:tc>
          <w:tcPr>
            <w:tcW w:w="993" w:type="dxa"/>
            <w:shd w:val="clear" w:color="000000" w:fill="FFFFFF"/>
            <w:noWrap/>
          </w:tcPr>
          <w:p w14:paraId="2AD304E1" w14:textId="77777777" w:rsidR="00740681" w:rsidRPr="00E716E2" w:rsidRDefault="00740681" w:rsidP="00356D6C">
            <w:pPr>
              <w:jc w:val="center"/>
              <w:rPr>
                <w:bCs/>
                <w:sz w:val="18"/>
                <w:szCs w:val="18"/>
                <w:lang w:val="uk-UA"/>
              </w:rPr>
            </w:pPr>
          </w:p>
        </w:tc>
        <w:tc>
          <w:tcPr>
            <w:tcW w:w="992" w:type="dxa"/>
            <w:shd w:val="clear" w:color="000000" w:fill="FFFFFF"/>
            <w:noWrap/>
          </w:tcPr>
          <w:p w14:paraId="7C6EFEC1" w14:textId="77777777" w:rsidR="00740681" w:rsidRPr="00E716E2" w:rsidRDefault="00740681" w:rsidP="00356D6C">
            <w:pPr>
              <w:ind w:left="-102" w:right="-104"/>
              <w:jc w:val="center"/>
              <w:rPr>
                <w:bCs/>
                <w:sz w:val="18"/>
                <w:szCs w:val="18"/>
                <w:lang w:val="uk-UA"/>
              </w:rPr>
            </w:pPr>
          </w:p>
        </w:tc>
        <w:tc>
          <w:tcPr>
            <w:tcW w:w="850" w:type="dxa"/>
            <w:shd w:val="clear" w:color="000000" w:fill="FFFFFF"/>
            <w:noWrap/>
          </w:tcPr>
          <w:p w14:paraId="49303C35" w14:textId="77777777" w:rsidR="00740681" w:rsidRPr="00E716E2" w:rsidRDefault="00740681" w:rsidP="00356D6C">
            <w:pPr>
              <w:ind w:left="-102" w:right="-103"/>
              <w:jc w:val="center"/>
              <w:rPr>
                <w:bCs/>
                <w:sz w:val="18"/>
                <w:szCs w:val="18"/>
                <w:lang w:val="uk-UA"/>
              </w:rPr>
            </w:pPr>
          </w:p>
        </w:tc>
        <w:tc>
          <w:tcPr>
            <w:tcW w:w="851" w:type="dxa"/>
            <w:shd w:val="clear" w:color="000000" w:fill="FFFFFF"/>
            <w:noWrap/>
          </w:tcPr>
          <w:p w14:paraId="5A828E1A" w14:textId="77777777" w:rsidR="00740681" w:rsidRPr="00E716E2" w:rsidRDefault="00740681" w:rsidP="00356D6C">
            <w:pPr>
              <w:ind w:left="-103" w:right="-103"/>
              <w:jc w:val="center"/>
              <w:rPr>
                <w:bCs/>
                <w:sz w:val="18"/>
                <w:szCs w:val="18"/>
                <w:lang w:val="uk-UA"/>
              </w:rPr>
            </w:pPr>
          </w:p>
        </w:tc>
        <w:tc>
          <w:tcPr>
            <w:tcW w:w="850" w:type="dxa"/>
            <w:shd w:val="clear" w:color="000000" w:fill="FFFFFF"/>
            <w:noWrap/>
          </w:tcPr>
          <w:p w14:paraId="5D9254E9" w14:textId="77777777" w:rsidR="00740681" w:rsidRPr="00E716E2" w:rsidRDefault="00740681" w:rsidP="00356D6C">
            <w:pPr>
              <w:ind w:left="-103" w:right="-103"/>
              <w:jc w:val="center"/>
              <w:rPr>
                <w:bCs/>
                <w:sz w:val="18"/>
                <w:szCs w:val="18"/>
                <w:lang w:val="uk-UA"/>
              </w:rPr>
            </w:pPr>
          </w:p>
        </w:tc>
        <w:tc>
          <w:tcPr>
            <w:tcW w:w="1985" w:type="dxa"/>
            <w:vMerge/>
          </w:tcPr>
          <w:p w14:paraId="51D043D6" w14:textId="77777777" w:rsidR="00740681" w:rsidRPr="00E716E2" w:rsidRDefault="00740681" w:rsidP="00BB7320">
            <w:pPr>
              <w:ind w:left="-51"/>
              <w:rPr>
                <w:sz w:val="18"/>
                <w:szCs w:val="18"/>
                <w:lang w:val="uk-UA"/>
              </w:rPr>
            </w:pPr>
          </w:p>
        </w:tc>
      </w:tr>
      <w:tr w:rsidR="00740681" w:rsidRPr="00E716E2" w14:paraId="2268AA99" w14:textId="77777777" w:rsidTr="00E716E2">
        <w:trPr>
          <w:trHeight w:val="113"/>
        </w:trPr>
        <w:tc>
          <w:tcPr>
            <w:tcW w:w="536" w:type="dxa"/>
            <w:vMerge/>
            <w:tcBorders>
              <w:bottom w:val="nil"/>
            </w:tcBorders>
            <w:vAlign w:val="center"/>
          </w:tcPr>
          <w:p w14:paraId="58183F5C" w14:textId="77777777" w:rsidR="00740681" w:rsidRPr="00E716E2" w:rsidRDefault="00740681" w:rsidP="00BB7320">
            <w:pPr>
              <w:spacing w:line="216" w:lineRule="auto"/>
              <w:rPr>
                <w:bCs/>
                <w:sz w:val="18"/>
                <w:szCs w:val="18"/>
                <w:lang w:val="uk-UA"/>
              </w:rPr>
            </w:pPr>
          </w:p>
        </w:tc>
        <w:tc>
          <w:tcPr>
            <w:tcW w:w="1423" w:type="dxa"/>
            <w:vMerge/>
          </w:tcPr>
          <w:p w14:paraId="3543A429" w14:textId="77777777" w:rsidR="00740681" w:rsidRPr="00E716E2" w:rsidRDefault="00740681" w:rsidP="00BB7320">
            <w:pPr>
              <w:spacing w:line="216" w:lineRule="auto"/>
              <w:rPr>
                <w:bCs/>
                <w:sz w:val="18"/>
                <w:szCs w:val="18"/>
                <w:lang w:val="uk-UA"/>
              </w:rPr>
            </w:pPr>
          </w:p>
        </w:tc>
        <w:tc>
          <w:tcPr>
            <w:tcW w:w="1864" w:type="dxa"/>
            <w:vMerge/>
          </w:tcPr>
          <w:p w14:paraId="7EFD7668" w14:textId="77777777" w:rsidR="00740681" w:rsidRPr="00E716E2" w:rsidRDefault="00740681" w:rsidP="00356D6C">
            <w:pPr>
              <w:rPr>
                <w:sz w:val="18"/>
                <w:szCs w:val="18"/>
                <w:lang w:val="uk-UA"/>
              </w:rPr>
            </w:pPr>
          </w:p>
        </w:tc>
        <w:tc>
          <w:tcPr>
            <w:tcW w:w="2131" w:type="dxa"/>
            <w:vMerge/>
          </w:tcPr>
          <w:p w14:paraId="5CB478DA" w14:textId="77777777" w:rsidR="00740681" w:rsidRPr="00E716E2" w:rsidRDefault="00740681" w:rsidP="00356D6C">
            <w:pPr>
              <w:rPr>
                <w:sz w:val="18"/>
                <w:szCs w:val="18"/>
                <w:shd w:val="clear" w:color="auto" w:fill="FFFFFF"/>
                <w:lang w:val="uk-UA"/>
              </w:rPr>
            </w:pPr>
          </w:p>
        </w:tc>
        <w:tc>
          <w:tcPr>
            <w:tcW w:w="1124" w:type="dxa"/>
            <w:vMerge/>
          </w:tcPr>
          <w:p w14:paraId="128D33D1" w14:textId="77777777" w:rsidR="00740681" w:rsidRPr="00E716E2" w:rsidRDefault="00740681" w:rsidP="00356D6C">
            <w:pPr>
              <w:rPr>
                <w:sz w:val="18"/>
                <w:szCs w:val="18"/>
                <w:lang w:val="uk-UA"/>
              </w:rPr>
            </w:pPr>
          </w:p>
        </w:tc>
        <w:tc>
          <w:tcPr>
            <w:tcW w:w="1140" w:type="dxa"/>
            <w:gridSpan w:val="2"/>
            <w:shd w:val="clear" w:color="000000" w:fill="FFFFFF"/>
          </w:tcPr>
          <w:p w14:paraId="445148E0" w14:textId="77777777" w:rsidR="00740681" w:rsidRPr="00E716E2" w:rsidRDefault="00740681" w:rsidP="00356D6C">
            <w:pPr>
              <w:ind w:right="-170"/>
              <w:rPr>
                <w:sz w:val="18"/>
                <w:szCs w:val="18"/>
                <w:lang w:val="uk-UA"/>
              </w:rPr>
            </w:pPr>
            <w:r w:rsidRPr="00E716E2">
              <w:rPr>
                <w:sz w:val="18"/>
                <w:szCs w:val="18"/>
                <w:lang w:val="uk-UA"/>
              </w:rPr>
              <w:t xml:space="preserve">Інші </w:t>
            </w:r>
          </w:p>
          <w:p w14:paraId="4E098CA0" w14:textId="0A679F27" w:rsidR="00740681" w:rsidRPr="00E716E2" w:rsidRDefault="00740681" w:rsidP="00356D6C">
            <w:pPr>
              <w:ind w:right="-170"/>
              <w:rPr>
                <w:sz w:val="18"/>
                <w:szCs w:val="18"/>
                <w:lang w:val="uk-UA"/>
              </w:rPr>
            </w:pPr>
            <w:r w:rsidRPr="00E716E2">
              <w:rPr>
                <w:sz w:val="18"/>
                <w:szCs w:val="18"/>
                <w:lang w:val="uk-UA"/>
              </w:rPr>
              <w:t>джерела</w:t>
            </w:r>
          </w:p>
        </w:tc>
        <w:tc>
          <w:tcPr>
            <w:tcW w:w="1016" w:type="dxa"/>
            <w:gridSpan w:val="2"/>
            <w:shd w:val="clear" w:color="000000" w:fill="FFFFFF"/>
          </w:tcPr>
          <w:p w14:paraId="5F64BCB3" w14:textId="77777777" w:rsidR="00740681" w:rsidRPr="00E716E2" w:rsidRDefault="00740681" w:rsidP="00356D6C">
            <w:pPr>
              <w:ind w:left="-111" w:right="-105"/>
              <w:jc w:val="center"/>
              <w:rPr>
                <w:sz w:val="18"/>
                <w:szCs w:val="18"/>
                <w:lang w:val="uk-UA"/>
              </w:rPr>
            </w:pPr>
          </w:p>
        </w:tc>
        <w:tc>
          <w:tcPr>
            <w:tcW w:w="993" w:type="dxa"/>
            <w:shd w:val="clear" w:color="000000" w:fill="FFFFFF"/>
            <w:noWrap/>
          </w:tcPr>
          <w:p w14:paraId="36A8126B" w14:textId="77777777" w:rsidR="00740681" w:rsidRPr="00E716E2" w:rsidRDefault="00740681" w:rsidP="00356D6C">
            <w:pPr>
              <w:jc w:val="center"/>
              <w:rPr>
                <w:bCs/>
                <w:sz w:val="18"/>
                <w:szCs w:val="18"/>
                <w:lang w:val="uk-UA"/>
              </w:rPr>
            </w:pPr>
          </w:p>
        </w:tc>
        <w:tc>
          <w:tcPr>
            <w:tcW w:w="992" w:type="dxa"/>
            <w:shd w:val="clear" w:color="000000" w:fill="FFFFFF"/>
            <w:noWrap/>
          </w:tcPr>
          <w:p w14:paraId="68D76238" w14:textId="77777777" w:rsidR="00740681" w:rsidRPr="00E716E2" w:rsidRDefault="00740681" w:rsidP="00356D6C">
            <w:pPr>
              <w:ind w:left="-102" w:right="-104"/>
              <w:jc w:val="center"/>
              <w:rPr>
                <w:bCs/>
                <w:sz w:val="18"/>
                <w:szCs w:val="18"/>
                <w:lang w:val="uk-UA"/>
              </w:rPr>
            </w:pPr>
          </w:p>
        </w:tc>
        <w:tc>
          <w:tcPr>
            <w:tcW w:w="850" w:type="dxa"/>
            <w:shd w:val="clear" w:color="000000" w:fill="FFFFFF"/>
            <w:noWrap/>
          </w:tcPr>
          <w:p w14:paraId="29DFE5E5" w14:textId="77777777" w:rsidR="00740681" w:rsidRPr="00E716E2" w:rsidRDefault="00740681" w:rsidP="00356D6C">
            <w:pPr>
              <w:ind w:left="-102" w:right="-103"/>
              <w:jc w:val="center"/>
              <w:rPr>
                <w:bCs/>
                <w:sz w:val="18"/>
                <w:szCs w:val="18"/>
                <w:lang w:val="uk-UA"/>
              </w:rPr>
            </w:pPr>
          </w:p>
        </w:tc>
        <w:tc>
          <w:tcPr>
            <w:tcW w:w="851" w:type="dxa"/>
            <w:shd w:val="clear" w:color="000000" w:fill="FFFFFF"/>
            <w:noWrap/>
          </w:tcPr>
          <w:p w14:paraId="0D835D15" w14:textId="77777777" w:rsidR="00740681" w:rsidRPr="00E716E2" w:rsidRDefault="00740681" w:rsidP="00356D6C">
            <w:pPr>
              <w:ind w:left="-103" w:right="-103"/>
              <w:jc w:val="center"/>
              <w:rPr>
                <w:bCs/>
                <w:sz w:val="18"/>
                <w:szCs w:val="18"/>
                <w:lang w:val="uk-UA"/>
              </w:rPr>
            </w:pPr>
          </w:p>
        </w:tc>
        <w:tc>
          <w:tcPr>
            <w:tcW w:w="850" w:type="dxa"/>
            <w:shd w:val="clear" w:color="000000" w:fill="FFFFFF"/>
            <w:noWrap/>
          </w:tcPr>
          <w:p w14:paraId="0396AEC6" w14:textId="77777777" w:rsidR="00740681" w:rsidRPr="00E716E2" w:rsidRDefault="00740681" w:rsidP="00356D6C">
            <w:pPr>
              <w:ind w:left="-103" w:right="-103"/>
              <w:jc w:val="center"/>
              <w:rPr>
                <w:bCs/>
                <w:sz w:val="18"/>
                <w:szCs w:val="18"/>
                <w:lang w:val="uk-UA"/>
              </w:rPr>
            </w:pPr>
          </w:p>
        </w:tc>
        <w:tc>
          <w:tcPr>
            <w:tcW w:w="1985" w:type="dxa"/>
            <w:vMerge/>
          </w:tcPr>
          <w:p w14:paraId="46BB81A0" w14:textId="77777777" w:rsidR="00740681" w:rsidRPr="00E716E2" w:rsidRDefault="00740681" w:rsidP="00BB7320">
            <w:pPr>
              <w:ind w:left="-51"/>
              <w:rPr>
                <w:sz w:val="18"/>
                <w:szCs w:val="18"/>
                <w:lang w:val="uk-UA"/>
              </w:rPr>
            </w:pPr>
          </w:p>
        </w:tc>
      </w:tr>
      <w:tr w:rsidR="00740681" w:rsidRPr="00E716E2" w14:paraId="7EB65E23" w14:textId="77777777" w:rsidTr="00E716E2">
        <w:trPr>
          <w:trHeight w:val="113"/>
        </w:trPr>
        <w:tc>
          <w:tcPr>
            <w:tcW w:w="536" w:type="dxa"/>
            <w:vMerge w:val="restart"/>
            <w:tcBorders>
              <w:top w:val="nil"/>
            </w:tcBorders>
            <w:vAlign w:val="center"/>
          </w:tcPr>
          <w:p w14:paraId="419638FA" w14:textId="77777777" w:rsidR="00740681" w:rsidRPr="00E716E2" w:rsidRDefault="00740681" w:rsidP="00BB7320">
            <w:pPr>
              <w:spacing w:line="216" w:lineRule="auto"/>
              <w:rPr>
                <w:bCs/>
                <w:sz w:val="18"/>
                <w:szCs w:val="18"/>
                <w:lang w:val="uk-UA"/>
              </w:rPr>
            </w:pPr>
          </w:p>
        </w:tc>
        <w:tc>
          <w:tcPr>
            <w:tcW w:w="1423" w:type="dxa"/>
            <w:vMerge/>
          </w:tcPr>
          <w:p w14:paraId="3B14B0C1" w14:textId="77777777" w:rsidR="00740681" w:rsidRPr="00E716E2" w:rsidRDefault="00740681" w:rsidP="00BB7320">
            <w:pPr>
              <w:spacing w:line="216" w:lineRule="auto"/>
              <w:rPr>
                <w:bCs/>
                <w:sz w:val="18"/>
                <w:szCs w:val="18"/>
                <w:lang w:val="uk-UA"/>
              </w:rPr>
            </w:pPr>
          </w:p>
        </w:tc>
        <w:tc>
          <w:tcPr>
            <w:tcW w:w="1864" w:type="dxa"/>
            <w:vMerge w:val="restart"/>
          </w:tcPr>
          <w:p w14:paraId="23CD9F1A" w14:textId="6C3AF6CC" w:rsidR="00740681" w:rsidRPr="00E716E2" w:rsidRDefault="00740681" w:rsidP="00356D6C">
            <w:pPr>
              <w:rPr>
                <w:sz w:val="18"/>
                <w:szCs w:val="18"/>
                <w:lang w:val="uk-UA"/>
              </w:rPr>
            </w:pPr>
            <w:r w:rsidRPr="00E716E2">
              <w:rPr>
                <w:sz w:val="18"/>
                <w:szCs w:val="18"/>
                <w:lang w:val="uk-UA"/>
              </w:rPr>
              <w:t xml:space="preserve">10.4. Запровадження та організаційна підтримка діяльності фахівців із супроводу ветеранів війни та </w:t>
            </w:r>
            <w:r w:rsidRPr="00E716E2">
              <w:rPr>
                <w:sz w:val="18"/>
                <w:szCs w:val="18"/>
                <w:lang w:val="uk-UA"/>
              </w:rPr>
              <w:lastRenderedPageBreak/>
              <w:t>демобілізованих осіб у територіальних громадах області</w:t>
            </w:r>
          </w:p>
        </w:tc>
        <w:tc>
          <w:tcPr>
            <w:tcW w:w="2131" w:type="dxa"/>
            <w:vMerge w:val="restart"/>
          </w:tcPr>
          <w:p w14:paraId="682ADC0F" w14:textId="77777777" w:rsidR="00740681" w:rsidRPr="00E716E2" w:rsidRDefault="00740681" w:rsidP="00356D6C">
            <w:pPr>
              <w:rPr>
                <w:sz w:val="18"/>
                <w:szCs w:val="18"/>
                <w:shd w:val="clear" w:color="auto" w:fill="FFFFFF"/>
                <w:lang w:val="uk-UA"/>
              </w:rPr>
            </w:pPr>
            <w:r w:rsidRPr="00E716E2">
              <w:rPr>
                <w:sz w:val="18"/>
                <w:szCs w:val="18"/>
                <w:shd w:val="clear" w:color="auto" w:fill="FFFFFF"/>
                <w:lang w:val="uk-UA"/>
              </w:rPr>
              <w:lastRenderedPageBreak/>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 xml:space="preserve">(за згодою), </w:t>
            </w:r>
            <w:r w:rsidRPr="00E716E2">
              <w:rPr>
                <w:sz w:val="18"/>
                <w:szCs w:val="18"/>
                <w:shd w:val="clear" w:color="auto" w:fill="FFFFFF"/>
                <w:lang w:val="uk-UA"/>
              </w:rPr>
              <w:lastRenderedPageBreak/>
              <w:t xml:space="preserve">райдержадміністрації, виконавчі органи сільських, селищних, міських рад </w:t>
            </w:r>
          </w:p>
          <w:p w14:paraId="225D6AC2" w14:textId="2FF1BEA0" w:rsidR="00740681" w:rsidRPr="00E716E2" w:rsidRDefault="00740681" w:rsidP="00356D6C">
            <w:pPr>
              <w:rPr>
                <w:sz w:val="18"/>
                <w:szCs w:val="18"/>
                <w:shd w:val="clear" w:color="auto" w:fill="FFFFFF"/>
                <w:lang w:val="uk-UA"/>
              </w:rPr>
            </w:pPr>
            <w:r w:rsidRPr="00E716E2">
              <w:rPr>
                <w:sz w:val="18"/>
                <w:szCs w:val="18"/>
                <w:shd w:val="clear" w:color="auto" w:fill="FFFFFF"/>
                <w:lang w:val="uk-UA"/>
              </w:rPr>
              <w:t>(за згодою)</w:t>
            </w:r>
          </w:p>
        </w:tc>
        <w:tc>
          <w:tcPr>
            <w:tcW w:w="1124" w:type="dxa"/>
            <w:vMerge w:val="restart"/>
          </w:tcPr>
          <w:p w14:paraId="74D564CC" w14:textId="5119F78F" w:rsidR="00740681" w:rsidRPr="00E716E2" w:rsidRDefault="00740681" w:rsidP="00356D6C">
            <w:pPr>
              <w:jc w:val="center"/>
              <w:rPr>
                <w:sz w:val="18"/>
                <w:szCs w:val="18"/>
                <w:lang w:val="uk-UA"/>
              </w:rPr>
            </w:pPr>
            <w:r w:rsidRPr="00E716E2">
              <w:rPr>
                <w:sz w:val="18"/>
                <w:szCs w:val="18"/>
                <w:lang w:val="uk-UA"/>
              </w:rPr>
              <w:lastRenderedPageBreak/>
              <w:t>2026 – 2028 роки</w:t>
            </w:r>
          </w:p>
        </w:tc>
        <w:tc>
          <w:tcPr>
            <w:tcW w:w="1140" w:type="dxa"/>
            <w:gridSpan w:val="2"/>
            <w:shd w:val="clear" w:color="000000" w:fill="FFFFFF"/>
          </w:tcPr>
          <w:p w14:paraId="6D890263" w14:textId="77777777" w:rsidR="00740681" w:rsidRPr="00E716E2" w:rsidRDefault="00740681" w:rsidP="00356D6C">
            <w:pPr>
              <w:ind w:right="-170"/>
              <w:rPr>
                <w:sz w:val="18"/>
                <w:szCs w:val="18"/>
                <w:lang w:val="uk-UA"/>
              </w:rPr>
            </w:pPr>
            <w:r w:rsidRPr="00E716E2">
              <w:rPr>
                <w:sz w:val="18"/>
                <w:szCs w:val="18"/>
                <w:lang w:val="uk-UA"/>
              </w:rPr>
              <w:t xml:space="preserve">Загальний обсяг, </w:t>
            </w:r>
          </w:p>
          <w:p w14:paraId="3988DB86" w14:textId="3C2D866D" w:rsidR="00740681" w:rsidRPr="00E716E2" w:rsidRDefault="00740681" w:rsidP="00356D6C">
            <w:pPr>
              <w:ind w:right="-170"/>
              <w:rPr>
                <w:sz w:val="18"/>
                <w:szCs w:val="18"/>
                <w:lang w:val="uk-UA"/>
              </w:rPr>
            </w:pPr>
            <w:r w:rsidRPr="00E716E2">
              <w:rPr>
                <w:sz w:val="18"/>
                <w:szCs w:val="18"/>
                <w:lang w:val="uk-UA"/>
              </w:rPr>
              <w:t xml:space="preserve">у </w:t>
            </w:r>
            <w:proofErr w:type="spellStart"/>
            <w:r w:rsidRPr="00E716E2">
              <w:rPr>
                <w:sz w:val="18"/>
                <w:szCs w:val="18"/>
                <w:lang w:val="uk-UA"/>
              </w:rPr>
              <w:t>т.ч</w:t>
            </w:r>
            <w:proofErr w:type="spellEnd"/>
            <w:r w:rsidRPr="00E716E2">
              <w:rPr>
                <w:sz w:val="18"/>
                <w:szCs w:val="18"/>
                <w:lang w:val="uk-UA"/>
              </w:rPr>
              <w:t>.</w:t>
            </w:r>
          </w:p>
        </w:tc>
        <w:tc>
          <w:tcPr>
            <w:tcW w:w="1016" w:type="dxa"/>
            <w:gridSpan w:val="2"/>
            <w:shd w:val="clear" w:color="000000" w:fill="FFFFFF"/>
          </w:tcPr>
          <w:p w14:paraId="525A6F6E" w14:textId="413F8D36" w:rsidR="00740681" w:rsidRPr="00E716E2" w:rsidRDefault="00740681" w:rsidP="00356D6C">
            <w:pPr>
              <w:ind w:left="-111" w:right="-105"/>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затверд-женими</w:t>
            </w:r>
            <w:proofErr w:type="spellEnd"/>
            <w:r w:rsidRPr="00E716E2">
              <w:rPr>
                <w:sz w:val="18"/>
                <w:szCs w:val="18"/>
                <w:lang w:val="uk-UA"/>
              </w:rPr>
              <w:t xml:space="preserve"> бюджет-ними </w:t>
            </w:r>
            <w:proofErr w:type="spellStart"/>
            <w:r w:rsidRPr="00E716E2">
              <w:rPr>
                <w:sz w:val="18"/>
                <w:szCs w:val="18"/>
                <w:lang w:val="uk-UA"/>
              </w:rPr>
              <w:t>призна-</w:t>
            </w:r>
            <w:r w:rsidRPr="00E716E2">
              <w:rPr>
                <w:sz w:val="18"/>
                <w:szCs w:val="18"/>
                <w:lang w:val="uk-UA"/>
              </w:rPr>
              <w:lastRenderedPageBreak/>
              <w:t>ченнями</w:t>
            </w:r>
            <w:proofErr w:type="spellEnd"/>
          </w:p>
        </w:tc>
        <w:tc>
          <w:tcPr>
            <w:tcW w:w="993" w:type="dxa"/>
            <w:shd w:val="clear" w:color="000000" w:fill="FFFFFF"/>
            <w:noWrap/>
          </w:tcPr>
          <w:p w14:paraId="7271C14C" w14:textId="77777777" w:rsidR="00740681" w:rsidRPr="00E716E2" w:rsidRDefault="00740681" w:rsidP="00356D6C">
            <w:pPr>
              <w:jc w:val="center"/>
              <w:rPr>
                <w:bCs/>
                <w:sz w:val="18"/>
                <w:szCs w:val="18"/>
                <w:lang w:val="uk-UA"/>
              </w:rPr>
            </w:pPr>
          </w:p>
        </w:tc>
        <w:tc>
          <w:tcPr>
            <w:tcW w:w="992" w:type="dxa"/>
            <w:shd w:val="clear" w:color="000000" w:fill="FFFFFF"/>
            <w:noWrap/>
          </w:tcPr>
          <w:p w14:paraId="111187DC" w14:textId="77777777" w:rsidR="00740681" w:rsidRPr="00E716E2" w:rsidRDefault="00740681" w:rsidP="00356D6C">
            <w:pPr>
              <w:ind w:left="-102" w:right="-104"/>
              <w:jc w:val="center"/>
              <w:rPr>
                <w:bCs/>
                <w:sz w:val="18"/>
                <w:szCs w:val="18"/>
                <w:lang w:val="uk-UA"/>
              </w:rPr>
            </w:pPr>
          </w:p>
        </w:tc>
        <w:tc>
          <w:tcPr>
            <w:tcW w:w="2551" w:type="dxa"/>
            <w:gridSpan w:val="3"/>
            <w:shd w:val="clear" w:color="000000" w:fill="FFFFFF"/>
            <w:noWrap/>
            <w:vAlign w:val="center"/>
          </w:tcPr>
          <w:p w14:paraId="67E31C9C" w14:textId="7FA70946" w:rsidR="00740681" w:rsidRPr="00E716E2" w:rsidRDefault="00740681" w:rsidP="00356D6C">
            <w:pPr>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213E32A3" w14:textId="636595C6" w:rsidR="00740681" w:rsidRPr="00E716E2" w:rsidRDefault="00740681" w:rsidP="00BB7320">
            <w:pPr>
              <w:ind w:left="-51"/>
              <w:rPr>
                <w:sz w:val="18"/>
                <w:szCs w:val="18"/>
                <w:lang w:val="uk-UA"/>
              </w:rPr>
            </w:pPr>
            <w:r w:rsidRPr="00E716E2">
              <w:rPr>
                <w:sz w:val="18"/>
                <w:szCs w:val="18"/>
                <w:lang w:val="uk-UA"/>
              </w:rPr>
              <w:t>Кількість територіальних громад області, в яких запроваджено діяльність (працюють) фахівці із супроводу</w:t>
            </w:r>
            <w:r w:rsidR="00580256" w:rsidRPr="00E716E2">
              <w:rPr>
                <w:sz w:val="18"/>
                <w:szCs w:val="18"/>
                <w:lang w:val="uk-UA"/>
              </w:rPr>
              <w:t>,</w:t>
            </w:r>
            <w:r w:rsidRPr="00E716E2">
              <w:rPr>
                <w:sz w:val="18"/>
                <w:szCs w:val="18"/>
                <w:lang w:val="uk-UA"/>
              </w:rPr>
              <w:t xml:space="preserve"> – </w:t>
            </w:r>
          </w:p>
          <w:p w14:paraId="0ECD8D67" w14:textId="7DF453C2" w:rsidR="00740681" w:rsidRPr="00E716E2" w:rsidRDefault="00740681" w:rsidP="00BB7320">
            <w:pPr>
              <w:ind w:left="-51"/>
              <w:rPr>
                <w:sz w:val="18"/>
                <w:szCs w:val="18"/>
                <w:lang w:val="uk-UA"/>
              </w:rPr>
            </w:pPr>
            <w:r w:rsidRPr="00E716E2">
              <w:rPr>
                <w:sz w:val="18"/>
                <w:szCs w:val="18"/>
                <w:lang w:val="uk-UA"/>
              </w:rPr>
              <w:lastRenderedPageBreak/>
              <w:t>86 громад</w:t>
            </w:r>
          </w:p>
        </w:tc>
      </w:tr>
      <w:tr w:rsidR="00740681" w:rsidRPr="00E716E2" w14:paraId="25EEC024" w14:textId="77777777" w:rsidTr="00E716E2">
        <w:trPr>
          <w:trHeight w:val="113"/>
        </w:trPr>
        <w:tc>
          <w:tcPr>
            <w:tcW w:w="536" w:type="dxa"/>
            <w:vMerge/>
            <w:vAlign w:val="center"/>
          </w:tcPr>
          <w:p w14:paraId="4F79EF9C" w14:textId="77777777" w:rsidR="00740681" w:rsidRPr="00E716E2" w:rsidRDefault="00740681" w:rsidP="00BB7320">
            <w:pPr>
              <w:spacing w:line="216" w:lineRule="auto"/>
              <w:rPr>
                <w:bCs/>
                <w:sz w:val="18"/>
                <w:szCs w:val="18"/>
                <w:lang w:val="uk-UA"/>
              </w:rPr>
            </w:pPr>
          </w:p>
        </w:tc>
        <w:tc>
          <w:tcPr>
            <w:tcW w:w="1423" w:type="dxa"/>
            <w:vMerge/>
          </w:tcPr>
          <w:p w14:paraId="13EA0F63" w14:textId="77777777" w:rsidR="00740681" w:rsidRPr="00E716E2" w:rsidRDefault="00740681" w:rsidP="00BB7320">
            <w:pPr>
              <w:spacing w:line="216" w:lineRule="auto"/>
              <w:rPr>
                <w:bCs/>
                <w:sz w:val="18"/>
                <w:szCs w:val="18"/>
                <w:lang w:val="uk-UA"/>
              </w:rPr>
            </w:pPr>
          </w:p>
        </w:tc>
        <w:tc>
          <w:tcPr>
            <w:tcW w:w="1864" w:type="dxa"/>
            <w:vMerge/>
          </w:tcPr>
          <w:p w14:paraId="155D0908" w14:textId="77777777" w:rsidR="00740681" w:rsidRPr="00E716E2" w:rsidRDefault="00740681" w:rsidP="00356D6C">
            <w:pPr>
              <w:rPr>
                <w:sz w:val="18"/>
                <w:szCs w:val="18"/>
                <w:lang w:val="uk-UA"/>
              </w:rPr>
            </w:pPr>
          </w:p>
        </w:tc>
        <w:tc>
          <w:tcPr>
            <w:tcW w:w="2131" w:type="dxa"/>
            <w:vMerge/>
          </w:tcPr>
          <w:p w14:paraId="2D3036FF" w14:textId="77777777" w:rsidR="00740681" w:rsidRPr="00E716E2" w:rsidRDefault="00740681" w:rsidP="00356D6C">
            <w:pPr>
              <w:rPr>
                <w:sz w:val="18"/>
                <w:szCs w:val="18"/>
                <w:shd w:val="clear" w:color="auto" w:fill="FFFFFF"/>
                <w:lang w:val="uk-UA"/>
              </w:rPr>
            </w:pPr>
          </w:p>
        </w:tc>
        <w:tc>
          <w:tcPr>
            <w:tcW w:w="1124" w:type="dxa"/>
            <w:vMerge/>
          </w:tcPr>
          <w:p w14:paraId="2DBAAC3B" w14:textId="77777777" w:rsidR="00740681" w:rsidRPr="00E716E2" w:rsidRDefault="00740681" w:rsidP="00356D6C">
            <w:pPr>
              <w:rPr>
                <w:sz w:val="18"/>
                <w:szCs w:val="18"/>
                <w:lang w:val="uk-UA"/>
              </w:rPr>
            </w:pPr>
          </w:p>
        </w:tc>
        <w:tc>
          <w:tcPr>
            <w:tcW w:w="1140" w:type="dxa"/>
            <w:gridSpan w:val="2"/>
            <w:shd w:val="clear" w:color="000000" w:fill="FFFFFF"/>
          </w:tcPr>
          <w:p w14:paraId="6D6E13DF" w14:textId="398AE42E" w:rsidR="00740681" w:rsidRPr="00E716E2" w:rsidRDefault="00740681" w:rsidP="00356D6C">
            <w:pPr>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32FD33F2" w14:textId="77777777" w:rsidR="00740681" w:rsidRPr="00E716E2" w:rsidRDefault="00740681" w:rsidP="00356D6C">
            <w:pPr>
              <w:ind w:left="-111" w:right="-105"/>
              <w:jc w:val="center"/>
              <w:rPr>
                <w:sz w:val="18"/>
                <w:szCs w:val="18"/>
                <w:lang w:val="uk-UA"/>
              </w:rPr>
            </w:pPr>
          </w:p>
        </w:tc>
        <w:tc>
          <w:tcPr>
            <w:tcW w:w="993" w:type="dxa"/>
            <w:shd w:val="clear" w:color="000000" w:fill="FFFFFF"/>
            <w:noWrap/>
          </w:tcPr>
          <w:p w14:paraId="36BE8DFA" w14:textId="77777777" w:rsidR="00740681" w:rsidRPr="00E716E2" w:rsidRDefault="00740681" w:rsidP="00356D6C">
            <w:pPr>
              <w:jc w:val="center"/>
              <w:rPr>
                <w:bCs/>
                <w:sz w:val="18"/>
                <w:szCs w:val="18"/>
                <w:lang w:val="uk-UA"/>
              </w:rPr>
            </w:pPr>
          </w:p>
        </w:tc>
        <w:tc>
          <w:tcPr>
            <w:tcW w:w="992" w:type="dxa"/>
            <w:shd w:val="clear" w:color="000000" w:fill="FFFFFF"/>
            <w:noWrap/>
          </w:tcPr>
          <w:p w14:paraId="4759791A" w14:textId="77777777" w:rsidR="00740681" w:rsidRPr="00E716E2" w:rsidRDefault="00740681" w:rsidP="00356D6C">
            <w:pPr>
              <w:ind w:left="-102" w:right="-104"/>
              <w:jc w:val="center"/>
              <w:rPr>
                <w:bCs/>
                <w:sz w:val="18"/>
                <w:szCs w:val="18"/>
                <w:lang w:val="uk-UA"/>
              </w:rPr>
            </w:pPr>
          </w:p>
        </w:tc>
        <w:tc>
          <w:tcPr>
            <w:tcW w:w="850" w:type="dxa"/>
            <w:shd w:val="clear" w:color="000000" w:fill="FFFFFF"/>
            <w:noWrap/>
          </w:tcPr>
          <w:p w14:paraId="4E87A6A6" w14:textId="77777777" w:rsidR="00740681" w:rsidRPr="00E716E2" w:rsidRDefault="00740681" w:rsidP="00356D6C">
            <w:pPr>
              <w:ind w:left="-102" w:right="-103"/>
              <w:jc w:val="center"/>
              <w:rPr>
                <w:bCs/>
                <w:sz w:val="18"/>
                <w:szCs w:val="18"/>
                <w:lang w:val="uk-UA"/>
              </w:rPr>
            </w:pPr>
          </w:p>
        </w:tc>
        <w:tc>
          <w:tcPr>
            <w:tcW w:w="851" w:type="dxa"/>
            <w:shd w:val="clear" w:color="000000" w:fill="FFFFFF"/>
            <w:noWrap/>
          </w:tcPr>
          <w:p w14:paraId="4510FDBB" w14:textId="77777777" w:rsidR="00740681" w:rsidRPr="00E716E2" w:rsidRDefault="00740681" w:rsidP="00356D6C">
            <w:pPr>
              <w:ind w:left="-103" w:right="-103"/>
              <w:jc w:val="center"/>
              <w:rPr>
                <w:bCs/>
                <w:sz w:val="18"/>
                <w:szCs w:val="18"/>
                <w:lang w:val="uk-UA"/>
              </w:rPr>
            </w:pPr>
          </w:p>
        </w:tc>
        <w:tc>
          <w:tcPr>
            <w:tcW w:w="850" w:type="dxa"/>
            <w:shd w:val="clear" w:color="000000" w:fill="FFFFFF"/>
            <w:noWrap/>
          </w:tcPr>
          <w:p w14:paraId="37E2B717" w14:textId="77777777" w:rsidR="00740681" w:rsidRPr="00E716E2" w:rsidRDefault="00740681" w:rsidP="00356D6C">
            <w:pPr>
              <w:ind w:left="-103" w:right="-103"/>
              <w:jc w:val="center"/>
              <w:rPr>
                <w:bCs/>
                <w:sz w:val="18"/>
                <w:szCs w:val="18"/>
                <w:lang w:val="uk-UA"/>
              </w:rPr>
            </w:pPr>
          </w:p>
        </w:tc>
        <w:tc>
          <w:tcPr>
            <w:tcW w:w="1985" w:type="dxa"/>
            <w:vMerge/>
          </w:tcPr>
          <w:p w14:paraId="0F96C420" w14:textId="77777777" w:rsidR="00740681" w:rsidRPr="00E716E2" w:rsidRDefault="00740681" w:rsidP="00BB7320">
            <w:pPr>
              <w:ind w:left="-51"/>
              <w:rPr>
                <w:sz w:val="18"/>
                <w:szCs w:val="18"/>
                <w:lang w:val="uk-UA"/>
              </w:rPr>
            </w:pPr>
          </w:p>
        </w:tc>
      </w:tr>
      <w:tr w:rsidR="00740681" w:rsidRPr="00E716E2" w14:paraId="011C5F1B" w14:textId="77777777" w:rsidTr="00E716E2">
        <w:trPr>
          <w:trHeight w:val="113"/>
        </w:trPr>
        <w:tc>
          <w:tcPr>
            <w:tcW w:w="536" w:type="dxa"/>
            <w:vMerge/>
            <w:vAlign w:val="center"/>
          </w:tcPr>
          <w:p w14:paraId="2A5015BE" w14:textId="77777777" w:rsidR="00740681" w:rsidRPr="00E716E2" w:rsidRDefault="00740681" w:rsidP="00BB7320">
            <w:pPr>
              <w:spacing w:line="216" w:lineRule="auto"/>
              <w:rPr>
                <w:bCs/>
                <w:sz w:val="18"/>
                <w:szCs w:val="18"/>
                <w:lang w:val="uk-UA"/>
              </w:rPr>
            </w:pPr>
          </w:p>
        </w:tc>
        <w:tc>
          <w:tcPr>
            <w:tcW w:w="1423" w:type="dxa"/>
            <w:vMerge/>
          </w:tcPr>
          <w:p w14:paraId="5D5EE0FB" w14:textId="77777777" w:rsidR="00740681" w:rsidRPr="00E716E2" w:rsidRDefault="00740681" w:rsidP="00BB7320">
            <w:pPr>
              <w:spacing w:line="216" w:lineRule="auto"/>
              <w:rPr>
                <w:bCs/>
                <w:sz w:val="18"/>
                <w:szCs w:val="18"/>
                <w:lang w:val="uk-UA"/>
              </w:rPr>
            </w:pPr>
          </w:p>
        </w:tc>
        <w:tc>
          <w:tcPr>
            <w:tcW w:w="1864" w:type="dxa"/>
            <w:vMerge/>
          </w:tcPr>
          <w:p w14:paraId="1BE9D78D" w14:textId="77777777" w:rsidR="00740681" w:rsidRPr="00E716E2" w:rsidRDefault="00740681" w:rsidP="00356D6C">
            <w:pPr>
              <w:rPr>
                <w:sz w:val="18"/>
                <w:szCs w:val="18"/>
                <w:lang w:val="uk-UA"/>
              </w:rPr>
            </w:pPr>
          </w:p>
        </w:tc>
        <w:tc>
          <w:tcPr>
            <w:tcW w:w="2131" w:type="dxa"/>
            <w:vMerge/>
          </w:tcPr>
          <w:p w14:paraId="74FEF1F1" w14:textId="77777777" w:rsidR="00740681" w:rsidRPr="00E716E2" w:rsidRDefault="00740681" w:rsidP="00356D6C">
            <w:pPr>
              <w:rPr>
                <w:sz w:val="18"/>
                <w:szCs w:val="18"/>
                <w:shd w:val="clear" w:color="auto" w:fill="FFFFFF"/>
                <w:lang w:val="uk-UA"/>
              </w:rPr>
            </w:pPr>
          </w:p>
        </w:tc>
        <w:tc>
          <w:tcPr>
            <w:tcW w:w="1124" w:type="dxa"/>
            <w:vMerge/>
          </w:tcPr>
          <w:p w14:paraId="7394B3D1" w14:textId="77777777" w:rsidR="00740681" w:rsidRPr="00E716E2" w:rsidRDefault="00740681" w:rsidP="00356D6C">
            <w:pPr>
              <w:rPr>
                <w:sz w:val="18"/>
                <w:szCs w:val="18"/>
                <w:lang w:val="uk-UA"/>
              </w:rPr>
            </w:pPr>
          </w:p>
        </w:tc>
        <w:tc>
          <w:tcPr>
            <w:tcW w:w="1140" w:type="dxa"/>
            <w:gridSpan w:val="2"/>
            <w:shd w:val="clear" w:color="000000" w:fill="FFFFFF"/>
          </w:tcPr>
          <w:p w14:paraId="2AC35023" w14:textId="206097B9" w:rsidR="00740681" w:rsidRPr="00E716E2" w:rsidRDefault="00740681" w:rsidP="00356D6C">
            <w:pPr>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68C802E7" w14:textId="041F42D5" w:rsidR="00740681" w:rsidRPr="00E716E2" w:rsidRDefault="00740681" w:rsidP="00356D6C">
            <w:pPr>
              <w:ind w:left="-103" w:right="-103"/>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затверд-женими</w:t>
            </w:r>
            <w:proofErr w:type="spellEnd"/>
            <w:r w:rsidRPr="00E716E2">
              <w:rPr>
                <w:sz w:val="18"/>
                <w:szCs w:val="18"/>
                <w:lang w:val="uk-UA"/>
              </w:rPr>
              <w:t xml:space="preserve"> бюджет-ними </w:t>
            </w:r>
            <w:proofErr w:type="spellStart"/>
            <w:r w:rsidRPr="00E716E2">
              <w:rPr>
                <w:sz w:val="18"/>
                <w:szCs w:val="18"/>
                <w:lang w:val="uk-UA"/>
              </w:rPr>
              <w:t>призна-ченнями</w:t>
            </w:r>
            <w:proofErr w:type="spellEnd"/>
          </w:p>
        </w:tc>
        <w:tc>
          <w:tcPr>
            <w:tcW w:w="993" w:type="dxa"/>
            <w:shd w:val="clear" w:color="000000" w:fill="FFFFFF"/>
            <w:vAlign w:val="center"/>
          </w:tcPr>
          <w:p w14:paraId="5C245951" w14:textId="77777777" w:rsidR="00740681" w:rsidRPr="00E716E2" w:rsidRDefault="00740681" w:rsidP="00356D6C">
            <w:pPr>
              <w:ind w:left="-103" w:right="-103"/>
              <w:jc w:val="center"/>
              <w:rPr>
                <w:bCs/>
                <w:sz w:val="18"/>
                <w:szCs w:val="18"/>
                <w:lang w:val="uk-UA"/>
              </w:rPr>
            </w:pPr>
          </w:p>
        </w:tc>
        <w:tc>
          <w:tcPr>
            <w:tcW w:w="992" w:type="dxa"/>
            <w:shd w:val="clear" w:color="000000" w:fill="FFFFFF"/>
            <w:vAlign w:val="center"/>
          </w:tcPr>
          <w:p w14:paraId="79836CDC" w14:textId="77777777" w:rsidR="00740681" w:rsidRPr="00E716E2" w:rsidRDefault="00740681" w:rsidP="00356D6C">
            <w:pPr>
              <w:ind w:left="-103" w:right="-103"/>
              <w:jc w:val="center"/>
              <w:rPr>
                <w:bCs/>
                <w:sz w:val="18"/>
                <w:szCs w:val="18"/>
                <w:lang w:val="uk-UA"/>
              </w:rPr>
            </w:pPr>
          </w:p>
        </w:tc>
        <w:tc>
          <w:tcPr>
            <w:tcW w:w="850" w:type="dxa"/>
            <w:shd w:val="clear" w:color="000000" w:fill="FFFFFF"/>
            <w:vAlign w:val="center"/>
          </w:tcPr>
          <w:p w14:paraId="41F43E77" w14:textId="77777777" w:rsidR="00740681" w:rsidRPr="00E716E2" w:rsidRDefault="00740681" w:rsidP="00356D6C">
            <w:pPr>
              <w:ind w:left="-103" w:right="-103"/>
              <w:jc w:val="center"/>
              <w:rPr>
                <w:bCs/>
                <w:sz w:val="18"/>
                <w:szCs w:val="18"/>
                <w:lang w:val="uk-UA"/>
              </w:rPr>
            </w:pPr>
          </w:p>
        </w:tc>
        <w:tc>
          <w:tcPr>
            <w:tcW w:w="851" w:type="dxa"/>
            <w:shd w:val="clear" w:color="000000" w:fill="FFFFFF"/>
            <w:vAlign w:val="center"/>
          </w:tcPr>
          <w:p w14:paraId="520D2F86" w14:textId="77777777" w:rsidR="00740681" w:rsidRPr="00E716E2" w:rsidRDefault="00740681" w:rsidP="00356D6C">
            <w:pPr>
              <w:ind w:left="-103" w:right="-103"/>
              <w:jc w:val="center"/>
              <w:rPr>
                <w:bCs/>
                <w:sz w:val="18"/>
                <w:szCs w:val="18"/>
                <w:lang w:val="uk-UA"/>
              </w:rPr>
            </w:pPr>
          </w:p>
        </w:tc>
        <w:tc>
          <w:tcPr>
            <w:tcW w:w="850" w:type="dxa"/>
            <w:shd w:val="clear" w:color="000000" w:fill="FFFFFF"/>
            <w:vAlign w:val="center"/>
          </w:tcPr>
          <w:p w14:paraId="4222BCD7" w14:textId="76A9BD17" w:rsidR="00740681" w:rsidRPr="00E716E2" w:rsidRDefault="00740681" w:rsidP="00356D6C">
            <w:pPr>
              <w:ind w:left="-103" w:right="-103"/>
              <w:jc w:val="center"/>
              <w:rPr>
                <w:bCs/>
                <w:sz w:val="18"/>
                <w:szCs w:val="18"/>
                <w:lang w:val="uk-UA"/>
              </w:rPr>
            </w:pPr>
          </w:p>
        </w:tc>
        <w:tc>
          <w:tcPr>
            <w:tcW w:w="1985" w:type="dxa"/>
            <w:vMerge/>
          </w:tcPr>
          <w:p w14:paraId="49B35DA5" w14:textId="77777777" w:rsidR="00740681" w:rsidRPr="00E716E2" w:rsidRDefault="00740681" w:rsidP="00BB7320">
            <w:pPr>
              <w:ind w:left="-51"/>
              <w:rPr>
                <w:sz w:val="18"/>
                <w:szCs w:val="18"/>
                <w:lang w:val="uk-UA"/>
              </w:rPr>
            </w:pPr>
          </w:p>
        </w:tc>
      </w:tr>
      <w:tr w:rsidR="00740681" w:rsidRPr="00E716E2" w14:paraId="3C16240B" w14:textId="77777777" w:rsidTr="00E716E2">
        <w:trPr>
          <w:trHeight w:val="113"/>
        </w:trPr>
        <w:tc>
          <w:tcPr>
            <w:tcW w:w="536" w:type="dxa"/>
            <w:vMerge/>
            <w:vAlign w:val="center"/>
          </w:tcPr>
          <w:p w14:paraId="5582E995" w14:textId="77777777" w:rsidR="00740681" w:rsidRPr="00E716E2" w:rsidRDefault="00740681" w:rsidP="00BB7320">
            <w:pPr>
              <w:spacing w:line="216" w:lineRule="auto"/>
              <w:rPr>
                <w:bCs/>
                <w:sz w:val="18"/>
                <w:szCs w:val="18"/>
                <w:lang w:val="uk-UA"/>
              </w:rPr>
            </w:pPr>
          </w:p>
        </w:tc>
        <w:tc>
          <w:tcPr>
            <w:tcW w:w="1423" w:type="dxa"/>
            <w:vMerge/>
          </w:tcPr>
          <w:p w14:paraId="1A47E75A" w14:textId="77777777" w:rsidR="00740681" w:rsidRPr="00E716E2" w:rsidRDefault="00740681" w:rsidP="00BB7320">
            <w:pPr>
              <w:spacing w:line="216" w:lineRule="auto"/>
              <w:rPr>
                <w:bCs/>
                <w:sz w:val="18"/>
                <w:szCs w:val="18"/>
                <w:lang w:val="uk-UA"/>
              </w:rPr>
            </w:pPr>
          </w:p>
        </w:tc>
        <w:tc>
          <w:tcPr>
            <w:tcW w:w="1864" w:type="dxa"/>
            <w:vMerge/>
          </w:tcPr>
          <w:p w14:paraId="53832297" w14:textId="77777777" w:rsidR="00740681" w:rsidRPr="00E716E2" w:rsidRDefault="00740681" w:rsidP="00356D6C">
            <w:pPr>
              <w:rPr>
                <w:sz w:val="18"/>
                <w:szCs w:val="18"/>
                <w:lang w:val="uk-UA"/>
              </w:rPr>
            </w:pPr>
          </w:p>
        </w:tc>
        <w:tc>
          <w:tcPr>
            <w:tcW w:w="2131" w:type="dxa"/>
            <w:vMerge/>
          </w:tcPr>
          <w:p w14:paraId="68D2CBDA" w14:textId="77777777" w:rsidR="00740681" w:rsidRPr="00E716E2" w:rsidRDefault="00740681" w:rsidP="00356D6C">
            <w:pPr>
              <w:rPr>
                <w:sz w:val="18"/>
                <w:szCs w:val="18"/>
                <w:shd w:val="clear" w:color="auto" w:fill="FFFFFF"/>
                <w:lang w:val="uk-UA"/>
              </w:rPr>
            </w:pPr>
          </w:p>
        </w:tc>
        <w:tc>
          <w:tcPr>
            <w:tcW w:w="1124" w:type="dxa"/>
            <w:vMerge/>
          </w:tcPr>
          <w:p w14:paraId="79E35198" w14:textId="77777777" w:rsidR="00740681" w:rsidRPr="00E716E2" w:rsidRDefault="00740681" w:rsidP="00356D6C">
            <w:pPr>
              <w:rPr>
                <w:sz w:val="18"/>
                <w:szCs w:val="18"/>
                <w:lang w:val="uk-UA"/>
              </w:rPr>
            </w:pPr>
          </w:p>
        </w:tc>
        <w:tc>
          <w:tcPr>
            <w:tcW w:w="1140" w:type="dxa"/>
            <w:gridSpan w:val="2"/>
            <w:shd w:val="clear" w:color="000000" w:fill="FFFFFF"/>
          </w:tcPr>
          <w:p w14:paraId="20BE2789" w14:textId="34A953F9" w:rsidR="00740681" w:rsidRPr="00E716E2" w:rsidRDefault="00740681" w:rsidP="00356D6C">
            <w:pPr>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39FF7B3A" w14:textId="77777777" w:rsidR="00740681" w:rsidRPr="00E716E2" w:rsidRDefault="00740681" w:rsidP="00356D6C">
            <w:pPr>
              <w:ind w:left="-111" w:right="-105"/>
              <w:jc w:val="center"/>
              <w:rPr>
                <w:sz w:val="18"/>
                <w:szCs w:val="18"/>
                <w:lang w:val="uk-UA"/>
              </w:rPr>
            </w:pPr>
          </w:p>
        </w:tc>
        <w:tc>
          <w:tcPr>
            <w:tcW w:w="993" w:type="dxa"/>
            <w:shd w:val="clear" w:color="000000" w:fill="FFFFFF"/>
            <w:noWrap/>
          </w:tcPr>
          <w:p w14:paraId="19272C5A" w14:textId="77777777" w:rsidR="00740681" w:rsidRPr="00E716E2" w:rsidRDefault="00740681" w:rsidP="00356D6C">
            <w:pPr>
              <w:jc w:val="center"/>
              <w:rPr>
                <w:bCs/>
                <w:sz w:val="18"/>
                <w:szCs w:val="18"/>
                <w:lang w:val="uk-UA"/>
              </w:rPr>
            </w:pPr>
          </w:p>
        </w:tc>
        <w:tc>
          <w:tcPr>
            <w:tcW w:w="992" w:type="dxa"/>
            <w:shd w:val="clear" w:color="000000" w:fill="FFFFFF"/>
            <w:noWrap/>
          </w:tcPr>
          <w:p w14:paraId="0EDD28BA" w14:textId="77777777" w:rsidR="00740681" w:rsidRPr="00E716E2" w:rsidRDefault="00740681" w:rsidP="00356D6C">
            <w:pPr>
              <w:ind w:left="-102" w:right="-104"/>
              <w:jc w:val="center"/>
              <w:rPr>
                <w:bCs/>
                <w:sz w:val="18"/>
                <w:szCs w:val="18"/>
                <w:lang w:val="uk-UA"/>
              </w:rPr>
            </w:pPr>
          </w:p>
        </w:tc>
        <w:tc>
          <w:tcPr>
            <w:tcW w:w="2551" w:type="dxa"/>
            <w:gridSpan w:val="3"/>
            <w:shd w:val="clear" w:color="000000" w:fill="FFFFFF"/>
            <w:noWrap/>
          </w:tcPr>
          <w:p w14:paraId="4B8F0F22" w14:textId="04AF2414" w:rsidR="00740681" w:rsidRPr="00E716E2" w:rsidRDefault="00740681" w:rsidP="00356D6C">
            <w:pPr>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4A445FA5" w14:textId="77777777" w:rsidR="00740681" w:rsidRPr="00E716E2" w:rsidRDefault="00740681" w:rsidP="00BB7320">
            <w:pPr>
              <w:ind w:left="-51"/>
              <w:rPr>
                <w:sz w:val="18"/>
                <w:szCs w:val="18"/>
                <w:lang w:val="uk-UA"/>
              </w:rPr>
            </w:pPr>
          </w:p>
        </w:tc>
      </w:tr>
      <w:tr w:rsidR="00740681" w:rsidRPr="00E716E2" w14:paraId="0F0223C3" w14:textId="77777777" w:rsidTr="00E716E2">
        <w:trPr>
          <w:trHeight w:val="113"/>
        </w:trPr>
        <w:tc>
          <w:tcPr>
            <w:tcW w:w="536" w:type="dxa"/>
            <w:vMerge/>
            <w:vAlign w:val="center"/>
          </w:tcPr>
          <w:p w14:paraId="20C67110" w14:textId="77777777" w:rsidR="00740681" w:rsidRPr="00E716E2" w:rsidRDefault="00740681" w:rsidP="00BB7320">
            <w:pPr>
              <w:spacing w:line="216" w:lineRule="auto"/>
              <w:rPr>
                <w:bCs/>
                <w:sz w:val="18"/>
                <w:szCs w:val="18"/>
                <w:lang w:val="uk-UA"/>
              </w:rPr>
            </w:pPr>
          </w:p>
        </w:tc>
        <w:tc>
          <w:tcPr>
            <w:tcW w:w="1423" w:type="dxa"/>
            <w:vMerge/>
          </w:tcPr>
          <w:p w14:paraId="77EC3858" w14:textId="77777777" w:rsidR="00740681" w:rsidRPr="00E716E2" w:rsidRDefault="00740681" w:rsidP="00BB7320">
            <w:pPr>
              <w:spacing w:line="216" w:lineRule="auto"/>
              <w:rPr>
                <w:bCs/>
                <w:sz w:val="18"/>
                <w:szCs w:val="18"/>
                <w:lang w:val="uk-UA"/>
              </w:rPr>
            </w:pPr>
          </w:p>
        </w:tc>
        <w:tc>
          <w:tcPr>
            <w:tcW w:w="1864" w:type="dxa"/>
            <w:vMerge/>
          </w:tcPr>
          <w:p w14:paraId="3C3A7763" w14:textId="77777777" w:rsidR="00740681" w:rsidRPr="00E716E2" w:rsidRDefault="00740681" w:rsidP="00356D6C">
            <w:pPr>
              <w:rPr>
                <w:sz w:val="18"/>
                <w:szCs w:val="18"/>
                <w:lang w:val="uk-UA"/>
              </w:rPr>
            </w:pPr>
          </w:p>
        </w:tc>
        <w:tc>
          <w:tcPr>
            <w:tcW w:w="2131" w:type="dxa"/>
            <w:vMerge/>
          </w:tcPr>
          <w:p w14:paraId="2A02EEB4" w14:textId="77777777" w:rsidR="00740681" w:rsidRPr="00E716E2" w:rsidRDefault="00740681" w:rsidP="00356D6C">
            <w:pPr>
              <w:rPr>
                <w:sz w:val="18"/>
                <w:szCs w:val="18"/>
                <w:shd w:val="clear" w:color="auto" w:fill="FFFFFF"/>
                <w:lang w:val="uk-UA"/>
              </w:rPr>
            </w:pPr>
          </w:p>
        </w:tc>
        <w:tc>
          <w:tcPr>
            <w:tcW w:w="1124" w:type="dxa"/>
            <w:vMerge/>
          </w:tcPr>
          <w:p w14:paraId="4D8C2BC8" w14:textId="77777777" w:rsidR="00740681" w:rsidRPr="00E716E2" w:rsidRDefault="00740681" w:rsidP="00356D6C">
            <w:pPr>
              <w:rPr>
                <w:sz w:val="18"/>
                <w:szCs w:val="18"/>
                <w:lang w:val="uk-UA"/>
              </w:rPr>
            </w:pPr>
          </w:p>
        </w:tc>
        <w:tc>
          <w:tcPr>
            <w:tcW w:w="1140" w:type="dxa"/>
            <w:gridSpan w:val="2"/>
            <w:shd w:val="clear" w:color="000000" w:fill="FFFFFF"/>
          </w:tcPr>
          <w:p w14:paraId="29AB6941" w14:textId="77777777" w:rsidR="00740681" w:rsidRPr="00E716E2" w:rsidRDefault="00740681" w:rsidP="00356D6C">
            <w:pPr>
              <w:ind w:right="-170"/>
              <w:rPr>
                <w:sz w:val="18"/>
                <w:szCs w:val="18"/>
                <w:lang w:val="uk-UA"/>
              </w:rPr>
            </w:pPr>
            <w:r w:rsidRPr="00E716E2">
              <w:rPr>
                <w:sz w:val="18"/>
                <w:szCs w:val="18"/>
                <w:lang w:val="uk-UA"/>
              </w:rPr>
              <w:t xml:space="preserve">Інші </w:t>
            </w:r>
          </w:p>
          <w:p w14:paraId="23790310" w14:textId="77777777" w:rsidR="00740681" w:rsidRPr="00E716E2" w:rsidRDefault="00740681" w:rsidP="00356D6C">
            <w:pPr>
              <w:ind w:right="-170"/>
              <w:rPr>
                <w:sz w:val="18"/>
                <w:szCs w:val="18"/>
                <w:lang w:val="uk-UA"/>
              </w:rPr>
            </w:pPr>
            <w:r w:rsidRPr="00E716E2">
              <w:rPr>
                <w:sz w:val="18"/>
                <w:szCs w:val="18"/>
                <w:lang w:val="uk-UA"/>
              </w:rPr>
              <w:t>джерела</w:t>
            </w:r>
          </w:p>
          <w:p w14:paraId="157880EF" w14:textId="07D22242" w:rsidR="00356D6C" w:rsidRPr="00E716E2" w:rsidRDefault="00356D6C" w:rsidP="00356D6C">
            <w:pPr>
              <w:ind w:right="-170"/>
              <w:rPr>
                <w:sz w:val="18"/>
                <w:szCs w:val="18"/>
                <w:lang w:val="uk-UA"/>
              </w:rPr>
            </w:pPr>
          </w:p>
        </w:tc>
        <w:tc>
          <w:tcPr>
            <w:tcW w:w="1016" w:type="dxa"/>
            <w:gridSpan w:val="2"/>
            <w:shd w:val="clear" w:color="000000" w:fill="FFFFFF"/>
          </w:tcPr>
          <w:p w14:paraId="4AF70C2B" w14:textId="77777777" w:rsidR="00740681" w:rsidRPr="00E716E2" w:rsidRDefault="00740681" w:rsidP="00356D6C">
            <w:pPr>
              <w:ind w:left="-111" w:right="-105"/>
              <w:jc w:val="center"/>
              <w:rPr>
                <w:sz w:val="18"/>
                <w:szCs w:val="18"/>
                <w:lang w:val="uk-UA"/>
              </w:rPr>
            </w:pPr>
          </w:p>
        </w:tc>
        <w:tc>
          <w:tcPr>
            <w:tcW w:w="993" w:type="dxa"/>
            <w:shd w:val="clear" w:color="000000" w:fill="FFFFFF"/>
            <w:noWrap/>
          </w:tcPr>
          <w:p w14:paraId="029AA212" w14:textId="77777777" w:rsidR="00740681" w:rsidRPr="00E716E2" w:rsidRDefault="00740681" w:rsidP="00356D6C">
            <w:pPr>
              <w:jc w:val="center"/>
              <w:rPr>
                <w:bCs/>
                <w:sz w:val="18"/>
                <w:szCs w:val="18"/>
                <w:lang w:val="uk-UA"/>
              </w:rPr>
            </w:pPr>
          </w:p>
        </w:tc>
        <w:tc>
          <w:tcPr>
            <w:tcW w:w="992" w:type="dxa"/>
            <w:shd w:val="clear" w:color="000000" w:fill="FFFFFF"/>
            <w:noWrap/>
          </w:tcPr>
          <w:p w14:paraId="014834DB" w14:textId="77777777" w:rsidR="00740681" w:rsidRPr="00E716E2" w:rsidRDefault="00740681" w:rsidP="00356D6C">
            <w:pPr>
              <w:ind w:left="-102" w:right="-104"/>
              <w:jc w:val="center"/>
              <w:rPr>
                <w:bCs/>
                <w:sz w:val="18"/>
                <w:szCs w:val="18"/>
                <w:lang w:val="uk-UA"/>
              </w:rPr>
            </w:pPr>
          </w:p>
        </w:tc>
        <w:tc>
          <w:tcPr>
            <w:tcW w:w="850" w:type="dxa"/>
            <w:shd w:val="clear" w:color="000000" w:fill="FFFFFF"/>
            <w:noWrap/>
          </w:tcPr>
          <w:p w14:paraId="4A205E66" w14:textId="77777777" w:rsidR="00740681" w:rsidRPr="00E716E2" w:rsidRDefault="00740681" w:rsidP="00356D6C">
            <w:pPr>
              <w:ind w:left="-102" w:right="-103"/>
              <w:jc w:val="center"/>
              <w:rPr>
                <w:bCs/>
                <w:sz w:val="18"/>
                <w:szCs w:val="18"/>
                <w:lang w:val="uk-UA"/>
              </w:rPr>
            </w:pPr>
          </w:p>
        </w:tc>
        <w:tc>
          <w:tcPr>
            <w:tcW w:w="851" w:type="dxa"/>
            <w:shd w:val="clear" w:color="000000" w:fill="FFFFFF"/>
            <w:noWrap/>
          </w:tcPr>
          <w:p w14:paraId="56D2394D" w14:textId="77777777" w:rsidR="00740681" w:rsidRPr="00E716E2" w:rsidRDefault="00740681" w:rsidP="00356D6C">
            <w:pPr>
              <w:ind w:left="-103" w:right="-103"/>
              <w:jc w:val="center"/>
              <w:rPr>
                <w:bCs/>
                <w:sz w:val="18"/>
                <w:szCs w:val="18"/>
                <w:lang w:val="uk-UA"/>
              </w:rPr>
            </w:pPr>
          </w:p>
        </w:tc>
        <w:tc>
          <w:tcPr>
            <w:tcW w:w="850" w:type="dxa"/>
            <w:shd w:val="clear" w:color="000000" w:fill="FFFFFF"/>
            <w:noWrap/>
          </w:tcPr>
          <w:p w14:paraId="59ED2C4B" w14:textId="77777777" w:rsidR="00740681" w:rsidRPr="00E716E2" w:rsidRDefault="00740681" w:rsidP="00356D6C">
            <w:pPr>
              <w:ind w:left="-103" w:right="-103"/>
              <w:jc w:val="center"/>
              <w:rPr>
                <w:bCs/>
                <w:sz w:val="18"/>
                <w:szCs w:val="18"/>
                <w:lang w:val="uk-UA"/>
              </w:rPr>
            </w:pPr>
          </w:p>
        </w:tc>
        <w:tc>
          <w:tcPr>
            <w:tcW w:w="1985" w:type="dxa"/>
            <w:vMerge/>
          </w:tcPr>
          <w:p w14:paraId="7AC9139B" w14:textId="77777777" w:rsidR="00740681" w:rsidRPr="00E716E2" w:rsidRDefault="00740681" w:rsidP="00BB7320">
            <w:pPr>
              <w:ind w:left="-51"/>
              <w:rPr>
                <w:sz w:val="18"/>
                <w:szCs w:val="18"/>
                <w:lang w:val="uk-UA"/>
              </w:rPr>
            </w:pPr>
          </w:p>
        </w:tc>
      </w:tr>
      <w:tr w:rsidR="00740681" w:rsidRPr="00E716E2" w14:paraId="5F13878A" w14:textId="77777777" w:rsidTr="00E716E2">
        <w:trPr>
          <w:trHeight w:val="113"/>
        </w:trPr>
        <w:tc>
          <w:tcPr>
            <w:tcW w:w="536" w:type="dxa"/>
            <w:vMerge w:val="restart"/>
          </w:tcPr>
          <w:p w14:paraId="083B3015" w14:textId="3A0DCE3C" w:rsidR="00740681" w:rsidRPr="00E716E2" w:rsidRDefault="00740681" w:rsidP="00356D6C">
            <w:pPr>
              <w:rPr>
                <w:sz w:val="18"/>
                <w:szCs w:val="18"/>
                <w:lang w:val="uk-UA"/>
              </w:rPr>
            </w:pPr>
            <w:r w:rsidRPr="00E716E2">
              <w:rPr>
                <w:bCs/>
                <w:sz w:val="18"/>
                <w:szCs w:val="18"/>
                <w:lang w:val="uk-UA"/>
              </w:rPr>
              <w:t>11</w:t>
            </w:r>
            <w:r w:rsidRPr="00E716E2">
              <w:rPr>
                <w:sz w:val="18"/>
                <w:szCs w:val="18"/>
                <w:lang w:val="uk-UA"/>
              </w:rPr>
              <w:t>.</w:t>
            </w:r>
          </w:p>
        </w:tc>
        <w:tc>
          <w:tcPr>
            <w:tcW w:w="1423" w:type="dxa"/>
            <w:vMerge w:val="restart"/>
          </w:tcPr>
          <w:p w14:paraId="61B03CF7" w14:textId="38764D9A" w:rsidR="00740681" w:rsidRPr="00E716E2" w:rsidRDefault="00740681" w:rsidP="00356D6C">
            <w:pPr>
              <w:tabs>
                <w:tab w:val="left" w:pos="3261"/>
              </w:tabs>
              <w:contextualSpacing/>
              <w:rPr>
                <w:bCs/>
                <w:sz w:val="18"/>
                <w:szCs w:val="18"/>
                <w:lang w:val="uk-UA"/>
              </w:rPr>
            </w:pPr>
            <w:r w:rsidRPr="00E716E2">
              <w:rPr>
                <w:bCs/>
                <w:sz w:val="18"/>
                <w:szCs w:val="18"/>
                <w:lang w:val="uk-UA"/>
              </w:rPr>
              <w:t>Здійснення заходів, спрямованих на соціально-психологічну адаптацію ветеранів війни, членів їх сімей, членів сімей загиблих (померлих) ветеранів війни, членів сімей загиблих (померлих) Захисників та Захисниць України</w:t>
            </w:r>
          </w:p>
        </w:tc>
        <w:tc>
          <w:tcPr>
            <w:tcW w:w="1864" w:type="dxa"/>
            <w:vMerge w:val="restart"/>
          </w:tcPr>
          <w:p w14:paraId="411FB76E" w14:textId="14AE8A76" w:rsidR="00740681" w:rsidRPr="00E716E2" w:rsidRDefault="00740681" w:rsidP="00356D6C">
            <w:pPr>
              <w:rPr>
                <w:sz w:val="18"/>
                <w:szCs w:val="18"/>
                <w:lang w:val="uk-UA"/>
              </w:rPr>
            </w:pPr>
            <w:r w:rsidRPr="00E716E2">
              <w:rPr>
                <w:sz w:val="18"/>
                <w:szCs w:val="18"/>
                <w:lang w:val="uk-UA"/>
              </w:rPr>
              <w:t>11.1. Забезпечення ветеранів війни, членів їх сімей, членів сімей загиблих (померлих) ветеранів війни, членів сімей загиблих (померлих) Захисників та Захисниць України соціально-психологічною адаптацією</w:t>
            </w:r>
          </w:p>
        </w:tc>
        <w:tc>
          <w:tcPr>
            <w:tcW w:w="2131" w:type="dxa"/>
            <w:vMerge w:val="restart"/>
          </w:tcPr>
          <w:p w14:paraId="30C1B59F" w14:textId="1EF95FBB" w:rsidR="00740681" w:rsidRPr="00E716E2" w:rsidRDefault="00740681" w:rsidP="00356D6C">
            <w:pPr>
              <w:rPr>
                <w:sz w:val="18"/>
                <w:szCs w:val="18"/>
                <w:lang w:val="uk-UA"/>
              </w:rPr>
            </w:pPr>
            <w:r w:rsidRPr="00E716E2">
              <w:rPr>
                <w:sz w:val="18"/>
                <w:szCs w:val="18"/>
                <w:lang w:val="uk-UA"/>
              </w:rPr>
              <w:t xml:space="preserve">Управління з питань ветеранської політики облдержадміністрації, Дніпропетровська обласна рада </w:t>
            </w:r>
          </w:p>
          <w:p w14:paraId="39FDE7A8" w14:textId="77777777" w:rsidR="00DC7D3E" w:rsidRPr="00E716E2" w:rsidRDefault="00740681" w:rsidP="00356D6C">
            <w:pPr>
              <w:rPr>
                <w:sz w:val="18"/>
                <w:szCs w:val="18"/>
                <w:lang w:val="uk-UA"/>
              </w:rPr>
            </w:pPr>
            <w:r w:rsidRPr="00E716E2">
              <w:rPr>
                <w:sz w:val="18"/>
                <w:szCs w:val="18"/>
                <w:lang w:val="uk-UA"/>
              </w:rPr>
              <w:t xml:space="preserve">(за згодою), Комунальний заклад “Ветеранський простір “ТИТАНИ” Дніпропетровської обласної ради” </w:t>
            </w:r>
          </w:p>
          <w:p w14:paraId="0702865F" w14:textId="3C80B89C" w:rsidR="00740681" w:rsidRPr="00E716E2" w:rsidRDefault="00740681" w:rsidP="00356D6C">
            <w:pPr>
              <w:rPr>
                <w:sz w:val="18"/>
                <w:szCs w:val="18"/>
                <w:lang w:val="uk-UA"/>
              </w:rPr>
            </w:pPr>
            <w:r w:rsidRPr="00E716E2">
              <w:rPr>
                <w:sz w:val="18"/>
                <w:szCs w:val="18"/>
                <w:lang w:val="uk-UA"/>
              </w:rPr>
              <w:t>(за згодою),</w:t>
            </w:r>
            <w:r w:rsidR="00DC7D3E" w:rsidRPr="00E716E2">
              <w:rPr>
                <w:sz w:val="18"/>
                <w:szCs w:val="18"/>
                <w:lang w:val="uk-UA"/>
              </w:rPr>
              <w:t xml:space="preserve"> </w:t>
            </w:r>
            <w:r w:rsidRPr="00E716E2">
              <w:rPr>
                <w:sz w:val="18"/>
                <w:szCs w:val="18"/>
                <w:lang w:val="uk-UA"/>
              </w:rPr>
              <w:t xml:space="preserve">райдержадміністрації, виконавчі органи сільських, селищних, міських рад </w:t>
            </w:r>
          </w:p>
          <w:p w14:paraId="78CCDFC8" w14:textId="1AFE22F5" w:rsidR="00740681" w:rsidRPr="00E716E2" w:rsidRDefault="00740681" w:rsidP="00356D6C">
            <w:pPr>
              <w:rPr>
                <w:sz w:val="18"/>
                <w:szCs w:val="18"/>
                <w:lang w:val="uk-UA"/>
              </w:rPr>
            </w:pPr>
            <w:r w:rsidRPr="00E716E2">
              <w:rPr>
                <w:sz w:val="18"/>
                <w:szCs w:val="18"/>
                <w:lang w:val="uk-UA"/>
              </w:rPr>
              <w:t>(за згодою)</w:t>
            </w:r>
          </w:p>
        </w:tc>
        <w:tc>
          <w:tcPr>
            <w:tcW w:w="1124" w:type="dxa"/>
            <w:vMerge w:val="restart"/>
          </w:tcPr>
          <w:p w14:paraId="66B20047" w14:textId="3C74D720" w:rsidR="00740681" w:rsidRPr="00E716E2" w:rsidRDefault="00740681" w:rsidP="00356D6C">
            <w:pPr>
              <w:jc w:val="center"/>
              <w:rPr>
                <w:sz w:val="18"/>
                <w:szCs w:val="18"/>
                <w:lang w:val="uk-UA"/>
              </w:rPr>
            </w:pPr>
            <w:r w:rsidRPr="00E716E2">
              <w:rPr>
                <w:sz w:val="18"/>
                <w:szCs w:val="18"/>
                <w:lang w:val="uk-UA"/>
              </w:rPr>
              <w:t>2026 – 2028 роки</w:t>
            </w:r>
          </w:p>
        </w:tc>
        <w:tc>
          <w:tcPr>
            <w:tcW w:w="1140" w:type="dxa"/>
            <w:gridSpan w:val="2"/>
            <w:shd w:val="clear" w:color="000000" w:fill="FFFFFF"/>
          </w:tcPr>
          <w:p w14:paraId="110891D7" w14:textId="77777777" w:rsidR="00740681" w:rsidRPr="00E716E2" w:rsidRDefault="00740681" w:rsidP="00356D6C">
            <w:pPr>
              <w:ind w:right="-170"/>
              <w:rPr>
                <w:sz w:val="18"/>
                <w:szCs w:val="18"/>
                <w:lang w:val="uk-UA"/>
              </w:rPr>
            </w:pPr>
            <w:r w:rsidRPr="00E716E2">
              <w:rPr>
                <w:sz w:val="18"/>
                <w:szCs w:val="18"/>
                <w:lang w:val="uk-UA"/>
              </w:rPr>
              <w:t xml:space="preserve">Загальний обсяг, </w:t>
            </w:r>
          </w:p>
          <w:p w14:paraId="55C1911D" w14:textId="10CF9A3C" w:rsidR="00740681" w:rsidRPr="00E716E2" w:rsidRDefault="00740681" w:rsidP="00356D6C">
            <w:pPr>
              <w:ind w:right="-170"/>
              <w:rPr>
                <w:sz w:val="18"/>
                <w:szCs w:val="18"/>
                <w:lang w:val="uk-UA"/>
              </w:rPr>
            </w:pPr>
            <w:r w:rsidRPr="00E716E2">
              <w:rPr>
                <w:sz w:val="18"/>
                <w:szCs w:val="18"/>
                <w:lang w:val="uk-UA"/>
              </w:rPr>
              <w:t xml:space="preserve">у </w:t>
            </w:r>
            <w:proofErr w:type="spellStart"/>
            <w:r w:rsidRPr="00E716E2">
              <w:rPr>
                <w:sz w:val="18"/>
                <w:szCs w:val="18"/>
                <w:lang w:val="uk-UA"/>
              </w:rPr>
              <w:t>т.ч</w:t>
            </w:r>
            <w:proofErr w:type="spellEnd"/>
            <w:r w:rsidRPr="00E716E2">
              <w:rPr>
                <w:sz w:val="18"/>
                <w:szCs w:val="18"/>
                <w:lang w:val="uk-UA"/>
              </w:rPr>
              <w:t>.</w:t>
            </w:r>
          </w:p>
        </w:tc>
        <w:tc>
          <w:tcPr>
            <w:tcW w:w="1016" w:type="dxa"/>
            <w:gridSpan w:val="2"/>
            <w:shd w:val="clear" w:color="000000" w:fill="FFFFFF"/>
          </w:tcPr>
          <w:p w14:paraId="7DE8DFE5" w14:textId="7DD63283" w:rsidR="00740681" w:rsidRPr="00E716E2" w:rsidRDefault="00740681" w:rsidP="00356D6C">
            <w:pPr>
              <w:ind w:left="-111" w:right="-105"/>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w:t>
            </w:r>
            <w:r w:rsidR="00356D6C" w:rsidRPr="00E716E2">
              <w:rPr>
                <w:sz w:val="18"/>
                <w:szCs w:val="18"/>
                <w:lang w:val="uk-UA"/>
              </w:rPr>
              <w:t>-</w:t>
            </w:r>
            <w:r w:rsidRPr="00E716E2">
              <w:rPr>
                <w:sz w:val="18"/>
                <w:szCs w:val="18"/>
                <w:lang w:val="uk-UA"/>
              </w:rPr>
              <w:t>женими</w:t>
            </w:r>
            <w:proofErr w:type="spellEnd"/>
            <w:r w:rsidRPr="00E716E2">
              <w:rPr>
                <w:sz w:val="18"/>
                <w:szCs w:val="18"/>
                <w:lang w:val="uk-UA"/>
              </w:rPr>
              <w:t xml:space="preserve"> бюджет</w:t>
            </w:r>
            <w:r w:rsidR="00356D6C" w:rsidRPr="00E716E2">
              <w:rPr>
                <w:sz w:val="18"/>
                <w:szCs w:val="18"/>
                <w:lang w:val="uk-UA"/>
              </w:rPr>
              <w:t>-</w:t>
            </w:r>
            <w:r w:rsidRPr="00E716E2">
              <w:rPr>
                <w:sz w:val="18"/>
                <w:szCs w:val="18"/>
                <w:lang w:val="uk-UA"/>
              </w:rPr>
              <w:t xml:space="preserve">ними </w:t>
            </w:r>
            <w:proofErr w:type="spellStart"/>
            <w:r w:rsidRPr="00E716E2">
              <w:rPr>
                <w:sz w:val="18"/>
                <w:szCs w:val="18"/>
                <w:lang w:val="uk-UA"/>
              </w:rPr>
              <w:t>призна</w:t>
            </w:r>
            <w:r w:rsidR="00356D6C" w:rsidRPr="00E716E2">
              <w:rPr>
                <w:sz w:val="18"/>
                <w:szCs w:val="18"/>
                <w:lang w:val="uk-UA"/>
              </w:rPr>
              <w:t>-</w:t>
            </w:r>
            <w:r w:rsidRPr="00E716E2">
              <w:rPr>
                <w:sz w:val="18"/>
                <w:szCs w:val="18"/>
                <w:lang w:val="uk-UA"/>
              </w:rPr>
              <w:t>ченнями</w:t>
            </w:r>
            <w:proofErr w:type="spellEnd"/>
          </w:p>
        </w:tc>
        <w:tc>
          <w:tcPr>
            <w:tcW w:w="993" w:type="dxa"/>
            <w:shd w:val="clear" w:color="000000" w:fill="FFFFFF"/>
            <w:noWrap/>
          </w:tcPr>
          <w:p w14:paraId="69E256A4" w14:textId="39EEFFDF" w:rsidR="00740681" w:rsidRPr="00E716E2" w:rsidRDefault="00740681" w:rsidP="00356D6C">
            <w:pPr>
              <w:jc w:val="center"/>
              <w:rPr>
                <w:bCs/>
                <w:sz w:val="18"/>
                <w:szCs w:val="18"/>
                <w:lang w:val="uk-UA"/>
              </w:rPr>
            </w:pPr>
          </w:p>
        </w:tc>
        <w:tc>
          <w:tcPr>
            <w:tcW w:w="992" w:type="dxa"/>
            <w:shd w:val="clear" w:color="000000" w:fill="FFFFFF"/>
            <w:noWrap/>
          </w:tcPr>
          <w:p w14:paraId="2B22B48F" w14:textId="20DAEA8D" w:rsidR="00740681" w:rsidRPr="00E716E2" w:rsidRDefault="00740681" w:rsidP="00356D6C">
            <w:pPr>
              <w:ind w:left="-102" w:right="-104"/>
              <w:jc w:val="center"/>
              <w:rPr>
                <w:bCs/>
                <w:sz w:val="18"/>
                <w:szCs w:val="18"/>
                <w:lang w:val="uk-UA"/>
              </w:rPr>
            </w:pPr>
          </w:p>
        </w:tc>
        <w:tc>
          <w:tcPr>
            <w:tcW w:w="2551" w:type="dxa"/>
            <w:gridSpan w:val="3"/>
            <w:shd w:val="clear" w:color="000000" w:fill="FFFFFF"/>
            <w:noWrap/>
            <w:vAlign w:val="center"/>
          </w:tcPr>
          <w:p w14:paraId="23556581" w14:textId="4D2420F7" w:rsidR="00740681" w:rsidRPr="00E716E2" w:rsidRDefault="00740681" w:rsidP="00356D6C">
            <w:pPr>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31BA35F0" w14:textId="0546352F" w:rsidR="00740681" w:rsidRPr="00E716E2" w:rsidRDefault="00740681" w:rsidP="00356D6C">
            <w:pPr>
              <w:contextualSpacing/>
              <w:rPr>
                <w:sz w:val="18"/>
                <w:szCs w:val="18"/>
                <w:lang w:val="uk-UA"/>
              </w:rPr>
            </w:pPr>
            <w:r w:rsidRPr="00E716E2">
              <w:rPr>
                <w:sz w:val="18"/>
                <w:szCs w:val="18"/>
                <w:lang w:val="uk-UA"/>
              </w:rPr>
              <w:t xml:space="preserve">Кількість ветеранів війни, членів </w:t>
            </w:r>
          </w:p>
          <w:p w14:paraId="4FB3FE18" w14:textId="77777777" w:rsidR="00740681" w:rsidRPr="00E716E2" w:rsidRDefault="00740681" w:rsidP="00356D6C">
            <w:pPr>
              <w:contextualSpacing/>
              <w:rPr>
                <w:sz w:val="18"/>
                <w:szCs w:val="18"/>
                <w:lang w:val="uk-UA"/>
              </w:rPr>
            </w:pPr>
            <w:r w:rsidRPr="00E716E2">
              <w:rPr>
                <w:sz w:val="18"/>
                <w:szCs w:val="18"/>
                <w:lang w:val="uk-UA"/>
              </w:rPr>
              <w:t xml:space="preserve">їх сімей, членів сімей загиблих (померлих) ветеранів війни, </w:t>
            </w:r>
          </w:p>
          <w:p w14:paraId="4727CA9E" w14:textId="77777777" w:rsidR="00740681" w:rsidRPr="00E716E2" w:rsidRDefault="00740681" w:rsidP="00356D6C">
            <w:pPr>
              <w:contextualSpacing/>
              <w:rPr>
                <w:sz w:val="18"/>
                <w:szCs w:val="18"/>
                <w:lang w:val="uk-UA"/>
              </w:rPr>
            </w:pPr>
            <w:r w:rsidRPr="00E716E2">
              <w:rPr>
                <w:sz w:val="18"/>
                <w:szCs w:val="18"/>
                <w:lang w:val="uk-UA"/>
              </w:rPr>
              <w:t xml:space="preserve">членів сімей загиблих (померлих) Захисників </w:t>
            </w:r>
          </w:p>
          <w:p w14:paraId="2A081146" w14:textId="77777777" w:rsidR="00356D6C" w:rsidRPr="00E716E2" w:rsidRDefault="00740681" w:rsidP="00356D6C">
            <w:pPr>
              <w:rPr>
                <w:sz w:val="18"/>
                <w:szCs w:val="18"/>
              </w:rPr>
            </w:pPr>
            <w:r w:rsidRPr="00E716E2">
              <w:rPr>
                <w:sz w:val="18"/>
                <w:szCs w:val="18"/>
                <w:lang w:val="uk-UA"/>
              </w:rPr>
              <w:t>та Захисниць України, забезпечених соціально-психологічною адаптацією</w:t>
            </w:r>
            <w:r w:rsidRPr="00E716E2">
              <w:rPr>
                <w:sz w:val="18"/>
                <w:szCs w:val="18"/>
              </w:rPr>
              <w:t xml:space="preserve"> </w:t>
            </w:r>
          </w:p>
          <w:p w14:paraId="0C3EA9AD" w14:textId="77777777" w:rsidR="00356D6C" w:rsidRPr="00E716E2" w:rsidRDefault="00740681" w:rsidP="00356D6C">
            <w:pPr>
              <w:rPr>
                <w:spacing w:val="-4"/>
                <w:sz w:val="18"/>
                <w:szCs w:val="18"/>
              </w:rPr>
            </w:pPr>
            <w:r w:rsidRPr="00E716E2">
              <w:rPr>
                <w:sz w:val="18"/>
                <w:szCs w:val="18"/>
              </w:rPr>
              <w:t xml:space="preserve">за </w:t>
            </w:r>
            <w:r w:rsidRPr="00E716E2">
              <w:rPr>
                <w:spacing w:val="-4"/>
                <w:sz w:val="18"/>
                <w:szCs w:val="18"/>
              </w:rPr>
              <w:t>202</w:t>
            </w:r>
            <w:r w:rsidRPr="00E716E2">
              <w:rPr>
                <w:spacing w:val="-4"/>
                <w:sz w:val="18"/>
                <w:szCs w:val="18"/>
                <w:lang w:val="uk-UA"/>
              </w:rPr>
              <w:t>6</w:t>
            </w:r>
            <w:r w:rsidRPr="00E716E2">
              <w:rPr>
                <w:spacing w:val="-4"/>
                <w:sz w:val="18"/>
                <w:szCs w:val="18"/>
              </w:rPr>
              <w:t xml:space="preserve"> – </w:t>
            </w:r>
          </w:p>
          <w:p w14:paraId="294C64AC" w14:textId="77777777" w:rsidR="00356D6C" w:rsidRPr="00E716E2" w:rsidRDefault="00740681" w:rsidP="00356D6C">
            <w:pPr>
              <w:rPr>
                <w:sz w:val="18"/>
                <w:szCs w:val="18"/>
              </w:rPr>
            </w:pPr>
            <w:r w:rsidRPr="00E716E2">
              <w:rPr>
                <w:spacing w:val="-4"/>
                <w:sz w:val="18"/>
                <w:szCs w:val="18"/>
              </w:rPr>
              <w:t>202</w:t>
            </w:r>
            <w:r w:rsidRPr="00E716E2">
              <w:rPr>
                <w:spacing w:val="-4"/>
                <w:sz w:val="18"/>
                <w:szCs w:val="18"/>
                <w:lang w:val="uk-UA"/>
              </w:rPr>
              <w:t>8</w:t>
            </w:r>
            <w:r w:rsidRPr="00E716E2">
              <w:rPr>
                <w:spacing w:val="-4"/>
                <w:sz w:val="18"/>
                <w:szCs w:val="18"/>
              </w:rPr>
              <w:t xml:space="preserve"> роки</w:t>
            </w:r>
            <w:r w:rsidRPr="00E716E2">
              <w:rPr>
                <w:spacing w:val="-4"/>
                <w:sz w:val="18"/>
                <w:szCs w:val="18"/>
                <w:lang w:val="uk-UA"/>
              </w:rPr>
              <w:t>,</w:t>
            </w:r>
            <w:r w:rsidRPr="00E716E2">
              <w:rPr>
                <w:spacing w:val="-4"/>
                <w:sz w:val="18"/>
                <w:szCs w:val="18"/>
              </w:rPr>
              <w:t xml:space="preserve"> –</w:t>
            </w:r>
            <w:r w:rsidRPr="00E716E2">
              <w:rPr>
                <w:sz w:val="18"/>
                <w:szCs w:val="18"/>
              </w:rPr>
              <w:t xml:space="preserve"> </w:t>
            </w:r>
          </w:p>
          <w:p w14:paraId="1E23D0F2" w14:textId="5AFFFAFB" w:rsidR="00740681" w:rsidRPr="00E716E2" w:rsidRDefault="00740681" w:rsidP="00356D6C">
            <w:pPr>
              <w:rPr>
                <w:bCs/>
                <w:sz w:val="18"/>
                <w:szCs w:val="18"/>
                <w:lang w:val="uk-UA"/>
              </w:rPr>
            </w:pPr>
            <w:r w:rsidRPr="00E716E2">
              <w:rPr>
                <w:sz w:val="18"/>
                <w:szCs w:val="18"/>
                <w:lang w:val="uk-UA"/>
              </w:rPr>
              <w:t>300 осіб</w:t>
            </w:r>
          </w:p>
        </w:tc>
      </w:tr>
      <w:tr w:rsidR="00740681" w:rsidRPr="00E716E2" w14:paraId="6A19113F" w14:textId="77777777" w:rsidTr="00E716E2">
        <w:trPr>
          <w:trHeight w:val="113"/>
        </w:trPr>
        <w:tc>
          <w:tcPr>
            <w:tcW w:w="536" w:type="dxa"/>
            <w:vMerge/>
            <w:vAlign w:val="center"/>
          </w:tcPr>
          <w:p w14:paraId="749340BE" w14:textId="77777777" w:rsidR="00740681" w:rsidRPr="00E716E2" w:rsidRDefault="00740681" w:rsidP="00356D6C">
            <w:pPr>
              <w:jc w:val="center"/>
              <w:rPr>
                <w:sz w:val="18"/>
                <w:szCs w:val="18"/>
                <w:lang w:val="uk-UA"/>
              </w:rPr>
            </w:pPr>
          </w:p>
        </w:tc>
        <w:tc>
          <w:tcPr>
            <w:tcW w:w="1423" w:type="dxa"/>
            <w:vMerge/>
          </w:tcPr>
          <w:p w14:paraId="5027A572" w14:textId="77777777" w:rsidR="00740681" w:rsidRPr="00E716E2" w:rsidRDefault="00740681" w:rsidP="00356D6C">
            <w:pPr>
              <w:tabs>
                <w:tab w:val="left" w:pos="3261"/>
              </w:tabs>
              <w:contextualSpacing/>
              <w:rPr>
                <w:bCs/>
                <w:sz w:val="18"/>
                <w:szCs w:val="18"/>
                <w:lang w:val="uk-UA"/>
              </w:rPr>
            </w:pPr>
          </w:p>
        </w:tc>
        <w:tc>
          <w:tcPr>
            <w:tcW w:w="1864" w:type="dxa"/>
            <w:vMerge/>
          </w:tcPr>
          <w:p w14:paraId="1C02D9F6" w14:textId="77777777" w:rsidR="00740681" w:rsidRPr="00E716E2" w:rsidRDefault="00740681" w:rsidP="00356D6C">
            <w:pPr>
              <w:rPr>
                <w:sz w:val="18"/>
                <w:szCs w:val="18"/>
                <w:lang w:val="uk-UA"/>
              </w:rPr>
            </w:pPr>
          </w:p>
        </w:tc>
        <w:tc>
          <w:tcPr>
            <w:tcW w:w="2131" w:type="dxa"/>
            <w:vMerge/>
          </w:tcPr>
          <w:p w14:paraId="34707A26" w14:textId="77777777" w:rsidR="00740681" w:rsidRPr="00E716E2" w:rsidRDefault="00740681" w:rsidP="00356D6C">
            <w:pPr>
              <w:rPr>
                <w:sz w:val="18"/>
                <w:szCs w:val="18"/>
                <w:lang w:val="uk-UA"/>
              </w:rPr>
            </w:pPr>
          </w:p>
        </w:tc>
        <w:tc>
          <w:tcPr>
            <w:tcW w:w="1124" w:type="dxa"/>
            <w:vMerge/>
          </w:tcPr>
          <w:p w14:paraId="5A0ADE18" w14:textId="77777777" w:rsidR="00740681" w:rsidRPr="00E716E2" w:rsidRDefault="00740681" w:rsidP="00356D6C">
            <w:pPr>
              <w:jc w:val="center"/>
              <w:rPr>
                <w:sz w:val="18"/>
                <w:szCs w:val="18"/>
                <w:lang w:val="uk-UA"/>
              </w:rPr>
            </w:pPr>
          </w:p>
        </w:tc>
        <w:tc>
          <w:tcPr>
            <w:tcW w:w="1140" w:type="dxa"/>
            <w:gridSpan w:val="2"/>
            <w:shd w:val="clear" w:color="000000" w:fill="FFFFFF"/>
          </w:tcPr>
          <w:p w14:paraId="6DF713D6" w14:textId="075C9AF6" w:rsidR="00740681" w:rsidRPr="00E716E2" w:rsidRDefault="00740681" w:rsidP="00356D6C">
            <w:pPr>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3AC0DFC5" w14:textId="69EC93EB" w:rsidR="00740681" w:rsidRPr="00E716E2" w:rsidRDefault="00740681" w:rsidP="00356D6C">
            <w:pPr>
              <w:ind w:left="-111" w:right="-105"/>
              <w:jc w:val="center"/>
              <w:rPr>
                <w:sz w:val="18"/>
                <w:szCs w:val="18"/>
                <w:lang w:val="uk-UA"/>
              </w:rPr>
            </w:pPr>
          </w:p>
        </w:tc>
        <w:tc>
          <w:tcPr>
            <w:tcW w:w="993" w:type="dxa"/>
            <w:shd w:val="clear" w:color="000000" w:fill="FFFFFF"/>
            <w:noWrap/>
          </w:tcPr>
          <w:p w14:paraId="1455591E" w14:textId="0964E337" w:rsidR="00740681" w:rsidRPr="00E716E2" w:rsidRDefault="00740681" w:rsidP="00356D6C">
            <w:pPr>
              <w:jc w:val="center"/>
              <w:rPr>
                <w:bCs/>
                <w:sz w:val="18"/>
                <w:szCs w:val="18"/>
                <w:lang w:val="uk-UA"/>
              </w:rPr>
            </w:pPr>
          </w:p>
        </w:tc>
        <w:tc>
          <w:tcPr>
            <w:tcW w:w="992" w:type="dxa"/>
            <w:shd w:val="clear" w:color="000000" w:fill="FFFFFF"/>
            <w:noWrap/>
          </w:tcPr>
          <w:p w14:paraId="2948917E" w14:textId="7E6D6D19" w:rsidR="00740681" w:rsidRPr="00E716E2" w:rsidRDefault="00740681" w:rsidP="00356D6C">
            <w:pPr>
              <w:ind w:left="-102" w:right="-104"/>
              <w:jc w:val="center"/>
              <w:rPr>
                <w:bCs/>
                <w:sz w:val="18"/>
                <w:szCs w:val="18"/>
                <w:lang w:val="uk-UA"/>
              </w:rPr>
            </w:pPr>
          </w:p>
        </w:tc>
        <w:tc>
          <w:tcPr>
            <w:tcW w:w="850" w:type="dxa"/>
            <w:shd w:val="clear" w:color="000000" w:fill="FFFFFF"/>
            <w:noWrap/>
          </w:tcPr>
          <w:p w14:paraId="1647212B" w14:textId="77777777" w:rsidR="00740681" w:rsidRPr="00E716E2" w:rsidRDefault="00740681" w:rsidP="00356D6C">
            <w:pPr>
              <w:ind w:left="-103" w:right="-103"/>
              <w:jc w:val="center"/>
              <w:rPr>
                <w:bCs/>
                <w:sz w:val="18"/>
                <w:szCs w:val="18"/>
                <w:lang w:val="uk-UA"/>
              </w:rPr>
            </w:pPr>
          </w:p>
        </w:tc>
        <w:tc>
          <w:tcPr>
            <w:tcW w:w="851" w:type="dxa"/>
            <w:shd w:val="clear" w:color="000000" w:fill="FFFFFF"/>
          </w:tcPr>
          <w:p w14:paraId="41D02A1E" w14:textId="77777777" w:rsidR="00740681" w:rsidRPr="00E716E2" w:rsidRDefault="00740681" w:rsidP="00356D6C">
            <w:pPr>
              <w:ind w:left="-103" w:right="-103"/>
              <w:jc w:val="center"/>
              <w:rPr>
                <w:bCs/>
                <w:sz w:val="18"/>
                <w:szCs w:val="18"/>
                <w:lang w:val="uk-UA"/>
              </w:rPr>
            </w:pPr>
          </w:p>
        </w:tc>
        <w:tc>
          <w:tcPr>
            <w:tcW w:w="850" w:type="dxa"/>
            <w:shd w:val="clear" w:color="000000" w:fill="FFFFFF"/>
          </w:tcPr>
          <w:p w14:paraId="1FB92BDA" w14:textId="02AF3313" w:rsidR="00740681" w:rsidRPr="00E716E2" w:rsidRDefault="00740681" w:rsidP="00356D6C">
            <w:pPr>
              <w:ind w:left="-103" w:right="-103"/>
              <w:jc w:val="center"/>
              <w:rPr>
                <w:bCs/>
                <w:sz w:val="18"/>
                <w:szCs w:val="18"/>
                <w:lang w:val="uk-UA"/>
              </w:rPr>
            </w:pPr>
          </w:p>
        </w:tc>
        <w:tc>
          <w:tcPr>
            <w:tcW w:w="1985" w:type="dxa"/>
            <w:vMerge/>
          </w:tcPr>
          <w:p w14:paraId="1DD406E4" w14:textId="77777777" w:rsidR="00740681" w:rsidRPr="00E716E2" w:rsidRDefault="00740681" w:rsidP="00356D6C">
            <w:pPr>
              <w:rPr>
                <w:sz w:val="18"/>
                <w:szCs w:val="18"/>
                <w:lang w:val="uk-UA"/>
              </w:rPr>
            </w:pPr>
          </w:p>
        </w:tc>
      </w:tr>
      <w:tr w:rsidR="00740681" w:rsidRPr="00E716E2" w14:paraId="6A955FC7" w14:textId="77777777" w:rsidTr="00E716E2">
        <w:trPr>
          <w:trHeight w:val="113"/>
        </w:trPr>
        <w:tc>
          <w:tcPr>
            <w:tcW w:w="536" w:type="dxa"/>
            <w:vMerge/>
            <w:vAlign w:val="center"/>
          </w:tcPr>
          <w:p w14:paraId="7F3FC938" w14:textId="77777777" w:rsidR="00740681" w:rsidRPr="00E716E2" w:rsidRDefault="00740681" w:rsidP="00356D6C">
            <w:pPr>
              <w:jc w:val="center"/>
              <w:rPr>
                <w:sz w:val="18"/>
                <w:szCs w:val="18"/>
                <w:lang w:val="uk-UA"/>
              </w:rPr>
            </w:pPr>
          </w:p>
        </w:tc>
        <w:tc>
          <w:tcPr>
            <w:tcW w:w="1423" w:type="dxa"/>
            <w:vMerge/>
          </w:tcPr>
          <w:p w14:paraId="4D1775C2" w14:textId="77777777" w:rsidR="00740681" w:rsidRPr="00E716E2" w:rsidRDefault="00740681" w:rsidP="00356D6C">
            <w:pPr>
              <w:tabs>
                <w:tab w:val="left" w:pos="3261"/>
              </w:tabs>
              <w:contextualSpacing/>
              <w:rPr>
                <w:bCs/>
                <w:sz w:val="18"/>
                <w:szCs w:val="18"/>
                <w:lang w:val="uk-UA"/>
              </w:rPr>
            </w:pPr>
          </w:p>
        </w:tc>
        <w:tc>
          <w:tcPr>
            <w:tcW w:w="1864" w:type="dxa"/>
            <w:vMerge/>
          </w:tcPr>
          <w:p w14:paraId="180D7C9B" w14:textId="77777777" w:rsidR="00740681" w:rsidRPr="00E716E2" w:rsidRDefault="00740681" w:rsidP="00356D6C">
            <w:pPr>
              <w:rPr>
                <w:sz w:val="18"/>
                <w:szCs w:val="18"/>
                <w:lang w:val="uk-UA"/>
              </w:rPr>
            </w:pPr>
          </w:p>
        </w:tc>
        <w:tc>
          <w:tcPr>
            <w:tcW w:w="2131" w:type="dxa"/>
            <w:vMerge/>
          </w:tcPr>
          <w:p w14:paraId="5871F3B7" w14:textId="77777777" w:rsidR="00740681" w:rsidRPr="00E716E2" w:rsidRDefault="00740681" w:rsidP="00356D6C">
            <w:pPr>
              <w:rPr>
                <w:sz w:val="18"/>
                <w:szCs w:val="18"/>
                <w:lang w:val="uk-UA"/>
              </w:rPr>
            </w:pPr>
          </w:p>
        </w:tc>
        <w:tc>
          <w:tcPr>
            <w:tcW w:w="1124" w:type="dxa"/>
            <w:vMerge/>
          </w:tcPr>
          <w:p w14:paraId="269F902B" w14:textId="77777777" w:rsidR="00740681" w:rsidRPr="00E716E2" w:rsidRDefault="00740681" w:rsidP="00356D6C">
            <w:pPr>
              <w:jc w:val="center"/>
              <w:rPr>
                <w:sz w:val="18"/>
                <w:szCs w:val="18"/>
                <w:lang w:val="uk-UA"/>
              </w:rPr>
            </w:pPr>
          </w:p>
        </w:tc>
        <w:tc>
          <w:tcPr>
            <w:tcW w:w="1140" w:type="dxa"/>
            <w:gridSpan w:val="2"/>
            <w:shd w:val="clear" w:color="000000" w:fill="FFFFFF"/>
          </w:tcPr>
          <w:p w14:paraId="526A8F8C" w14:textId="06B17476" w:rsidR="00740681" w:rsidRPr="00E716E2" w:rsidRDefault="00740681" w:rsidP="00356D6C">
            <w:pPr>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2A400BA8" w14:textId="4427009D" w:rsidR="00740681" w:rsidRPr="00E716E2" w:rsidRDefault="00740681" w:rsidP="00356D6C">
            <w:pPr>
              <w:ind w:left="-103" w:right="-103"/>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w:t>
            </w:r>
            <w:r w:rsidR="00356D6C" w:rsidRPr="00E716E2">
              <w:rPr>
                <w:sz w:val="18"/>
                <w:szCs w:val="18"/>
                <w:lang w:val="uk-UA"/>
              </w:rPr>
              <w:t>-</w:t>
            </w:r>
            <w:r w:rsidRPr="00E716E2">
              <w:rPr>
                <w:sz w:val="18"/>
                <w:szCs w:val="18"/>
                <w:lang w:val="uk-UA"/>
              </w:rPr>
              <w:t>женими</w:t>
            </w:r>
            <w:proofErr w:type="spellEnd"/>
            <w:r w:rsidRPr="00E716E2">
              <w:rPr>
                <w:sz w:val="18"/>
                <w:szCs w:val="18"/>
                <w:lang w:val="uk-UA"/>
              </w:rPr>
              <w:t xml:space="preserve"> бюджет</w:t>
            </w:r>
            <w:r w:rsidR="00356D6C" w:rsidRPr="00E716E2">
              <w:rPr>
                <w:sz w:val="18"/>
                <w:szCs w:val="18"/>
                <w:lang w:val="uk-UA"/>
              </w:rPr>
              <w:t>-</w:t>
            </w:r>
            <w:r w:rsidRPr="00E716E2">
              <w:rPr>
                <w:sz w:val="18"/>
                <w:szCs w:val="18"/>
                <w:lang w:val="uk-UA"/>
              </w:rPr>
              <w:t xml:space="preserve">ними </w:t>
            </w:r>
            <w:proofErr w:type="spellStart"/>
            <w:r w:rsidRPr="00E716E2">
              <w:rPr>
                <w:sz w:val="18"/>
                <w:szCs w:val="18"/>
                <w:lang w:val="uk-UA"/>
              </w:rPr>
              <w:t>призна</w:t>
            </w:r>
            <w:r w:rsidR="00356D6C" w:rsidRPr="00E716E2">
              <w:rPr>
                <w:sz w:val="18"/>
                <w:szCs w:val="18"/>
                <w:lang w:val="uk-UA"/>
              </w:rPr>
              <w:t>-</w:t>
            </w:r>
            <w:r w:rsidRPr="00E716E2">
              <w:rPr>
                <w:sz w:val="18"/>
                <w:szCs w:val="18"/>
                <w:lang w:val="uk-UA"/>
              </w:rPr>
              <w:t>ченнями</w:t>
            </w:r>
            <w:proofErr w:type="spellEnd"/>
          </w:p>
        </w:tc>
        <w:tc>
          <w:tcPr>
            <w:tcW w:w="993" w:type="dxa"/>
            <w:shd w:val="clear" w:color="000000" w:fill="FFFFFF"/>
            <w:vAlign w:val="center"/>
          </w:tcPr>
          <w:p w14:paraId="760C080A" w14:textId="77777777" w:rsidR="00740681" w:rsidRPr="00E716E2" w:rsidRDefault="00740681" w:rsidP="00356D6C">
            <w:pPr>
              <w:ind w:left="-103" w:right="-103"/>
              <w:jc w:val="center"/>
              <w:rPr>
                <w:bCs/>
                <w:sz w:val="18"/>
                <w:szCs w:val="18"/>
                <w:lang w:val="uk-UA"/>
              </w:rPr>
            </w:pPr>
          </w:p>
        </w:tc>
        <w:tc>
          <w:tcPr>
            <w:tcW w:w="992" w:type="dxa"/>
            <w:shd w:val="clear" w:color="000000" w:fill="FFFFFF"/>
            <w:vAlign w:val="center"/>
          </w:tcPr>
          <w:p w14:paraId="469D69EF" w14:textId="77777777" w:rsidR="00740681" w:rsidRPr="00E716E2" w:rsidRDefault="00740681" w:rsidP="00356D6C">
            <w:pPr>
              <w:ind w:left="-103" w:right="-103"/>
              <w:jc w:val="center"/>
              <w:rPr>
                <w:bCs/>
                <w:sz w:val="18"/>
                <w:szCs w:val="18"/>
                <w:lang w:val="uk-UA"/>
              </w:rPr>
            </w:pPr>
          </w:p>
        </w:tc>
        <w:tc>
          <w:tcPr>
            <w:tcW w:w="2551" w:type="dxa"/>
            <w:gridSpan w:val="3"/>
            <w:shd w:val="clear" w:color="000000" w:fill="FFFFFF"/>
            <w:vAlign w:val="center"/>
          </w:tcPr>
          <w:p w14:paraId="30F6BE36" w14:textId="02D96645" w:rsidR="00740681" w:rsidRPr="00E716E2" w:rsidRDefault="00740681" w:rsidP="00356D6C">
            <w:pPr>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04EBF151" w14:textId="77777777" w:rsidR="00740681" w:rsidRPr="00E716E2" w:rsidRDefault="00740681" w:rsidP="00356D6C">
            <w:pPr>
              <w:rPr>
                <w:sz w:val="18"/>
                <w:szCs w:val="18"/>
                <w:lang w:val="uk-UA"/>
              </w:rPr>
            </w:pPr>
          </w:p>
        </w:tc>
      </w:tr>
      <w:tr w:rsidR="00740681" w:rsidRPr="00E716E2" w14:paraId="3CFB4844" w14:textId="77777777" w:rsidTr="00E716E2">
        <w:trPr>
          <w:trHeight w:val="113"/>
        </w:trPr>
        <w:tc>
          <w:tcPr>
            <w:tcW w:w="536" w:type="dxa"/>
            <w:vMerge/>
            <w:vAlign w:val="center"/>
          </w:tcPr>
          <w:p w14:paraId="273CD280" w14:textId="77777777" w:rsidR="00740681" w:rsidRPr="00E716E2" w:rsidRDefault="00740681" w:rsidP="00356D6C">
            <w:pPr>
              <w:jc w:val="center"/>
              <w:rPr>
                <w:sz w:val="18"/>
                <w:szCs w:val="18"/>
                <w:lang w:val="uk-UA"/>
              </w:rPr>
            </w:pPr>
          </w:p>
        </w:tc>
        <w:tc>
          <w:tcPr>
            <w:tcW w:w="1423" w:type="dxa"/>
            <w:vMerge/>
          </w:tcPr>
          <w:p w14:paraId="63644A52" w14:textId="77777777" w:rsidR="00740681" w:rsidRPr="00E716E2" w:rsidRDefault="00740681" w:rsidP="00356D6C">
            <w:pPr>
              <w:tabs>
                <w:tab w:val="left" w:pos="3261"/>
              </w:tabs>
              <w:contextualSpacing/>
              <w:rPr>
                <w:bCs/>
                <w:sz w:val="18"/>
                <w:szCs w:val="18"/>
                <w:lang w:val="uk-UA"/>
              </w:rPr>
            </w:pPr>
          </w:p>
        </w:tc>
        <w:tc>
          <w:tcPr>
            <w:tcW w:w="1864" w:type="dxa"/>
            <w:vMerge/>
          </w:tcPr>
          <w:p w14:paraId="1984131E" w14:textId="77777777" w:rsidR="00740681" w:rsidRPr="00E716E2" w:rsidRDefault="00740681" w:rsidP="00356D6C">
            <w:pPr>
              <w:rPr>
                <w:sz w:val="18"/>
                <w:szCs w:val="18"/>
                <w:lang w:val="uk-UA"/>
              </w:rPr>
            </w:pPr>
          </w:p>
        </w:tc>
        <w:tc>
          <w:tcPr>
            <w:tcW w:w="2131" w:type="dxa"/>
            <w:vMerge/>
          </w:tcPr>
          <w:p w14:paraId="7ADE2BE1" w14:textId="77777777" w:rsidR="00740681" w:rsidRPr="00E716E2" w:rsidRDefault="00740681" w:rsidP="00356D6C">
            <w:pPr>
              <w:rPr>
                <w:sz w:val="18"/>
                <w:szCs w:val="18"/>
                <w:lang w:val="uk-UA"/>
              </w:rPr>
            </w:pPr>
          </w:p>
        </w:tc>
        <w:tc>
          <w:tcPr>
            <w:tcW w:w="1124" w:type="dxa"/>
            <w:vMerge/>
          </w:tcPr>
          <w:p w14:paraId="3846499B" w14:textId="77777777" w:rsidR="00740681" w:rsidRPr="00E716E2" w:rsidRDefault="00740681" w:rsidP="00356D6C">
            <w:pPr>
              <w:jc w:val="center"/>
              <w:rPr>
                <w:sz w:val="18"/>
                <w:szCs w:val="18"/>
                <w:lang w:val="uk-UA"/>
              </w:rPr>
            </w:pPr>
          </w:p>
        </w:tc>
        <w:tc>
          <w:tcPr>
            <w:tcW w:w="1140" w:type="dxa"/>
            <w:gridSpan w:val="2"/>
            <w:shd w:val="clear" w:color="000000" w:fill="FFFFFF"/>
          </w:tcPr>
          <w:p w14:paraId="7B828450" w14:textId="60CD82F8" w:rsidR="00740681" w:rsidRPr="00E716E2" w:rsidRDefault="00740681" w:rsidP="00356D6C">
            <w:pPr>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591AFC6E" w14:textId="42467A1C" w:rsidR="00740681" w:rsidRPr="00E716E2" w:rsidRDefault="00740681" w:rsidP="00356D6C">
            <w:pPr>
              <w:ind w:left="-111" w:right="-105"/>
              <w:jc w:val="center"/>
              <w:rPr>
                <w:sz w:val="18"/>
                <w:szCs w:val="18"/>
                <w:lang w:val="uk-UA"/>
              </w:rPr>
            </w:pPr>
          </w:p>
        </w:tc>
        <w:tc>
          <w:tcPr>
            <w:tcW w:w="993" w:type="dxa"/>
            <w:shd w:val="clear" w:color="000000" w:fill="FFFFFF"/>
            <w:noWrap/>
          </w:tcPr>
          <w:p w14:paraId="7B52DC1A" w14:textId="28D61A75" w:rsidR="00740681" w:rsidRPr="00E716E2" w:rsidRDefault="00740681" w:rsidP="00356D6C">
            <w:pPr>
              <w:jc w:val="center"/>
              <w:rPr>
                <w:bCs/>
                <w:sz w:val="18"/>
                <w:szCs w:val="18"/>
                <w:lang w:val="uk-UA"/>
              </w:rPr>
            </w:pPr>
          </w:p>
        </w:tc>
        <w:tc>
          <w:tcPr>
            <w:tcW w:w="992" w:type="dxa"/>
            <w:shd w:val="clear" w:color="000000" w:fill="FFFFFF"/>
            <w:noWrap/>
          </w:tcPr>
          <w:p w14:paraId="34D2D0F9" w14:textId="38C1D219" w:rsidR="00740681" w:rsidRPr="00E716E2" w:rsidRDefault="00740681" w:rsidP="00356D6C">
            <w:pPr>
              <w:ind w:left="-102" w:right="-104"/>
              <w:jc w:val="center"/>
              <w:rPr>
                <w:bCs/>
                <w:sz w:val="18"/>
                <w:szCs w:val="18"/>
                <w:lang w:val="uk-UA"/>
              </w:rPr>
            </w:pPr>
          </w:p>
        </w:tc>
        <w:tc>
          <w:tcPr>
            <w:tcW w:w="850" w:type="dxa"/>
            <w:shd w:val="clear" w:color="000000" w:fill="FFFFFF"/>
            <w:noWrap/>
          </w:tcPr>
          <w:p w14:paraId="67FDB738" w14:textId="77777777" w:rsidR="00740681" w:rsidRPr="00E716E2" w:rsidRDefault="00740681" w:rsidP="00356D6C">
            <w:pPr>
              <w:ind w:left="-103" w:right="-103"/>
              <w:jc w:val="center"/>
              <w:rPr>
                <w:bCs/>
                <w:sz w:val="18"/>
                <w:szCs w:val="18"/>
                <w:lang w:val="uk-UA"/>
              </w:rPr>
            </w:pPr>
          </w:p>
        </w:tc>
        <w:tc>
          <w:tcPr>
            <w:tcW w:w="851" w:type="dxa"/>
            <w:shd w:val="clear" w:color="000000" w:fill="FFFFFF"/>
          </w:tcPr>
          <w:p w14:paraId="0B6AC45A" w14:textId="77777777" w:rsidR="00740681" w:rsidRPr="00E716E2" w:rsidRDefault="00740681" w:rsidP="00356D6C">
            <w:pPr>
              <w:ind w:left="-103" w:right="-103"/>
              <w:jc w:val="center"/>
              <w:rPr>
                <w:bCs/>
                <w:sz w:val="18"/>
                <w:szCs w:val="18"/>
                <w:lang w:val="uk-UA"/>
              </w:rPr>
            </w:pPr>
          </w:p>
        </w:tc>
        <w:tc>
          <w:tcPr>
            <w:tcW w:w="850" w:type="dxa"/>
            <w:shd w:val="clear" w:color="000000" w:fill="FFFFFF"/>
          </w:tcPr>
          <w:p w14:paraId="64C505CC" w14:textId="07266BAE" w:rsidR="00740681" w:rsidRPr="00E716E2" w:rsidRDefault="00740681" w:rsidP="00356D6C">
            <w:pPr>
              <w:ind w:left="-103" w:right="-103"/>
              <w:jc w:val="center"/>
              <w:rPr>
                <w:bCs/>
                <w:sz w:val="18"/>
                <w:szCs w:val="18"/>
                <w:lang w:val="uk-UA"/>
              </w:rPr>
            </w:pPr>
          </w:p>
        </w:tc>
        <w:tc>
          <w:tcPr>
            <w:tcW w:w="1985" w:type="dxa"/>
            <w:vMerge/>
          </w:tcPr>
          <w:p w14:paraId="757C4F4E" w14:textId="77777777" w:rsidR="00740681" w:rsidRPr="00E716E2" w:rsidRDefault="00740681" w:rsidP="00356D6C">
            <w:pPr>
              <w:rPr>
                <w:sz w:val="18"/>
                <w:szCs w:val="18"/>
                <w:lang w:val="uk-UA"/>
              </w:rPr>
            </w:pPr>
          </w:p>
        </w:tc>
      </w:tr>
      <w:tr w:rsidR="00740681" w:rsidRPr="00E716E2" w14:paraId="24E27160" w14:textId="77777777" w:rsidTr="00E716E2">
        <w:trPr>
          <w:trHeight w:val="113"/>
        </w:trPr>
        <w:tc>
          <w:tcPr>
            <w:tcW w:w="536" w:type="dxa"/>
            <w:vMerge/>
            <w:vAlign w:val="center"/>
          </w:tcPr>
          <w:p w14:paraId="6F0B5133" w14:textId="77777777" w:rsidR="00740681" w:rsidRPr="00E716E2" w:rsidRDefault="00740681" w:rsidP="00356D6C">
            <w:pPr>
              <w:jc w:val="center"/>
              <w:rPr>
                <w:sz w:val="18"/>
                <w:szCs w:val="18"/>
                <w:lang w:val="uk-UA"/>
              </w:rPr>
            </w:pPr>
          </w:p>
        </w:tc>
        <w:tc>
          <w:tcPr>
            <w:tcW w:w="1423" w:type="dxa"/>
            <w:vMerge/>
          </w:tcPr>
          <w:p w14:paraId="20371268" w14:textId="77777777" w:rsidR="00740681" w:rsidRPr="00E716E2" w:rsidRDefault="00740681" w:rsidP="00356D6C">
            <w:pPr>
              <w:tabs>
                <w:tab w:val="left" w:pos="3261"/>
              </w:tabs>
              <w:contextualSpacing/>
              <w:rPr>
                <w:bCs/>
                <w:sz w:val="18"/>
                <w:szCs w:val="18"/>
                <w:lang w:val="uk-UA"/>
              </w:rPr>
            </w:pPr>
          </w:p>
        </w:tc>
        <w:tc>
          <w:tcPr>
            <w:tcW w:w="1864" w:type="dxa"/>
            <w:vMerge/>
          </w:tcPr>
          <w:p w14:paraId="7BC9E370" w14:textId="77777777" w:rsidR="00740681" w:rsidRPr="00E716E2" w:rsidRDefault="00740681" w:rsidP="00356D6C">
            <w:pPr>
              <w:rPr>
                <w:sz w:val="18"/>
                <w:szCs w:val="18"/>
                <w:lang w:val="uk-UA"/>
              </w:rPr>
            </w:pPr>
          </w:p>
        </w:tc>
        <w:tc>
          <w:tcPr>
            <w:tcW w:w="2131" w:type="dxa"/>
            <w:vMerge/>
          </w:tcPr>
          <w:p w14:paraId="0B2740B8" w14:textId="77777777" w:rsidR="00740681" w:rsidRPr="00E716E2" w:rsidRDefault="00740681" w:rsidP="00356D6C">
            <w:pPr>
              <w:rPr>
                <w:sz w:val="18"/>
                <w:szCs w:val="18"/>
                <w:lang w:val="uk-UA"/>
              </w:rPr>
            </w:pPr>
          </w:p>
        </w:tc>
        <w:tc>
          <w:tcPr>
            <w:tcW w:w="1124" w:type="dxa"/>
            <w:vMerge/>
          </w:tcPr>
          <w:p w14:paraId="7BEA7E39" w14:textId="77777777" w:rsidR="00740681" w:rsidRPr="00E716E2" w:rsidRDefault="00740681" w:rsidP="00356D6C">
            <w:pPr>
              <w:jc w:val="center"/>
              <w:rPr>
                <w:sz w:val="18"/>
                <w:szCs w:val="18"/>
                <w:lang w:val="uk-UA"/>
              </w:rPr>
            </w:pPr>
          </w:p>
        </w:tc>
        <w:tc>
          <w:tcPr>
            <w:tcW w:w="1140" w:type="dxa"/>
            <w:gridSpan w:val="2"/>
            <w:shd w:val="clear" w:color="000000" w:fill="FFFFFF"/>
          </w:tcPr>
          <w:p w14:paraId="264FFBB3" w14:textId="77777777" w:rsidR="00356D6C" w:rsidRPr="00E716E2" w:rsidRDefault="00740681" w:rsidP="00356D6C">
            <w:pPr>
              <w:ind w:right="-170"/>
              <w:rPr>
                <w:sz w:val="18"/>
                <w:szCs w:val="18"/>
                <w:lang w:val="uk-UA"/>
              </w:rPr>
            </w:pPr>
            <w:r w:rsidRPr="00E716E2">
              <w:rPr>
                <w:sz w:val="18"/>
                <w:szCs w:val="18"/>
                <w:lang w:val="uk-UA"/>
              </w:rPr>
              <w:t xml:space="preserve">Інші </w:t>
            </w:r>
          </w:p>
          <w:p w14:paraId="6DF9576D" w14:textId="6134167F" w:rsidR="00740681" w:rsidRPr="00E716E2" w:rsidRDefault="00740681" w:rsidP="00356D6C">
            <w:pPr>
              <w:ind w:right="-170"/>
              <w:rPr>
                <w:sz w:val="18"/>
                <w:szCs w:val="18"/>
                <w:lang w:val="uk-UA"/>
              </w:rPr>
            </w:pPr>
            <w:r w:rsidRPr="00E716E2">
              <w:rPr>
                <w:sz w:val="18"/>
                <w:szCs w:val="18"/>
                <w:lang w:val="uk-UA"/>
              </w:rPr>
              <w:t>джерела</w:t>
            </w:r>
          </w:p>
        </w:tc>
        <w:tc>
          <w:tcPr>
            <w:tcW w:w="1016" w:type="dxa"/>
            <w:gridSpan w:val="2"/>
            <w:shd w:val="clear" w:color="000000" w:fill="FFFFFF"/>
          </w:tcPr>
          <w:p w14:paraId="119BE138" w14:textId="7EA5C984" w:rsidR="00740681" w:rsidRPr="00E716E2" w:rsidRDefault="00740681" w:rsidP="00356D6C">
            <w:pPr>
              <w:ind w:left="-111" w:right="-105"/>
              <w:jc w:val="center"/>
              <w:rPr>
                <w:sz w:val="18"/>
                <w:szCs w:val="18"/>
                <w:lang w:val="uk-UA"/>
              </w:rPr>
            </w:pPr>
          </w:p>
        </w:tc>
        <w:tc>
          <w:tcPr>
            <w:tcW w:w="993" w:type="dxa"/>
            <w:shd w:val="clear" w:color="000000" w:fill="FFFFFF"/>
            <w:noWrap/>
          </w:tcPr>
          <w:p w14:paraId="241BD51F" w14:textId="35DCD399" w:rsidR="00740681" w:rsidRPr="00E716E2" w:rsidRDefault="00740681" w:rsidP="00356D6C">
            <w:pPr>
              <w:jc w:val="center"/>
              <w:rPr>
                <w:bCs/>
                <w:sz w:val="18"/>
                <w:szCs w:val="18"/>
                <w:lang w:val="uk-UA"/>
              </w:rPr>
            </w:pPr>
          </w:p>
        </w:tc>
        <w:tc>
          <w:tcPr>
            <w:tcW w:w="992" w:type="dxa"/>
            <w:shd w:val="clear" w:color="000000" w:fill="FFFFFF"/>
            <w:noWrap/>
          </w:tcPr>
          <w:p w14:paraId="5ACBCD71" w14:textId="2561D95F" w:rsidR="00740681" w:rsidRPr="00E716E2" w:rsidRDefault="00740681" w:rsidP="00356D6C">
            <w:pPr>
              <w:ind w:left="-102" w:right="-104"/>
              <w:jc w:val="center"/>
              <w:rPr>
                <w:bCs/>
                <w:sz w:val="18"/>
                <w:szCs w:val="18"/>
                <w:lang w:val="uk-UA"/>
              </w:rPr>
            </w:pPr>
          </w:p>
        </w:tc>
        <w:tc>
          <w:tcPr>
            <w:tcW w:w="850" w:type="dxa"/>
            <w:shd w:val="clear" w:color="000000" w:fill="FFFFFF"/>
            <w:noWrap/>
          </w:tcPr>
          <w:p w14:paraId="68798DE5" w14:textId="77777777" w:rsidR="00740681" w:rsidRPr="00E716E2" w:rsidRDefault="00740681" w:rsidP="00356D6C">
            <w:pPr>
              <w:ind w:left="-103" w:right="-103"/>
              <w:jc w:val="center"/>
              <w:rPr>
                <w:bCs/>
                <w:sz w:val="18"/>
                <w:szCs w:val="18"/>
                <w:lang w:val="uk-UA"/>
              </w:rPr>
            </w:pPr>
          </w:p>
        </w:tc>
        <w:tc>
          <w:tcPr>
            <w:tcW w:w="851" w:type="dxa"/>
            <w:shd w:val="clear" w:color="000000" w:fill="FFFFFF"/>
          </w:tcPr>
          <w:p w14:paraId="1A457E68" w14:textId="77777777" w:rsidR="00740681" w:rsidRPr="00E716E2" w:rsidRDefault="00740681" w:rsidP="00356D6C">
            <w:pPr>
              <w:ind w:left="-103" w:right="-103"/>
              <w:jc w:val="center"/>
              <w:rPr>
                <w:bCs/>
                <w:sz w:val="18"/>
                <w:szCs w:val="18"/>
                <w:lang w:val="uk-UA"/>
              </w:rPr>
            </w:pPr>
          </w:p>
        </w:tc>
        <w:tc>
          <w:tcPr>
            <w:tcW w:w="850" w:type="dxa"/>
            <w:shd w:val="clear" w:color="000000" w:fill="FFFFFF"/>
          </w:tcPr>
          <w:p w14:paraId="1B70E99F" w14:textId="0D4D45C0" w:rsidR="00740681" w:rsidRPr="00E716E2" w:rsidRDefault="00740681" w:rsidP="00356D6C">
            <w:pPr>
              <w:ind w:left="-103" w:right="-103"/>
              <w:jc w:val="center"/>
              <w:rPr>
                <w:bCs/>
                <w:sz w:val="18"/>
                <w:szCs w:val="18"/>
                <w:lang w:val="uk-UA"/>
              </w:rPr>
            </w:pPr>
          </w:p>
        </w:tc>
        <w:tc>
          <w:tcPr>
            <w:tcW w:w="1985" w:type="dxa"/>
            <w:vMerge/>
          </w:tcPr>
          <w:p w14:paraId="55BF3F0B" w14:textId="77777777" w:rsidR="00740681" w:rsidRPr="00E716E2" w:rsidRDefault="00740681" w:rsidP="00356D6C">
            <w:pPr>
              <w:rPr>
                <w:sz w:val="18"/>
                <w:szCs w:val="18"/>
                <w:lang w:val="uk-UA"/>
              </w:rPr>
            </w:pPr>
          </w:p>
        </w:tc>
      </w:tr>
      <w:tr w:rsidR="00356D6C" w:rsidRPr="00E716E2" w14:paraId="354E465C" w14:textId="77777777" w:rsidTr="00E716E2">
        <w:trPr>
          <w:trHeight w:val="113"/>
        </w:trPr>
        <w:tc>
          <w:tcPr>
            <w:tcW w:w="536" w:type="dxa"/>
            <w:vMerge w:val="restart"/>
          </w:tcPr>
          <w:p w14:paraId="6CFE0D48" w14:textId="176F117A" w:rsidR="00356D6C" w:rsidRPr="00E716E2" w:rsidRDefault="00356D6C" w:rsidP="00356D6C">
            <w:pPr>
              <w:rPr>
                <w:bCs/>
                <w:sz w:val="18"/>
                <w:szCs w:val="18"/>
                <w:lang w:val="uk-UA"/>
              </w:rPr>
            </w:pPr>
            <w:r w:rsidRPr="00E716E2">
              <w:rPr>
                <w:bCs/>
                <w:sz w:val="18"/>
                <w:szCs w:val="18"/>
                <w:lang w:val="uk-UA"/>
              </w:rPr>
              <w:t>12.</w:t>
            </w:r>
          </w:p>
        </w:tc>
        <w:tc>
          <w:tcPr>
            <w:tcW w:w="1423" w:type="dxa"/>
            <w:vMerge w:val="restart"/>
          </w:tcPr>
          <w:p w14:paraId="69507EC9" w14:textId="41312A06" w:rsidR="00356D6C" w:rsidRPr="00E716E2" w:rsidRDefault="00356D6C" w:rsidP="00356D6C">
            <w:pPr>
              <w:tabs>
                <w:tab w:val="left" w:pos="3261"/>
              </w:tabs>
              <w:contextualSpacing/>
              <w:rPr>
                <w:bCs/>
                <w:sz w:val="18"/>
                <w:szCs w:val="18"/>
                <w:lang w:val="uk-UA"/>
              </w:rPr>
            </w:pPr>
            <w:r w:rsidRPr="00E716E2">
              <w:rPr>
                <w:bCs/>
                <w:sz w:val="18"/>
                <w:szCs w:val="18"/>
                <w:lang w:val="uk-UA"/>
              </w:rPr>
              <w:t>Залучення ветеранів до підвищення рівня військово-патріотичного виховання</w:t>
            </w:r>
          </w:p>
        </w:tc>
        <w:tc>
          <w:tcPr>
            <w:tcW w:w="1864" w:type="dxa"/>
            <w:vMerge w:val="restart"/>
          </w:tcPr>
          <w:p w14:paraId="501CDA22" w14:textId="0AF68599" w:rsidR="00356D6C" w:rsidRPr="00E716E2" w:rsidRDefault="00356D6C" w:rsidP="00356D6C">
            <w:pPr>
              <w:rPr>
                <w:sz w:val="18"/>
                <w:szCs w:val="18"/>
                <w:lang w:val="uk-UA"/>
              </w:rPr>
            </w:pPr>
            <w:r w:rsidRPr="00E716E2">
              <w:rPr>
                <w:sz w:val="18"/>
                <w:szCs w:val="18"/>
                <w:lang w:val="uk-UA"/>
              </w:rPr>
              <w:t xml:space="preserve">12.1. Сприяння залученню ветеранів війни з бойовим досвідом як інструкторів до центрів підготовки громадян до національного </w:t>
            </w:r>
            <w:r w:rsidRPr="00E716E2">
              <w:rPr>
                <w:sz w:val="18"/>
                <w:szCs w:val="18"/>
                <w:lang w:val="uk-UA"/>
              </w:rPr>
              <w:lastRenderedPageBreak/>
              <w:t>спротиву</w:t>
            </w:r>
          </w:p>
        </w:tc>
        <w:tc>
          <w:tcPr>
            <w:tcW w:w="2131" w:type="dxa"/>
            <w:vMerge w:val="restart"/>
          </w:tcPr>
          <w:p w14:paraId="054794DC" w14:textId="77777777" w:rsidR="00DC7D3E" w:rsidRPr="00E716E2" w:rsidRDefault="00356D6C" w:rsidP="00356D6C">
            <w:pPr>
              <w:rPr>
                <w:sz w:val="18"/>
                <w:szCs w:val="18"/>
                <w:shd w:val="clear" w:color="auto" w:fill="FFFFFF"/>
                <w:lang w:val="uk-UA"/>
              </w:rPr>
            </w:pPr>
            <w:r w:rsidRPr="00E716E2">
              <w:rPr>
                <w:sz w:val="18"/>
                <w:szCs w:val="18"/>
                <w:shd w:val="clear" w:color="auto" w:fill="FFFFFF"/>
                <w:lang w:val="uk-UA"/>
              </w:rPr>
              <w:lastRenderedPageBreak/>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 xml:space="preserve">(за згодою), райдержадміністрації, виконавчі органи </w:t>
            </w:r>
            <w:r w:rsidRPr="00E716E2">
              <w:rPr>
                <w:sz w:val="18"/>
                <w:szCs w:val="18"/>
                <w:shd w:val="clear" w:color="auto" w:fill="FFFFFF"/>
                <w:lang w:val="uk-UA"/>
              </w:rPr>
              <w:lastRenderedPageBreak/>
              <w:t xml:space="preserve">сільських, селищних, міських рад </w:t>
            </w:r>
          </w:p>
          <w:p w14:paraId="7DE92084" w14:textId="299CF3F4" w:rsidR="00356D6C" w:rsidRPr="00E716E2" w:rsidRDefault="00356D6C" w:rsidP="00356D6C">
            <w:pPr>
              <w:rPr>
                <w:sz w:val="18"/>
                <w:szCs w:val="18"/>
                <w:lang w:val="uk-UA"/>
              </w:rPr>
            </w:pPr>
            <w:r w:rsidRPr="00E716E2">
              <w:rPr>
                <w:sz w:val="18"/>
                <w:szCs w:val="18"/>
                <w:shd w:val="clear" w:color="auto" w:fill="FFFFFF"/>
                <w:lang w:val="uk-UA"/>
              </w:rPr>
              <w:t>(за згодою)</w:t>
            </w:r>
          </w:p>
        </w:tc>
        <w:tc>
          <w:tcPr>
            <w:tcW w:w="1124" w:type="dxa"/>
            <w:vMerge w:val="restart"/>
          </w:tcPr>
          <w:p w14:paraId="739163CF" w14:textId="77EF4F0B" w:rsidR="00356D6C" w:rsidRPr="00E716E2" w:rsidRDefault="00356D6C" w:rsidP="00356D6C">
            <w:pPr>
              <w:jc w:val="center"/>
              <w:rPr>
                <w:sz w:val="18"/>
                <w:szCs w:val="18"/>
                <w:lang w:val="uk-UA"/>
              </w:rPr>
            </w:pPr>
            <w:r w:rsidRPr="00E716E2">
              <w:rPr>
                <w:sz w:val="18"/>
                <w:szCs w:val="18"/>
                <w:lang w:val="uk-UA"/>
              </w:rPr>
              <w:lastRenderedPageBreak/>
              <w:t>2026 – 2028 роки</w:t>
            </w:r>
          </w:p>
        </w:tc>
        <w:tc>
          <w:tcPr>
            <w:tcW w:w="1140" w:type="dxa"/>
            <w:gridSpan w:val="2"/>
            <w:shd w:val="clear" w:color="000000" w:fill="FFFFFF"/>
          </w:tcPr>
          <w:p w14:paraId="5F7E8148" w14:textId="77777777" w:rsidR="00356D6C" w:rsidRPr="00E716E2" w:rsidRDefault="00356D6C" w:rsidP="00356D6C">
            <w:pPr>
              <w:ind w:right="-170"/>
              <w:rPr>
                <w:sz w:val="18"/>
                <w:szCs w:val="18"/>
                <w:lang w:val="uk-UA"/>
              </w:rPr>
            </w:pPr>
            <w:r w:rsidRPr="00E716E2">
              <w:rPr>
                <w:sz w:val="18"/>
                <w:szCs w:val="18"/>
                <w:lang w:val="uk-UA"/>
              </w:rPr>
              <w:t xml:space="preserve">Загальний обсяг, </w:t>
            </w:r>
          </w:p>
          <w:p w14:paraId="2BAEDFC8" w14:textId="13328A97" w:rsidR="00356D6C" w:rsidRPr="00E716E2" w:rsidRDefault="00356D6C" w:rsidP="00356D6C">
            <w:pPr>
              <w:ind w:right="-170"/>
              <w:rPr>
                <w:sz w:val="18"/>
                <w:szCs w:val="18"/>
                <w:lang w:val="uk-UA"/>
              </w:rPr>
            </w:pPr>
            <w:r w:rsidRPr="00E716E2">
              <w:rPr>
                <w:sz w:val="18"/>
                <w:szCs w:val="18"/>
                <w:lang w:val="uk-UA"/>
              </w:rPr>
              <w:t xml:space="preserve">у </w:t>
            </w:r>
            <w:proofErr w:type="spellStart"/>
            <w:r w:rsidRPr="00E716E2">
              <w:rPr>
                <w:sz w:val="18"/>
                <w:szCs w:val="18"/>
                <w:lang w:val="uk-UA"/>
              </w:rPr>
              <w:t>т.ч</w:t>
            </w:r>
            <w:proofErr w:type="spellEnd"/>
            <w:r w:rsidRPr="00E716E2">
              <w:rPr>
                <w:sz w:val="18"/>
                <w:szCs w:val="18"/>
                <w:lang w:val="uk-UA"/>
              </w:rPr>
              <w:t>.</w:t>
            </w:r>
          </w:p>
        </w:tc>
        <w:tc>
          <w:tcPr>
            <w:tcW w:w="1016" w:type="dxa"/>
            <w:gridSpan w:val="2"/>
            <w:shd w:val="clear" w:color="000000" w:fill="FFFFFF"/>
          </w:tcPr>
          <w:p w14:paraId="3332FDA5" w14:textId="77777777" w:rsidR="00356D6C" w:rsidRDefault="00356D6C" w:rsidP="00356D6C">
            <w:pPr>
              <w:ind w:left="-111" w:right="-105"/>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затверд-женими</w:t>
            </w:r>
            <w:proofErr w:type="spellEnd"/>
            <w:r w:rsidRPr="00E716E2">
              <w:rPr>
                <w:sz w:val="18"/>
                <w:szCs w:val="18"/>
                <w:lang w:val="uk-UA"/>
              </w:rPr>
              <w:t xml:space="preserve"> бюджет-ними </w:t>
            </w:r>
            <w:proofErr w:type="spellStart"/>
            <w:r w:rsidRPr="00E716E2">
              <w:rPr>
                <w:sz w:val="18"/>
                <w:szCs w:val="18"/>
                <w:lang w:val="uk-UA"/>
              </w:rPr>
              <w:t>призна-ченнями</w:t>
            </w:r>
            <w:proofErr w:type="spellEnd"/>
          </w:p>
          <w:p w14:paraId="6ECBBE91" w14:textId="1411D682" w:rsidR="00E716E2" w:rsidRPr="00E716E2" w:rsidRDefault="00E716E2" w:rsidP="00356D6C">
            <w:pPr>
              <w:ind w:left="-111" w:right="-105"/>
              <w:jc w:val="center"/>
              <w:rPr>
                <w:sz w:val="18"/>
                <w:szCs w:val="18"/>
                <w:lang w:val="uk-UA"/>
              </w:rPr>
            </w:pPr>
          </w:p>
        </w:tc>
        <w:tc>
          <w:tcPr>
            <w:tcW w:w="993" w:type="dxa"/>
            <w:shd w:val="clear" w:color="000000" w:fill="FFFFFF"/>
            <w:noWrap/>
          </w:tcPr>
          <w:p w14:paraId="195AA263" w14:textId="77777777" w:rsidR="00356D6C" w:rsidRPr="00E716E2" w:rsidRDefault="00356D6C" w:rsidP="00356D6C">
            <w:pPr>
              <w:jc w:val="center"/>
              <w:rPr>
                <w:bCs/>
                <w:sz w:val="18"/>
                <w:szCs w:val="18"/>
                <w:lang w:val="uk-UA"/>
              </w:rPr>
            </w:pPr>
          </w:p>
        </w:tc>
        <w:tc>
          <w:tcPr>
            <w:tcW w:w="992" w:type="dxa"/>
            <w:shd w:val="clear" w:color="000000" w:fill="FFFFFF"/>
            <w:noWrap/>
          </w:tcPr>
          <w:p w14:paraId="45145E0C" w14:textId="77777777" w:rsidR="00356D6C" w:rsidRPr="00E716E2" w:rsidRDefault="00356D6C" w:rsidP="00356D6C">
            <w:pPr>
              <w:ind w:left="-102" w:right="-104"/>
              <w:jc w:val="center"/>
              <w:rPr>
                <w:bCs/>
                <w:sz w:val="18"/>
                <w:szCs w:val="18"/>
                <w:lang w:val="uk-UA"/>
              </w:rPr>
            </w:pPr>
          </w:p>
        </w:tc>
        <w:tc>
          <w:tcPr>
            <w:tcW w:w="2551" w:type="dxa"/>
            <w:gridSpan w:val="3"/>
            <w:shd w:val="clear" w:color="000000" w:fill="FFFFFF"/>
            <w:noWrap/>
            <w:vAlign w:val="center"/>
          </w:tcPr>
          <w:p w14:paraId="71EFE635" w14:textId="1B891874" w:rsidR="00356D6C" w:rsidRPr="00E716E2" w:rsidRDefault="00356D6C" w:rsidP="00356D6C">
            <w:pPr>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219BF23E" w14:textId="77777777" w:rsidR="00356D6C" w:rsidRPr="00E716E2" w:rsidRDefault="00356D6C" w:rsidP="00356D6C">
            <w:pPr>
              <w:rPr>
                <w:sz w:val="18"/>
                <w:szCs w:val="18"/>
                <w:lang w:val="uk-UA"/>
              </w:rPr>
            </w:pPr>
            <w:r w:rsidRPr="00E716E2">
              <w:rPr>
                <w:sz w:val="18"/>
                <w:szCs w:val="18"/>
                <w:lang w:val="uk-UA"/>
              </w:rPr>
              <w:t>Кількість ветеранів/</w:t>
            </w:r>
          </w:p>
          <w:p w14:paraId="1709E28F" w14:textId="77777777" w:rsidR="00356D6C" w:rsidRPr="00E716E2" w:rsidRDefault="00356D6C" w:rsidP="00356D6C">
            <w:pPr>
              <w:rPr>
                <w:sz w:val="18"/>
                <w:szCs w:val="18"/>
                <w:lang w:val="uk-UA"/>
              </w:rPr>
            </w:pPr>
            <w:r w:rsidRPr="00E716E2">
              <w:rPr>
                <w:sz w:val="18"/>
                <w:szCs w:val="18"/>
                <w:lang w:val="uk-UA"/>
              </w:rPr>
              <w:t xml:space="preserve">ветеранок війни з бойовим досвідом, які залучені до роботи інструкторами </w:t>
            </w:r>
          </w:p>
          <w:p w14:paraId="1B5F6264" w14:textId="496EEB8E" w:rsidR="00356D6C" w:rsidRPr="00ED11CD" w:rsidRDefault="00356D6C" w:rsidP="00356D6C">
            <w:pPr>
              <w:rPr>
                <w:sz w:val="18"/>
                <w:szCs w:val="18"/>
                <w:lang w:val="uk-UA"/>
              </w:rPr>
            </w:pPr>
            <w:r w:rsidRPr="00E716E2">
              <w:rPr>
                <w:sz w:val="18"/>
                <w:szCs w:val="18"/>
                <w:lang w:val="uk-UA"/>
              </w:rPr>
              <w:t>у центрах підготовки</w:t>
            </w:r>
            <w:r w:rsidR="00DC7D3E" w:rsidRPr="00E716E2">
              <w:rPr>
                <w:sz w:val="18"/>
                <w:szCs w:val="18"/>
                <w:lang w:val="uk-UA"/>
              </w:rPr>
              <w:t>,</w:t>
            </w:r>
            <w:r w:rsidRPr="00E716E2">
              <w:rPr>
                <w:sz w:val="18"/>
                <w:szCs w:val="18"/>
                <w:lang w:val="uk-UA"/>
              </w:rPr>
              <w:t xml:space="preserve"> – не менше 10 осіб щороку</w:t>
            </w:r>
          </w:p>
        </w:tc>
      </w:tr>
      <w:tr w:rsidR="00356D6C" w:rsidRPr="00E716E2" w14:paraId="5CC360BC" w14:textId="77777777" w:rsidTr="00E716E2">
        <w:trPr>
          <w:trHeight w:val="113"/>
        </w:trPr>
        <w:tc>
          <w:tcPr>
            <w:tcW w:w="536" w:type="dxa"/>
            <w:vMerge/>
            <w:vAlign w:val="center"/>
          </w:tcPr>
          <w:p w14:paraId="1F5BB5FF" w14:textId="77777777" w:rsidR="00356D6C" w:rsidRPr="00E716E2" w:rsidRDefault="00356D6C" w:rsidP="00356D6C">
            <w:pPr>
              <w:jc w:val="center"/>
              <w:rPr>
                <w:sz w:val="18"/>
                <w:szCs w:val="18"/>
                <w:lang w:val="uk-UA"/>
              </w:rPr>
            </w:pPr>
          </w:p>
        </w:tc>
        <w:tc>
          <w:tcPr>
            <w:tcW w:w="1423" w:type="dxa"/>
            <w:vMerge/>
          </w:tcPr>
          <w:p w14:paraId="1C61BEBF" w14:textId="77777777" w:rsidR="00356D6C" w:rsidRPr="00E716E2" w:rsidRDefault="00356D6C" w:rsidP="00356D6C">
            <w:pPr>
              <w:tabs>
                <w:tab w:val="left" w:pos="3261"/>
              </w:tabs>
              <w:contextualSpacing/>
              <w:rPr>
                <w:bCs/>
                <w:sz w:val="18"/>
                <w:szCs w:val="18"/>
                <w:lang w:val="uk-UA"/>
              </w:rPr>
            </w:pPr>
          </w:p>
        </w:tc>
        <w:tc>
          <w:tcPr>
            <w:tcW w:w="1864" w:type="dxa"/>
            <w:vMerge/>
          </w:tcPr>
          <w:p w14:paraId="6CDF6752" w14:textId="77777777" w:rsidR="00356D6C" w:rsidRPr="00E716E2" w:rsidRDefault="00356D6C" w:rsidP="00356D6C">
            <w:pPr>
              <w:rPr>
                <w:sz w:val="18"/>
                <w:szCs w:val="18"/>
                <w:lang w:val="uk-UA"/>
              </w:rPr>
            </w:pPr>
          </w:p>
        </w:tc>
        <w:tc>
          <w:tcPr>
            <w:tcW w:w="2131" w:type="dxa"/>
            <w:vMerge/>
          </w:tcPr>
          <w:p w14:paraId="518BAEFF" w14:textId="77777777" w:rsidR="00356D6C" w:rsidRPr="00E716E2" w:rsidRDefault="00356D6C" w:rsidP="00356D6C">
            <w:pPr>
              <w:rPr>
                <w:sz w:val="18"/>
                <w:szCs w:val="18"/>
                <w:shd w:val="clear" w:color="auto" w:fill="FFFFFF"/>
                <w:lang w:val="uk-UA"/>
              </w:rPr>
            </w:pPr>
          </w:p>
        </w:tc>
        <w:tc>
          <w:tcPr>
            <w:tcW w:w="1124" w:type="dxa"/>
            <w:vMerge/>
          </w:tcPr>
          <w:p w14:paraId="76C5505D" w14:textId="77777777" w:rsidR="00356D6C" w:rsidRPr="00E716E2" w:rsidRDefault="00356D6C" w:rsidP="00356D6C">
            <w:pPr>
              <w:rPr>
                <w:sz w:val="18"/>
                <w:szCs w:val="18"/>
                <w:lang w:val="uk-UA"/>
              </w:rPr>
            </w:pPr>
          </w:p>
        </w:tc>
        <w:tc>
          <w:tcPr>
            <w:tcW w:w="1140" w:type="dxa"/>
            <w:gridSpan w:val="2"/>
            <w:shd w:val="clear" w:color="000000" w:fill="FFFFFF"/>
          </w:tcPr>
          <w:p w14:paraId="0AA8F6ED" w14:textId="0E2E0A19" w:rsidR="00356D6C" w:rsidRPr="00E716E2" w:rsidRDefault="00356D6C" w:rsidP="00356D6C">
            <w:pPr>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0F158E62" w14:textId="77777777" w:rsidR="00356D6C" w:rsidRPr="00E716E2" w:rsidRDefault="00356D6C" w:rsidP="00356D6C">
            <w:pPr>
              <w:ind w:left="-111" w:right="-105"/>
              <w:jc w:val="center"/>
              <w:rPr>
                <w:sz w:val="18"/>
                <w:szCs w:val="18"/>
                <w:lang w:val="uk-UA"/>
              </w:rPr>
            </w:pPr>
          </w:p>
        </w:tc>
        <w:tc>
          <w:tcPr>
            <w:tcW w:w="993" w:type="dxa"/>
            <w:shd w:val="clear" w:color="000000" w:fill="FFFFFF"/>
            <w:noWrap/>
          </w:tcPr>
          <w:p w14:paraId="4904067D" w14:textId="77777777" w:rsidR="00356D6C" w:rsidRPr="00E716E2" w:rsidRDefault="00356D6C" w:rsidP="00356D6C">
            <w:pPr>
              <w:jc w:val="center"/>
              <w:rPr>
                <w:bCs/>
                <w:sz w:val="18"/>
                <w:szCs w:val="18"/>
                <w:lang w:val="uk-UA"/>
              </w:rPr>
            </w:pPr>
          </w:p>
        </w:tc>
        <w:tc>
          <w:tcPr>
            <w:tcW w:w="992" w:type="dxa"/>
            <w:shd w:val="clear" w:color="000000" w:fill="FFFFFF"/>
            <w:noWrap/>
          </w:tcPr>
          <w:p w14:paraId="3A79CECA" w14:textId="77777777" w:rsidR="00356D6C" w:rsidRPr="00E716E2" w:rsidRDefault="00356D6C" w:rsidP="00356D6C">
            <w:pPr>
              <w:ind w:left="-102" w:right="-104"/>
              <w:jc w:val="center"/>
              <w:rPr>
                <w:bCs/>
                <w:sz w:val="18"/>
                <w:szCs w:val="18"/>
                <w:lang w:val="uk-UA"/>
              </w:rPr>
            </w:pPr>
          </w:p>
        </w:tc>
        <w:tc>
          <w:tcPr>
            <w:tcW w:w="850" w:type="dxa"/>
            <w:shd w:val="clear" w:color="000000" w:fill="FFFFFF"/>
            <w:noWrap/>
          </w:tcPr>
          <w:p w14:paraId="6DFEEC01" w14:textId="77777777" w:rsidR="00356D6C" w:rsidRPr="00E716E2" w:rsidRDefault="00356D6C" w:rsidP="00356D6C">
            <w:pPr>
              <w:ind w:left="-103" w:right="-103"/>
              <w:jc w:val="center"/>
              <w:rPr>
                <w:bCs/>
                <w:sz w:val="18"/>
                <w:szCs w:val="18"/>
                <w:lang w:val="uk-UA"/>
              </w:rPr>
            </w:pPr>
          </w:p>
        </w:tc>
        <w:tc>
          <w:tcPr>
            <w:tcW w:w="851" w:type="dxa"/>
            <w:shd w:val="clear" w:color="000000" w:fill="FFFFFF"/>
          </w:tcPr>
          <w:p w14:paraId="67B0CD49" w14:textId="77777777" w:rsidR="00356D6C" w:rsidRPr="00E716E2" w:rsidRDefault="00356D6C" w:rsidP="00356D6C">
            <w:pPr>
              <w:ind w:left="-103" w:right="-103"/>
              <w:jc w:val="center"/>
              <w:rPr>
                <w:bCs/>
                <w:sz w:val="18"/>
                <w:szCs w:val="18"/>
                <w:lang w:val="uk-UA"/>
              </w:rPr>
            </w:pPr>
          </w:p>
        </w:tc>
        <w:tc>
          <w:tcPr>
            <w:tcW w:w="850" w:type="dxa"/>
            <w:shd w:val="clear" w:color="000000" w:fill="FFFFFF"/>
          </w:tcPr>
          <w:p w14:paraId="04C04B28" w14:textId="77777777" w:rsidR="00356D6C" w:rsidRPr="00E716E2" w:rsidRDefault="00356D6C" w:rsidP="00356D6C">
            <w:pPr>
              <w:ind w:left="-103" w:right="-103"/>
              <w:jc w:val="center"/>
              <w:rPr>
                <w:bCs/>
                <w:sz w:val="18"/>
                <w:szCs w:val="18"/>
                <w:lang w:val="uk-UA"/>
              </w:rPr>
            </w:pPr>
          </w:p>
        </w:tc>
        <w:tc>
          <w:tcPr>
            <w:tcW w:w="1985" w:type="dxa"/>
            <w:vMerge/>
          </w:tcPr>
          <w:p w14:paraId="600FE4A4" w14:textId="77777777" w:rsidR="00356D6C" w:rsidRPr="00E716E2" w:rsidRDefault="00356D6C" w:rsidP="00356D6C">
            <w:pPr>
              <w:rPr>
                <w:bCs/>
                <w:sz w:val="18"/>
                <w:szCs w:val="18"/>
                <w:lang w:val="uk-UA"/>
              </w:rPr>
            </w:pPr>
          </w:p>
        </w:tc>
      </w:tr>
      <w:tr w:rsidR="00356D6C" w:rsidRPr="00E716E2" w14:paraId="53D064EA" w14:textId="77777777" w:rsidTr="00E716E2">
        <w:trPr>
          <w:trHeight w:val="113"/>
        </w:trPr>
        <w:tc>
          <w:tcPr>
            <w:tcW w:w="536" w:type="dxa"/>
            <w:vMerge/>
            <w:vAlign w:val="center"/>
          </w:tcPr>
          <w:p w14:paraId="3756AA9E" w14:textId="77777777" w:rsidR="00356D6C" w:rsidRPr="00E716E2" w:rsidRDefault="00356D6C" w:rsidP="00356D6C">
            <w:pPr>
              <w:jc w:val="center"/>
              <w:rPr>
                <w:sz w:val="18"/>
                <w:szCs w:val="18"/>
                <w:lang w:val="uk-UA"/>
              </w:rPr>
            </w:pPr>
          </w:p>
        </w:tc>
        <w:tc>
          <w:tcPr>
            <w:tcW w:w="1423" w:type="dxa"/>
            <w:vMerge/>
          </w:tcPr>
          <w:p w14:paraId="12DC2FEA" w14:textId="77777777" w:rsidR="00356D6C" w:rsidRPr="00E716E2" w:rsidRDefault="00356D6C" w:rsidP="00356D6C">
            <w:pPr>
              <w:tabs>
                <w:tab w:val="left" w:pos="3261"/>
              </w:tabs>
              <w:contextualSpacing/>
              <w:rPr>
                <w:bCs/>
                <w:sz w:val="18"/>
                <w:szCs w:val="18"/>
                <w:lang w:val="uk-UA"/>
              </w:rPr>
            </w:pPr>
          </w:p>
        </w:tc>
        <w:tc>
          <w:tcPr>
            <w:tcW w:w="1864" w:type="dxa"/>
            <w:vMerge/>
          </w:tcPr>
          <w:p w14:paraId="2426E68C" w14:textId="77777777" w:rsidR="00356D6C" w:rsidRPr="00E716E2" w:rsidRDefault="00356D6C" w:rsidP="00356D6C">
            <w:pPr>
              <w:rPr>
                <w:sz w:val="18"/>
                <w:szCs w:val="18"/>
                <w:lang w:val="uk-UA"/>
              </w:rPr>
            </w:pPr>
          </w:p>
        </w:tc>
        <w:tc>
          <w:tcPr>
            <w:tcW w:w="2131" w:type="dxa"/>
            <w:vMerge/>
          </w:tcPr>
          <w:p w14:paraId="036747BA" w14:textId="77777777" w:rsidR="00356D6C" w:rsidRPr="00E716E2" w:rsidRDefault="00356D6C" w:rsidP="00356D6C">
            <w:pPr>
              <w:rPr>
                <w:sz w:val="18"/>
                <w:szCs w:val="18"/>
                <w:shd w:val="clear" w:color="auto" w:fill="FFFFFF"/>
                <w:lang w:val="uk-UA"/>
              </w:rPr>
            </w:pPr>
          </w:p>
        </w:tc>
        <w:tc>
          <w:tcPr>
            <w:tcW w:w="1124" w:type="dxa"/>
            <w:vMerge/>
          </w:tcPr>
          <w:p w14:paraId="2C376D42" w14:textId="77777777" w:rsidR="00356D6C" w:rsidRPr="00E716E2" w:rsidRDefault="00356D6C" w:rsidP="00356D6C">
            <w:pPr>
              <w:rPr>
                <w:sz w:val="18"/>
                <w:szCs w:val="18"/>
                <w:lang w:val="uk-UA"/>
              </w:rPr>
            </w:pPr>
          </w:p>
        </w:tc>
        <w:tc>
          <w:tcPr>
            <w:tcW w:w="1140" w:type="dxa"/>
            <w:gridSpan w:val="2"/>
            <w:shd w:val="clear" w:color="000000" w:fill="FFFFFF"/>
          </w:tcPr>
          <w:p w14:paraId="656749C7" w14:textId="7641E71C" w:rsidR="00356D6C" w:rsidRPr="00E716E2" w:rsidRDefault="00356D6C" w:rsidP="00356D6C">
            <w:pPr>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2ACBD0DA" w14:textId="487AC0CF" w:rsidR="00356D6C" w:rsidRPr="00E716E2" w:rsidRDefault="00356D6C" w:rsidP="00356D6C">
            <w:pPr>
              <w:ind w:left="-103" w:right="-103"/>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затверд-женими</w:t>
            </w:r>
            <w:proofErr w:type="spellEnd"/>
            <w:r w:rsidRPr="00E716E2">
              <w:rPr>
                <w:sz w:val="18"/>
                <w:szCs w:val="18"/>
                <w:lang w:val="uk-UA"/>
              </w:rPr>
              <w:t xml:space="preserve"> бюджет-ними </w:t>
            </w:r>
            <w:proofErr w:type="spellStart"/>
            <w:r w:rsidRPr="00E716E2">
              <w:rPr>
                <w:sz w:val="18"/>
                <w:szCs w:val="18"/>
                <w:lang w:val="uk-UA"/>
              </w:rPr>
              <w:t>призна-ченнями</w:t>
            </w:r>
            <w:proofErr w:type="spellEnd"/>
          </w:p>
        </w:tc>
        <w:tc>
          <w:tcPr>
            <w:tcW w:w="993" w:type="dxa"/>
            <w:shd w:val="clear" w:color="000000" w:fill="FFFFFF"/>
            <w:vAlign w:val="center"/>
          </w:tcPr>
          <w:p w14:paraId="6817FF74" w14:textId="77777777" w:rsidR="00356D6C" w:rsidRPr="00E716E2" w:rsidRDefault="00356D6C" w:rsidP="00356D6C">
            <w:pPr>
              <w:ind w:left="-103" w:right="-103"/>
              <w:jc w:val="center"/>
              <w:rPr>
                <w:bCs/>
                <w:sz w:val="18"/>
                <w:szCs w:val="18"/>
                <w:lang w:val="uk-UA"/>
              </w:rPr>
            </w:pPr>
          </w:p>
        </w:tc>
        <w:tc>
          <w:tcPr>
            <w:tcW w:w="992" w:type="dxa"/>
            <w:shd w:val="clear" w:color="000000" w:fill="FFFFFF"/>
            <w:vAlign w:val="center"/>
          </w:tcPr>
          <w:p w14:paraId="7BAFF12F" w14:textId="77777777" w:rsidR="00356D6C" w:rsidRPr="00E716E2" w:rsidRDefault="00356D6C" w:rsidP="00356D6C">
            <w:pPr>
              <w:ind w:left="-103" w:right="-103"/>
              <w:jc w:val="center"/>
              <w:rPr>
                <w:bCs/>
                <w:sz w:val="18"/>
                <w:szCs w:val="18"/>
                <w:lang w:val="uk-UA"/>
              </w:rPr>
            </w:pPr>
          </w:p>
        </w:tc>
        <w:tc>
          <w:tcPr>
            <w:tcW w:w="2551" w:type="dxa"/>
            <w:gridSpan w:val="3"/>
            <w:shd w:val="clear" w:color="000000" w:fill="FFFFFF"/>
            <w:vAlign w:val="center"/>
          </w:tcPr>
          <w:p w14:paraId="07EEB7C9" w14:textId="2664CDB8" w:rsidR="00356D6C" w:rsidRPr="00E716E2" w:rsidRDefault="00356D6C" w:rsidP="00356D6C">
            <w:pPr>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6C0D4301" w14:textId="77777777" w:rsidR="00356D6C" w:rsidRPr="00E716E2" w:rsidRDefault="00356D6C" w:rsidP="00356D6C">
            <w:pPr>
              <w:rPr>
                <w:bCs/>
                <w:sz w:val="18"/>
                <w:szCs w:val="18"/>
                <w:lang w:val="uk-UA"/>
              </w:rPr>
            </w:pPr>
          </w:p>
        </w:tc>
      </w:tr>
      <w:tr w:rsidR="00356D6C" w:rsidRPr="00E716E2" w14:paraId="5CA58272" w14:textId="77777777" w:rsidTr="00E716E2">
        <w:trPr>
          <w:trHeight w:val="113"/>
        </w:trPr>
        <w:tc>
          <w:tcPr>
            <w:tcW w:w="536" w:type="dxa"/>
            <w:vMerge/>
            <w:vAlign w:val="center"/>
          </w:tcPr>
          <w:p w14:paraId="40517B0A" w14:textId="77777777" w:rsidR="00356D6C" w:rsidRPr="00E716E2" w:rsidRDefault="00356D6C" w:rsidP="00356D6C">
            <w:pPr>
              <w:jc w:val="center"/>
              <w:rPr>
                <w:sz w:val="18"/>
                <w:szCs w:val="18"/>
                <w:lang w:val="uk-UA"/>
              </w:rPr>
            </w:pPr>
          </w:p>
        </w:tc>
        <w:tc>
          <w:tcPr>
            <w:tcW w:w="1423" w:type="dxa"/>
            <w:vMerge/>
          </w:tcPr>
          <w:p w14:paraId="10EA0747" w14:textId="77777777" w:rsidR="00356D6C" w:rsidRPr="00E716E2" w:rsidRDefault="00356D6C" w:rsidP="00356D6C">
            <w:pPr>
              <w:tabs>
                <w:tab w:val="left" w:pos="3261"/>
              </w:tabs>
              <w:contextualSpacing/>
              <w:rPr>
                <w:bCs/>
                <w:sz w:val="18"/>
                <w:szCs w:val="18"/>
                <w:lang w:val="uk-UA"/>
              </w:rPr>
            </w:pPr>
          </w:p>
        </w:tc>
        <w:tc>
          <w:tcPr>
            <w:tcW w:w="1864" w:type="dxa"/>
            <w:vMerge/>
          </w:tcPr>
          <w:p w14:paraId="7D25DDB2" w14:textId="77777777" w:rsidR="00356D6C" w:rsidRPr="00E716E2" w:rsidRDefault="00356D6C" w:rsidP="00356D6C">
            <w:pPr>
              <w:rPr>
                <w:sz w:val="18"/>
                <w:szCs w:val="18"/>
                <w:lang w:val="uk-UA"/>
              </w:rPr>
            </w:pPr>
          </w:p>
        </w:tc>
        <w:tc>
          <w:tcPr>
            <w:tcW w:w="2131" w:type="dxa"/>
            <w:vMerge/>
          </w:tcPr>
          <w:p w14:paraId="30B6EAA1" w14:textId="77777777" w:rsidR="00356D6C" w:rsidRPr="00E716E2" w:rsidRDefault="00356D6C" w:rsidP="00356D6C">
            <w:pPr>
              <w:rPr>
                <w:sz w:val="18"/>
                <w:szCs w:val="18"/>
                <w:shd w:val="clear" w:color="auto" w:fill="FFFFFF"/>
                <w:lang w:val="uk-UA"/>
              </w:rPr>
            </w:pPr>
          </w:p>
        </w:tc>
        <w:tc>
          <w:tcPr>
            <w:tcW w:w="1124" w:type="dxa"/>
            <w:vMerge/>
          </w:tcPr>
          <w:p w14:paraId="7453EACB" w14:textId="77777777" w:rsidR="00356D6C" w:rsidRPr="00E716E2" w:rsidRDefault="00356D6C" w:rsidP="00356D6C">
            <w:pPr>
              <w:rPr>
                <w:sz w:val="18"/>
                <w:szCs w:val="18"/>
                <w:lang w:val="uk-UA"/>
              </w:rPr>
            </w:pPr>
          </w:p>
        </w:tc>
        <w:tc>
          <w:tcPr>
            <w:tcW w:w="1140" w:type="dxa"/>
            <w:gridSpan w:val="2"/>
            <w:shd w:val="clear" w:color="000000" w:fill="FFFFFF"/>
          </w:tcPr>
          <w:p w14:paraId="52635273" w14:textId="576BE511" w:rsidR="00356D6C" w:rsidRPr="00E716E2" w:rsidRDefault="00356D6C" w:rsidP="00356D6C">
            <w:pPr>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475EE469" w14:textId="77777777" w:rsidR="00356D6C" w:rsidRPr="00E716E2" w:rsidRDefault="00356D6C" w:rsidP="00356D6C">
            <w:pPr>
              <w:ind w:left="-111" w:right="-105"/>
              <w:jc w:val="center"/>
              <w:rPr>
                <w:sz w:val="18"/>
                <w:szCs w:val="18"/>
                <w:lang w:val="uk-UA"/>
              </w:rPr>
            </w:pPr>
          </w:p>
        </w:tc>
        <w:tc>
          <w:tcPr>
            <w:tcW w:w="993" w:type="dxa"/>
            <w:shd w:val="clear" w:color="000000" w:fill="FFFFFF"/>
            <w:noWrap/>
          </w:tcPr>
          <w:p w14:paraId="1E6D79CC" w14:textId="77777777" w:rsidR="00356D6C" w:rsidRPr="00E716E2" w:rsidRDefault="00356D6C" w:rsidP="00356D6C">
            <w:pPr>
              <w:jc w:val="center"/>
              <w:rPr>
                <w:bCs/>
                <w:sz w:val="18"/>
                <w:szCs w:val="18"/>
                <w:lang w:val="uk-UA"/>
              </w:rPr>
            </w:pPr>
          </w:p>
        </w:tc>
        <w:tc>
          <w:tcPr>
            <w:tcW w:w="992" w:type="dxa"/>
            <w:shd w:val="clear" w:color="000000" w:fill="FFFFFF"/>
            <w:noWrap/>
          </w:tcPr>
          <w:p w14:paraId="68E63EEE" w14:textId="77777777" w:rsidR="00356D6C" w:rsidRPr="00E716E2" w:rsidRDefault="00356D6C" w:rsidP="00356D6C">
            <w:pPr>
              <w:ind w:left="-102" w:right="-104"/>
              <w:jc w:val="center"/>
              <w:rPr>
                <w:bCs/>
                <w:sz w:val="18"/>
                <w:szCs w:val="18"/>
                <w:lang w:val="uk-UA"/>
              </w:rPr>
            </w:pPr>
          </w:p>
        </w:tc>
        <w:tc>
          <w:tcPr>
            <w:tcW w:w="850" w:type="dxa"/>
            <w:shd w:val="clear" w:color="000000" w:fill="FFFFFF"/>
            <w:noWrap/>
          </w:tcPr>
          <w:p w14:paraId="640916A9" w14:textId="77777777" w:rsidR="00356D6C" w:rsidRPr="00E716E2" w:rsidRDefault="00356D6C" w:rsidP="00356D6C">
            <w:pPr>
              <w:ind w:left="-103" w:right="-103"/>
              <w:jc w:val="center"/>
              <w:rPr>
                <w:bCs/>
                <w:sz w:val="18"/>
                <w:szCs w:val="18"/>
                <w:lang w:val="uk-UA"/>
              </w:rPr>
            </w:pPr>
          </w:p>
        </w:tc>
        <w:tc>
          <w:tcPr>
            <w:tcW w:w="851" w:type="dxa"/>
            <w:shd w:val="clear" w:color="000000" w:fill="FFFFFF"/>
          </w:tcPr>
          <w:p w14:paraId="4BB7484E" w14:textId="77777777" w:rsidR="00356D6C" w:rsidRPr="00E716E2" w:rsidRDefault="00356D6C" w:rsidP="00356D6C">
            <w:pPr>
              <w:ind w:left="-103" w:right="-103"/>
              <w:jc w:val="center"/>
              <w:rPr>
                <w:bCs/>
                <w:sz w:val="18"/>
                <w:szCs w:val="18"/>
                <w:lang w:val="uk-UA"/>
              </w:rPr>
            </w:pPr>
          </w:p>
        </w:tc>
        <w:tc>
          <w:tcPr>
            <w:tcW w:w="850" w:type="dxa"/>
            <w:shd w:val="clear" w:color="000000" w:fill="FFFFFF"/>
          </w:tcPr>
          <w:p w14:paraId="515DBC4A" w14:textId="77777777" w:rsidR="00356D6C" w:rsidRPr="00E716E2" w:rsidRDefault="00356D6C" w:rsidP="00356D6C">
            <w:pPr>
              <w:ind w:left="-103" w:right="-103"/>
              <w:jc w:val="center"/>
              <w:rPr>
                <w:bCs/>
                <w:sz w:val="18"/>
                <w:szCs w:val="18"/>
                <w:lang w:val="uk-UA"/>
              </w:rPr>
            </w:pPr>
          </w:p>
        </w:tc>
        <w:tc>
          <w:tcPr>
            <w:tcW w:w="1985" w:type="dxa"/>
            <w:vMerge/>
          </w:tcPr>
          <w:p w14:paraId="140D4890" w14:textId="77777777" w:rsidR="00356D6C" w:rsidRPr="00E716E2" w:rsidRDefault="00356D6C" w:rsidP="00356D6C">
            <w:pPr>
              <w:rPr>
                <w:bCs/>
                <w:sz w:val="18"/>
                <w:szCs w:val="18"/>
                <w:lang w:val="uk-UA"/>
              </w:rPr>
            </w:pPr>
          </w:p>
        </w:tc>
      </w:tr>
      <w:tr w:rsidR="00356D6C" w:rsidRPr="00E716E2" w14:paraId="7E4AA5C2" w14:textId="77777777" w:rsidTr="00E716E2">
        <w:trPr>
          <w:trHeight w:val="64"/>
        </w:trPr>
        <w:tc>
          <w:tcPr>
            <w:tcW w:w="536" w:type="dxa"/>
            <w:vMerge/>
            <w:vAlign w:val="center"/>
          </w:tcPr>
          <w:p w14:paraId="11EED44C" w14:textId="77777777" w:rsidR="00356D6C" w:rsidRPr="00E716E2" w:rsidRDefault="00356D6C" w:rsidP="00356D6C">
            <w:pPr>
              <w:jc w:val="center"/>
              <w:rPr>
                <w:sz w:val="18"/>
                <w:szCs w:val="18"/>
                <w:lang w:val="uk-UA"/>
              </w:rPr>
            </w:pPr>
          </w:p>
        </w:tc>
        <w:tc>
          <w:tcPr>
            <w:tcW w:w="1423" w:type="dxa"/>
            <w:vMerge/>
          </w:tcPr>
          <w:p w14:paraId="12532C66" w14:textId="77777777" w:rsidR="00356D6C" w:rsidRPr="00E716E2" w:rsidRDefault="00356D6C" w:rsidP="00356D6C">
            <w:pPr>
              <w:tabs>
                <w:tab w:val="left" w:pos="3261"/>
              </w:tabs>
              <w:contextualSpacing/>
              <w:rPr>
                <w:bCs/>
                <w:sz w:val="18"/>
                <w:szCs w:val="18"/>
                <w:lang w:val="uk-UA"/>
              </w:rPr>
            </w:pPr>
          </w:p>
        </w:tc>
        <w:tc>
          <w:tcPr>
            <w:tcW w:w="1864" w:type="dxa"/>
            <w:vMerge/>
          </w:tcPr>
          <w:p w14:paraId="1BDAEECB" w14:textId="77777777" w:rsidR="00356D6C" w:rsidRPr="00E716E2" w:rsidRDefault="00356D6C" w:rsidP="00356D6C">
            <w:pPr>
              <w:rPr>
                <w:sz w:val="18"/>
                <w:szCs w:val="18"/>
                <w:lang w:val="uk-UA"/>
              </w:rPr>
            </w:pPr>
          </w:p>
        </w:tc>
        <w:tc>
          <w:tcPr>
            <w:tcW w:w="2131" w:type="dxa"/>
            <w:vMerge/>
          </w:tcPr>
          <w:p w14:paraId="39079BE4" w14:textId="77777777" w:rsidR="00356D6C" w:rsidRPr="00E716E2" w:rsidRDefault="00356D6C" w:rsidP="00356D6C">
            <w:pPr>
              <w:rPr>
                <w:sz w:val="18"/>
                <w:szCs w:val="18"/>
                <w:shd w:val="clear" w:color="auto" w:fill="FFFFFF"/>
                <w:lang w:val="uk-UA"/>
              </w:rPr>
            </w:pPr>
          </w:p>
        </w:tc>
        <w:tc>
          <w:tcPr>
            <w:tcW w:w="1124" w:type="dxa"/>
            <w:vMerge/>
          </w:tcPr>
          <w:p w14:paraId="73F451DE" w14:textId="77777777" w:rsidR="00356D6C" w:rsidRPr="00E716E2" w:rsidRDefault="00356D6C" w:rsidP="00356D6C">
            <w:pPr>
              <w:rPr>
                <w:sz w:val="18"/>
                <w:szCs w:val="18"/>
                <w:lang w:val="uk-UA"/>
              </w:rPr>
            </w:pPr>
          </w:p>
        </w:tc>
        <w:tc>
          <w:tcPr>
            <w:tcW w:w="1140" w:type="dxa"/>
            <w:gridSpan w:val="2"/>
            <w:shd w:val="clear" w:color="000000" w:fill="FFFFFF"/>
          </w:tcPr>
          <w:p w14:paraId="456FB1D9" w14:textId="77777777" w:rsidR="00356D6C" w:rsidRPr="00E716E2" w:rsidRDefault="00356D6C" w:rsidP="00356D6C">
            <w:pPr>
              <w:ind w:right="-170"/>
              <w:rPr>
                <w:sz w:val="18"/>
                <w:szCs w:val="18"/>
                <w:lang w:val="uk-UA"/>
              </w:rPr>
            </w:pPr>
            <w:r w:rsidRPr="00E716E2">
              <w:rPr>
                <w:sz w:val="18"/>
                <w:szCs w:val="18"/>
                <w:lang w:val="uk-UA"/>
              </w:rPr>
              <w:t xml:space="preserve">Інші </w:t>
            </w:r>
          </w:p>
          <w:p w14:paraId="2A1FEC0D" w14:textId="77777777" w:rsidR="00356D6C" w:rsidRPr="00E716E2" w:rsidRDefault="00356D6C" w:rsidP="00356D6C">
            <w:pPr>
              <w:ind w:right="-170"/>
              <w:rPr>
                <w:sz w:val="18"/>
                <w:szCs w:val="18"/>
                <w:lang w:val="uk-UA"/>
              </w:rPr>
            </w:pPr>
            <w:r w:rsidRPr="00E716E2">
              <w:rPr>
                <w:sz w:val="18"/>
                <w:szCs w:val="18"/>
                <w:lang w:val="uk-UA"/>
              </w:rPr>
              <w:t>джерела</w:t>
            </w:r>
          </w:p>
          <w:p w14:paraId="7EF59BE5" w14:textId="5F1E57EC" w:rsidR="00356D6C" w:rsidRPr="00E716E2" w:rsidRDefault="00356D6C" w:rsidP="00356D6C">
            <w:pPr>
              <w:ind w:right="-170"/>
              <w:rPr>
                <w:sz w:val="18"/>
                <w:szCs w:val="18"/>
                <w:lang w:val="uk-UA"/>
              </w:rPr>
            </w:pPr>
          </w:p>
        </w:tc>
        <w:tc>
          <w:tcPr>
            <w:tcW w:w="1016" w:type="dxa"/>
            <w:gridSpan w:val="2"/>
            <w:shd w:val="clear" w:color="000000" w:fill="FFFFFF"/>
          </w:tcPr>
          <w:p w14:paraId="2F6A8FE9" w14:textId="77777777" w:rsidR="00356D6C" w:rsidRPr="00E716E2" w:rsidRDefault="00356D6C" w:rsidP="00356D6C">
            <w:pPr>
              <w:ind w:left="-111" w:right="-105"/>
              <w:jc w:val="center"/>
              <w:rPr>
                <w:sz w:val="18"/>
                <w:szCs w:val="18"/>
                <w:lang w:val="uk-UA"/>
              </w:rPr>
            </w:pPr>
          </w:p>
        </w:tc>
        <w:tc>
          <w:tcPr>
            <w:tcW w:w="993" w:type="dxa"/>
            <w:shd w:val="clear" w:color="000000" w:fill="FFFFFF"/>
            <w:noWrap/>
          </w:tcPr>
          <w:p w14:paraId="261FB0E4" w14:textId="77777777" w:rsidR="00356D6C" w:rsidRPr="00E716E2" w:rsidRDefault="00356D6C" w:rsidP="00356D6C">
            <w:pPr>
              <w:jc w:val="center"/>
              <w:rPr>
                <w:bCs/>
                <w:sz w:val="18"/>
                <w:szCs w:val="18"/>
                <w:lang w:val="uk-UA"/>
              </w:rPr>
            </w:pPr>
          </w:p>
        </w:tc>
        <w:tc>
          <w:tcPr>
            <w:tcW w:w="992" w:type="dxa"/>
            <w:shd w:val="clear" w:color="000000" w:fill="FFFFFF"/>
            <w:noWrap/>
          </w:tcPr>
          <w:p w14:paraId="28D1ED1A" w14:textId="77777777" w:rsidR="00356D6C" w:rsidRPr="00E716E2" w:rsidRDefault="00356D6C" w:rsidP="00356D6C">
            <w:pPr>
              <w:ind w:left="-102" w:right="-104"/>
              <w:jc w:val="center"/>
              <w:rPr>
                <w:bCs/>
                <w:sz w:val="18"/>
                <w:szCs w:val="18"/>
                <w:lang w:val="uk-UA"/>
              </w:rPr>
            </w:pPr>
          </w:p>
        </w:tc>
        <w:tc>
          <w:tcPr>
            <w:tcW w:w="850" w:type="dxa"/>
            <w:shd w:val="clear" w:color="000000" w:fill="FFFFFF"/>
            <w:noWrap/>
          </w:tcPr>
          <w:p w14:paraId="1881C2DC" w14:textId="77777777" w:rsidR="00356D6C" w:rsidRPr="00E716E2" w:rsidRDefault="00356D6C" w:rsidP="00356D6C">
            <w:pPr>
              <w:ind w:left="-103" w:right="-103"/>
              <w:jc w:val="center"/>
              <w:rPr>
                <w:bCs/>
                <w:sz w:val="18"/>
                <w:szCs w:val="18"/>
                <w:lang w:val="uk-UA"/>
              </w:rPr>
            </w:pPr>
          </w:p>
        </w:tc>
        <w:tc>
          <w:tcPr>
            <w:tcW w:w="851" w:type="dxa"/>
            <w:shd w:val="clear" w:color="000000" w:fill="FFFFFF"/>
          </w:tcPr>
          <w:p w14:paraId="451D1F2E" w14:textId="77777777" w:rsidR="00356D6C" w:rsidRPr="00E716E2" w:rsidRDefault="00356D6C" w:rsidP="00356D6C">
            <w:pPr>
              <w:ind w:left="-103" w:right="-103"/>
              <w:jc w:val="center"/>
              <w:rPr>
                <w:bCs/>
                <w:sz w:val="18"/>
                <w:szCs w:val="18"/>
                <w:lang w:val="uk-UA"/>
              </w:rPr>
            </w:pPr>
          </w:p>
        </w:tc>
        <w:tc>
          <w:tcPr>
            <w:tcW w:w="850" w:type="dxa"/>
            <w:shd w:val="clear" w:color="000000" w:fill="FFFFFF"/>
          </w:tcPr>
          <w:p w14:paraId="0941F677" w14:textId="77777777" w:rsidR="00356D6C" w:rsidRPr="00E716E2" w:rsidRDefault="00356D6C" w:rsidP="00356D6C">
            <w:pPr>
              <w:ind w:left="-103" w:right="-103"/>
              <w:jc w:val="center"/>
              <w:rPr>
                <w:bCs/>
                <w:sz w:val="18"/>
                <w:szCs w:val="18"/>
                <w:lang w:val="uk-UA"/>
              </w:rPr>
            </w:pPr>
          </w:p>
        </w:tc>
        <w:tc>
          <w:tcPr>
            <w:tcW w:w="1985" w:type="dxa"/>
            <w:vMerge/>
          </w:tcPr>
          <w:p w14:paraId="4298E309" w14:textId="77777777" w:rsidR="00356D6C" w:rsidRPr="00E716E2" w:rsidRDefault="00356D6C" w:rsidP="00356D6C">
            <w:pPr>
              <w:rPr>
                <w:bCs/>
                <w:sz w:val="18"/>
                <w:szCs w:val="18"/>
                <w:lang w:val="uk-UA"/>
              </w:rPr>
            </w:pPr>
          </w:p>
        </w:tc>
      </w:tr>
      <w:tr w:rsidR="00356D6C" w:rsidRPr="00E716E2" w14:paraId="4429525C" w14:textId="77777777" w:rsidTr="00E716E2">
        <w:trPr>
          <w:trHeight w:val="113"/>
        </w:trPr>
        <w:tc>
          <w:tcPr>
            <w:tcW w:w="536" w:type="dxa"/>
            <w:vMerge/>
            <w:vAlign w:val="center"/>
          </w:tcPr>
          <w:p w14:paraId="6D9FA7DD" w14:textId="77777777" w:rsidR="00356D6C" w:rsidRPr="00E716E2" w:rsidRDefault="00356D6C" w:rsidP="00BB7320">
            <w:pPr>
              <w:spacing w:line="216" w:lineRule="auto"/>
              <w:jc w:val="center"/>
              <w:rPr>
                <w:sz w:val="18"/>
                <w:szCs w:val="18"/>
                <w:lang w:val="uk-UA"/>
              </w:rPr>
            </w:pPr>
          </w:p>
        </w:tc>
        <w:tc>
          <w:tcPr>
            <w:tcW w:w="1423" w:type="dxa"/>
            <w:vMerge/>
          </w:tcPr>
          <w:p w14:paraId="20F7C525"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val="restart"/>
          </w:tcPr>
          <w:p w14:paraId="5C52D9A8" w14:textId="1AE9489F" w:rsidR="00356D6C" w:rsidRPr="00E716E2" w:rsidRDefault="00356D6C" w:rsidP="00356D6C">
            <w:pPr>
              <w:spacing w:line="230" w:lineRule="auto"/>
              <w:rPr>
                <w:sz w:val="18"/>
                <w:szCs w:val="18"/>
                <w:lang w:val="uk-UA"/>
              </w:rPr>
            </w:pPr>
            <w:r w:rsidRPr="00E716E2">
              <w:rPr>
                <w:sz w:val="18"/>
                <w:szCs w:val="18"/>
                <w:lang w:val="uk-UA"/>
              </w:rPr>
              <w:t>12.2. Залучення ветеранів війни до освітньої діяльності, зокрема викладання предмету “Захист України” та проведення заходів національно-патріотичного виховання молоді</w:t>
            </w:r>
          </w:p>
        </w:tc>
        <w:tc>
          <w:tcPr>
            <w:tcW w:w="2131" w:type="dxa"/>
            <w:vMerge w:val="restart"/>
          </w:tcPr>
          <w:p w14:paraId="7174EB3A" w14:textId="46431287" w:rsidR="00356D6C" w:rsidRPr="00E716E2" w:rsidRDefault="00356D6C" w:rsidP="00356D6C">
            <w:pPr>
              <w:spacing w:line="230" w:lineRule="auto"/>
              <w:rPr>
                <w:sz w:val="18"/>
                <w:szCs w:val="18"/>
                <w:lang w:val="uk-UA"/>
              </w:rPr>
            </w:pPr>
            <w:r w:rsidRPr="00E716E2">
              <w:rPr>
                <w:sz w:val="18"/>
                <w:szCs w:val="18"/>
                <w:shd w:val="clear" w:color="auto" w:fill="FFFFFF"/>
                <w:lang w:val="uk-UA"/>
              </w:rPr>
              <w:t xml:space="preserve">Управління з питань ветеранської політики облдержадміністрації, департамент освіти і науки облдержадміністрації, Дніпропетровська обласна рада </w:t>
            </w:r>
            <w:r w:rsidRPr="00E716E2">
              <w:rPr>
                <w:sz w:val="18"/>
                <w:szCs w:val="18"/>
                <w:shd w:val="clear" w:color="auto" w:fill="FFFFFF"/>
                <w:lang w:val="uk-UA"/>
              </w:rPr>
              <w:br/>
              <w:t>(за згодою), райдержадміністрації, виконавчі органи сільських, селищних, міських рад (за згодою)</w:t>
            </w:r>
          </w:p>
        </w:tc>
        <w:tc>
          <w:tcPr>
            <w:tcW w:w="1124" w:type="dxa"/>
            <w:vMerge w:val="restart"/>
          </w:tcPr>
          <w:p w14:paraId="2D71112C" w14:textId="32B84CD6" w:rsidR="00356D6C" w:rsidRPr="00E716E2" w:rsidRDefault="00356D6C" w:rsidP="00356D6C">
            <w:pPr>
              <w:spacing w:line="230" w:lineRule="auto"/>
              <w:jc w:val="center"/>
              <w:rPr>
                <w:sz w:val="18"/>
                <w:szCs w:val="18"/>
                <w:lang w:val="uk-UA"/>
              </w:rPr>
            </w:pPr>
            <w:r w:rsidRPr="00E716E2">
              <w:rPr>
                <w:sz w:val="18"/>
                <w:szCs w:val="18"/>
                <w:lang w:val="uk-UA"/>
              </w:rPr>
              <w:t>2026 – 2028 роки</w:t>
            </w:r>
          </w:p>
        </w:tc>
        <w:tc>
          <w:tcPr>
            <w:tcW w:w="1140" w:type="dxa"/>
            <w:gridSpan w:val="2"/>
            <w:shd w:val="clear" w:color="000000" w:fill="FFFFFF"/>
          </w:tcPr>
          <w:p w14:paraId="008C776E" w14:textId="77777777" w:rsidR="00356D6C" w:rsidRPr="00E716E2" w:rsidRDefault="00356D6C" w:rsidP="00356D6C">
            <w:pPr>
              <w:spacing w:line="230" w:lineRule="auto"/>
              <w:ind w:right="-170"/>
              <w:rPr>
                <w:sz w:val="18"/>
                <w:szCs w:val="18"/>
                <w:lang w:val="uk-UA"/>
              </w:rPr>
            </w:pPr>
            <w:r w:rsidRPr="00E716E2">
              <w:rPr>
                <w:sz w:val="18"/>
                <w:szCs w:val="18"/>
                <w:lang w:val="uk-UA"/>
              </w:rPr>
              <w:t xml:space="preserve">Загальний обсяг, </w:t>
            </w:r>
          </w:p>
          <w:p w14:paraId="65AC9D9F" w14:textId="27CE70CF" w:rsidR="00356D6C" w:rsidRPr="00E716E2" w:rsidRDefault="00356D6C" w:rsidP="00356D6C">
            <w:pPr>
              <w:spacing w:line="230" w:lineRule="auto"/>
              <w:ind w:right="-170"/>
              <w:rPr>
                <w:sz w:val="18"/>
                <w:szCs w:val="18"/>
                <w:lang w:val="uk-UA"/>
              </w:rPr>
            </w:pPr>
            <w:r w:rsidRPr="00E716E2">
              <w:rPr>
                <w:sz w:val="18"/>
                <w:szCs w:val="18"/>
                <w:lang w:val="uk-UA"/>
              </w:rPr>
              <w:t xml:space="preserve">у </w:t>
            </w:r>
            <w:proofErr w:type="spellStart"/>
            <w:r w:rsidRPr="00E716E2">
              <w:rPr>
                <w:sz w:val="18"/>
                <w:szCs w:val="18"/>
                <w:lang w:val="uk-UA"/>
              </w:rPr>
              <w:t>т.ч</w:t>
            </w:r>
            <w:proofErr w:type="spellEnd"/>
            <w:r w:rsidRPr="00E716E2">
              <w:rPr>
                <w:sz w:val="18"/>
                <w:szCs w:val="18"/>
                <w:lang w:val="uk-UA"/>
              </w:rPr>
              <w:t>.</w:t>
            </w:r>
          </w:p>
        </w:tc>
        <w:tc>
          <w:tcPr>
            <w:tcW w:w="1016" w:type="dxa"/>
            <w:gridSpan w:val="2"/>
            <w:shd w:val="clear" w:color="000000" w:fill="FFFFFF"/>
          </w:tcPr>
          <w:p w14:paraId="2A27D865" w14:textId="1E221320" w:rsidR="00356D6C" w:rsidRPr="00E716E2" w:rsidRDefault="00356D6C" w:rsidP="00356D6C">
            <w:pPr>
              <w:spacing w:line="230" w:lineRule="auto"/>
              <w:ind w:left="-111" w:right="-105"/>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затверд-женими</w:t>
            </w:r>
            <w:proofErr w:type="spellEnd"/>
            <w:r w:rsidRPr="00E716E2">
              <w:rPr>
                <w:sz w:val="18"/>
                <w:szCs w:val="18"/>
                <w:lang w:val="uk-UA"/>
              </w:rPr>
              <w:t xml:space="preserve"> бюджет-ними </w:t>
            </w:r>
            <w:proofErr w:type="spellStart"/>
            <w:r w:rsidRPr="00E716E2">
              <w:rPr>
                <w:sz w:val="18"/>
                <w:szCs w:val="18"/>
                <w:lang w:val="uk-UA"/>
              </w:rPr>
              <w:t>призна-ченнями</w:t>
            </w:r>
            <w:proofErr w:type="spellEnd"/>
          </w:p>
        </w:tc>
        <w:tc>
          <w:tcPr>
            <w:tcW w:w="993" w:type="dxa"/>
            <w:shd w:val="clear" w:color="000000" w:fill="FFFFFF"/>
            <w:noWrap/>
          </w:tcPr>
          <w:p w14:paraId="55A5694A" w14:textId="77777777" w:rsidR="00356D6C" w:rsidRPr="00E716E2" w:rsidRDefault="00356D6C" w:rsidP="00356D6C">
            <w:pPr>
              <w:spacing w:line="230" w:lineRule="auto"/>
              <w:jc w:val="center"/>
              <w:rPr>
                <w:bCs/>
                <w:sz w:val="18"/>
                <w:szCs w:val="18"/>
                <w:lang w:val="uk-UA"/>
              </w:rPr>
            </w:pPr>
          </w:p>
        </w:tc>
        <w:tc>
          <w:tcPr>
            <w:tcW w:w="992" w:type="dxa"/>
            <w:shd w:val="clear" w:color="000000" w:fill="FFFFFF"/>
            <w:noWrap/>
          </w:tcPr>
          <w:p w14:paraId="45C52A7A" w14:textId="77777777" w:rsidR="00356D6C" w:rsidRPr="00E716E2" w:rsidRDefault="00356D6C" w:rsidP="00356D6C">
            <w:pPr>
              <w:spacing w:line="230" w:lineRule="auto"/>
              <w:ind w:left="-102" w:right="-104"/>
              <w:jc w:val="center"/>
              <w:rPr>
                <w:bCs/>
                <w:sz w:val="18"/>
                <w:szCs w:val="18"/>
                <w:lang w:val="uk-UA"/>
              </w:rPr>
            </w:pPr>
          </w:p>
        </w:tc>
        <w:tc>
          <w:tcPr>
            <w:tcW w:w="2551" w:type="dxa"/>
            <w:gridSpan w:val="3"/>
            <w:shd w:val="clear" w:color="000000" w:fill="FFFFFF"/>
            <w:noWrap/>
            <w:vAlign w:val="center"/>
          </w:tcPr>
          <w:p w14:paraId="510CF861" w14:textId="6D2A7FDE" w:rsidR="00356D6C" w:rsidRPr="00E716E2" w:rsidRDefault="00356D6C" w:rsidP="00356D6C">
            <w:pPr>
              <w:spacing w:line="230"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23366E23" w14:textId="77777777" w:rsidR="00356D6C" w:rsidRPr="00E716E2" w:rsidRDefault="00356D6C" w:rsidP="00BB7320">
            <w:pPr>
              <w:spacing w:line="216" w:lineRule="auto"/>
              <w:rPr>
                <w:sz w:val="18"/>
                <w:szCs w:val="18"/>
                <w:lang w:val="uk-UA"/>
              </w:rPr>
            </w:pPr>
            <w:r w:rsidRPr="00E716E2">
              <w:rPr>
                <w:sz w:val="18"/>
                <w:szCs w:val="18"/>
                <w:lang w:val="uk-UA"/>
              </w:rPr>
              <w:t xml:space="preserve">Кількість ветеранів війни, залучених до викладання предмету “Захист України” або гуртків військово-патріотичного спрямування, – </w:t>
            </w:r>
          </w:p>
          <w:p w14:paraId="79A182F1" w14:textId="25D97A52" w:rsidR="00356D6C" w:rsidRPr="00E716E2" w:rsidRDefault="00356D6C" w:rsidP="00BB7320">
            <w:pPr>
              <w:spacing w:line="216" w:lineRule="auto"/>
              <w:rPr>
                <w:sz w:val="18"/>
                <w:szCs w:val="18"/>
                <w:lang w:val="uk-UA"/>
              </w:rPr>
            </w:pPr>
            <w:r w:rsidRPr="00E716E2">
              <w:rPr>
                <w:sz w:val="18"/>
                <w:szCs w:val="18"/>
                <w:lang w:val="uk-UA"/>
              </w:rPr>
              <w:t>не менше 15 осіб щороку</w:t>
            </w:r>
          </w:p>
        </w:tc>
      </w:tr>
      <w:tr w:rsidR="00356D6C" w:rsidRPr="00E716E2" w14:paraId="4175DBAD" w14:textId="77777777" w:rsidTr="00E716E2">
        <w:trPr>
          <w:trHeight w:val="113"/>
        </w:trPr>
        <w:tc>
          <w:tcPr>
            <w:tcW w:w="536" w:type="dxa"/>
            <w:vMerge/>
            <w:vAlign w:val="center"/>
          </w:tcPr>
          <w:p w14:paraId="34603A65" w14:textId="77777777" w:rsidR="00356D6C" w:rsidRPr="00E716E2" w:rsidRDefault="00356D6C" w:rsidP="00BB7320">
            <w:pPr>
              <w:spacing w:line="216" w:lineRule="auto"/>
              <w:jc w:val="center"/>
              <w:rPr>
                <w:sz w:val="18"/>
                <w:szCs w:val="18"/>
                <w:lang w:val="uk-UA"/>
              </w:rPr>
            </w:pPr>
          </w:p>
        </w:tc>
        <w:tc>
          <w:tcPr>
            <w:tcW w:w="1423" w:type="dxa"/>
            <w:vMerge/>
          </w:tcPr>
          <w:p w14:paraId="6AACFF3E"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tcPr>
          <w:p w14:paraId="09C8E377" w14:textId="77777777" w:rsidR="00356D6C" w:rsidRPr="00E716E2" w:rsidRDefault="00356D6C" w:rsidP="00356D6C">
            <w:pPr>
              <w:spacing w:line="230" w:lineRule="auto"/>
              <w:rPr>
                <w:sz w:val="18"/>
                <w:szCs w:val="18"/>
                <w:lang w:val="uk-UA"/>
              </w:rPr>
            </w:pPr>
          </w:p>
        </w:tc>
        <w:tc>
          <w:tcPr>
            <w:tcW w:w="2131" w:type="dxa"/>
            <w:vMerge/>
          </w:tcPr>
          <w:p w14:paraId="7ACAFBF5" w14:textId="77777777" w:rsidR="00356D6C" w:rsidRPr="00E716E2" w:rsidRDefault="00356D6C" w:rsidP="00356D6C">
            <w:pPr>
              <w:spacing w:line="230" w:lineRule="auto"/>
              <w:rPr>
                <w:sz w:val="18"/>
                <w:szCs w:val="18"/>
                <w:shd w:val="clear" w:color="auto" w:fill="FFFFFF"/>
                <w:lang w:val="uk-UA"/>
              </w:rPr>
            </w:pPr>
          </w:p>
        </w:tc>
        <w:tc>
          <w:tcPr>
            <w:tcW w:w="1124" w:type="dxa"/>
            <w:vMerge/>
          </w:tcPr>
          <w:p w14:paraId="5830DAE4" w14:textId="77777777" w:rsidR="00356D6C" w:rsidRPr="00E716E2" w:rsidRDefault="00356D6C" w:rsidP="00356D6C">
            <w:pPr>
              <w:spacing w:line="230" w:lineRule="auto"/>
              <w:jc w:val="center"/>
              <w:rPr>
                <w:sz w:val="18"/>
                <w:szCs w:val="18"/>
                <w:lang w:val="uk-UA"/>
              </w:rPr>
            </w:pPr>
          </w:p>
        </w:tc>
        <w:tc>
          <w:tcPr>
            <w:tcW w:w="1140" w:type="dxa"/>
            <w:gridSpan w:val="2"/>
            <w:shd w:val="clear" w:color="000000" w:fill="FFFFFF"/>
          </w:tcPr>
          <w:p w14:paraId="654A4474" w14:textId="35CA715E" w:rsidR="00356D6C" w:rsidRPr="00E716E2" w:rsidRDefault="00356D6C" w:rsidP="00356D6C">
            <w:pPr>
              <w:spacing w:line="230"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6D30F7FF" w14:textId="77777777" w:rsidR="00356D6C" w:rsidRPr="00E716E2" w:rsidRDefault="00356D6C" w:rsidP="00356D6C">
            <w:pPr>
              <w:spacing w:line="230" w:lineRule="auto"/>
              <w:ind w:left="-111" w:right="-105"/>
              <w:jc w:val="center"/>
              <w:rPr>
                <w:sz w:val="18"/>
                <w:szCs w:val="18"/>
                <w:lang w:val="uk-UA"/>
              </w:rPr>
            </w:pPr>
          </w:p>
        </w:tc>
        <w:tc>
          <w:tcPr>
            <w:tcW w:w="993" w:type="dxa"/>
            <w:shd w:val="clear" w:color="000000" w:fill="FFFFFF"/>
            <w:noWrap/>
          </w:tcPr>
          <w:p w14:paraId="0AA6D405" w14:textId="77777777" w:rsidR="00356D6C" w:rsidRPr="00E716E2" w:rsidRDefault="00356D6C" w:rsidP="00356D6C">
            <w:pPr>
              <w:spacing w:line="230" w:lineRule="auto"/>
              <w:jc w:val="center"/>
              <w:rPr>
                <w:bCs/>
                <w:sz w:val="18"/>
                <w:szCs w:val="18"/>
                <w:lang w:val="uk-UA"/>
              </w:rPr>
            </w:pPr>
          </w:p>
        </w:tc>
        <w:tc>
          <w:tcPr>
            <w:tcW w:w="992" w:type="dxa"/>
            <w:shd w:val="clear" w:color="000000" w:fill="FFFFFF"/>
            <w:noWrap/>
          </w:tcPr>
          <w:p w14:paraId="3D208A53" w14:textId="77777777" w:rsidR="00356D6C" w:rsidRPr="00E716E2" w:rsidRDefault="00356D6C" w:rsidP="00356D6C">
            <w:pPr>
              <w:spacing w:line="230" w:lineRule="auto"/>
              <w:ind w:left="-102" w:right="-104"/>
              <w:jc w:val="center"/>
              <w:rPr>
                <w:bCs/>
                <w:sz w:val="18"/>
                <w:szCs w:val="18"/>
                <w:lang w:val="uk-UA"/>
              </w:rPr>
            </w:pPr>
          </w:p>
        </w:tc>
        <w:tc>
          <w:tcPr>
            <w:tcW w:w="850" w:type="dxa"/>
            <w:shd w:val="clear" w:color="000000" w:fill="FFFFFF"/>
            <w:noWrap/>
          </w:tcPr>
          <w:p w14:paraId="24676912" w14:textId="77777777" w:rsidR="00356D6C" w:rsidRPr="00E716E2" w:rsidRDefault="00356D6C" w:rsidP="00356D6C">
            <w:pPr>
              <w:spacing w:line="230" w:lineRule="auto"/>
              <w:ind w:left="-103" w:right="-103"/>
              <w:jc w:val="center"/>
              <w:rPr>
                <w:bCs/>
                <w:sz w:val="18"/>
                <w:szCs w:val="18"/>
                <w:lang w:val="uk-UA"/>
              </w:rPr>
            </w:pPr>
          </w:p>
        </w:tc>
        <w:tc>
          <w:tcPr>
            <w:tcW w:w="851" w:type="dxa"/>
            <w:shd w:val="clear" w:color="000000" w:fill="FFFFFF"/>
          </w:tcPr>
          <w:p w14:paraId="2E36A5FE" w14:textId="77777777" w:rsidR="00356D6C" w:rsidRPr="00E716E2" w:rsidRDefault="00356D6C" w:rsidP="00356D6C">
            <w:pPr>
              <w:spacing w:line="230" w:lineRule="auto"/>
              <w:ind w:left="-103" w:right="-103"/>
              <w:jc w:val="center"/>
              <w:rPr>
                <w:bCs/>
                <w:sz w:val="18"/>
                <w:szCs w:val="18"/>
                <w:lang w:val="uk-UA"/>
              </w:rPr>
            </w:pPr>
          </w:p>
        </w:tc>
        <w:tc>
          <w:tcPr>
            <w:tcW w:w="850" w:type="dxa"/>
            <w:shd w:val="clear" w:color="000000" w:fill="FFFFFF"/>
          </w:tcPr>
          <w:p w14:paraId="018ABB92" w14:textId="77777777" w:rsidR="00356D6C" w:rsidRPr="00E716E2" w:rsidRDefault="00356D6C" w:rsidP="00356D6C">
            <w:pPr>
              <w:spacing w:line="230" w:lineRule="auto"/>
              <w:ind w:left="-103" w:right="-103"/>
              <w:jc w:val="center"/>
              <w:rPr>
                <w:bCs/>
                <w:sz w:val="18"/>
                <w:szCs w:val="18"/>
                <w:lang w:val="uk-UA"/>
              </w:rPr>
            </w:pPr>
          </w:p>
        </w:tc>
        <w:tc>
          <w:tcPr>
            <w:tcW w:w="1985" w:type="dxa"/>
            <w:vMerge/>
          </w:tcPr>
          <w:p w14:paraId="424A8FA7" w14:textId="77777777" w:rsidR="00356D6C" w:rsidRPr="00E716E2" w:rsidRDefault="00356D6C" w:rsidP="00BB7320">
            <w:pPr>
              <w:spacing w:line="216" w:lineRule="auto"/>
              <w:rPr>
                <w:bCs/>
                <w:sz w:val="18"/>
                <w:szCs w:val="18"/>
                <w:lang w:val="uk-UA"/>
              </w:rPr>
            </w:pPr>
          </w:p>
        </w:tc>
      </w:tr>
      <w:tr w:rsidR="00356D6C" w:rsidRPr="00E716E2" w14:paraId="7D8321D9" w14:textId="77777777" w:rsidTr="00E716E2">
        <w:trPr>
          <w:trHeight w:val="113"/>
        </w:trPr>
        <w:tc>
          <w:tcPr>
            <w:tcW w:w="536" w:type="dxa"/>
            <w:vMerge/>
            <w:vAlign w:val="center"/>
          </w:tcPr>
          <w:p w14:paraId="783619EC" w14:textId="77777777" w:rsidR="00356D6C" w:rsidRPr="00E716E2" w:rsidRDefault="00356D6C" w:rsidP="00BB7320">
            <w:pPr>
              <w:spacing w:line="216" w:lineRule="auto"/>
              <w:jc w:val="center"/>
              <w:rPr>
                <w:sz w:val="18"/>
                <w:szCs w:val="18"/>
                <w:lang w:val="uk-UA"/>
              </w:rPr>
            </w:pPr>
          </w:p>
        </w:tc>
        <w:tc>
          <w:tcPr>
            <w:tcW w:w="1423" w:type="dxa"/>
            <w:vMerge/>
          </w:tcPr>
          <w:p w14:paraId="4E8D64ED"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tcPr>
          <w:p w14:paraId="2165AB0C" w14:textId="77777777" w:rsidR="00356D6C" w:rsidRPr="00E716E2" w:rsidRDefault="00356D6C" w:rsidP="00356D6C">
            <w:pPr>
              <w:spacing w:line="230" w:lineRule="auto"/>
              <w:rPr>
                <w:sz w:val="18"/>
                <w:szCs w:val="18"/>
                <w:lang w:val="uk-UA"/>
              </w:rPr>
            </w:pPr>
          </w:p>
        </w:tc>
        <w:tc>
          <w:tcPr>
            <w:tcW w:w="2131" w:type="dxa"/>
            <w:vMerge/>
          </w:tcPr>
          <w:p w14:paraId="545FA1C2" w14:textId="77777777" w:rsidR="00356D6C" w:rsidRPr="00E716E2" w:rsidRDefault="00356D6C" w:rsidP="00356D6C">
            <w:pPr>
              <w:spacing w:line="230" w:lineRule="auto"/>
              <w:rPr>
                <w:sz w:val="18"/>
                <w:szCs w:val="18"/>
                <w:shd w:val="clear" w:color="auto" w:fill="FFFFFF"/>
                <w:lang w:val="uk-UA"/>
              </w:rPr>
            </w:pPr>
          </w:p>
        </w:tc>
        <w:tc>
          <w:tcPr>
            <w:tcW w:w="1124" w:type="dxa"/>
            <w:vMerge/>
          </w:tcPr>
          <w:p w14:paraId="73CD645E" w14:textId="77777777" w:rsidR="00356D6C" w:rsidRPr="00E716E2" w:rsidRDefault="00356D6C" w:rsidP="00356D6C">
            <w:pPr>
              <w:spacing w:line="230" w:lineRule="auto"/>
              <w:jc w:val="center"/>
              <w:rPr>
                <w:sz w:val="18"/>
                <w:szCs w:val="18"/>
                <w:lang w:val="uk-UA"/>
              </w:rPr>
            </w:pPr>
          </w:p>
        </w:tc>
        <w:tc>
          <w:tcPr>
            <w:tcW w:w="1140" w:type="dxa"/>
            <w:gridSpan w:val="2"/>
            <w:shd w:val="clear" w:color="000000" w:fill="FFFFFF"/>
          </w:tcPr>
          <w:p w14:paraId="299062A3" w14:textId="326C0305" w:rsidR="00356D6C" w:rsidRPr="00E716E2" w:rsidRDefault="00356D6C" w:rsidP="00356D6C">
            <w:pPr>
              <w:spacing w:line="230" w:lineRule="auto"/>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641FE226" w14:textId="0AC4B864" w:rsidR="00356D6C" w:rsidRPr="00E716E2" w:rsidRDefault="00356D6C" w:rsidP="00356D6C">
            <w:pPr>
              <w:spacing w:line="230" w:lineRule="auto"/>
              <w:ind w:left="-103" w:right="-103"/>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затверд-женими</w:t>
            </w:r>
            <w:proofErr w:type="spellEnd"/>
            <w:r w:rsidRPr="00E716E2">
              <w:rPr>
                <w:sz w:val="18"/>
                <w:szCs w:val="18"/>
                <w:lang w:val="uk-UA"/>
              </w:rPr>
              <w:t xml:space="preserve"> бюджет-ними </w:t>
            </w:r>
            <w:proofErr w:type="spellStart"/>
            <w:r w:rsidRPr="00E716E2">
              <w:rPr>
                <w:sz w:val="18"/>
                <w:szCs w:val="18"/>
                <w:lang w:val="uk-UA"/>
              </w:rPr>
              <w:t>призна-ченнями</w:t>
            </w:r>
            <w:proofErr w:type="spellEnd"/>
          </w:p>
        </w:tc>
        <w:tc>
          <w:tcPr>
            <w:tcW w:w="993" w:type="dxa"/>
            <w:shd w:val="clear" w:color="000000" w:fill="FFFFFF"/>
            <w:vAlign w:val="center"/>
          </w:tcPr>
          <w:p w14:paraId="3633B348" w14:textId="77777777" w:rsidR="00356D6C" w:rsidRPr="00E716E2" w:rsidRDefault="00356D6C" w:rsidP="00356D6C">
            <w:pPr>
              <w:spacing w:line="230" w:lineRule="auto"/>
              <w:ind w:left="-103" w:right="-103"/>
              <w:jc w:val="center"/>
              <w:rPr>
                <w:bCs/>
                <w:sz w:val="18"/>
                <w:szCs w:val="18"/>
                <w:lang w:val="uk-UA"/>
              </w:rPr>
            </w:pPr>
          </w:p>
        </w:tc>
        <w:tc>
          <w:tcPr>
            <w:tcW w:w="992" w:type="dxa"/>
            <w:shd w:val="clear" w:color="000000" w:fill="FFFFFF"/>
            <w:vAlign w:val="center"/>
          </w:tcPr>
          <w:p w14:paraId="7871A513" w14:textId="77777777" w:rsidR="00356D6C" w:rsidRPr="00E716E2" w:rsidRDefault="00356D6C" w:rsidP="00356D6C">
            <w:pPr>
              <w:spacing w:line="230" w:lineRule="auto"/>
              <w:ind w:left="-103" w:right="-103"/>
              <w:jc w:val="center"/>
              <w:rPr>
                <w:bCs/>
                <w:sz w:val="18"/>
                <w:szCs w:val="18"/>
                <w:lang w:val="uk-UA"/>
              </w:rPr>
            </w:pPr>
          </w:p>
        </w:tc>
        <w:tc>
          <w:tcPr>
            <w:tcW w:w="2551" w:type="dxa"/>
            <w:gridSpan w:val="3"/>
            <w:shd w:val="clear" w:color="000000" w:fill="FFFFFF"/>
            <w:vAlign w:val="center"/>
          </w:tcPr>
          <w:p w14:paraId="04BF3B21" w14:textId="66DF73B6" w:rsidR="00356D6C" w:rsidRPr="00E716E2" w:rsidRDefault="00356D6C" w:rsidP="00356D6C">
            <w:pPr>
              <w:spacing w:line="230"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374C19B6" w14:textId="77777777" w:rsidR="00356D6C" w:rsidRPr="00E716E2" w:rsidRDefault="00356D6C" w:rsidP="00BB7320">
            <w:pPr>
              <w:spacing w:line="216" w:lineRule="auto"/>
              <w:rPr>
                <w:bCs/>
                <w:sz w:val="18"/>
                <w:szCs w:val="18"/>
                <w:lang w:val="uk-UA"/>
              </w:rPr>
            </w:pPr>
          </w:p>
        </w:tc>
      </w:tr>
      <w:tr w:rsidR="00356D6C" w:rsidRPr="00E716E2" w14:paraId="2EC44D5B" w14:textId="77777777" w:rsidTr="00E716E2">
        <w:trPr>
          <w:trHeight w:val="113"/>
        </w:trPr>
        <w:tc>
          <w:tcPr>
            <w:tcW w:w="536" w:type="dxa"/>
            <w:vMerge/>
            <w:vAlign w:val="center"/>
          </w:tcPr>
          <w:p w14:paraId="3F4341EB" w14:textId="77777777" w:rsidR="00356D6C" w:rsidRPr="00E716E2" w:rsidRDefault="00356D6C" w:rsidP="00BB7320">
            <w:pPr>
              <w:spacing w:line="216" w:lineRule="auto"/>
              <w:jc w:val="center"/>
              <w:rPr>
                <w:sz w:val="18"/>
                <w:szCs w:val="18"/>
                <w:lang w:val="uk-UA"/>
              </w:rPr>
            </w:pPr>
          </w:p>
        </w:tc>
        <w:tc>
          <w:tcPr>
            <w:tcW w:w="1423" w:type="dxa"/>
            <w:vMerge/>
          </w:tcPr>
          <w:p w14:paraId="12449BC8"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tcPr>
          <w:p w14:paraId="6D18FF1A" w14:textId="77777777" w:rsidR="00356D6C" w:rsidRPr="00E716E2" w:rsidRDefault="00356D6C" w:rsidP="00356D6C">
            <w:pPr>
              <w:spacing w:line="230" w:lineRule="auto"/>
              <w:rPr>
                <w:sz w:val="18"/>
                <w:szCs w:val="18"/>
                <w:lang w:val="uk-UA"/>
              </w:rPr>
            </w:pPr>
          </w:p>
        </w:tc>
        <w:tc>
          <w:tcPr>
            <w:tcW w:w="2131" w:type="dxa"/>
            <w:vMerge/>
          </w:tcPr>
          <w:p w14:paraId="72FF722B" w14:textId="77777777" w:rsidR="00356D6C" w:rsidRPr="00E716E2" w:rsidRDefault="00356D6C" w:rsidP="00356D6C">
            <w:pPr>
              <w:spacing w:line="230" w:lineRule="auto"/>
              <w:rPr>
                <w:sz w:val="18"/>
                <w:szCs w:val="18"/>
                <w:shd w:val="clear" w:color="auto" w:fill="FFFFFF"/>
                <w:lang w:val="uk-UA"/>
              </w:rPr>
            </w:pPr>
          </w:p>
        </w:tc>
        <w:tc>
          <w:tcPr>
            <w:tcW w:w="1124" w:type="dxa"/>
            <w:vMerge/>
          </w:tcPr>
          <w:p w14:paraId="4CCBC0D9" w14:textId="77777777" w:rsidR="00356D6C" w:rsidRPr="00E716E2" w:rsidRDefault="00356D6C" w:rsidP="00356D6C">
            <w:pPr>
              <w:spacing w:line="230" w:lineRule="auto"/>
              <w:jc w:val="center"/>
              <w:rPr>
                <w:sz w:val="18"/>
                <w:szCs w:val="18"/>
                <w:lang w:val="uk-UA"/>
              </w:rPr>
            </w:pPr>
          </w:p>
        </w:tc>
        <w:tc>
          <w:tcPr>
            <w:tcW w:w="1140" w:type="dxa"/>
            <w:gridSpan w:val="2"/>
            <w:shd w:val="clear" w:color="000000" w:fill="FFFFFF"/>
          </w:tcPr>
          <w:p w14:paraId="3FB22DF5" w14:textId="74BCAD22" w:rsidR="00356D6C" w:rsidRPr="00E716E2" w:rsidRDefault="00356D6C" w:rsidP="00356D6C">
            <w:pPr>
              <w:spacing w:line="230" w:lineRule="auto"/>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3199E3C6" w14:textId="77777777" w:rsidR="00356D6C" w:rsidRPr="00E716E2" w:rsidRDefault="00356D6C" w:rsidP="00356D6C">
            <w:pPr>
              <w:spacing w:line="230" w:lineRule="auto"/>
              <w:ind w:left="-111" w:right="-105"/>
              <w:jc w:val="center"/>
              <w:rPr>
                <w:sz w:val="18"/>
                <w:szCs w:val="18"/>
                <w:lang w:val="uk-UA"/>
              </w:rPr>
            </w:pPr>
          </w:p>
        </w:tc>
        <w:tc>
          <w:tcPr>
            <w:tcW w:w="993" w:type="dxa"/>
            <w:shd w:val="clear" w:color="000000" w:fill="FFFFFF"/>
            <w:noWrap/>
          </w:tcPr>
          <w:p w14:paraId="77C3FF9D" w14:textId="77777777" w:rsidR="00356D6C" w:rsidRPr="00E716E2" w:rsidRDefault="00356D6C" w:rsidP="00356D6C">
            <w:pPr>
              <w:spacing w:line="230" w:lineRule="auto"/>
              <w:jc w:val="center"/>
              <w:rPr>
                <w:bCs/>
                <w:sz w:val="18"/>
                <w:szCs w:val="18"/>
                <w:lang w:val="uk-UA"/>
              </w:rPr>
            </w:pPr>
          </w:p>
        </w:tc>
        <w:tc>
          <w:tcPr>
            <w:tcW w:w="992" w:type="dxa"/>
            <w:shd w:val="clear" w:color="000000" w:fill="FFFFFF"/>
            <w:noWrap/>
          </w:tcPr>
          <w:p w14:paraId="35321E53" w14:textId="77777777" w:rsidR="00356D6C" w:rsidRPr="00E716E2" w:rsidRDefault="00356D6C" w:rsidP="00356D6C">
            <w:pPr>
              <w:spacing w:line="230" w:lineRule="auto"/>
              <w:ind w:left="-102" w:right="-104"/>
              <w:jc w:val="center"/>
              <w:rPr>
                <w:bCs/>
                <w:sz w:val="18"/>
                <w:szCs w:val="18"/>
                <w:lang w:val="uk-UA"/>
              </w:rPr>
            </w:pPr>
          </w:p>
        </w:tc>
        <w:tc>
          <w:tcPr>
            <w:tcW w:w="850" w:type="dxa"/>
            <w:shd w:val="clear" w:color="000000" w:fill="FFFFFF"/>
            <w:noWrap/>
          </w:tcPr>
          <w:p w14:paraId="5EC22C65" w14:textId="77777777" w:rsidR="00356D6C" w:rsidRPr="00E716E2" w:rsidRDefault="00356D6C" w:rsidP="00356D6C">
            <w:pPr>
              <w:spacing w:line="230" w:lineRule="auto"/>
              <w:ind w:left="-103" w:right="-103"/>
              <w:jc w:val="center"/>
              <w:rPr>
                <w:bCs/>
                <w:sz w:val="18"/>
                <w:szCs w:val="18"/>
                <w:lang w:val="uk-UA"/>
              </w:rPr>
            </w:pPr>
          </w:p>
        </w:tc>
        <w:tc>
          <w:tcPr>
            <w:tcW w:w="851" w:type="dxa"/>
            <w:shd w:val="clear" w:color="000000" w:fill="FFFFFF"/>
          </w:tcPr>
          <w:p w14:paraId="5A2DFB27" w14:textId="77777777" w:rsidR="00356D6C" w:rsidRPr="00E716E2" w:rsidRDefault="00356D6C" w:rsidP="00356D6C">
            <w:pPr>
              <w:spacing w:line="230" w:lineRule="auto"/>
              <w:ind w:left="-103" w:right="-103"/>
              <w:jc w:val="center"/>
              <w:rPr>
                <w:bCs/>
                <w:sz w:val="18"/>
                <w:szCs w:val="18"/>
                <w:lang w:val="uk-UA"/>
              </w:rPr>
            </w:pPr>
          </w:p>
        </w:tc>
        <w:tc>
          <w:tcPr>
            <w:tcW w:w="850" w:type="dxa"/>
            <w:shd w:val="clear" w:color="000000" w:fill="FFFFFF"/>
          </w:tcPr>
          <w:p w14:paraId="3108E68E" w14:textId="77777777" w:rsidR="00356D6C" w:rsidRPr="00E716E2" w:rsidRDefault="00356D6C" w:rsidP="00356D6C">
            <w:pPr>
              <w:spacing w:line="230" w:lineRule="auto"/>
              <w:ind w:left="-103" w:right="-103"/>
              <w:jc w:val="center"/>
              <w:rPr>
                <w:bCs/>
                <w:sz w:val="18"/>
                <w:szCs w:val="18"/>
                <w:lang w:val="uk-UA"/>
              </w:rPr>
            </w:pPr>
          </w:p>
        </w:tc>
        <w:tc>
          <w:tcPr>
            <w:tcW w:w="1985" w:type="dxa"/>
            <w:vMerge/>
          </w:tcPr>
          <w:p w14:paraId="3D8191D4" w14:textId="77777777" w:rsidR="00356D6C" w:rsidRPr="00E716E2" w:rsidRDefault="00356D6C" w:rsidP="00BB7320">
            <w:pPr>
              <w:spacing w:line="216" w:lineRule="auto"/>
              <w:rPr>
                <w:bCs/>
                <w:sz w:val="18"/>
                <w:szCs w:val="18"/>
                <w:lang w:val="uk-UA"/>
              </w:rPr>
            </w:pPr>
          </w:p>
        </w:tc>
      </w:tr>
      <w:tr w:rsidR="00356D6C" w:rsidRPr="00E716E2" w14:paraId="3595C10B" w14:textId="77777777" w:rsidTr="00E716E2">
        <w:trPr>
          <w:trHeight w:val="113"/>
        </w:trPr>
        <w:tc>
          <w:tcPr>
            <w:tcW w:w="536" w:type="dxa"/>
            <w:vMerge/>
            <w:vAlign w:val="center"/>
          </w:tcPr>
          <w:p w14:paraId="464CCF19" w14:textId="77777777" w:rsidR="00356D6C" w:rsidRPr="00E716E2" w:rsidRDefault="00356D6C" w:rsidP="00BB7320">
            <w:pPr>
              <w:spacing w:line="216" w:lineRule="auto"/>
              <w:jc w:val="center"/>
              <w:rPr>
                <w:sz w:val="18"/>
                <w:szCs w:val="18"/>
                <w:lang w:val="uk-UA"/>
              </w:rPr>
            </w:pPr>
          </w:p>
        </w:tc>
        <w:tc>
          <w:tcPr>
            <w:tcW w:w="1423" w:type="dxa"/>
            <w:vMerge/>
          </w:tcPr>
          <w:p w14:paraId="0BB1DBCF"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tcPr>
          <w:p w14:paraId="414A52FD" w14:textId="77777777" w:rsidR="00356D6C" w:rsidRPr="00E716E2" w:rsidRDefault="00356D6C" w:rsidP="00356D6C">
            <w:pPr>
              <w:spacing w:line="230" w:lineRule="auto"/>
              <w:rPr>
                <w:sz w:val="18"/>
                <w:szCs w:val="18"/>
                <w:lang w:val="uk-UA"/>
              </w:rPr>
            </w:pPr>
          </w:p>
        </w:tc>
        <w:tc>
          <w:tcPr>
            <w:tcW w:w="2131" w:type="dxa"/>
            <w:vMerge/>
          </w:tcPr>
          <w:p w14:paraId="5B5E95FD" w14:textId="77777777" w:rsidR="00356D6C" w:rsidRPr="00E716E2" w:rsidRDefault="00356D6C" w:rsidP="00356D6C">
            <w:pPr>
              <w:spacing w:line="230" w:lineRule="auto"/>
              <w:rPr>
                <w:sz w:val="18"/>
                <w:szCs w:val="18"/>
                <w:shd w:val="clear" w:color="auto" w:fill="FFFFFF"/>
                <w:lang w:val="uk-UA"/>
              </w:rPr>
            </w:pPr>
          </w:p>
        </w:tc>
        <w:tc>
          <w:tcPr>
            <w:tcW w:w="1124" w:type="dxa"/>
            <w:vMerge/>
          </w:tcPr>
          <w:p w14:paraId="56AD0232" w14:textId="77777777" w:rsidR="00356D6C" w:rsidRPr="00E716E2" w:rsidRDefault="00356D6C" w:rsidP="00356D6C">
            <w:pPr>
              <w:spacing w:line="230" w:lineRule="auto"/>
              <w:jc w:val="center"/>
              <w:rPr>
                <w:sz w:val="18"/>
                <w:szCs w:val="18"/>
                <w:lang w:val="uk-UA"/>
              </w:rPr>
            </w:pPr>
          </w:p>
        </w:tc>
        <w:tc>
          <w:tcPr>
            <w:tcW w:w="1140" w:type="dxa"/>
            <w:gridSpan w:val="2"/>
            <w:shd w:val="clear" w:color="000000" w:fill="FFFFFF"/>
          </w:tcPr>
          <w:p w14:paraId="57790C1E" w14:textId="77777777" w:rsidR="00356D6C" w:rsidRPr="00E716E2" w:rsidRDefault="00356D6C" w:rsidP="00356D6C">
            <w:pPr>
              <w:spacing w:line="230" w:lineRule="auto"/>
              <w:ind w:right="-170"/>
              <w:rPr>
                <w:sz w:val="18"/>
                <w:szCs w:val="18"/>
                <w:lang w:val="uk-UA"/>
              </w:rPr>
            </w:pPr>
            <w:r w:rsidRPr="00E716E2">
              <w:rPr>
                <w:sz w:val="18"/>
                <w:szCs w:val="18"/>
                <w:lang w:val="uk-UA"/>
              </w:rPr>
              <w:t xml:space="preserve">Інші </w:t>
            </w:r>
          </w:p>
          <w:p w14:paraId="388BA3EC" w14:textId="3CA59C44" w:rsidR="00356D6C" w:rsidRDefault="00E716E2" w:rsidP="00356D6C">
            <w:pPr>
              <w:spacing w:line="230" w:lineRule="auto"/>
              <w:ind w:right="-170"/>
              <w:rPr>
                <w:sz w:val="18"/>
                <w:szCs w:val="18"/>
                <w:lang w:val="uk-UA"/>
              </w:rPr>
            </w:pPr>
            <w:r w:rsidRPr="00E716E2">
              <w:rPr>
                <w:sz w:val="18"/>
                <w:szCs w:val="18"/>
                <w:lang w:val="uk-UA"/>
              </w:rPr>
              <w:t>Д</w:t>
            </w:r>
            <w:r w:rsidR="00356D6C" w:rsidRPr="00E716E2">
              <w:rPr>
                <w:sz w:val="18"/>
                <w:szCs w:val="18"/>
                <w:lang w:val="uk-UA"/>
              </w:rPr>
              <w:t>жерела</w:t>
            </w:r>
          </w:p>
          <w:p w14:paraId="463A1899" w14:textId="25AF771B" w:rsidR="00E716E2" w:rsidRPr="00E716E2" w:rsidRDefault="00E716E2" w:rsidP="00356D6C">
            <w:pPr>
              <w:spacing w:line="230" w:lineRule="auto"/>
              <w:ind w:right="-170"/>
              <w:rPr>
                <w:sz w:val="18"/>
                <w:szCs w:val="18"/>
                <w:lang w:val="uk-UA"/>
              </w:rPr>
            </w:pPr>
          </w:p>
        </w:tc>
        <w:tc>
          <w:tcPr>
            <w:tcW w:w="1016" w:type="dxa"/>
            <w:gridSpan w:val="2"/>
            <w:shd w:val="clear" w:color="000000" w:fill="FFFFFF"/>
          </w:tcPr>
          <w:p w14:paraId="3DCE76A8" w14:textId="77777777" w:rsidR="00356D6C" w:rsidRPr="00E716E2" w:rsidRDefault="00356D6C" w:rsidP="00356D6C">
            <w:pPr>
              <w:spacing w:line="230" w:lineRule="auto"/>
              <w:ind w:left="-111" w:right="-105"/>
              <w:jc w:val="center"/>
              <w:rPr>
                <w:sz w:val="18"/>
                <w:szCs w:val="18"/>
                <w:lang w:val="uk-UA"/>
              </w:rPr>
            </w:pPr>
          </w:p>
        </w:tc>
        <w:tc>
          <w:tcPr>
            <w:tcW w:w="993" w:type="dxa"/>
            <w:shd w:val="clear" w:color="000000" w:fill="FFFFFF"/>
            <w:noWrap/>
          </w:tcPr>
          <w:p w14:paraId="34AAD30A" w14:textId="77777777" w:rsidR="00356D6C" w:rsidRPr="00E716E2" w:rsidRDefault="00356D6C" w:rsidP="00356D6C">
            <w:pPr>
              <w:spacing w:line="230" w:lineRule="auto"/>
              <w:jc w:val="center"/>
              <w:rPr>
                <w:bCs/>
                <w:sz w:val="18"/>
                <w:szCs w:val="18"/>
                <w:lang w:val="uk-UA"/>
              </w:rPr>
            </w:pPr>
          </w:p>
        </w:tc>
        <w:tc>
          <w:tcPr>
            <w:tcW w:w="992" w:type="dxa"/>
            <w:shd w:val="clear" w:color="000000" w:fill="FFFFFF"/>
            <w:noWrap/>
          </w:tcPr>
          <w:p w14:paraId="186EEF77" w14:textId="77777777" w:rsidR="00356D6C" w:rsidRPr="00E716E2" w:rsidRDefault="00356D6C" w:rsidP="00356D6C">
            <w:pPr>
              <w:spacing w:line="230" w:lineRule="auto"/>
              <w:ind w:left="-102" w:right="-104"/>
              <w:jc w:val="center"/>
              <w:rPr>
                <w:bCs/>
                <w:sz w:val="18"/>
                <w:szCs w:val="18"/>
                <w:lang w:val="uk-UA"/>
              </w:rPr>
            </w:pPr>
          </w:p>
        </w:tc>
        <w:tc>
          <w:tcPr>
            <w:tcW w:w="850" w:type="dxa"/>
            <w:shd w:val="clear" w:color="000000" w:fill="FFFFFF"/>
            <w:noWrap/>
          </w:tcPr>
          <w:p w14:paraId="72E570FC" w14:textId="77777777" w:rsidR="00356D6C" w:rsidRPr="00E716E2" w:rsidRDefault="00356D6C" w:rsidP="00356D6C">
            <w:pPr>
              <w:spacing w:line="230" w:lineRule="auto"/>
              <w:ind w:left="-103" w:right="-103"/>
              <w:jc w:val="center"/>
              <w:rPr>
                <w:bCs/>
                <w:sz w:val="18"/>
                <w:szCs w:val="18"/>
                <w:lang w:val="uk-UA"/>
              </w:rPr>
            </w:pPr>
          </w:p>
        </w:tc>
        <w:tc>
          <w:tcPr>
            <w:tcW w:w="851" w:type="dxa"/>
            <w:shd w:val="clear" w:color="000000" w:fill="FFFFFF"/>
          </w:tcPr>
          <w:p w14:paraId="672C5BB2" w14:textId="77777777" w:rsidR="00356D6C" w:rsidRPr="00E716E2" w:rsidRDefault="00356D6C" w:rsidP="00356D6C">
            <w:pPr>
              <w:spacing w:line="230" w:lineRule="auto"/>
              <w:ind w:left="-103" w:right="-103"/>
              <w:jc w:val="center"/>
              <w:rPr>
                <w:bCs/>
                <w:sz w:val="18"/>
                <w:szCs w:val="18"/>
                <w:lang w:val="uk-UA"/>
              </w:rPr>
            </w:pPr>
          </w:p>
        </w:tc>
        <w:tc>
          <w:tcPr>
            <w:tcW w:w="850" w:type="dxa"/>
            <w:shd w:val="clear" w:color="000000" w:fill="FFFFFF"/>
          </w:tcPr>
          <w:p w14:paraId="2BC6A816" w14:textId="77777777" w:rsidR="00356D6C" w:rsidRPr="00E716E2" w:rsidRDefault="00356D6C" w:rsidP="00356D6C">
            <w:pPr>
              <w:spacing w:line="230" w:lineRule="auto"/>
              <w:ind w:left="-103" w:right="-103"/>
              <w:jc w:val="center"/>
              <w:rPr>
                <w:bCs/>
                <w:sz w:val="18"/>
                <w:szCs w:val="18"/>
                <w:lang w:val="uk-UA"/>
              </w:rPr>
            </w:pPr>
          </w:p>
        </w:tc>
        <w:tc>
          <w:tcPr>
            <w:tcW w:w="1985" w:type="dxa"/>
            <w:vMerge/>
          </w:tcPr>
          <w:p w14:paraId="7F2B2775" w14:textId="77777777" w:rsidR="00356D6C" w:rsidRPr="00E716E2" w:rsidRDefault="00356D6C" w:rsidP="00BB7320">
            <w:pPr>
              <w:spacing w:line="216" w:lineRule="auto"/>
              <w:rPr>
                <w:bCs/>
                <w:sz w:val="18"/>
                <w:szCs w:val="18"/>
                <w:lang w:val="uk-UA"/>
              </w:rPr>
            </w:pPr>
          </w:p>
        </w:tc>
      </w:tr>
      <w:tr w:rsidR="00356D6C" w:rsidRPr="00E716E2" w14:paraId="62E53198" w14:textId="77777777" w:rsidTr="00E716E2">
        <w:trPr>
          <w:trHeight w:val="113"/>
        </w:trPr>
        <w:tc>
          <w:tcPr>
            <w:tcW w:w="536" w:type="dxa"/>
            <w:vMerge/>
            <w:vAlign w:val="center"/>
          </w:tcPr>
          <w:p w14:paraId="7D86872D" w14:textId="77777777" w:rsidR="00356D6C" w:rsidRPr="00E716E2" w:rsidRDefault="00356D6C" w:rsidP="00BB7320">
            <w:pPr>
              <w:spacing w:line="216" w:lineRule="auto"/>
              <w:jc w:val="center"/>
              <w:rPr>
                <w:sz w:val="18"/>
                <w:szCs w:val="18"/>
                <w:lang w:val="uk-UA"/>
              </w:rPr>
            </w:pPr>
          </w:p>
        </w:tc>
        <w:tc>
          <w:tcPr>
            <w:tcW w:w="1423" w:type="dxa"/>
            <w:vMerge/>
          </w:tcPr>
          <w:p w14:paraId="2CFCB71E"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val="restart"/>
          </w:tcPr>
          <w:p w14:paraId="570F9737" w14:textId="68FE7BC2" w:rsidR="00356D6C" w:rsidRPr="00E716E2" w:rsidRDefault="00356D6C" w:rsidP="00356D6C">
            <w:pPr>
              <w:spacing w:line="230" w:lineRule="auto"/>
              <w:rPr>
                <w:sz w:val="18"/>
                <w:szCs w:val="18"/>
                <w:lang w:val="uk-UA"/>
              </w:rPr>
            </w:pPr>
            <w:r w:rsidRPr="00E716E2">
              <w:rPr>
                <w:sz w:val="18"/>
                <w:szCs w:val="18"/>
                <w:lang w:val="uk-UA"/>
              </w:rPr>
              <w:t xml:space="preserve">12.3. Проведення інформаційно-комунікаційних кампаній та просвітницьких заходів (форумів, конференцій, круглих столів, зустрічей із молоддю), </w:t>
            </w:r>
            <w:r w:rsidRPr="00E716E2">
              <w:rPr>
                <w:sz w:val="18"/>
                <w:szCs w:val="18"/>
                <w:lang w:val="uk-UA"/>
              </w:rPr>
              <w:lastRenderedPageBreak/>
              <w:t>спрямованих на формуван</w:t>
            </w:r>
            <w:r w:rsidR="00ED11CD">
              <w:rPr>
                <w:sz w:val="18"/>
                <w:szCs w:val="18"/>
                <w:lang w:val="uk-UA"/>
              </w:rPr>
              <w:t>ня позитивного образу ветерана в</w:t>
            </w:r>
            <w:r w:rsidRPr="00E716E2">
              <w:rPr>
                <w:sz w:val="18"/>
                <w:szCs w:val="18"/>
                <w:lang w:val="uk-UA"/>
              </w:rPr>
              <w:t xml:space="preserve"> суспільстві, спростування стигм та популяризацію героїчних прикладів боротьби українського народу за незалежність</w:t>
            </w:r>
          </w:p>
          <w:p w14:paraId="1C87967A" w14:textId="77777777" w:rsidR="00356D6C" w:rsidRPr="00E716E2" w:rsidRDefault="00356D6C" w:rsidP="00356D6C">
            <w:pPr>
              <w:spacing w:line="230" w:lineRule="auto"/>
              <w:rPr>
                <w:sz w:val="18"/>
                <w:szCs w:val="18"/>
                <w:lang w:val="uk-UA"/>
              </w:rPr>
            </w:pPr>
          </w:p>
          <w:p w14:paraId="7609D7C8" w14:textId="0C2903E8" w:rsidR="00356D6C" w:rsidRPr="00E716E2" w:rsidRDefault="00356D6C" w:rsidP="00356D6C">
            <w:pPr>
              <w:spacing w:line="230" w:lineRule="auto"/>
              <w:rPr>
                <w:sz w:val="18"/>
                <w:szCs w:val="18"/>
                <w:lang w:val="uk-UA"/>
              </w:rPr>
            </w:pPr>
          </w:p>
        </w:tc>
        <w:tc>
          <w:tcPr>
            <w:tcW w:w="2131" w:type="dxa"/>
            <w:vMerge w:val="restart"/>
          </w:tcPr>
          <w:p w14:paraId="72A80458" w14:textId="61153633" w:rsidR="00356D6C" w:rsidRPr="00E716E2" w:rsidRDefault="00356D6C" w:rsidP="00356D6C">
            <w:pPr>
              <w:spacing w:line="230" w:lineRule="auto"/>
              <w:rPr>
                <w:sz w:val="18"/>
                <w:szCs w:val="18"/>
                <w:shd w:val="clear" w:color="auto" w:fill="FFFFFF"/>
                <w:lang w:val="uk-UA"/>
              </w:rPr>
            </w:pPr>
            <w:r w:rsidRPr="00E716E2">
              <w:rPr>
                <w:sz w:val="18"/>
                <w:szCs w:val="18"/>
                <w:shd w:val="clear" w:color="auto" w:fill="FFFFFF"/>
                <w:lang w:val="uk-UA"/>
              </w:rPr>
              <w:lastRenderedPageBreak/>
              <w:t xml:space="preserve">Управління з питань ветеранської політики облдержадміністрації, департамент освіти і науки, Дніпропетровська обласна рада </w:t>
            </w:r>
            <w:r w:rsidRPr="00E716E2">
              <w:rPr>
                <w:sz w:val="18"/>
                <w:szCs w:val="18"/>
                <w:shd w:val="clear" w:color="auto" w:fill="FFFFFF"/>
                <w:lang w:val="uk-UA"/>
              </w:rPr>
              <w:br/>
              <w:t xml:space="preserve">(за згодою), райдержадміністрації, виконавчі органи </w:t>
            </w:r>
            <w:r w:rsidRPr="00E716E2">
              <w:rPr>
                <w:sz w:val="18"/>
                <w:szCs w:val="18"/>
                <w:shd w:val="clear" w:color="auto" w:fill="FFFFFF"/>
                <w:lang w:val="uk-UA"/>
              </w:rPr>
              <w:lastRenderedPageBreak/>
              <w:t>сільських, селищних, міських рад (за згодою)</w:t>
            </w:r>
          </w:p>
        </w:tc>
        <w:tc>
          <w:tcPr>
            <w:tcW w:w="1124" w:type="dxa"/>
            <w:vMerge w:val="restart"/>
          </w:tcPr>
          <w:p w14:paraId="32BBAB5E" w14:textId="5C36AC8E" w:rsidR="00356D6C" w:rsidRPr="00E716E2" w:rsidRDefault="00356D6C" w:rsidP="00356D6C">
            <w:pPr>
              <w:spacing w:line="230" w:lineRule="auto"/>
              <w:jc w:val="center"/>
              <w:rPr>
                <w:sz w:val="18"/>
                <w:szCs w:val="18"/>
                <w:lang w:val="uk-UA"/>
              </w:rPr>
            </w:pPr>
            <w:r w:rsidRPr="00E716E2">
              <w:rPr>
                <w:sz w:val="18"/>
                <w:szCs w:val="18"/>
                <w:lang w:val="uk-UA"/>
              </w:rPr>
              <w:lastRenderedPageBreak/>
              <w:t>2026 – 2028 роки</w:t>
            </w:r>
          </w:p>
        </w:tc>
        <w:tc>
          <w:tcPr>
            <w:tcW w:w="1140" w:type="dxa"/>
            <w:gridSpan w:val="2"/>
            <w:shd w:val="clear" w:color="000000" w:fill="FFFFFF"/>
            <w:vAlign w:val="center"/>
          </w:tcPr>
          <w:p w14:paraId="032096E2" w14:textId="77777777" w:rsidR="00356D6C" w:rsidRPr="00E716E2" w:rsidRDefault="00356D6C" w:rsidP="00356D6C">
            <w:pPr>
              <w:spacing w:line="230" w:lineRule="auto"/>
              <w:ind w:right="-170"/>
              <w:rPr>
                <w:sz w:val="18"/>
                <w:szCs w:val="18"/>
                <w:lang w:val="uk-UA"/>
              </w:rPr>
            </w:pPr>
            <w:r w:rsidRPr="00E716E2">
              <w:rPr>
                <w:sz w:val="18"/>
                <w:szCs w:val="18"/>
                <w:lang w:val="uk-UA"/>
              </w:rPr>
              <w:t xml:space="preserve">Загальний обсяг, </w:t>
            </w:r>
          </w:p>
          <w:p w14:paraId="64A9F150" w14:textId="14491739" w:rsidR="00356D6C" w:rsidRPr="00E716E2" w:rsidRDefault="00356D6C" w:rsidP="00356D6C">
            <w:pPr>
              <w:spacing w:line="230" w:lineRule="auto"/>
              <w:ind w:right="-170"/>
              <w:rPr>
                <w:sz w:val="18"/>
                <w:szCs w:val="18"/>
                <w:lang w:val="uk-UA"/>
              </w:rPr>
            </w:pPr>
            <w:r w:rsidRPr="00E716E2">
              <w:rPr>
                <w:sz w:val="18"/>
                <w:szCs w:val="18"/>
                <w:lang w:val="uk-UA"/>
              </w:rPr>
              <w:t xml:space="preserve">у </w:t>
            </w:r>
            <w:proofErr w:type="spellStart"/>
            <w:r w:rsidRPr="00E716E2">
              <w:rPr>
                <w:sz w:val="18"/>
                <w:szCs w:val="18"/>
                <w:lang w:val="uk-UA"/>
              </w:rPr>
              <w:t>т.ч</w:t>
            </w:r>
            <w:proofErr w:type="spellEnd"/>
            <w:r w:rsidRPr="00E716E2">
              <w:rPr>
                <w:sz w:val="18"/>
                <w:szCs w:val="18"/>
                <w:lang w:val="uk-UA"/>
              </w:rPr>
              <w:t>.</w:t>
            </w:r>
          </w:p>
        </w:tc>
        <w:tc>
          <w:tcPr>
            <w:tcW w:w="1016" w:type="dxa"/>
            <w:gridSpan w:val="2"/>
            <w:shd w:val="clear" w:color="000000" w:fill="FFFFFF"/>
          </w:tcPr>
          <w:p w14:paraId="669B84CB" w14:textId="4806FB8B" w:rsidR="00356D6C" w:rsidRPr="00E716E2" w:rsidRDefault="00356D6C" w:rsidP="00356D6C">
            <w:pPr>
              <w:spacing w:line="230" w:lineRule="auto"/>
              <w:ind w:left="-111" w:right="-105"/>
              <w:jc w:val="center"/>
              <w:rPr>
                <w:sz w:val="18"/>
                <w:szCs w:val="18"/>
                <w:lang w:val="uk-UA"/>
              </w:rPr>
            </w:pPr>
            <w:r w:rsidRPr="00E716E2">
              <w:rPr>
                <w:sz w:val="18"/>
                <w:szCs w:val="18"/>
                <w:lang w:val="uk-UA"/>
              </w:rPr>
              <w:t xml:space="preserve">Згідно із </w:t>
            </w:r>
            <w:proofErr w:type="spellStart"/>
            <w:r w:rsidRPr="00E716E2">
              <w:rPr>
                <w:sz w:val="18"/>
                <w:szCs w:val="18"/>
                <w:lang w:val="uk-UA"/>
              </w:rPr>
              <w:t>затверд-женими</w:t>
            </w:r>
            <w:proofErr w:type="spellEnd"/>
            <w:r w:rsidRPr="00E716E2">
              <w:rPr>
                <w:sz w:val="18"/>
                <w:szCs w:val="18"/>
                <w:lang w:val="uk-UA"/>
              </w:rPr>
              <w:t xml:space="preserve"> бюджет-ними </w:t>
            </w:r>
            <w:proofErr w:type="spellStart"/>
            <w:r w:rsidRPr="00E716E2">
              <w:rPr>
                <w:sz w:val="18"/>
                <w:szCs w:val="18"/>
                <w:lang w:val="uk-UA"/>
              </w:rPr>
              <w:t>призна-ченнями</w:t>
            </w:r>
            <w:proofErr w:type="spellEnd"/>
          </w:p>
        </w:tc>
        <w:tc>
          <w:tcPr>
            <w:tcW w:w="993" w:type="dxa"/>
            <w:shd w:val="clear" w:color="000000" w:fill="FFFFFF"/>
            <w:noWrap/>
          </w:tcPr>
          <w:p w14:paraId="77424DD0" w14:textId="77777777" w:rsidR="00356D6C" w:rsidRPr="00E716E2" w:rsidRDefault="00356D6C" w:rsidP="00356D6C">
            <w:pPr>
              <w:spacing w:line="230" w:lineRule="auto"/>
              <w:jc w:val="center"/>
              <w:rPr>
                <w:bCs/>
                <w:sz w:val="18"/>
                <w:szCs w:val="18"/>
                <w:lang w:val="uk-UA"/>
              </w:rPr>
            </w:pPr>
          </w:p>
        </w:tc>
        <w:tc>
          <w:tcPr>
            <w:tcW w:w="992" w:type="dxa"/>
            <w:shd w:val="clear" w:color="000000" w:fill="FFFFFF"/>
            <w:noWrap/>
          </w:tcPr>
          <w:p w14:paraId="45B01E3F" w14:textId="77777777" w:rsidR="00356D6C" w:rsidRPr="00E716E2" w:rsidRDefault="00356D6C" w:rsidP="00356D6C">
            <w:pPr>
              <w:spacing w:line="230" w:lineRule="auto"/>
              <w:ind w:left="-102" w:right="-104"/>
              <w:jc w:val="center"/>
              <w:rPr>
                <w:bCs/>
                <w:sz w:val="18"/>
                <w:szCs w:val="18"/>
                <w:lang w:val="uk-UA"/>
              </w:rPr>
            </w:pPr>
          </w:p>
        </w:tc>
        <w:tc>
          <w:tcPr>
            <w:tcW w:w="2551" w:type="dxa"/>
            <w:gridSpan w:val="3"/>
            <w:shd w:val="clear" w:color="000000" w:fill="FFFFFF"/>
            <w:noWrap/>
            <w:vAlign w:val="center"/>
          </w:tcPr>
          <w:p w14:paraId="2DF3D1CA" w14:textId="78D40AB4" w:rsidR="00356D6C" w:rsidRPr="00E716E2" w:rsidRDefault="00356D6C" w:rsidP="00356D6C">
            <w:pPr>
              <w:spacing w:line="230"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val="restart"/>
          </w:tcPr>
          <w:p w14:paraId="7DC3FD9B" w14:textId="38C17DA6" w:rsidR="00356D6C" w:rsidRPr="00E716E2" w:rsidRDefault="00356D6C" w:rsidP="00BB7320">
            <w:pPr>
              <w:spacing w:line="216" w:lineRule="auto"/>
              <w:rPr>
                <w:sz w:val="18"/>
                <w:szCs w:val="18"/>
                <w:lang w:val="uk-UA"/>
              </w:rPr>
            </w:pPr>
            <w:r w:rsidRPr="00E716E2">
              <w:rPr>
                <w:sz w:val="18"/>
                <w:szCs w:val="18"/>
                <w:lang w:val="uk-UA"/>
              </w:rPr>
              <w:t>Кількість проведених форумів, конференцій, круглих столів, зустрічей, спрямованих на формування позитивного образу ветерана, – не менше 10 щороку</w:t>
            </w:r>
          </w:p>
        </w:tc>
      </w:tr>
      <w:tr w:rsidR="00356D6C" w:rsidRPr="00E716E2" w14:paraId="2307E2F5" w14:textId="77777777" w:rsidTr="00E716E2">
        <w:trPr>
          <w:trHeight w:val="113"/>
        </w:trPr>
        <w:tc>
          <w:tcPr>
            <w:tcW w:w="536" w:type="dxa"/>
            <w:vMerge/>
            <w:vAlign w:val="center"/>
          </w:tcPr>
          <w:p w14:paraId="6BC499AE" w14:textId="77777777" w:rsidR="00356D6C" w:rsidRPr="00E716E2" w:rsidRDefault="00356D6C" w:rsidP="00BB7320">
            <w:pPr>
              <w:spacing w:line="216" w:lineRule="auto"/>
              <w:jc w:val="center"/>
              <w:rPr>
                <w:sz w:val="18"/>
                <w:szCs w:val="18"/>
                <w:lang w:val="uk-UA"/>
              </w:rPr>
            </w:pPr>
          </w:p>
        </w:tc>
        <w:tc>
          <w:tcPr>
            <w:tcW w:w="1423" w:type="dxa"/>
            <w:vMerge/>
          </w:tcPr>
          <w:p w14:paraId="7048AC02"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tcPr>
          <w:p w14:paraId="2EFBB60C" w14:textId="77777777" w:rsidR="00356D6C" w:rsidRPr="00E716E2" w:rsidRDefault="00356D6C" w:rsidP="00356D6C">
            <w:pPr>
              <w:spacing w:line="230" w:lineRule="auto"/>
              <w:rPr>
                <w:bCs/>
                <w:sz w:val="18"/>
                <w:szCs w:val="18"/>
                <w:lang w:val="uk-UA"/>
              </w:rPr>
            </w:pPr>
          </w:p>
        </w:tc>
        <w:tc>
          <w:tcPr>
            <w:tcW w:w="2131" w:type="dxa"/>
            <w:vMerge/>
          </w:tcPr>
          <w:p w14:paraId="0983C4CD" w14:textId="77777777" w:rsidR="00356D6C" w:rsidRPr="00E716E2" w:rsidRDefault="00356D6C" w:rsidP="00356D6C">
            <w:pPr>
              <w:spacing w:line="230" w:lineRule="auto"/>
              <w:rPr>
                <w:bCs/>
                <w:sz w:val="18"/>
                <w:szCs w:val="18"/>
                <w:shd w:val="clear" w:color="auto" w:fill="FFFFFF"/>
                <w:lang w:val="uk-UA"/>
              </w:rPr>
            </w:pPr>
          </w:p>
        </w:tc>
        <w:tc>
          <w:tcPr>
            <w:tcW w:w="1124" w:type="dxa"/>
            <w:vMerge/>
          </w:tcPr>
          <w:p w14:paraId="1F21A92B" w14:textId="77777777" w:rsidR="00356D6C" w:rsidRPr="00E716E2" w:rsidRDefault="00356D6C" w:rsidP="00356D6C">
            <w:pPr>
              <w:spacing w:line="230" w:lineRule="auto"/>
              <w:rPr>
                <w:sz w:val="18"/>
                <w:szCs w:val="18"/>
                <w:lang w:val="uk-UA"/>
              </w:rPr>
            </w:pPr>
          </w:p>
        </w:tc>
        <w:tc>
          <w:tcPr>
            <w:tcW w:w="1140" w:type="dxa"/>
            <w:gridSpan w:val="2"/>
            <w:shd w:val="clear" w:color="000000" w:fill="FFFFFF"/>
          </w:tcPr>
          <w:p w14:paraId="46396EC5" w14:textId="77777777" w:rsidR="00356D6C" w:rsidRDefault="00356D6C" w:rsidP="00356D6C">
            <w:pPr>
              <w:spacing w:line="230" w:lineRule="auto"/>
              <w:ind w:right="-170"/>
              <w:rPr>
                <w:sz w:val="18"/>
                <w:szCs w:val="18"/>
                <w:lang w:val="uk-UA"/>
              </w:rPr>
            </w:pPr>
            <w:r w:rsidRPr="00E716E2">
              <w:rPr>
                <w:sz w:val="18"/>
                <w:szCs w:val="18"/>
                <w:lang w:val="uk-UA"/>
              </w:rPr>
              <w:t>Державний бюджет</w:t>
            </w:r>
          </w:p>
          <w:p w14:paraId="69638F0A" w14:textId="530CA53F" w:rsidR="00E716E2" w:rsidRPr="00E716E2" w:rsidRDefault="00E716E2" w:rsidP="00356D6C">
            <w:pPr>
              <w:spacing w:line="230" w:lineRule="auto"/>
              <w:ind w:right="-170"/>
              <w:rPr>
                <w:sz w:val="18"/>
                <w:szCs w:val="18"/>
                <w:lang w:val="uk-UA"/>
              </w:rPr>
            </w:pPr>
          </w:p>
        </w:tc>
        <w:tc>
          <w:tcPr>
            <w:tcW w:w="1016" w:type="dxa"/>
            <w:gridSpan w:val="2"/>
            <w:shd w:val="clear" w:color="000000" w:fill="FFFFFF"/>
          </w:tcPr>
          <w:p w14:paraId="2B736A38" w14:textId="77777777" w:rsidR="00356D6C" w:rsidRPr="00E716E2" w:rsidRDefault="00356D6C" w:rsidP="00356D6C">
            <w:pPr>
              <w:spacing w:line="230" w:lineRule="auto"/>
              <w:ind w:left="-111" w:right="-105"/>
              <w:jc w:val="center"/>
              <w:rPr>
                <w:bCs/>
                <w:sz w:val="18"/>
                <w:szCs w:val="18"/>
                <w:lang w:val="uk-UA"/>
              </w:rPr>
            </w:pPr>
          </w:p>
        </w:tc>
        <w:tc>
          <w:tcPr>
            <w:tcW w:w="993" w:type="dxa"/>
            <w:shd w:val="clear" w:color="000000" w:fill="FFFFFF"/>
            <w:noWrap/>
          </w:tcPr>
          <w:p w14:paraId="05BEBC4A" w14:textId="77777777" w:rsidR="00356D6C" w:rsidRPr="00E716E2" w:rsidRDefault="00356D6C" w:rsidP="00356D6C">
            <w:pPr>
              <w:spacing w:line="230" w:lineRule="auto"/>
              <w:jc w:val="center"/>
              <w:rPr>
                <w:bCs/>
                <w:sz w:val="18"/>
                <w:szCs w:val="18"/>
                <w:lang w:val="uk-UA"/>
              </w:rPr>
            </w:pPr>
          </w:p>
        </w:tc>
        <w:tc>
          <w:tcPr>
            <w:tcW w:w="992" w:type="dxa"/>
            <w:shd w:val="clear" w:color="000000" w:fill="FFFFFF"/>
            <w:noWrap/>
          </w:tcPr>
          <w:p w14:paraId="014A237A" w14:textId="77777777" w:rsidR="00356D6C" w:rsidRPr="00E716E2" w:rsidRDefault="00356D6C" w:rsidP="00356D6C">
            <w:pPr>
              <w:spacing w:line="230" w:lineRule="auto"/>
              <w:ind w:left="-102" w:right="-104"/>
              <w:jc w:val="center"/>
              <w:rPr>
                <w:bCs/>
                <w:sz w:val="18"/>
                <w:szCs w:val="18"/>
                <w:lang w:val="uk-UA"/>
              </w:rPr>
            </w:pPr>
          </w:p>
        </w:tc>
        <w:tc>
          <w:tcPr>
            <w:tcW w:w="850" w:type="dxa"/>
            <w:shd w:val="clear" w:color="000000" w:fill="FFFFFF"/>
            <w:noWrap/>
          </w:tcPr>
          <w:p w14:paraId="143FA277" w14:textId="77777777" w:rsidR="00356D6C" w:rsidRPr="00E716E2" w:rsidRDefault="00356D6C" w:rsidP="00356D6C">
            <w:pPr>
              <w:spacing w:line="230" w:lineRule="auto"/>
              <w:ind w:left="-103" w:right="-103"/>
              <w:jc w:val="center"/>
              <w:rPr>
                <w:bCs/>
                <w:sz w:val="18"/>
                <w:szCs w:val="18"/>
                <w:lang w:val="uk-UA"/>
              </w:rPr>
            </w:pPr>
          </w:p>
        </w:tc>
        <w:tc>
          <w:tcPr>
            <w:tcW w:w="851" w:type="dxa"/>
            <w:shd w:val="clear" w:color="000000" w:fill="FFFFFF"/>
          </w:tcPr>
          <w:p w14:paraId="684869F9" w14:textId="77777777" w:rsidR="00356D6C" w:rsidRPr="00E716E2" w:rsidRDefault="00356D6C" w:rsidP="00356D6C">
            <w:pPr>
              <w:spacing w:line="230" w:lineRule="auto"/>
              <w:ind w:left="-103" w:right="-103"/>
              <w:jc w:val="center"/>
              <w:rPr>
                <w:bCs/>
                <w:sz w:val="18"/>
                <w:szCs w:val="18"/>
                <w:lang w:val="uk-UA"/>
              </w:rPr>
            </w:pPr>
          </w:p>
        </w:tc>
        <w:tc>
          <w:tcPr>
            <w:tcW w:w="850" w:type="dxa"/>
            <w:shd w:val="clear" w:color="000000" w:fill="FFFFFF"/>
          </w:tcPr>
          <w:p w14:paraId="3D166A62" w14:textId="77777777" w:rsidR="00356D6C" w:rsidRPr="00E716E2" w:rsidRDefault="00356D6C" w:rsidP="00356D6C">
            <w:pPr>
              <w:spacing w:line="230" w:lineRule="auto"/>
              <w:ind w:left="-103" w:right="-103"/>
              <w:jc w:val="center"/>
              <w:rPr>
                <w:bCs/>
                <w:sz w:val="18"/>
                <w:szCs w:val="18"/>
                <w:lang w:val="uk-UA"/>
              </w:rPr>
            </w:pPr>
          </w:p>
        </w:tc>
        <w:tc>
          <w:tcPr>
            <w:tcW w:w="1985" w:type="dxa"/>
            <w:vMerge/>
          </w:tcPr>
          <w:p w14:paraId="1FFC0992" w14:textId="77777777" w:rsidR="00356D6C" w:rsidRPr="00E716E2" w:rsidRDefault="00356D6C" w:rsidP="00BB7320">
            <w:pPr>
              <w:spacing w:line="216" w:lineRule="auto"/>
              <w:rPr>
                <w:bCs/>
                <w:sz w:val="18"/>
                <w:szCs w:val="18"/>
                <w:lang w:val="uk-UA"/>
              </w:rPr>
            </w:pPr>
          </w:p>
        </w:tc>
      </w:tr>
      <w:tr w:rsidR="00356D6C" w:rsidRPr="00E716E2" w14:paraId="6DD1558E" w14:textId="77777777" w:rsidTr="00E716E2">
        <w:trPr>
          <w:trHeight w:val="113"/>
        </w:trPr>
        <w:tc>
          <w:tcPr>
            <w:tcW w:w="536" w:type="dxa"/>
            <w:vMerge/>
            <w:vAlign w:val="center"/>
          </w:tcPr>
          <w:p w14:paraId="30548981" w14:textId="77777777" w:rsidR="00356D6C" w:rsidRPr="00E716E2" w:rsidRDefault="00356D6C" w:rsidP="00BB7320">
            <w:pPr>
              <w:spacing w:line="216" w:lineRule="auto"/>
              <w:jc w:val="center"/>
              <w:rPr>
                <w:sz w:val="18"/>
                <w:szCs w:val="18"/>
                <w:lang w:val="uk-UA"/>
              </w:rPr>
            </w:pPr>
          </w:p>
        </w:tc>
        <w:tc>
          <w:tcPr>
            <w:tcW w:w="1423" w:type="dxa"/>
            <w:vMerge/>
          </w:tcPr>
          <w:p w14:paraId="362BE578"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tcPr>
          <w:p w14:paraId="4D0EEAA2" w14:textId="77777777" w:rsidR="00356D6C" w:rsidRPr="00E716E2" w:rsidRDefault="00356D6C" w:rsidP="00356D6C">
            <w:pPr>
              <w:spacing w:line="230" w:lineRule="auto"/>
              <w:rPr>
                <w:bCs/>
                <w:sz w:val="18"/>
                <w:szCs w:val="18"/>
                <w:lang w:val="uk-UA"/>
              </w:rPr>
            </w:pPr>
          </w:p>
        </w:tc>
        <w:tc>
          <w:tcPr>
            <w:tcW w:w="2131" w:type="dxa"/>
            <w:vMerge/>
          </w:tcPr>
          <w:p w14:paraId="504C31FA" w14:textId="77777777" w:rsidR="00356D6C" w:rsidRPr="00E716E2" w:rsidRDefault="00356D6C" w:rsidP="00356D6C">
            <w:pPr>
              <w:spacing w:line="230" w:lineRule="auto"/>
              <w:rPr>
                <w:bCs/>
                <w:sz w:val="18"/>
                <w:szCs w:val="18"/>
                <w:shd w:val="clear" w:color="auto" w:fill="FFFFFF"/>
                <w:lang w:val="uk-UA"/>
              </w:rPr>
            </w:pPr>
          </w:p>
        </w:tc>
        <w:tc>
          <w:tcPr>
            <w:tcW w:w="1124" w:type="dxa"/>
            <w:vMerge/>
          </w:tcPr>
          <w:p w14:paraId="16261798" w14:textId="77777777" w:rsidR="00356D6C" w:rsidRPr="00E716E2" w:rsidRDefault="00356D6C" w:rsidP="00356D6C">
            <w:pPr>
              <w:spacing w:line="230" w:lineRule="auto"/>
              <w:rPr>
                <w:sz w:val="18"/>
                <w:szCs w:val="18"/>
                <w:lang w:val="uk-UA"/>
              </w:rPr>
            </w:pPr>
          </w:p>
        </w:tc>
        <w:tc>
          <w:tcPr>
            <w:tcW w:w="1140" w:type="dxa"/>
            <w:gridSpan w:val="2"/>
            <w:shd w:val="clear" w:color="000000" w:fill="FFFFFF"/>
          </w:tcPr>
          <w:p w14:paraId="4E63D88B" w14:textId="272C53EE" w:rsidR="00356D6C" w:rsidRPr="00E716E2" w:rsidRDefault="00356D6C" w:rsidP="00356D6C">
            <w:pPr>
              <w:spacing w:line="230" w:lineRule="auto"/>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70562F04" w14:textId="105E5C02" w:rsidR="00356D6C" w:rsidRPr="00E716E2" w:rsidRDefault="00356D6C" w:rsidP="00356D6C">
            <w:pPr>
              <w:spacing w:line="230" w:lineRule="auto"/>
              <w:ind w:left="-103" w:right="-103"/>
              <w:jc w:val="center"/>
              <w:rPr>
                <w:bCs/>
                <w:sz w:val="18"/>
                <w:szCs w:val="18"/>
                <w:lang w:val="uk-UA"/>
              </w:rPr>
            </w:pPr>
            <w:r w:rsidRPr="00E716E2">
              <w:rPr>
                <w:bCs/>
                <w:sz w:val="18"/>
                <w:szCs w:val="18"/>
                <w:lang w:val="uk-UA"/>
              </w:rPr>
              <w:t xml:space="preserve">Згідно із </w:t>
            </w:r>
            <w:proofErr w:type="spellStart"/>
            <w:r w:rsidRPr="00E716E2">
              <w:rPr>
                <w:bCs/>
                <w:sz w:val="18"/>
                <w:szCs w:val="18"/>
                <w:lang w:val="uk-UA"/>
              </w:rPr>
              <w:t>затверд-женими</w:t>
            </w:r>
            <w:proofErr w:type="spellEnd"/>
            <w:r w:rsidRPr="00E716E2">
              <w:rPr>
                <w:bCs/>
                <w:sz w:val="18"/>
                <w:szCs w:val="18"/>
                <w:lang w:val="uk-UA"/>
              </w:rPr>
              <w:t xml:space="preserve"> бюджет-ними </w:t>
            </w:r>
            <w:proofErr w:type="spellStart"/>
            <w:r w:rsidRPr="00E716E2">
              <w:rPr>
                <w:bCs/>
                <w:sz w:val="18"/>
                <w:szCs w:val="18"/>
                <w:lang w:val="uk-UA"/>
              </w:rPr>
              <w:t>призна-ченнями</w:t>
            </w:r>
            <w:proofErr w:type="spellEnd"/>
          </w:p>
        </w:tc>
        <w:tc>
          <w:tcPr>
            <w:tcW w:w="993" w:type="dxa"/>
            <w:shd w:val="clear" w:color="000000" w:fill="FFFFFF"/>
            <w:vAlign w:val="center"/>
          </w:tcPr>
          <w:p w14:paraId="3556A4F0" w14:textId="77777777" w:rsidR="00356D6C" w:rsidRPr="00E716E2" w:rsidRDefault="00356D6C" w:rsidP="00356D6C">
            <w:pPr>
              <w:spacing w:line="230" w:lineRule="auto"/>
              <w:ind w:left="-103" w:right="-103"/>
              <w:jc w:val="center"/>
              <w:rPr>
                <w:bCs/>
                <w:sz w:val="18"/>
                <w:szCs w:val="18"/>
                <w:lang w:val="uk-UA"/>
              </w:rPr>
            </w:pPr>
          </w:p>
        </w:tc>
        <w:tc>
          <w:tcPr>
            <w:tcW w:w="992" w:type="dxa"/>
            <w:shd w:val="clear" w:color="000000" w:fill="FFFFFF"/>
            <w:vAlign w:val="center"/>
          </w:tcPr>
          <w:p w14:paraId="58026806" w14:textId="77777777" w:rsidR="00356D6C" w:rsidRPr="00E716E2" w:rsidRDefault="00356D6C" w:rsidP="00356D6C">
            <w:pPr>
              <w:spacing w:line="230" w:lineRule="auto"/>
              <w:ind w:left="-103" w:right="-103"/>
              <w:jc w:val="center"/>
              <w:rPr>
                <w:bCs/>
                <w:sz w:val="18"/>
                <w:szCs w:val="18"/>
                <w:lang w:val="uk-UA"/>
              </w:rPr>
            </w:pPr>
          </w:p>
        </w:tc>
        <w:tc>
          <w:tcPr>
            <w:tcW w:w="2551" w:type="dxa"/>
            <w:gridSpan w:val="3"/>
            <w:shd w:val="clear" w:color="000000" w:fill="FFFFFF"/>
            <w:vAlign w:val="center"/>
          </w:tcPr>
          <w:p w14:paraId="13C20C80" w14:textId="19FFB05C" w:rsidR="00356D6C" w:rsidRPr="00E716E2" w:rsidRDefault="00356D6C" w:rsidP="00356D6C">
            <w:pPr>
              <w:spacing w:line="230"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vMerge/>
          </w:tcPr>
          <w:p w14:paraId="16664E2A" w14:textId="77777777" w:rsidR="00356D6C" w:rsidRPr="00E716E2" w:rsidRDefault="00356D6C" w:rsidP="00BB7320">
            <w:pPr>
              <w:spacing w:line="216" w:lineRule="auto"/>
              <w:rPr>
                <w:bCs/>
                <w:sz w:val="18"/>
                <w:szCs w:val="18"/>
                <w:lang w:val="uk-UA"/>
              </w:rPr>
            </w:pPr>
          </w:p>
        </w:tc>
      </w:tr>
      <w:tr w:rsidR="00356D6C" w:rsidRPr="00E716E2" w14:paraId="14FAE895" w14:textId="77777777" w:rsidTr="00E716E2">
        <w:trPr>
          <w:trHeight w:val="113"/>
        </w:trPr>
        <w:tc>
          <w:tcPr>
            <w:tcW w:w="536" w:type="dxa"/>
            <w:vMerge/>
            <w:vAlign w:val="center"/>
          </w:tcPr>
          <w:p w14:paraId="36C63246" w14:textId="77777777" w:rsidR="00356D6C" w:rsidRPr="00E716E2" w:rsidRDefault="00356D6C" w:rsidP="00BB7320">
            <w:pPr>
              <w:spacing w:line="216" w:lineRule="auto"/>
              <w:jc w:val="center"/>
              <w:rPr>
                <w:sz w:val="18"/>
                <w:szCs w:val="18"/>
                <w:lang w:val="uk-UA"/>
              </w:rPr>
            </w:pPr>
          </w:p>
        </w:tc>
        <w:tc>
          <w:tcPr>
            <w:tcW w:w="1423" w:type="dxa"/>
            <w:vMerge/>
          </w:tcPr>
          <w:p w14:paraId="6C837341"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tcPr>
          <w:p w14:paraId="09E97DED" w14:textId="77777777" w:rsidR="00356D6C" w:rsidRPr="00E716E2" w:rsidRDefault="00356D6C" w:rsidP="00356D6C">
            <w:pPr>
              <w:spacing w:line="230" w:lineRule="auto"/>
              <w:rPr>
                <w:bCs/>
                <w:sz w:val="18"/>
                <w:szCs w:val="18"/>
                <w:lang w:val="uk-UA"/>
              </w:rPr>
            </w:pPr>
          </w:p>
        </w:tc>
        <w:tc>
          <w:tcPr>
            <w:tcW w:w="2131" w:type="dxa"/>
            <w:vMerge/>
          </w:tcPr>
          <w:p w14:paraId="5D90A392" w14:textId="77777777" w:rsidR="00356D6C" w:rsidRPr="00E716E2" w:rsidRDefault="00356D6C" w:rsidP="00356D6C">
            <w:pPr>
              <w:spacing w:line="230" w:lineRule="auto"/>
              <w:rPr>
                <w:bCs/>
                <w:sz w:val="18"/>
                <w:szCs w:val="18"/>
                <w:shd w:val="clear" w:color="auto" w:fill="FFFFFF"/>
                <w:lang w:val="uk-UA"/>
              </w:rPr>
            </w:pPr>
          </w:p>
        </w:tc>
        <w:tc>
          <w:tcPr>
            <w:tcW w:w="1124" w:type="dxa"/>
            <w:vMerge/>
          </w:tcPr>
          <w:p w14:paraId="10DFF3E8" w14:textId="77777777" w:rsidR="00356D6C" w:rsidRPr="00E716E2" w:rsidRDefault="00356D6C" w:rsidP="00356D6C">
            <w:pPr>
              <w:spacing w:line="230" w:lineRule="auto"/>
              <w:rPr>
                <w:sz w:val="18"/>
                <w:szCs w:val="18"/>
                <w:lang w:val="uk-UA"/>
              </w:rPr>
            </w:pPr>
          </w:p>
        </w:tc>
        <w:tc>
          <w:tcPr>
            <w:tcW w:w="1140" w:type="dxa"/>
            <w:gridSpan w:val="2"/>
            <w:shd w:val="clear" w:color="000000" w:fill="FFFFFF"/>
          </w:tcPr>
          <w:p w14:paraId="7A9CB2EA" w14:textId="6A9C9678" w:rsidR="00356D6C" w:rsidRPr="00E716E2" w:rsidRDefault="00356D6C" w:rsidP="00356D6C">
            <w:pPr>
              <w:spacing w:line="230" w:lineRule="auto"/>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6888BE94" w14:textId="77777777" w:rsidR="00356D6C" w:rsidRPr="00E716E2" w:rsidRDefault="00356D6C" w:rsidP="00356D6C">
            <w:pPr>
              <w:spacing w:line="230" w:lineRule="auto"/>
              <w:ind w:left="-111" w:right="-105"/>
              <w:jc w:val="center"/>
              <w:rPr>
                <w:bCs/>
                <w:sz w:val="18"/>
                <w:szCs w:val="18"/>
                <w:lang w:val="uk-UA"/>
              </w:rPr>
            </w:pPr>
          </w:p>
        </w:tc>
        <w:tc>
          <w:tcPr>
            <w:tcW w:w="993" w:type="dxa"/>
            <w:shd w:val="clear" w:color="000000" w:fill="FFFFFF"/>
            <w:noWrap/>
          </w:tcPr>
          <w:p w14:paraId="61043278" w14:textId="77777777" w:rsidR="00356D6C" w:rsidRPr="00E716E2" w:rsidRDefault="00356D6C" w:rsidP="00356D6C">
            <w:pPr>
              <w:spacing w:line="230" w:lineRule="auto"/>
              <w:jc w:val="center"/>
              <w:rPr>
                <w:bCs/>
                <w:sz w:val="18"/>
                <w:szCs w:val="18"/>
                <w:lang w:val="uk-UA"/>
              </w:rPr>
            </w:pPr>
          </w:p>
        </w:tc>
        <w:tc>
          <w:tcPr>
            <w:tcW w:w="992" w:type="dxa"/>
            <w:shd w:val="clear" w:color="000000" w:fill="FFFFFF"/>
            <w:noWrap/>
          </w:tcPr>
          <w:p w14:paraId="79110559" w14:textId="77777777" w:rsidR="00356D6C" w:rsidRPr="00E716E2" w:rsidRDefault="00356D6C" w:rsidP="00356D6C">
            <w:pPr>
              <w:spacing w:line="230" w:lineRule="auto"/>
              <w:ind w:left="-102" w:right="-104"/>
              <w:jc w:val="center"/>
              <w:rPr>
                <w:bCs/>
                <w:sz w:val="18"/>
                <w:szCs w:val="18"/>
                <w:lang w:val="uk-UA"/>
              </w:rPr>
            </w:pPr>
          </w:p>
        </w:tc>
        <w:tc>
          <w:tcPr>
            <w:tcW w:w="850" w:type="dxa"/>
            <w:shd w:val="clear" w:color="000000" w:fill="FFFFFF"/>
            <w:noWrap/>
          </w:tcPr>
          <w:p w14:paraId="1D072CC8" w14:textId="77777777" w:rsidR="00356D6C" w:rsidRPr="00E716E2" w:rsidRDefault="00356D6C" w:rsidP="00356D6C">
            <w:pPr>
              <w:spacing w:line="230" w:lineRule="auto"/>
              <w:ind w:left="-103" w:right="-103"/>
              <w:jc w:val="center"/>
              <w:rPr>
                <w:bCs/>
                <w:sz w:val="18"/>
                <w:szCs w:val="18"/>
                <w:lang w:val="uk-UA"/>
              </w:rPr>
            </w:pPr>
          </w:p>
        </w:tc>
        <w:tc>
          <w:tcPr>
            <w:tcW w:w="851" w:type="dxa"/>
            <w:shd w:val="clear" w:color="000000" w:fill="FFFFFF"/>
          </w:tcPr>
          <w:p w14:paraId="374DBB77" w14:textId="77777777" w:rsidR="00356D6C" w:rsidRPr="00E716E2" w:rsidRDefault="00356D6C" w:rsidP="00356D6C">
            <w:pPr>
              <w:spacing w:line="230" w:lineRule="auto"/>
              <w:ind w:left="-103" w:right="-103"/>
              <w:jc w:val="center"/>
              <w:rPr>
                <w:bCs/>
                <w:sz w:val="18"/>
                <w:szCs w:val="18"/>
                <w:lang w:val="uk-UA"/>
              </w:rPr>
            </w:pPr>
          </w:p>
        </w:tc>
        <w:tc>
          <w:tcPr>
            <w:tcW w:w="850" w:type="dxa"/>
            <w:shd w:val="clear" w:color="000000" w:fill="FFFFFF"/>
          </w:tcPr>
          <w:p w14:paraId="3C1D90A8" w14:textId="77777777" w:rsidR="00356D6C" w:rsidRPr="00E716E2" w:rsidRDefault="00356D6C" w:rsidP="00356D6C">
            <w:pPr>
              <w:spacing w:line="230" w:lineRule="auto"/>
              <w:ind w:left="-103" w:right="-103"/>
              <w:jc w:val="center"/>
              <w:rPr>
                <w:bCs/>
                <w:sz w:val="18"/>
                <w:szCs w:val="18"/>
                <w:lang w:val="uk-UA"/>
              </w:rPr>
            </w:pPr>
          </w:p>
        </w:tc>
        <w:tc>
          <w:tcPr>
            <w:tcW w:w="1985" w:type="dxa"/>
            <w:vMerge/>
          </w:tcPr>
          <w:p w14:paraId="5543615C" w14:textId="77777777" w:rsidR="00356D6C" w:rsidRPr="00E716E2" w:rsidRDefault="00356D6C" w:rsidP="00BB7320">
            <w:pPr>
              <w:spacing w:line="216" w:lineRule="auto"/>
              <w:rPr>
                <w:bCs/>
                <w:sz w:val="18"/>
                <w:szCs w:val="18"/>
                <w:lang w:val="uk-UA"/>
              </w:rPr>
            </w:pPr>
          </w:p>
        </w:tc>
      </w:tr>
      <w:tr w:rsidR="00356D6C" w:rsidRPr="00E716E2" w14:paraId="168A3266" w14:textId="77777777" w:rsidTr="00E716E2">
        <w:trPr>
          <w:trHeight w:val="113"/>
        </w:trPr>
        <w:tc>
          <w:tcPr>
            <w:tcW w:w="536" w:type="dxa"/>
            <w:vMerge/>
            <w:vAlign w:val="center"/>
          </w:tcPr>
          <w:p w14:paraId="21AAAC8A" w14:textId="77777777" w:rsidR="00356D6C" w:rsidRPr="00E716E2" w:rsidRDefault="00356D6C" w:rsidP="00BB7320">
            <w:pPr>
              <w:spacing w:line="216" w:lineRule="auto"/>
              <w:jc w:val="center"/>
              <w:rPr>
                <w:sz w:val="18"/>
                <w:szCs w:val="18"/>
                <w:lang w:val="uk-UA"/>
              </w:rPr>
            </w:pPr>
          </w:p>
        </w:tc>
        <w:tc>
          <w:tcPr>
            <w:tcW w:w="1423" w:type="dxa"/>
            <w:vMerge/>
          </w:tcPr>
          <w:p w14:paraId="2BA9F703" w14:textId="77777777" w:rsidR="00356D6C" w:rsidRPr="00E716E2" w:rsidRDefault="00356D6C" w:rsidP="00BB7320">
            <w:pPr>
              <w:tabs>
                <w:tab w:val="left" w:pos="3261"/>
              </w:tabs>
              <w:spacing w:line="216" w:lineRule="auto"/>
              <w:contextualSpacing/>
              <w:rPr>
                <w:bCs/>
                <w:sz w:val="18"/>
                <w:szCs w:val="18"/>
                <w:lang w:val="uk-UA"/>
              </w:rPr>
            </w:pPr>
          </w:p>
        </w:tc>
        <w:tc>
          <w:tcPr>
            <w:tcW w:w="1864" w:type="dxa"/>
            <w:vMerge/>
          </w:tcPr>
          <w:p w14:paraId="32760682" w14:textId="77777777" w:rsidR="00356D6C" w:rsidRPr="00E716E2" w:rsidRDefault="00356D6C" w:rsidP="00356D6C">
            <w:pPr>
              <w:spacing w:line="230" w:lineRule="auto"/>
              <w:rPr>
                <w:bCs/>
                <w:sz w:val="18"/>
                <w:szCs w:val="18"/>
                <w:lang w:val="uk-UA"/>
              </w:rPr>
            </w:pPr>
          </w:p>
        </w:tc>
        <w:tc>
          <w:tcPr>
            <w:tcW w:w="2131" w:type="dxa"/>
            <w:vMerge/>
          </w:tcPr>
          <w:p w14:paraId="74E46996" w14:textId="77777777" w:rsidR="00356D6C" w:rsidRPr="00E716E2" w:rsidRDefault="00356D6C" w:rsidP="00356D6C">
            <w:pPr>
              <w:spacing w:line="230" w:lineRule="auto"/>
              <w:rPr>
                <w:bCs/>
                <w:sz w:val="18"/>
                <w:szCs w:val="18"/>
                <w:shd w:val="clear" w:color="auto" w:fill="FFFFFF"/>
                <w:lang w:val="uk-UA"/>
              </w:rPr>
            </w:pPr>
          </w:p>
        </w:tc>
        <w:tc>
          <w:tcPr>
            <w:tcW w:w="1124" w:type="dxa"/>
            <w:vMerge/>
          </w:tcPr>
          <w:p w14:paraId="79B3A0D1" w14:textId="77777777" w:rsidR="00356D6C" w:rsidRPr="00E716E2" w:rsidRDefault="00356D6C" w:rsidP="00356D6C">
            <w:pPr>
              <w:spacing w:line="230" w:lineRule="auto"/>
              <w:rPr>
                <w:sz w:val="18"/>
                <w:szCs w:val="18"/>
                <w:lang w:val="uk-UA"/>
              </w:rPr>
            </w:pPr>
          </w:p>
        </w:tc>
        <w:tc>
          <w:tcPr>
            <w:tcW w:w="1140" w:type="dxa"/>
            <w:gridSpan w:val="2"/>
            <w:shd w:val="clear" w:color="000000" w:fill="FFFFFF"/>
          </w:tcPr>
          <w:p w14:paraId="2AFE10AF" w14:textId="77777777" w:rsidR="00356D6C" w:rsidRPr="00E716E2" w:rsidRDefault="00356D6C" w:rsidP="00356D6C">
            <w:pPr>
              <w:spacing w:line="230" w:lineRule="auto"/>
              <w:ind w:right="-170"/>
              <w:rPr>
                <w:sz w:val="18"/>
                <w:szCs w:val="18"/>
                <w:lang w:val="uk-UA"/>
              </w:rPr>
            </w:pPr>
            <w:r w:rsidRPr="00E716E2">
              <w:rPr>
                <w:sz w:val="18"/>
                <w:szCs w:val="18"/>
                <w:lang w:val="uk-UA"/>
              </w:rPr>
              <w:t xml:space="preserve">Інші </w:t>
            </w:r>
          </w:p>
          <w:p w14:paraId="7B2D5F8B" w14:textId="2EA5D58B" w:rsidR="00356D6C" w:rsidRPr="00E716E2" w:rsidRDefault="00356D6C" w:rsidP="00356D6C">
            <w:pPr>
              <w:spacing w:line="230" w:lineRule="auto"/>
              <w:ind w:right="-170"/>
              <w:rPr>
                <w:sz w:val="18"/>
                <w:szCs w:val="18"/>
                <w:lang w:val="uk-UA"/>
              </w:rPr>
            </w:pPr>
            <w:r w:rsidRPr="00E716E2">
              <w:rPr>
                <w:sz w:val="18"/>
                <w:szCs w:val="18"/>
                <w:lang w:val="uk-UA"/>
              </w:rPr>
              <w:t>джерела</w:t>
            </w:r>
          </w:p>
        </w:tc>
        <w:tc>
          <w:tcPr>
            <w:tcW w:w="1016" w:type="dxa"/>
            <w:gridSpan w:val="2"/>
            <w:shd w:val="clear" w:color="000000" w:fill="FFFFFF"/>
          </w:tcPr>
          <w:p w14:paraId="16B74DD0" w14:textId="77777777" w:rsidR="00356D6C" w:rsidRPr="00E716E2" w:rsidRDefault="00356D6C" w:rsidP="00356D6C">
            <w:pPr>
              <w:spacing w:line="230" w:lineRule="auto"/>
              <w:ind w:left="-111" w:right="-105"/>
              <w:jc w:val="center"/>
              <w:rPr>
                <w:bCs/>
                <w:sz w:val="18"/>
                <w:szCs w:val="18"/>
                <w:lang w:val="uk-UA"/>
              </w:rPr>
            </w:pPr>
          </w:p>
        </w:tc>
        <w:tc>
          <w:tcPr>
            <w:tcW w:w="993" w:type="dxa"/>
            <w:shd w:val="clear" w:color="000000" w:fill="FFFFFF"/>
            <w:noWrap/>
          </w:tcPr>
          <w:p w14:paraId="1130D0D9" w14:textId="77777777" w:rsidR="00356D6C" w:rsidRPr="00E716E2" w:rsidRDefault="00356D6C" w:rsidP="00356D6C">
            <w:pPr>
              <w:spacing w:line="230" w:lineRule="auto"/>
              <w:jc w:val="center"/>
              <w:rPr>
                <w:bCs/>
                <w:sz w:val="18"/>
                <w:szCs w:val="18"/>
                <w:lang w:val="uk-UA"/>
              </w:rPr>
            </w:pPr>
          </w:p>
        </w:tc>
        <w:tc>
          <w:tcPr>
            <w:tcW w:w="992" w:type="dxa"/>
            <w:shd w:val="clear" w:color="000000" w:fill="FFFFFF"/>
            <w:noWrap/>
          </w:tcPr>
          <w:p w14:paraId="18C8D5B9" w14:textId="77777777" w:rsidR="00356D6C" w:rsidRPr="00E716E2" w:rsidRDefault="00356D6C" w:rsidP="00356D6C">
            <w:pPr>
              <w:spacing w:line="230" w:lineRule="auto"/>
              <w:ind w:left="-102" w:right="-104"/>
              <w:jc w:val="center"/>
              <w:rPr>
                <w:bCs/>
                <w:sz w:val="18"/>
                <w:szCs w:val="18"/>
                <w:lang w:val="uk-UA"/>
              </w:rPr>
            </w:pPr>
          </w:p>
        </w:tc>
        <w:tc>
          <w:tcPr>
            <w:tcW w:w="850" w:type="dxa"/>
            <w:shd w:val="clear" w:color="000000" w:fill="FFFFFF"/>
            <w:noWrap/>
          </w:tcPr>
          <w:p w14:paraId="6BBBD938" w14:textId="77777777" w:rsidR="00356D6C" w:rsidRPr="00E716E2" w:rsidRDefault="00356D6C" w:rsidP="00356D6C">
            <w:pPr>
              <w:spacing w:line="230" w:lineRule="auto"/>
              <w:ind w:left="-103" w:right="-103"/>
              <w:jc w:val="center"/>
              <w:rPr>
                <w:bCs/>
                <w:sz w:val="18"/>
                <w:szCs w:val="18"/>
                <w:lang w:val="uk-UA"/>
              </w:rPr>
            </w:pPr>
          </w:p>
        </w:tc>
        <w:tc>
          <w:tcPr>
            <w:tcW w:w="851" w:type="dxa"/>
            <w:shd w:val="clear" w:color="000000" w:fill="FFFFFF"/>
          </w:tcPr>
          <w:p w14:paraId="20893055" w14:textId="77777777" w:rsidR="00356D6C" w:rsidRPr="00E716E2" w:rsidRDefault="00356D6C" w:rsidP="00356D6C">
            <w:pPr>
              <w:spacing w:line="230" w:lineRule="auto"/>
              <w:ind w:left="-103" w:right="-103"/>
              <w:jc w:val="center"/>
              <w:rPr>
                <w:bCs/>
                <w:sz w:val="18"/>
                <w:szCs w:val="18"/>
                <w:lang w:val="uk-UA"/>
              </w:rPr>
            </w:pPr>
          </w:p>
        </w:tc>
        <w:tc>
          <w:tcPr>
            <w:tcW w:w="850" w:type="dxa"/>
            <w:shd w:val="clear" w:color="000000" w:fill="FFFFFF"/>
          </w:tcPr>
          <w:p w14:paraId="4A0FF170" w14:textId="77777777" w:rsidR="00356D6C" w:rsidRPr="00E716E2" w:rsidRDefault="00356D6C" w:rsidP="00356D6C">
            <w:pPr>
              <w:spacing w:line="230" w:lineRule="auto"/>
              <w:ind w:left="-103" w:right="-103"/>
              <w:jc w:val="center"/>
              <w:rPr>
                <w:bCs/>
                <w:sz w:val="18"/>
                <w:szCs w:val="18"/>
                <w:lang w:val="uk-UA"/>
              </w:rPr>
            </w:pPr>
          </w:p>
        </w:tc>
        <w:tc>
          <w:tcPr>
            <w:tcW w:w="1985" w:type="dxa"/>
            <w:vMerge/>
          </w:tcPr>
          <w:p w14:paraId="60AE373E" w14:textId="77777777" w:rsidR="00356D6C" w:rsidRPr="00E716E2" w:rsidRDefault="00356D6C" w:rsidP="00BB7320">
            <w:pPr>
              <w:spacing w:line="216" w:lineRule="auto"/>
              <w:rPr>
                <w:bCs/>
                <w:sz w:val="18"/>
                <w:szCs w:val="18"/>
                <w:lang w:val="uk-UA"/>
              </w:rPr>
            </w:pPr>
          </w:p>
        </w:tc>
      </w:tr>
      <w:tr w:rsidR="001F085A" w:rsidRPr="00E716E2" w14:paraId="1B21D5D3" w14:textId="77777777" w:rsidTr="00E716E2">
        <w:trPr>
          <w:trHeight w:val="113"/>
        </w:trPr>
        <w:tc>
          <w:tcPr>
            <w:tcW w:w="536" w:type="dxa"/>
            <w:vMerge w:val="restart"/>
            <w:vAlign w:val="center"/>
          </w:tcPr>
          <w:p w14:paraId="15388F98" w14:textId="77777777" w:rsidR="004D16CF" w:rsidRPr="00E716E2" w:rsidRDefault="004D16CF" w:rsidP="00BB7320">
            <w:pPr>
              <w:spacing w:line="216" w:lineRule="auto"/>
              <w:jc w:val="center"/>
              <w:rPr>
                <w:sz w:val="18"/>
                <w:szCs w:val="18"/>
                <w:lang w:val="uk-UA"/>
              </w:rPr>
            </w:pPr>
          </w:p>
        </w:tc>
        <w:tc>
          <w:tcPr>
            <w:tcW w:w="1423" w:type="dxa"/>
            <w:vMerge w:val="restart"/>
          </w:tcPr>
          <w:p w14:paraId="35E9666D" w14:textId="77777777" w:rsidR="004D16CF" w:rsidRPr="00E716E2" w:rsidRDefault="004D16CF" w:rsidP="00BB7320">
            <w:pPr>
              <w:tabs>
                <w:tab w:val="left" w:pos="3261"/>
              </w:tabs>
              <w:spacing w:line="216" w:lineRule="auto"/>
              <w:contextualSpacing/>
              <w:rPr>
                <w:bCs/>
                <w:sz w:val="18"/>
                <w:szCs w:val="18"/>
                <w:lang w:val="uk-UA"/>
              </w:rPr>
            </w:pPr>
          </w:p>
        </w:tc>
        <w:tc>
          <w:tcPr>
            <w:tcW w:w="1864" w:type="dxa"/>
            <w:vMerge w:val="restart"/>
          </w:tcPr>
          <w:p w14:paraId="560B43E1" w14:textId="35C80427" w:rsidR="004D16CF" w:rsidRPr="00E716E2" w:rsidRDefault="004D16CF" w:rsidP="00BB7320">
            <w:pPr>
              <w:spacing w:line="216" w:lineRule="auto"/>
              <w:rPr>
                <w:sz w:val="18"/>
                <w:szCs w:val="18"/>
                <w:lang w:val="uk-UA"/>
              </w:rPr>
            </w:pPr>
            <w:r w:rsidRPr="00E716E2">
              <w:rPr>
                <w:sz w:val="18"/>
                <w:szCs w:val="18"/>
                <w:lang w:val="uk-UA"/>
              </w:rPr>
              <w:t>12.4. Координація та сприяння прийняттю в територіальних громадах області місцевих програм (або окремих розділів у програмах) щодо вшанування пам’яті загиблих та догляду за місцями поховань</w:t>
            </w:r>
          </w:p>
        </w:tc>
        <w:tc>
          <w:tcPr>
            <w:tcW w:w="2131" w:type="dxa"/>
            <w:vMerge w:val="restart"/>
          </w:tcPr>
          <w:p w14:paraId="7BBB77EE" w14:textId="77777777" w:rsidR="00356D6C" w:rsidRPr="00E716E2" w:rsidRDefault="004D16CF" w:rsidP="00BB7320">
            <w:pPr>
              <w:spacing w:line="216" w:lineRule="auto"/>
              <w:rPr>
                <w:sz w:val="18"/>
                <w:szCs w:val="18"/>
                <w:shd w:val="clear" w:color="auto" w:fill="FFFFFF"/>
                <w:lang w:val="uk-UA"/>
              </w:rPr>
            </w:pPr>
            <w:r w:rsidRPr="00E716E2">
              <w:rPr>
                <w:sz w:val="18"/>
                <w:szCs w:val="18"/>
                <w:shd w:val="clear" w:color="auto" w:fill="FFFFFF"/>
                <w:lang w:val="uk-UA"/>
              </w:rPr>
              <w:t xml:space="preserve">Управління з питань ветеранської політики облдержадміністрації, Дніпропетровська обласна рада </w:t>
            </w:r>
            <w:r w:rsidRPr="00E716E2">
              <w:rPr>
                <w:sz w:val="18"/>
                <w:szCs w:val="18"/>
                <w:shd w:val="clear" w:color="auto" w:fill="FFFFFF"/>
                <w:lang w:val="uk-UA"/>
              </w:rPr>
              <w:br/>
              <w:t xml:space="preserve">(за згодою), райдержадміністрації, виконавчі органи сільських, селищних, міських рад </w:t>
            </w:r>
          </w:p>
          <w:p w14:paraId="0937F83E" w14:textId="18A48CD5" w:rsidR="004D16CF" w:rsidRPr="00E716E2" w:rsidRDefault="004D16CF" w:rsidP="00BB7320">
            <w:pPr>
              <w:spacing w:line="216" w:lineRule="auto"/>
              <w:rPr>
                <w:sz w:val="18"/>
                <w:szCs w:val="18"/>
                <w:shd w:val="clear" w:color="auto" w:fill="FFFFFF"/>
                <w:lang w:val="uk-UA"/>
              </w:rPr>
            </w:pPr>
            <w:r w:rsidRPr="00E716E2">
              <w:rPr>
                <w:sz w:val="18"/>
                <w:szCs w:val="18"/>
                <w:shd w:val="clear" w:color="auto" w:fill="FFFFFF"/>
                <w:lang w:val="uk-UA"/>
              </w:rPr>
              <w:t>(за згодою)</w:t>
            </w:r>
          </w:p>
        </w:tc>
        <w:tc>
          <w:tcPr>
            <w:tcW w:w="1124" w:type="dxa"/>
            <w:vMerge w:val="restart"/>
          </w:tcPr>
          <w:p w14:paraId="433B0C69" w14:textId="0E655685" w:rsidR="004D16CF" w:rsidRPr="00E716E2" w:rsidRDefault="004D16CF" w:rsidP="00356D6C">
            <w:pPr>
              <w:spacing w:line="216" w:lineRule="auto"/>
              <w:jc w:val="center"/>
              <w:rPr>
                <w:sz w:val="18"/>
                <w:szCs w:val="18"/>
                <w:lang w:val="uk-UA"/>
              </w:rPr>
            </w:pPr>
            <w:r w:rsidRPr="00E716E2">
              <w:rPr>
                <w:sz w:val="18"/>
                <w:szCs w:val="18"/>
                <w:lang w:val="uk-UA"/>
              </w:rPr>
              <w:t>2026 – 2028 роки</w:t>
            </w:r>
          </w:p>
        </w:tc>
        <w:tc>
          <w:tcPr>
            <w:tcW w:w="1140" w:type="dxa"/>
            <w:gridSpan w:val="2"/>
            <w:shd w:val="clear" w:color="000000" w:fill="FFFFFF"/>
            <w:vAlign w:val="center"/>
          </w:tcPr>
          <w:p w14:paraId="615D4A65" w14:textId="77777777" w:rsidR="004D16CF" w:rsidRPr="00E716E2" w:rsidRDefault="004D16CF" w:rsidP="00BB7320">
            <w:pPr>
              <w:spacing w:line="216" w:lineRule="auto"/>
              <w:ind w:right="-170"/>
              <w:rPr>
                <w:bCs/>
                <w:sz w:val="18"/>
                <w:szCs w:val="18"/>
                <w:lang w:val="uk-UA"/>
              </w:rPr>
            </w:pPr>
            <w:r w:rsidRPr="00E716E2">
              <w:rPr>
                <w:bCs/>
                <w:sz w:val="18"/>
                <w:szCs w:val="18"/>
                <w:lang w:val="uk-UA"/>
              </w:rPr>
              <w:t xml:space="preserve">Загальний обсяг, </w:t>
            </w:r>
          </w:p>
          <w:p w14:paraId="4B57E03A" w14:textId="52FBFD1A" w:rsidR="004D16CF" w:rsidRPr="00E716E2" w:rsidRDefault="004D16CF" w:rsidP="00BB7320">
            <w:pPr>
              <w:spacing w:line="223" w:lineRule="auto"/>
              <w:ind w:right="-170"/>
              <w:rPr>
                <w:sz w:val="18"/>
                <w:szCs w:val="18"/>
                <w:lang w:val="uk-UA"/>
              </w:rPr>
            </w:pPr>
            <w:r w:rsidRPr="00E716E2">
              <w:rPr>
                <w:bCs/>
                <w:sz w:val="18"/>
                <w:szCs w:val="18"/>
                <w:lang w:val="uk-UA"/>
              </w:rPr>
              <w:t xml:space="preserve">у </w:t>
            </w:r>
            <w:proofErr w:type="spellStart"/>
            <w:r w:rsidRPr="00E716E2">
              <w:rPr>
                <w:bCs/>
                <w:sz w:val="18"/>
                <w:szCs w:val="18"/>
                <w:lang w:val="uk-UA"/>
              </w:rPr>
              <w:t>т.ч</w:t>
            </w:r>
            <w:proofErr w:type="spellEnd"/>
            <w:r w:rsidRPr="00E716E2">
              <w:rPr>
                <w:bCs/>
                <w:sz w:val="18"/>
                <w:szCs w:val="18"/>
                <w:lang w:val="uk-UA"/>
              </w:rPr>
              <w:t>.</w:t>
            </w:r>
          </w:p>
        </w:tc>
        <w:tc>
          <w:tcPr>
            <w:tcW w:w="1016" w:type="dxa"/>
            <w:gridSpan w:val="2"/>
            <w:shd w:val="clear" w:color="000000" w:fill="FFFFFF"/>
          </w:tcPr>
          <w:p w14:paraId="0541E0DF" w14:textId="7AEF6174" w:rsidR="004D16CF" w:rsidRPr="00E716E2" w:rsidRDefault="004D16CF" w:rsidP="00BB7320">
            <w:pPr>
              <w:spacing w:line="216" w:lineRule="auto"/>
              <w:ind w:left="-111" w:right="-105"/>
              <w:jc w:val="center"/>
              <w:rPr>
                <w:sz w:val="18"/>
                <w:szCs w:val="18"/>
                <w:lang w:val="uk-UA"/>
              </w:rPr>
            </w:pPr>
          </w:p>
        </w:tc>
        <w:tc>
          <w:tcPr>
            <w:tcW w:w="993" w:type="dxa"/>
            <w:shd w:val="clear" w:color="000000" w:fill="FFFFFF"/>
            <w:noWrap/>
          </w:tcPr>
          <w:p w14:paraId="4B5C8FA5" w14:textId="77777777" w:rsidR="004D16CF" w:rsidRPr="00E716E2" w:rsidRDefault="004D16CF" w:rsidP="00BB7320">
            <w:pPr>
              <w:spacing w:line="216" w:lineRule="auto"/>
              <w:jc w:val="center"/>
              <w:rPr>
                <w:sz w:val="18"/>
                <w:szCs w:val="18"/>
                <w:lang w:val="uk-UA"/>
              </w:rPr>
            </w:pPr>
          </w:p>
        </w:tc>
        <w:tc>
          <w:tcPr>
            <w:tcW w:w="992" w:type="dxa"/>
            <w:shd w:val="clear" w:color="000000" w:fill="FFFFFF"/>
            <w:noWrap/>
          </w:tcPr>
          <w:p w14:paraId="38FF9578" w14:textId="77777777" w:rsidR="004D16CF" w:rsidRPr="00E716E2" w:rsidRDefault="004D16CF" w:rsidP="00BB7320">
            <w:pPr>
              <w:spacing w:line="216" w:lineRule="auto"/>
              <w:ind w:left="-102" w:right="-104"/>
              <w:jc w:val="center"/>
              <w:rPr>
                <w:sz w:val="18"/>
                <w:szCs w:val="18"/>
                <w:lang w:val="uk-UA"/>
              </w:rPr>
            </w:pPr>
          </w:p>
        </w:tc>
        <w:tc>
          <w:tcPr>
            <w:tcW w:w="850" w:type="dxa"/>
            <w:shd w:val="clear" w:color="000000" w:fill="FFFFFF"/>
            <w:noWrap/>
            <w:vAlign w:val="center"/>
          </w:tcPr>
          <w:p w14:paraId="77DC9770" w14:textId="77777777" w:rsidR="004D16CF" w:rsidRPr="00E716E2" w:rsidRDefault="004D16CF" w:rsidP="00BB7320">
            <w:pPr>
              <w:spacing w:line="216" w:lineRule="auto"/>
              <w:ind w:left="-103" w:right="-103"/>
              <w:jc w:val="center"/>
              <w:rPr>
                <w:sz w:val="18"/>
                <w:szCs w:val="18"/>
                <w:lang w:val="uk-UA"/>
              </w:rPr>
            </w:pPr>
          </w:p>
        </w:tc>
        <w:tc>
          <w:tcPr>
            <w:tcW w:w="851" w:type="dxa"/>
            <w:shd w:val="clear" w:color="000000" w:fill="FFFFFF"/>
            <w:vAlign w:val="center"/>
          </w:tcPr>
          <w:p w14:paraId="64AA96A0" w14:textId="77777777" w:rsidR="004D16CF" w:rsidRPr="00E716E2" w:rsidRDefault="004D16CF" w:rsidP="00BB7320">
            <w:pPr>
              <w:spacing w:line="216" w:lineRule="auto"/>
              <w:ind w:left="-103" w:right="-103"/>
              <w:jc w:val="center"/>
              <w:rPr>
                <w:sz w:val="18"/>
                <w:szCs w:val="18"/>
                <w:lang w:val="uk-UA"/>
              </w:rPr>
            </w:pPr>
          </w:p>
        </w:tc>
        <w:tc>
          <w:tcPr>
            <w:tcW w:w="850" w:type="dxa"/>
            <w:shd w:val="clear" w:color="000000" w:fill="FFFFFF"/>
            <w:vAlign w:val="center"/>
          </w:tcPr>
          <w:p w14:paraId="11BC8540" w14:textId="64B466E7" w:rsidR="004D16CF" w:rsidRPr="00E716E2" w:rsidRDefault="004D16CF" w:rsidP="00BB7320">
            <w:pPr>
              <w:spacing w:line="216" w:lineRule="auto"/>
              <w:ind w:left="-103" w:right="-103"/>
              <w:jc w:val="center"/>
              <w:rPr>
                <w:sz w:val="18"/>
                <w:szCs w:val="18"/>
                <w:lang w:val="uk-UA"/>
              </w:rPr>
            </w:pPr>
          </w:p>
        </w:tc>
        <w:tc>
          <w:tcPr>
            <w:tcW w:w="1985" w:type="dxa"/>
            <w:vMerge w:val="restart"/>
          </w:tcPr>
          <w:p w14:paraId="333288FB" w14:textId="77777777" w:rsidR="00356D6C" w:rsidRPr="00E716E2" w:rsidRDefault="004D16CF" w:rsidP="00BB7320">
            <w:pPr>
              <w:spacing w:line="216" w:lineRule="auto"/>
              <w:rPr>
                <w:sz w:val="18"/>
                <w:szCs w:val="18"/>
                <w:lang w:val="uk-UA"/>
              </w:rPr>
            </w:pPr>
            <w:r w:rsidRPr="00E716E2">
              <w:rPr>
                <w:sz w:val="18"/>
                <w:szCs w:val="18"/>
                <w:lang w:val="uk-UA"/>
              </w:rPr>
              <w:t xml:space="preserve">Кількість територіальних громад області, </w:t>
            </w:r>
          </w:p>
          <w:p w14:paraId="4F7752FD" w14:textId="2FB7A49B" w:rsidR="00356D6C" w:rsidRPr="00E716E2" w:rsidRDefault="004D16CF" w:rsidP="00BB7320">
            <w:pPr>
              <w:spacing w:line="216" w:lineRule="auto"/>
              <w:rPr>
                <w:sz w:val="18"/>
                <w:szCs w:val="18"/>
                <w:lang w:val="uk-UA"/>
              </w:rPr>
            </w:pPr>
            <w:r w:rsidRPr="00E716E2">
              <w:rPr>
                <w:sz w:val="18"/>
                <w:szCs w:val="18"/>
                <w:lang w:val="uk-UA"/>
              </w:rPr>
              <w:t xml:space="preserve">в яких прийнято окремі місцеві програми або передбачено заходи (розділи) </w:t>
            </w:r>
          </w:p>
          <w:p w14:paraId="6EAC8E31" w14:textId="77777777" w:rsidR="004D16CF" w:rsidRPr="00E716E2" w:rsidRDefault="004D16CF" w:rsidP="00BB7320">
            <w:pPr>
              <w:spacing w:line="216" w:lineRule="auto"/>
              <w:rPr>
                <w:sz w:val="18"/>
                <w:szCs w:val="18"/>
                <w:lang w:val="uk-UA"/>
              </w:rPr>
            </w:pPr>
            <w:r w:rsidRPr="00E716E2">
              <w:rPr>
                <w:sz w:val="18"/>
                <w:szCs w:val="18"/>
                <w:lang w:val="uk-UA"/>
              </w:rPr>
              <w:t>у комплексних програмах щодо вшанування пам’яті та догляду за похованнями</w:t>
            </w:r>
            <w:r w:rsidR="007136CA" w:rsidRPr="00E716E2">
              <w:rPr>
                <w:sz w:val="18"/>
                <w:szCs w:val="18"/>
                <w:lang w:val="uk-UA"/>
              </w:rPr>
              <w:t>,</w:t>
            </w:r>
            <w:r w:rsidRPr="00E716E2">
              <w:rPr>
                <w:sz w:val="18"/>
                <w:szCs w:val="18"/>
                <w:lang w:val="uk-UA"/>
              </w:rPr>
              <w:t xml:space="preserve"> </w:t>
            </w:r>
            <w:r w:rsidR="007136CA" w:rsidRPr="00E716E2">
              <w:rPr>
                <w:sz w:val="18"/>
                <w:szCs w:val="18"/>
                <w:lang w:val="uk-UA"/>
              </w:rPr>
              <w:t xml:space="preserve">– </w:t>
            </w:r>
            <w:r w:rsidRPr="00E716E2">
              <w:rPr>
                <w:sz w:val="18"/>
                <w:szCs w:val="18"/>
                <w:lang w:val="uk-UA"/>
              </w:rPr>
              <w:t>86 од</w:t>
            </w:r>
            <w:r w:rsidR="007136CA" w:rsidRPr="00E716E2">
              <w:rPr>
                <w:sz w:val="18"/>
                <w:szCs w:val="18"/>
                <w:lang w:val="uk-UA"/>
              </w:rPr>
              <w:t>.</w:t>
            </w:r>
          </w:p>
          <w:p w14:paraId="0850B44E" w14:textId="34BDC147" w:rsidR="00356D6C" w:rsidRPr="00E716E2" w:rsidRDefault="00356D6C" w:rsidP="00BB7320">
            <w:pPr>
              <w:spacing w:line="216" w:lineRule="auto"/>
              <w:rPr>
                <w:sz w:val="18"/>
                <w:szCs w:val="18"/>
                <w:lang w:val="uk-UA"/>
              </w:rPr>
            </w:pPr>
          </w:p>
        </w:tc>
      </w:tr>
      <w:tr w:rsidR="007526A1" w:rsidRPr="00E716E2" w14:paraId="72CAFE4B" w14:textId="77777777" w:rsidTr="00E716E2">
        <w:trPr>
          <w:trHeight w:val="113"/>
        </w:trPr>
        <w:tc>
          <w:tcPr>
            <w:tcW w:w="536" w:type="dxa"/>
            <w:vMerge/>
            <w:vAlign w:val="center"/>
          </w:tcPr>
          <w:p w14:paraId="28223B53" w14:textId="77777777" w:rsidR="00BB7320" w:rsidRPr="00E716E2" w:rsidRDefault="00BB7320" w:rsidP="00BB7320">
            <w:pPr>
              <w:spacing w:line="216" w:lineRule="auto"/>
              <w:jc w:val="center"/>
              <w:rPr>
                <w:sz w:val="18"/>
                <w:szCs w:val="18"/>
                <w:lang w:val="uk-UA"/>
              </w:rPr>
            </w:pPr>
          </w:p>
        </w:tc>
        <w:tc>
          <w:tcPr>
            <w:tcW w:w="1423" w:type="dxa"/>
            <w:vMerge/>
          </w:tcPr>
          <w:p w14:paraId="444A95DA" w14:textId="77777777" w:rsidR="00BB7320" w:rsidRPr="00E716E2" w:rsidRDefault="00BB7320" w:rsidP="00BB7320">
            <w:pPr>
              <w:tabs>
                <w:tab w:val="left" w:pos="3261"/>
              </w:tabs>
              <w:spacing w:line="216" w:lineRule="auto"/>
              <w:contextualSpacing/>
              <w:rPr>
                <w:bCs/>
                <w:sz w:val="18"/>
                <w:szCs w:val="18"/>
                <w:lang w:val="uk-UA"/>
              </w:rPr>
            </w:pPr>
          </w:p>
        </w:tc>
        <w:tc>
          <w:tcPr>
            <w:tcW w:w="1864" w:type="dxa"/>
            <w:vMerge/>
          </w:tcPr>
          <w:p w14:paraId="7C639699" w14:textId="77777777" w:rsidR="00BB7320" w:rsidRPr="00E716E2" w:rsidRDefault="00BB7320" w:rsidP="00BB7320">
            <w:pPr>
              <w:spacing w:line="216" w:lineRule="auto"/>
              <w:rPr>
                <w:bCs/>
                <w:sz w:val="18"/>
                <w:szCs w:val="18"/>
                <w:lang w:val="uk-UA"/>
              </w:rPr>
            </w:pPr>
          </w:p>
        </w:tc>
        <w:tc>
          <w:tcPr>
            <w:tcW w:w="2131" w:type="dxa"/>
            <w:vMerge/>
          </w:tcPr>
          <w:p w14:paraId="13955396" w14:textId="77777777" w:rsidR="00BB7320" w:rsidRPr="00E716E2" w:rsidRDefault="00BB7320" w:rsidP="00BB7320">
            <w:pPr>
              <w:spacing w:line="216" w:lineRule="auto"/>
              <w:rPr>
                <w:bCs/>
                <w:sz w:val="18"/>
                <w:szCs w:val="18"/>
                <w:shd w:val="clear" w:color="auto" w:fill="FFFFFF"/>
                <w:lang w:val="uk-UA"/>
              </w:rPr>
            </w:pPr>
          </w:p>
        </w:tc>
        <w:tc>
          <w:tcPr>
            <w:tcW w:w="1124" w:type="dxa"/>
            <w:vMerge/>
          </w:tcPr>
          <w:p w14:paraId="62B45976" w14:textId="77777777" w:rsidR="00BB7320" w:rsidRPr="00E716E2" w:rsidRDefault="00BB7320" w:rsidP="00BB7320">
            <w:pPr>
              <w:spacing w:line="216" w:lineRule="auto"/>
              <w:rPr>
                <w:sz w:val="18"/>
                <w:szCs w:val="18"/>
                <w:lang w:val="uk-UA"/>
              </w:rPr>
            </w:pPr>
          </w:p>
        </w:tc>
        <w:tc>
          <w:tcPr>
            <w:tcW w:w="1140" w:type="dxa"/>
            <w:gridSpan w:val="2"/>
            <w:shd w:val="clear" w:color="000000" w:fill="FFFFFF"/>
          </w:tcPr>
          <w:p w14:paraId="3BD8F802" w14:textId="2829A451" w:rsidR="00BB7320" w:rsidRPr="00E716E2" w:rsidRDefault="00BB7320" w:rsidP="00BB7320">
            <w:pPr>
              <w:spacing w:line="223" w:lineRule="auto"/>
              <w:ind w:right="-170"/>
              <w:rPr>
                <w:sz w:val="18"/>
                <w:szCs w:val="18"/>
                <w:lang w:val="uk-UA"/>
              </w:rPr>
            </w:pPr>
            <w:r w:rsidRPr="00E716E2">
              <w:rPr>
                <w:sz w:val="18"/>
                <w:szCs w:val="18"/>
                <w:lang w:val="uk-UA"/>
              </w:rPr>
              <w:t>Державний бюджет</w:t>
            </w:r>
          </w:p>
        </w:tc>
        <w:tc>
          <w:tcPr>
            <w:tcW w:w="1016" w:type="dxa"/>
            <w:gridSpan w:val="2"/>
            <w:shd w:val="clear" w:color="000000" w:fill="FFFFFF"/>
          </w:tcPr>
          <w:p w14:paraId="0DAF2D09" w14:textId="77777777" w:rsidR="00BB7320" w:rsidRPr="00E716E2" w:rsidRDefault="00BB7320" w:rsidP="00BB7320">
            <w:pPr>
              <w:spacing w:line="216" w:lineRule="auto"/>
              <w:ind w:left="-111" w:right="-105"/>
              <w:jc w:val="center"/>
              <w:rPr>
                <w:bCs/>
                <w:sz w:val="18"/>
                <w:szCs w:val="18"/>
                <w:lang w:val="uk-UA"/>
              </w:rPr>
            </w:pPr>
          </w:p>
        </w:tc>
        <w:tc>
          <w:tcPr>
            <w:tcW w:w="993" w:type="dxa"/>
            <w:shd w:val="clear" w:color="000000" w:fill="FFFFFF"/>
            <w:noWrap/>
          </w:tcPr>
          <w:p w14:paraId="145F709D" w14:textId="77777777" w:rsidR="00BB7320" w:rsidRPr="00E716E2" w:rsidRDefault="00BB7320" w:rsidP="00BB7320">
            <w:pPr>
              <w:spacing w:line="216" w:lineRule="auto"/>
              <w:jc w:val="center"/>
              <w:rPr>
                <w:bCs/>
                <w:sz w:val="18"/>
                <w:szCs w:val="18"/>
                <w:lang w:val="uk-UA"/>
              </w:rPr>
            </w:pPr>
          </w:p>
        </w:tc>
        <w:tc>
          <w:tcPr>
            <w:tcW w:w="992" w:type="dxa"/>
            <w:shd w:val="clear" w:color="000000" w:fill="FFFFFF"/>
            <w:noWrap/>
          </w:tcPr>
          <w:p w14:paraId="2C6FEF4F" w14:textId="77777777" w:rsidR="00BB7320" w:rsidRPr="00E716E2" w:rsidRDefault="00BB7320" w:rsidP="00BB7320">
            <w:pPr>
              <w:spacing w:line="216" w:lineRule="auto"/>
              <w:ind w:left="-102" w:right="-104"/>
              <w:jc w:val="center"/>
              <w:rPr>
                <w:bCs/>
                <w:sz w:val="18"/>
                <w:szCs w:val="18"/>
                <w:lang w:val="uk-UA"/>
              </w:rPr>
            </w:pPr>
          </w:p>
        </w:tc>
        <w:tc>
          <w:tcPr>
            <w:tcW w:w="850" w:type="dxa"/>
            <w:shd w:val="clear" w:color="000000" w:fill="FFFFFF"/>
            <w:noWrap/>
          </w:tcPr>
          <w:p w14:paraId="5D3C6CFC" w14:textId="77777777" w:rsidR="00BB7320" w:rsidRPr="00E716E2" w:rsidRDefault="00BB7320" w:rsidP="00BB7320">
            <w:pPr>
              <w:spacing w:line="216" w:lineRule="auto"/>
              <w:ind w:left="-103" w:right="-103"/>
              <w:jc w:val="center"/>
              <w:rPr>
                <w:bCs/>
                <w:sz w:val="18"/>
                <w:szCs w:val="18"/>
                <w:lang w:val="uk-UA"/>
              </w:rPr>
            </w:pPr>
          </w:p>
        </w:tc>
        <w:tc>
          <w:tcPr>
            <w:tcW w:w="851" w:type="dxa"/>
            <w:shd w:val="clear" w:color="000000" w:fill="FFFFFF"/>
          </w:tcPr>
          <w:p w14:paraId="722DDDBB" w14:textId="77777777" w:rsidR="00BB7320" w:rsidRPr="00E716E2" w:rsidRDefault="00BB7320" w:rsidP="00BB7320">
            <w:pPr>
              <w:spacing w:line="216" w:lineRule="auto"/>
              <w:ind w:left="-103" w:right="-103"/>
              <w:jc w:val="center"/>
              <w:rPr>
                <w:bCs/>
                <w:sz w:val="18"/>
                <w:szCs w:val="18"/>
                <w:lang w:val="uk-UA"/>
              </w:rPr>
            </w:pPr>
          </w:p>
        </w:tc>
        <w:tc>
          <w:tcPr>
            <w:tcW w:w="850" w:type="dxa"/>
            <w:shd w:val="clear" w:color="000000" w:fill="FFFFFF"/>
          </w:tcPr>
          <w:p w14:paraId="64A03522" w14:textId="77777777" w:rsidR="00BB7320" w:rsidRPr="00E716E2" w:rsidRDefault="00BB7320" w:rsidP="00BB7320">
            <w:pPr>
              <w:spacing w:line="216" w:lineRule="auto"/>
              <w:ind w:left="-103" w:right="-103"/>
              <w:jc w:val="center"/>
              <w:rPr>
                <w:bCs/>
                <w:sz w:val="18"/>
                <w:szCs w:val="18"/>
                <w:lang w:val="uk-UA"/>
              </w:rPr>
            </w:pPr>
          </w:p>
        </w:tc>
        <w:tc>
          <w:tcPr>
            <w:tcW w:w="1985" w:type="dxa"/>
            <w:vMerge/>
          </w:tcPr>
          <w:p w14:paraId="71235043" w14:textId="77777777" w:rsidR="00BB7320" w:rsidRPr="00E716E2" w:rsidRDefault="00BB7320" w:rsidP="00BB7320">
            <w:pPr>
              <w:spacing w:line="216" w:lineRule="auto"/>
              <w:rPr>
                <w:bCs/>
                <w:sz w:val="18"/>
                <w:szCs w:val="18"/>
                <w:lang w:val="uk-UA"/>
              </w:rPr>
            </w:pPr>
          </w:p>
        </w:tc>
      </w:tr>
      <w:tr w:rsidR="001F085A" w:rsidRPr="00E716E2" w14:paraId="080785BF" w14:textId="77777777" w:rsidTr="00E716E2">
        <w:trPr>
          <w:trHeight w:val="113"/>
        </w:trPr>
        <w:tc>
          <w:tcPr>
            <w:tcW w:w="536" w:type="dxa"/>
            <w:vMerge/>
            <w:vAlign w:val="center"/>
          </w:tcPr>
          <w:p w14:paraId="3F0F0AB4" w14:textId="77777777" w:rsidR="004D16CF" w:rsidRPr="00E716E2" w:rsidRDefault="004D16CF" w:rsidP="00BB7320">
            <w:pPr>
              <w:spacing w:line="216" w:lineRule="auto"/>
              <w:jc w:val="center"/>
              <w:rPr>
                <w:sz w:val="18"/>
                <w:szCs w:val="18"/>
                <w:lang w:val="uk-UA"/>
              </w:rPr>
            </w:pPr>
          </w:p>
        </w:tc>
        <w:tc>
          <w:tcPr>
            <w:tcW w:w="1423" w:type="dxa"/>
            <w:vMerge/>
          </w:tcPr>
          <w:p w14:paraId="3F1A639F" w14:textId="77777777" w:rsidR="004D16CF" w:rsidRPr="00E716E2" w:rsidRDefault="004D16CF" w:rsidP="00BB7320">
            <w:pPr>
              <w:tabs>
                <w:tab w:val="left" w:pos="3261"/>
              </w:tabs>
              <w:spacing w:line="216" w:lineRule="auto"/>
              <w:contextualSpacing/>
              <w:rPr>
                <w:bCs/>
                <w:sz w:val="18"/>
                <w:szCs w:val="18"/>
                <w:lang w:val="uk-UA"/>
              </w:rPr>
            </w:pPr>
          </w:p>
        </w:tc>
        <w:tc>
          <w:tcPr>
            <w:tcW w:w="1864" w:type="dxa"/>
            <w:vMerge/>
          </w:tcPr>
          <w:p w14:paraId="726CA87F" w14:textId="77777777" w:rsidR="004D16CF" w:rsidRPr="00E716E2" w:rsidRDefault="004D16CF" w:rsidP="00BB7320">
            <w:pPr>
              <w:spacing w:line="216" w:lineRule="auto"/>
              <w:rPr>
                <w:bCs/>
                <w:sz w:val="18"/>
                <w:szCs w:val="18"/>
                <w:lang w:val="uk-UA"/>
              </w:rPr>
            </w:pPr>
          </w:p>
        </w:tc>
        <w:tc>
          <w:tcPr>
            <w:tcW w:w="2131" w:type="dxa"/>
            <w:vMerge/>
          </w:tcPr>
          <w:p w14:paraId="4D88F2E4" w14:textId="77777777" w:rsidR="004D16CF" w:rsidRPr="00E716E2" w:rsidRDefault="004D16CF" w:rsidP="00BB7320">
            <w:pPr>
              <w:spacing w:line="216" w:lineRule="auto"/>
              <w:rPr>
                <w:bCs/>
                <w:sz w:val="18"/>
                <w:szCs w:val="18"/>
                <w:shd w:val="clear" w:color="auto" w:fill="FFFFFF"/>
                <w:lang w:val="uk-UA"/>
              </w:rPr>
            </w:pPr>
          </w:p>
        </w:tc>
        <w:tc>
          <w:tcPr>
            <w:tcW w:w="1124" w:type="dxa"/>
            <w:vMerge/>
          </w:tcPr>
          <w:p w14:paraId="19DAFE41" w14:textId="77777777" w:rsidR="004D16CF" w:rsidRPr="00E716E2" w:rsidRDefault="004D16CF" w:rsidP="00BB7320">
            <w:pPr>
              <w:spacing w:line="216" w:lineRule="auto"/>
              <w:rPr>
                <w:sz w:val="18"/>
                <w:szCs w:val="18"/>
                <w:lang w:val="uk-UA"/>
              </w:rPr>
            </w:pPr>
          </w:p>
        </w:tc>
        <w:tc>
          <w:tcPr>
            <w:tcW w:w="1140" w:type="dxa"/>
            <w:gridSpan w:val="2"/>
            <w:shd w:val="clear" w:color="000000" w:fill="FFFFFF"/>
          </w:tcPr>
          <w:p w14:paraId="0158CCE6" w14:textId="6091710B" w:rsidR="004D16CF" w:rsidRPr="00E716E2" w:rsidRDefault="004D16CF" w:rsidP="00BB7320">
            <w:pPr>
              <w:spacing w:line="223" w:lineRule="auto"/>
              <w:ind w:right="-170"/>
              <w:rPr>
                <w:sz w:val="18"/>
                <w:szCs w:val="18"/>
                <w:lang w:val="uk-UA"/>
              </w:rPr>
            </w:pPr>
            <w:r w:rsidRPr="00E716E2">
              <w:rPr>
                <w:sz w:val="18"/>
                <w:szCs w:val="18"/>
                <w:lang w:val="uk-UA"/>
              </w:rPr>
              <w:t>Обласний бюджет</w:t>
            </w:r>
          </w:p>
        </w:tc>
        <w:tc>
          <w:tcPr>
            <w:tcW w:w="1016" w:type="dxa"/>
            <w:gridSpan w:val="2"/>
            <w:shd w:val="clear" w:color="000000" w:fill="FFFFFF"/>
            <w:vAlign w:val="center"/>
          </w:tcPr>
          <w:p w14:paraId="6813EA96" w14:textId="5C7B22B5" w:rsidR="004D16CF" w:rsidRPr="00E716E2" w:rsidRDefault="004D16CF" w:rsidP="00BB7320">
            <w:pPr>
              <w:spacing w:line="216" w:lineRule="auto"/>
              <w:ind w:left="-103" w:right="-103"/>
              <w:jc w:val="center"/>
              <w:rPr>
                <w:bCs/>
                <w:sz w:val="18"/>
                <w:szCs w:val="18"/>
                <w:lang w:val="uk-UA"/>
              </w:rPr>
            </w:pPr>
          </w:p>
        </w:tc>
        <w:tc>
          <w:tcPr>
            <w:tcW w:w="993" w:type="dxa"/>
            <w:shd w:val="clear" w:color="000000" w:fill="FFFFFF"/>
            <w:vAlign w:val="center"/>
          </w:tcPr>
          <w:p w14:paraId="5F1B6F0E" w14:textId="77777777" w:rsidR="004D16CF" w:rsidRPr="00E716E2" w:rsidRDefault="004D16CF" w:rsidP="00BB7320">
            <w:pPr>
              <w:spacing w:line="216" w:lineRule="auto"/>
              <w:ind w:left="-103" w:right="-103"/>
              <w:jc w:val="center"/>
              <w:rPr>
                <w:bCs/>
                <w:sz w:val="18"/>
                <w:szCs w:val="18"/>
                <w:lang w:val="uk-UA"/>
              </w:rPr>
            </w:pPr>
          </w:p>
        </w:tc>
        <w:tc>
          <w:tcPr>
            <w:tcW w:w="992" w:type="dxa"/>
            <w:shd w:val="clear" w:color="000000" w:fill="FFFFFF"/>
            <w:vAlign w:val="center"/>
          </w:tcPr>
          <w:p w14:paraId="3A8061E0" w14:textId="77777777" w:rsidR="004D16CF" w:rsidRPr="00E716E2" w:rsidRDefault="004D16CF" w:rsidP="00BB7320">
            <w:pPr>
              <w:spacing w:line="216" w:lineRule="auto"/>
              <w:ind w:left="-103" w:right="-103"/>
              <w:jc w:val="center"/>
              <w:rPr>
                <w:bCs/>
                <w:sz w:val="18"/>
                <w:szCs w:val="18"/>
                <w:lang w:val="uk-UA"/>
              </w:rPr>
            </w:pPr>
          </w:p>
        </w:tc>
        <w:tc>
          <w:tcPr>
            <w:tcW w:w="850" w:type="dxa"/>
            <w:shd w:val="clear" w:color="000000" w:fill="FFFFFF"/>
            <w:vAlign w:val="center"/>
          </w:tcPr>
          <w:p w14:paraId="1E4DE65C" w14:textId="77777777" w:rsidR="004D16CF" w:rsidRPr="00E716E2" w:rsidRDefault="004D16CF" w:rsidP="00BB7320">
            <w:pPr>
              <w:spacing w:line="216" w:lineRule="auto"/>
              <w:ind w:left="-103" w:right="-103"/>
              <w:jc w:val="center"/>
              <w:rPr>
                <w:bCs/>
                <w:sz w:val="18"/>
                <w:szCs w:val="18"/>
                <w:lang w:val="uk-UA"/>
              </w:rPr>
            </w:pPr>
          </w:p>
        </w:tc>
        <w:tc>
          <w:tcPr>
            <w:tcW w:w="851" w:type="dxa"/>
            <w:shd w:val="clear" w:color="000000" w:fill="FFFFFF"/>
            <w:vAlign w:val="center"/>
          </w:tcPr>
          <w:p w14:paraId="2D8B23B4" w14:textId="77777777" w:rsidR="004D16CF" w:rsidRPr="00E716E2" w:rsidRDefault="004D16CF" w:rsidP="00BB7320">
            <w:pPr>
              <w:spacing w:line="216" w:lineRule="auto"/>
              <w:ind w:left="-103" w:right="-103"/>
              <w:jc w:val="center"/>
              <w:rPr>
                <w:bCs/>
                <w:sz w:val="18"/>
                <w:szCs w:val="18"/>
                <w:lang w:val="uk-UA"/>
              </w:rPr>
            </w:pPr>
          </w:p>
        </w:tc>
        <w:tc>
          <w:tcPr>
            <w:tcW w:w="850" w:type="dxa"/>
            <w:shd w:val="clear" w:color="000000" w:fill="FFFFFF"/>
            <w:vAlign w:val="center"/>
          </w:tcPr>
          <w:p w14:paraId="3664F576" w14:textId="01290914" w:rsidR="004D16CF" w:rsidRPr="00E716E2" w:rsidRDefault="004D16CF" w:rsidP="00BB7320">
            <w:pPr>
              <w:spacing w:line="216" w:lineRule="auto"/>
              <w:ind w:left="-103" w:right="-103"/>
              <w:jc w:val="center"/>
              <w:rPr>
                <w:bCs/>
                <w:sz w:val="18"/>
                <w:szCs w:val="18"/>
                <w:lang w:val="uk-UA"/>
              </w:rPr>
            </w:pPr>
          </w:p>
        </w:tc>
        <w:tc>
          <w:tcPr>
            <w:tcW w:w="1985" w:type="dxa"/>
            <w:vMerge/>
          </w:tcPr>
          <w:p w14:paraId="5A29935F" w14:textId="77777777" w:rsidR="004D16CF" w:rsidRPr="00E716E2" w:rsidRDefault="004D16CF" w:rsidP="00BB7320">
            <w:pPr>
              <w:spacing w:line="216" w:lineRule="auto"/>
              <w:rPr>
                <w:bCs/>
                <w:sz w:val="18"/>
                <w:szCs w:val="18"/>
                <w:lang w:val="uk-UA"/>
              </w:rPr>
            </w:pPr>
          </w:p>
        </w:tc>
      </w:tr>
      <w:tr w:rsidR="007526A1" w:rsidRPr="00E716E2" w14:paraId="0446C4FE" w14:textId="77777777" w:rsidTr="00E716E2">
        <w:trPr>
          <w:trHeight w:val="113"/>
        </w:trPr>
        <w:tc>
          <w:tcPr>
            <w:tcW w:w="536" w:type="dxa"/>
            <w:vMerge/>
            <w:vAlign w:val="center"/>
          </w:tcPr>
          <w:p w14:paraId="55D89BBB" w14:textId="77777777" w:rsidR="00BB7320" w:rsidRPr="00E716E2" w:rsidRDefault="00BB7320" w:rsidP="00BB7320">
            <w:pPr>
              <w:spacing w:line="216" w:lineRule="auto"/>
              <w:jc w:val="center"/>
              <w:rPr>
                <w:sz w:val="18"/>
                <w:szCs w:val="18"/>
                <w:lang w:val="uk-UA"/>
              </w:rPr>
            </w:pPr>
          </w:p>
        </w:tc>
        <w:tc>
          <w:tcPr>
            <w:tcW w:w="1423" w:type="dxa"/>
            <w:vMerge/>
          </w:tcPr>
          <w:p w14:paraId="71DB38E3" w14:textId="77777777" w:rsidR="00BB7320" w:rsidRPr="00E716E2" w:rsidRDefault="00BB7320" w:rsidP="00BB7320">
            <w:pPr>
              <w:tabs>
                <w:tab w:val="left" w:pos="3261"/>
              </w:tabs>
              <w:spacing w:line="216" w:lineRule="auto"/>
              <w:contextualSpacing/>
              <w:rPr>
                <w:bCs/>
                <w:sz w:val="18"/>
                <w:szCs w:val="18"/>
                <w:lang w:val="uk-UA"/>
              </w:rPr>
            </w:pPr>
          </w:p>
        </w:tc>
        <w:tc>
          <w:tcPr>
            <w:tcW w:w="1864" w:type="dxa"/>
            <w:vMerge/>
          </w:tcPr>
          <w:p w14:paraId="02224226" w14:textId="77777777" w:rsidR="00BB7320" w:rsidRPr="00E716E2" w:rsidRDefault="00BB7320" w:rsidP="00BB7320">
            <w:pPr>
              <w:spacing w:line="216" w:lineRule="auto"/>
              <w:rPr>
                <w:bCs/>
                <w:sz w:val="18"/>
                <w:szCs w:val="18"/>
                <w:lang w:val="uk-UA"/>
              </w:rPr>
            </w:pPr>
          </w:p>
        </w:tc>
        <w:tc>
          <w:tcPr>
            <w:tcW w:w="2131" w:type="dxa"/>
            <w:vMerge/>
          </w:tcPr>
          <w:p w14:paraId="77504BA5" w14:textId="77777777" w:rsidR="00BB7320" w:rsidRPr="00E716E2" w:rsidRDefault="00BB7320" w:rsidP="00BB7320">
            <w:pPr>
              <w:spacing w:line="216" w:lineRule="auto"/>
              <w:rPr>
                <w:bCs/>
                <w:sz w:val="18"/>
                <w:szCs w:val="18"/>
                <w:shd w:val="clear" w:color="auto" w:fill="FFFFFF"/>
                <w:lang w:val="uk-UA"/>
              </w:rPr>
            </w:pPr>
          </w:p>
        </w:tc>
        <w:tc>
          <w:tcPr>
            <w:tcW w:w="1124" w:type="dxa"/>
            <w:vMerge/>
          </w:tcPr>
          <w:p w14:paraId="5E7300B6" w14:textId="77777777" w:rsidR="00BB7320" w:rsidRPr="00E716E2" w:rsidRDefault="00BB7320" w:rsidP="00BB7320">
            <w:pPr>
              <w:spacing w:line="216" w:lineRule="auto"/>
              <w:rPr>
                <w:sz w:val="18"/>
                <w:szCs w:val="18"/>
                <w:lang w:val="uk-UA"/>
              </w:rPr>
            </w:pPr>
          </w:p>
        </w:tc>
        <w:tc>
          <w:tcPr>
            <w:tcW w:w="1140" w:type="dxa"/>
            <w:gridSpan w:val="2"/>
            <w:shd w:val="clear" w:color="000000" w:fill="FFFFFF"/>
          </w:tcPr>
          <w:p w14:paraId="7CEF3C20" w14:textId="46AAA6FC" w:rsidR="00BB7320" w:rsidRPr="00E716E2" w:rsidRDefault="00BB7320" w:rsidP="00BB7320">
            <w:pPr>
              <w:spacing w:line="223" w:lineRule="auto"/>
              <w:ind w:right="-170"/>
              <w:rPr>
                <w:sz w:val="18"/>
                <w:szCs w:val="18"/>
                <w:lang w:val="uk-UA"/>
              </w:rPr>
            </w:pPr>
            <w:r w:rsidRPr="00E716E2">
              <w:rPr>
                <w:sz w:val="18"/>
                <w:szCs w:val="18"/>
                <w:lang w:val="uk-UA"/>
              </w:rPr>
              <w:t>Місцевий бюджет</w:t>
            </w:r>
          </w:p>
        </w:tc>
        <w:tc>
          <w:tcPr>
            <w:tcW w:w="1016" w:type="dxa"/>
            <w:gridSpan w:val="2"/>
            <w:shd w:val="clear" w:color="000000" w:fill="FFFFFF"/>
          </w:tcPr>
          <w:p w14:paraId="00E29B0E" w14:textId="77777777" w:rsidR="00BB7320" w:rsidRPr="00E716E2" w:rsidRDefault="00BB7320" w:rsidP="00BB7320">
            <w:pPr>
              <w:spacing w:line="216" w:lineRule="auto"/>
              <w:ind w:left="-111" w:right="-105"/>
              <w:jc w:val="center"/>
              <w:rPr>
                <w:bCs/>
                <w:sz w:val="18"/>
                <w:szCs w:val="18"/>
                <w:lang w:val="uk-UA"/>
              </w:rPr>
            </w:pPr>
          </w:p>
        </w:tc>
        <w:tc>
          <w:tcPr>
            <w:tcW w:w="993" w:type="dxa"/>
            <w:shd w:val="clear" w:color="000000" w:fill="FFFFFF"/>
            <w:noWrap/>
          </w:tcPr>
          <w:p w14:paraId="10630C48" w14:textId="77777777" w:rsidR="00BB7320" w:rsidRPr="00E716E2" w:rsidRDefault="00BB7320" w:rsidP="00BB7320">
            <w:pPr>
              <w:spacing w:line="216" w:lineRule="auto"/>
              <w:jc w:val="center"/>
              <w:rPr>
                <w:bCs/>
                <w:sz w:val="18"/>
                <w:szCs w:val="18"/>
                <w:lang w:val="uk-UA"/>
              </w:rPr>
            </w:pPr>
          </w:p>
        </w:tc>
        <w:tc>
          <w:tcPr>
            <w:tcW w:w="992" w:type="dxa"/>
            <w:shd w:val="clear" w:color="000000" w:fill="FFFFFF"/>
            <w:noWrap/>
          </w:tcPr>
          <w:p w14:paraId="42DACF5E" w14:textId="77777777" w:rsidR="00BB7320" w:rsidRPr="00E716E2" w:rsidRDefault="00BB7320" w:rsidP="00BB7320">
            <w:pPr>
              <w:spacing w:line="216" w:lineRule="auto"/>
              <w:ind w:left="-102" w:right="-104"/>
              <w:jc w:val="center"/>
              <w:rPr>
                <w:bCs/>
                <w:sz w:val="18"/>
                <w:szCs w:val="18"/>
                <w:lang w:val="uk-UA"/>
              </w:rPr>
            </w:pPr>
          </w:p>
        </w:tc>
        <w:tc>
          <w:tcPr>
            <w:tcW w:w="850" w:type="dxa"/>
            <w:shd w:val="clear" w:color="000000" w:fill="FFFFFF"/>
            <w:noWrap/>
          </w:tcPr>
          <w:p w14:paraId="5F522ABE" w14:textId="77777777" w:rsidR="00BB7320" w:rsidRPr="00E716E2" w:rsidRDefault="00BB7320" w:rsidP="00BB7320">
            <w:pPr>
              <w:spacing w:line="216" w:lineRule="auto"/>
              <w:ind w:left="-103" w:right="-103"/>
              <w:jc w:val="center"/>
              <w:rPr>
                <w:bCs/>
                <w:sz w:val="18"/>
                <w:szCs w:val="18"/>
                <w:lang w:val="uk-UA"/>
              </w:rPr>
            </w:pPr>
          </w:p>
        </w:tc>
        <w:tc>
          <w:tcPr>
            <w:tcW w:w="851" w:type="dxa"/>
            <w:shd w:val="clear" w:color="000000" w:fill="FFFFFF"/>
          </w:tcPr>
          <w:p w14:paraId="6E3E983B" w14:textId="77777777" w:rsidR="00BB7320" w:rsidRPr="00E716E2" w:rsidRDefault="00BB7320" w:rsidP="00BB7320">
            <w:pPr>
              <w:spacing w:line="216" w:lineRule="auto"/>
              <w:ind w:left="-103" w:right="-103"/>
              <w:jc w:val="center"/>
              <w:rPr>
                <w:bCs/>
                <w:sz w:val="18"/>
                <w:szCs w:val="18"/>
                <w:lang w:val="uk-UA"/>
              </w:rPr>
            </w:pPr>
          </w:p>
        </w:tc>
        <w:tc>
          <w:tcPr>
            <w:tcW w:w="850" w:type="dxa"/>
            <w:shd w:val="clear" w:color="000000" w:fill="FFFFFF"/>
          </w:tcPr>
          <w:p w14:paraId="72630E22" w14:textId="77777777" w:rsidR="00BB7320" w:rsidRPr="00E716E2" w:rsidRDefault="00BB7320" w:rsidP="00BB7320">
            <w:pPr>
              <w:spacing w:line="216" w:lineRule="auto"/>
              <w:ind w:left="-103" w:right="-103"/>
              <w:jc w:val="center"/>
              <w:rPr>
                <w:bCs/>
                <w:sz w:val="18"/>
                <w:szCs w:val="18"/>
                <w:lang w:val="uk-UA"/>
              </w:rPr>
            </w:pPr>
          </w:p>
        </w:tc>
        <w:tc>
          <w:tcPr>
            <w:tcW w:w="1985" w:type="dxa"/>
            <w:vMerge/>
          </w:tcPr>
          <w:p w14:paraId="5D22348C" w14:textId="77777777" w:rsidR="00BB7320" w:rsidRPr="00E716E2" w:rsidRDefault="00BB7320" w:rsidP="00BB7320">
            <w:pPr>
              <w:spacing w:line="216" w:lineRule="auto"/>
              <w:rPr>
                <w:bCs/>
                <w:sz w:val="18"/>
                <w:szCs w:val="18"/>
                <w:lang w:val="uk-UA"/>
              </w:rPr>
            </w:pPr>
          </w:p>
        </w:tc>
      </w:tr>
      <w:tr w:rsidR="007526A1" w:rsidRPr="00E716E2" w14:paraId="75C9779D" w14:textId="77777777" w:rsidTr="00E716E2">
        <w:trPr>
          <w:trHeight w:val="113"/>
        </w:trPr>
        <w:tc>
          <w:tcPr>
            <w:tcW w:w="536" w:type="dxa"/>
            <w:vMerge/>
            <w:vAlign w:val="center"/>
          </w:tcPr>
          <w:p w14:paraId="75CF4BF6" w14:textId="77777777" w:rsidR="00BB7320" w:rsidRPr="00E716E2" w:rsidRDefault="00BB7320" w:rsidP="00BB7320">
            <w:pPr>
              <w:spacing w:line="216" w:lineRule="auto"/>
              <w:jc w:val="center"/>
              <w:rPr>
                <w:sz w:val="18"/>
                <w:szCs w:val="18"/>
                <w:lang w:val="uk-UA"/>
              </w:rPr>
            </w:pPr>
          </w:p>
        </w:tc>
        <w:tc>
          <w:tcPr>
            <w:tcW w:w="1423" w:type="dxa"/>
            <w:vMerge/>
          </w:tcPr>
          <w:p w14:paraId="2CA21680" w14:textId="77777777" w:rsidR="00BB7320" w:rsidRPr="00E716E2" w:rsidRDefault="00BB7320" w:rsidP="00BB7320">
            <w:pPr>
              <w:tabs>
                <w:tab w:val="left" w:pos="3261"/>
              </w:tabs>
              <w:spacing w:line="216" w:lineRule="auto"/>
              <w:contextualSpacing/>
              <w:rPr>
                <w:bCs/>
                <w:sz w:val="18"/>
                <w:szCs w:val="18"/>
                <w:lang w:val="uk-UA"/>
              </w:rPr>
            </w:pPr>
          </w:p>
        </w:tc>
        <w:tc>
          <w:tcPr>
            <w:tcW w:w="1864" w:type="dxa"/>
            <w:vMerge/>
          </w:tcPr>
          <w:p w14:paraId="61460956" w14:textId="77777777" w:rsidR="00BB7320" w:rsidRPr="00E716E2" w:rsidRDefault="00BB7320" w:rsidP="00BB7320">
            <w:pPr>
              <w:spacing w:line="216" w:lineRule="auto"/>
              <w:rPr>
                <w:bCs/>
                <w:sz w:val="18"/>
                <w:szCs w:val="18"/>
                <w:lang w:val="uk-UA"/>
              </w:rPr>
            </w:pPr>
          </w:p>
        </w:tc>
        <w:tc>
          <w:tcPr>
            <w:tcW w:w="2131" w:type="dxa"/>
            <w:vMerge/>
          </w:tcPr>
          <w:p w14:paraId="56E1041A" w14:textId="77777777" w:rsidR="00BB7320" w:rsidRPr="00E716E2" w:rsidRDefault="00BB7320" w:rsidP="00BB7320">
            <w:pPr>
              <w:spacing w:line="216" w:lineRule="auto"/>
              <w:rPr>
                <w:bCs/>
                <w:sz w:val="18"/>
                <w:szCs w:val="18"/>
                <w:shd w:val="clear" w:color="auto" w:fill="FFFFFF"/>
                <w:lang w:val="uk-UA"/>
              </w:rPr>
            </w:pPr>
          </w:p>
        </w:tc>
        <w:tc>
          <w:tcPr>
            <w:tcW w:w="1124" w:type="dxa"/>
            <w:vMerge/>
          </w:tcPr>
          <w:p w14:paraId="11674DD0" w14:textId="77777777" w:rsidR="00BB7320" w:rsidRPr="00E716E2" w:rsidRDefault="00BB7320" w:rsidP="00BB7320">
            <w:pPr>
              <w:spacing w:line="216" w:lineRule="auto"/>
              <w:rPr>
                <w:sz w:val="18"/>
                <w:szCs w:val="18"/>
                <w:lang w:val="uk-UA"/>
              </w:rPr>
            </w:pPr>
          </w:p>
        </w:tc>
        <w:tc>
          <w:tcPr>
            <w:tcW w:w="1140" w:type="dxa"/>
            <w:gridSpan w:val="2"/>
            <w:shd w:val="clear" w:color="000000" w:fill="FFFFFF"/>
          </w:tcPr>
          <w:p w14:paraId="0966902A" w14:textId="77777777" w:rsidR="00356D6C" w:rsidRPr="00E716E2" w:rsidRDefault="00BB7320" w:rsidP="00BB7320">
            <w:pPr>
              <w:spacing w:line="223" w:lineRule="auto"/>
              <w:ind w:right="-170"/>
              <w:rPr>
                <w:sz w:val="18"/>
                <w:szCs w:val="18"/>
                <w:lang w:val="uk-UA"/>
              </w:rPr>
            </w:pPr>
            <w:r w:rsidRPr="00E716E2">
              <w:rPr>
                <w:sz w:val="18"/>
                <w:szCs w:val="18"/>
                <w:lang w:val="uk-UA"/>
              </w:rPr>
              <w:t xml:space="preserve">Інші </w:t>
            </w:r>
          </w:p>
          <w:p w14:paraId="4320DB69" w14:textId="61F4DA46" w:rsidR="00BB7320" w:rsidRPr="00E716E2" w:rsidRDefault="00BB7320" w:rsidP="00BB7320">
            <w:pPr>
              <w:spacing w:line="223" w:lineRule="auto"/>
              <w:ind w:right="-170"/>
              <w:rPr>
                <w:sz w:val="18"/>
                <w:szCs w:val="18"/>
                <w:lang w:val="uk-UA"/>
              </w:rPr>
            </w:pPr>
            <w:r w:rsidRPr="00E716E2">
              <w:rPr>
                <w:sz w:val="18"/>
                <w:szCs w:val="18"/>
                <w:lang w:val="uk-UA"/>
              </w:rPr>
              <w:t>джерела</w:t>
            </w:r>
          </w:p>
        </w:tc>
        <w:tc>
          <w:tcPr>
            <w:tcW w:w="1016" w:type="dxa"/>
            <w:gridSpan w:val="2"/>
            <w:shd w:val="clear" w:color="000000" w:fill="FFFFFF"/>
          </w:tcPr>
          <w:p w14:paraId="5E8E237C" w14:textId="77777777" w:rsidR="00BB7320" w:rsidRPr="00E716E2" w:rsidRDefault="00BB7320" w:rsidP="00BB7320">
            <w:pPr>
              <w:spacing w:line="216" w:lineRule="auto"/>
              <w:ind w:left="-111" w:right="-105"/>
              <w:jc w:val="center"/>
              <w:rPr>
                <w:bCs/>
                <w:sz w:val="18"/>
                <w:szCs w:val="18"/>
                <w:lang w:val="uk-UA"/>
              </w:rPr>
            </w:pPr>
          </w:p>
        </w:tc>
        <w:tc>
          <w:tcPr>
            <w:tcW w:w="993" w:type="dxa"/>
            <w:shd w:val="clear" w:color="000000" w:fill="FFFFFF"/>
            <w:noWrap/>
          </w:tcPr>
          <w:p w14:paraId="0DF42BCF" w14:textId="77777777" w:rsidR="00BB7320" w:rsidRPr="00E716E2" w:rsidRDefault="00BB7320" w:rsidP="00BB7320">
            <w:pPr>
              <w:spacing w:line="216" w:lineRule="auto"/>
              <w:jc w:val="center"/>
              <w:rPr>
                <w:bCs/>
                <w:sz w:val="18"/>
                <w:szCs w:val="18"/>
                <w:lang w:val="uk-UA"/>
              </w:rPr>
            </w:pPr>
          </w:p>
        </w:tc>
        <w:tc>
          <w:tcPr>
            <w:tcW w:w="992" w:type="dxa"/>
            <w:shd w:val="clear" w:color="000000" w:fill="FFFFFF"/>
            <w:noWrap/>
          </w:tcPr>
          <w:p w14:paraId="6B415CEB" w14:textId="77777777" w:rsidR="00BB7320" w:rsidRPr="00E716E2" w:rsidRDefault="00BB7320" w:rsidP="00BB7320">
            <w:pPr>
              <w:spacing w:line="216" w:lineRule="auto"/>
              <w:ind w:left="-102" w:right="-104"/>
              <w:jc w:val="center"/>
              <w:rPr>
                <w:bCs/>
                <w:sz w:val="18"/>
                <w:szCs w:val="18"/>
                <w:lang w:val="uk-UA"/>
              </w:rPr>
            </w:pPr>
          </w:p>
        </w:tc>
        <w:tc>
          <w:tcPr>
            <w:tcW w:w="850" w:type="dxa"/>
            <w:shd w:val="clear" w:color="000000" w:fill="FFFFFF"/>
            <w:noWrap/>
          </w:tcPr>
          <w:p w14:paraId="45969077" w14:textId="77777777" w:rsidR="00BB7320" w:rsidRPr="00E716E2" w:rsidRDefault="00BB7320" w:rsidP="00BB7320">
            <w:pPr>
              <w:spacing w:line="216" w:lineRule="auto"/>
              <w:ind w:left="-103" w:right="-103"/>
              <w:jc w:val="center"/>
              <w:rPr>
                <w:bCs/>
                <w:sz w:val="18"/>
                <w:szCs w:val="18"/>
                <w:lang w:val="uk-UA"/>
              </w:rPr>
            </w:pPr>
          </w:p>
        </w:tc>
        <w:tc>
          <w:tcPr>
            <w:tcW w:w="851" w:type="dxa"/>
            <w:shd w:val="clear" w:color="000000" w:fill="FFFFFF"/>
          </w:tcPr>
          <w:p w14:paraId="3C31110E" w14:textId="77777777" w:rsidR="00BB7320" w:rsidRPr="00E716E2" w:rsidRDefault="00BB7320" w:rsidP="00BB7320">
            <w:pPr>
              <w:spacing w:line="216" w:lineRule="auto"/>
              <w:ind w:left="-103" w:right="-103"/>
              <w:jc w:val="center"/>
              <w:rPr>
                <w:bCs/>
                <w:sz w:val="18"/>
                <w:szCs w:val="18"/>
                <w:lang w:val="uk-UA"/>
              </w:rPr>
            </w:pPr>
          </w:p>
        </w:tc>
        <w:tc>
          <w:tcPr>
            <w:tcW w:w="850" w:type="dxa"/>
            <w:shd w:val="clear" w:color="000000" w:fill="FFFFFF"/>
          </w:tcPr>
          <w:p w14:paraId="4168082C" w14:textId="77777777" w:rsidR="00BB7320" w:rsidRPr="00E716E2" w:rsidRDefault="00BB7320" w:rsidP="00BB7320">
            <w:pPr>
              <w:spacing w:line="216" w:lineRule="auto"/>
              <w:ind w:left="-103" w:right="-103"/>
              <w:jc w:val="center"/>
              <w:rPr>
                <w:bCs/>
                <w:sz w:val="18"/>
                <w:szCs w:val="18"/>
                <w:lang w:val="uk-UA"/>
              </w:rPr>
            </w:pPr>
          </w:p>
        </w:tc>
        <w:tc>
          <w:tcPr>
            <w:tcW w:w="1985" w:type="dxa"/>
            <w:vMerge/>
          </w:tcPr>
          <w:p w14:paraId="4F0E61C4" w14:textId="77777777" w:rsidR="00BB7320" w:rsidRPr="00E716E2" w:rsidRDefault="00BB7320" w:rsidP="00BB7320">
            <w:pPr>
              <w:spacing w:line="216" w:lineRule="auto"/>
              <w:rPr>
                <w:bCs/>
                <w:sz w:val="18"/>
                <w:szCs w:val="18"/>
                <w:lang w:val="uk-UA"/>
              </w:rPr>
            </w:pPr>
          </w:p>
        </w:tc>
      </w:tr>
      <w:tr w:rsidR="001F085A" w:rsidRPr="00E716E2" w14:paraId="5F0DFDFE" w14:textId="77777777" w:rsidTr="00E716E2">
        <w:trPr>
          <w:trHeight w:val="113"/>
        </w:trPr>
        <w:tc>
          <w:tcPr>
            <w:tcW w:w="7091" w:type="dxa"/>
            <w:gridSpan w:val="6"/>
            <w:vMerge w:val="restart"/>
            <w:vAlign w:val="center"/>
          </w:tcPr>
          <w:p w14:paraId="3342B6AD" w14:textId="2559E852" w:rsidR="00BB7320" w:rsidRPr="00E716E2" w:rsidRDefault="00BB7320" w:rsidP="00BB7320">
            <w:pPr>
              <w:spacing w:line="216" w:lineRule="auto"/>
              <w:jc w:val="center"/>
              <w:rPr>
                <w:sz w:val="18"/>
                <w:szCs w:val="18"/>
                <w:lang w:val="uk-UA"/>
              </w:rPr>
            </w:pPr>
            <w:r w:rsidRPr="00E716E2">
              <w:rPr>
                <w:sz w:val="18"/>
                <w:szCs w:val="18"/>
                <w:lang w:val="uk-UA"/>
              </w:rPr>
              <w:t>Всього за Програмою:</w:t>
            </w:r>
          </w:p>
        </w:tc>
        <w:tc>
          <w:tcPr>
            <w:tcW w:w="1140" w:type="dxa"/>
            <w:gridSpan w:val="2"/>
            <w:shd w:val="clear" w:color="000000" w:fill="FFFFFF"/>
          </w:tcPr>
          <w:p w14:paraId="2DD915BF" w14:textId="77777777" w:rsidR="00BB7320" w:rsidRPr="00E716E2" w:rsidRDefault="00BB7320" w:rsidP="00BB7320">
            <w:pPr>
              <w:spacing w:line="192" w:lineRule="auto"/>
              <w:ind w:right="-170"/>
              <w:rPr>
                <w:bCs/>
                <w:sz w:val="18"/>
                <w:szCs w:val="18"/>
                <w:lang w:val="uk-UA"/>
              </w:rPr>
            </w:pPr>
            <w:r w:rsidRPr="00E716E2">
              <w:rPr>
                <w:bCs/>
                <w:sz w:val="18"/>
                <w:szCs w:val="18"/>
                <w:lang w:val="uk-UA"/>
              </w:rPr>
              <w:t xml:space="preserve">Загальний обсяг, </w:t>
            </w:r>
          </w:p>
          <w:p w14:paraId="30B8E638" w14:textId="727D0F67" w:rsidR="00BB7320" w:rsidRPr="00E716E2" w:rsidRDefault="00BB7320" w:rsidP="00BB7320">
            <w:pPr>
              <w:spacing w:line="192" w:lineRule="auto"/>
              <w:ind w:right="-170"/>
              <w:rPr>
                <w:bCs/>
                <w:sz w:val="18"/>
                <w:szCs w:val="18"/>
                <w:lang w:val="uk-UA"/>
              </w:rPr>
            </w:pPr>
            <w:r w:rsidRPr="00E716E2">
              <w:rPr>
                <w:bCs/>
                <w:sz w:val="18"/>
                <w:szCs w:val="18"/>
                <w:lang w:val="uk-UA"/>
              </w:rPr>
              <w:t xml:space="preserve">у </w:t>
            </w:r>
            <w:proofErr w:type="spellStart"/>
            <w:r w:rsidR="00E716E2">
              <w:rPr>
                <w:bCs/>
                <w:sz w:val="18"/>
                <w:szCs w:val="18"/>
                <w:lang w:val="uk-UA"/>
              </w:rPr>
              <w:t>т.ч</w:t>
            </w:r>
            <w:proofErr w:type="spellEnd"/>
            <w:r w:rsidR="00E716E2">
              <w:rPr>
                <w:bCs/>
                <w:sz w:val="18"/>
                <w:szCs w:val="18"/>
                <w:lang w:val="uk-UA"/>
              </w:rPr>
              <w:t>.</w:t>
            </w:r>
          </w:p>
          <w:p w14:paraId="2166DDDF" w14:textId="6CD7DFFD" w:rsidR="00356D6C" w:rsidRPr="00E716E2" w:rsidRDefault="00356D6C" w:rsidP="00BB7320">
            <w:pPr>
              <w:spacing w:line="192" w:lineRule="auto"/>
              <w:ind w:right="-170"/>
              <w:rPr>
                <w:bCs/>
                <w:sz w:val="18"/>
                <w:szCs w:val="18"/>
                <w:lang w:val="uk-UA"/>
              </w:rPr>
            </w:pPr>
          </w:p>
        </w:tc>
        <w:tc>
          <w:tcPr>
            <w:tcW w:w="1003" w:type="dxa"/>
            <w:shd w:val="clear" w:color="000000" w:fill="FFFFFF"/>
            <w:vAlign w:val="center"/>
          </w:tcPr>
          <w:p w14:paraId="025A7162" w14:textId="64D0323B" w:rsidR="00BB7320" w:rsidRPr="00E716E2" w:rsidRDefault="00BB7320" w:rsidP="00BB7320">
            <w:pPr>
              <w:spacing w:line="192" w:lineRule="auto"/>
              <w:ind w:left="-111" w:right="-105"/>
              <w:jc w:val="center"/>
              <w:rPr>
                <w:sz w:val="18"/>
                <w:szCs w:val="18"/>
                <w:lang w:val="uk-UA"/>
              </w:rPr>
            </w:pPr>
            <w:r w:rsidRPr="00E716E2">
              <w:rPr>
                <w:sz w:val="18"/>
                <w:szCs w:val="18"/>
                <w:lang w:val="uk-UA"/>
              </w:rPr>
              <w:t>26 155,05</w:t>
            </w:r>
          </w:p>
        </w:tc>
        <w:tc>
          <w:tcPr>
            <w:tcW w:w="993" w:type="dxa"/>
            <w:shd w:val="clear" w:color="000000" w:fill="FFFFFF"/>
            <w:noWrap/>
            <w:vAlign w:val="center"/>
          </w:tcPr>
          <w:p w14:paraId="62BC6702" w14:textId="7A9C5AC4" w:rsidR="00BB7320" w:rsidRPr="00E716E2" w:rsidRDefault="00BB7320" w:rsidP="00BB7320">
            <w:pPr>
              <w:spacing w:line="192" w:lineRule="auto"/>
              <w:jc w:val="center"/>
              <w:rPr>
                <w:sz w:val="18"/>
                <w:szCs w:val="18"/>
                <w:lang w:val="uk-UA"/>
              </w:rPr>
            </w:pPr>
            <w:r w:rsidRPr="00E716E2">
              <w:rPr>
                <w:sz w:val="18"/>
                <w:szCs w:val="18"/>
                <w:lang w:val="uk-UA"/>
              </w:rPr>
              <w:t>8 620,0</w:t>
            </w:r>
          </w:p>
        </w:tc>
        <w:tc>
          <w:tcPr>
            <w:tcW w:w="992" w:type="dxa"/>
            <w:shd w:val="clear" w:color="000000" w:fill="FFFFFF"/>
            <w:noWrap/>
            <w:vAlign w:val="center"/>
          </w:tcPr>
          <w:p w14:paraId="70C8B096" w14:textId="4BF06071" w:rsidR="00BB7320" w:rsidRPr="00E716E2" w:rsidRDefault="00BB7320" w:rsidP="00BB7320">
            <w:pPr>
              <w:spacing w:line="192" w:lineRule="auto"/>
              <w:ind w:left="-102" w:right="-104"/>
              <w:jc w:val="center"/>
              <w:rPr>
                <w:sz w:val="18"/>
                <w:szCs w:val="18"/>
                <w:lang w:val="uk-UA"/>
              </w:rPr>
            </w:pPr>
            <w:r w:rsidRPr="00E716E2">
              <w:rPr>
                <w:sz w:val="18"/>
                <w:szCs w:val="18"/>
                <w:lang w:val="uk-UA"/>
              </w:rPr>
              <w:t>13 185,05</w:t>
            </w:r>
          </w:p>
        </w:tc>
        <w:tc>
          <w:tcPr>
            <w:tcW w:w="850" w:type="dxa"/>
            <w:shd w:val="clear" w:color="000000" w:fill="FFFFFF"/>
            <w:noWrap/>
            <w:vAlign w:val="center"/>
          </w:tcPr>
          <w:p w14:paraId="44A232C3" w14:textId="1EDC6CF2" w:rsidR="00BB7320" w:rsidRPr="00E716E2" w:rsidRDefault="00BB7320" w:rsidP="00BB7320">
            <w:pPr>
              <w:spacing w:line="192" w:lineRule="auto"/>
              <w:ind w:left="-103" w:right="-103"/>
              <w:jc w:val="center"/>
              <w:rPr>
                <w:sz w:val="18"/>
                <w:szCs w:val="18"/>
                <w:lang w:val="uk-UA"/>
              </w:rPr>
            </w:pPr>
            <w:r w:rsidRPr="00E716E2">
              <w:rPr>
                <w:sz w:val="18"/>
                <w:szCs w:val="18"/>
                <w:lang w:val="uk-UA"/>
              </w:rPr>
              <w:t>1 450,0</w:t>
            </w:r>
          </w:p>
        </w:tc>
        <w:tc>
          <w:tcPr>
            <w:tcW w:w="851" w:type="dxa"/>
            <w:shd w:val="clear" w:color="000000" w:fill="FFFFFF"/>
            <w:vAlign w:val="center"/>
          </w:tcPr>
          <w:p w14:paraId="1D823304" w14:textId="094C375D" w:rsidR="00BB7320" w:rsidRPr="00E716E2" w:rsidRDefault="00BB7320" w:rsidP="00BB7320">
            <w:pPr>
              <w:spacing w:line="192" w:lineRule="auto"/>
              <w:ind w:left="-103" w:right="-103"/>
              <w:jc w:val="center"/>
              <w:rPr>
                <w:sz w:val="18"/>
                <w:szCs w:val="18"/>
                <w:lang w:val="uk-UA"/>
              </w:rPr>
            </w:pPr>
            <w:r w:rsidRPr="00E716E2">
              <w:rPr>
                <w:sz w:val="18"/>
                <w:szCs w:val="18"/>
                <w:lang w:val="uk-UA"/>
              </w:rPr>
              <w:t>1 450,00</w:t>
            </w:r>
          </w:p>
        </w:tc>
        <w:tc>
          <w:tcPr>
            <w:tcW w:w="850" w:type="dxa"/>
            <w:shd w:val="clear" w:color="000000" w:fill="FFFFFF"/>
            <w:vAlign w:val="center"/>
          </w:tcPr>
          <w:p w14:paraId="1631EBAF" w14:textId="4BF4AE25" w:rsidR="00BB7320" w:rsidRPr="00E716E2" w:rsidRDefault="00BB7320" w:rsidP="00BB7320">
            <w:pPr>
              <w:spacing w:line="192" w:lineRule="auto"/>
              <w:ind w:left="-103" w:right="-103"/>
              <w:jc w:val="center"/>
              <w:rPr>
                <w:sz w:val="18"/>
                <w:szCs w:val="18"/>
                <w:lang w:val="uk-UA"/>
              </w:rPr>
            </w:pPr>
            <w:r w:rsidRPr="00E716E2">
              <w:rPr>
                <w:sz w:val="18"/>
                <w:szCs w:val="18"/>
                <w:lang w:val="uk-UA"/>
              </w:rPr>
              <w:t>1 450,00</w:t>
            </w:r>
          </w:p>
        </w:tc>
        <w:tc>
          <w:tcPr>
            <w:tcW w:w="1985" w:type="dxa"/>
            <w:vMerge w:val="restart"/>
          </w:tcPr>
          <w:p w14:paraId="142B5FFC" w14:textId="77777777" w:rsidR="00BB7320" w:rsidRPr="00E716E2" w:rsidRDefault="00BB7320" w:rsidP="00BB7320">
            <w:pPr>
              <w:spacing w:line="216" w:lineRule="auto"/>
              <w:rPr>
                <w:bCs/>
                <w:sz w:val="18"/>
                <w:szCs w:val="18"/>
                <w:lang w:val="uk-UA"/>
              </w:rPr>
            </w:pPr>
          </w:p>
        </w:tc>
      </w:tr>
      <w:tr w:rsidR="001F085A" w:rsidRPr="00E716E2" w14:paraId="7831A60B" w14:textId="77777777" w:rsidTr="00E716E2">
        <w:trPr>
          <w:trHeight w:val="113"/>
        </w:trPr>
        <w:tc>
          <w:tcPr>
            <w:tcW w:w="7091" w:type="dxa"/>
            <w:gridSpan w:val="6"/>
            <w:vMerge/>
          </w:tcPr>
          <w:p w14:paraId="1BD8617F" w14:textId="77777777" w:rsidR="00BB7320" w:rsidRPr="00E716E2" w:rsidRDefault="00BB7320" w:rsidP="00BB7320">
            <w:pPr>
              <w:spacing w:line="216" w:lineRule="auto"/>
              <w:jc w:val="center"/>
              <w:rPr>
                <w:sz w:val="18"/>
                <w:szCs w:val="18"/>
                <w:lang w:val="uk-UA"/>
              </w:rPr>
            </w:pPr>
          </w:p>
        </w:tc>
        <w:tc>
          <w:tcPr>
            <w:tcW w:w="1140" w:type="dxa"/>
            <w:gridSpan w:val="2"/>
            <w:shd w:val="clear" w:color="000000" w:fill="FFFFFF"/>
          </w:tcPr>
          <w:p w14:paraId="766CF392" w14:textId="77777777" w:rsidR="00BB7320" w:rsidRPr="00E716E2" w:rsidRDefault="00BB7320" w:rsidP="00BB7320">
            <w:pPr>
              <w:spacing w:line="192" w:lineRule="auto"/>
              <w:ind w:right="-170"/>
              <w:rPr>
                <w:bCs/>
                <w:sz w:val="18"/>
                <w:szCs w:val="18"/>
                <w:lang w:val="uk-UA"/>
              </w:rPr>
            </w:pPr>
            <w:r w:rsidRPr="00E716E2">
              <w:rPr>
                <w:bCs/>
                <w:sz w:val="18"/>
                <w:szCs w:val="18"/>
                <w:lang w:val="uk-UA"/>
              </w:rPr>
              <w:t>Державний бюджет</w:t>
            </w:r>
          </w:p>
          <w:p w14:paraId="57210D11" w14:textId="4064CF2E" w:rsidR="00356D6C" w:rsidRPr="00E716E2" w:rsidRDefault="00356D6C" w:rsidP="00BB7320">
            <w:pPr>
              <w:spacing w:line="192" w:lineRule="auto"/>
              <w:ind w:right="-170"/>
              <w:rPr>
                <w:bCs/>
                <w:sz w:val="18"/>
                <w:szCs w:val="18"/>
                <w:lang w:val="uk-UA"/>
              </w:rPr>
            </w:pPr>
          </w:p>
        </w:tc>
        <w:tc>
          <w:tcPr>
            <w:tcW w:w="1003" w:type="dxa"/>
            <w:shd w:val="clear" w:color="000000" w:fill="FFFFFF"/>
            <w:vAlign w:val="center"/>
          </w:tcPr>
          <w:p w14:paraId="29FF2D67" w14:textId="1CCCA190" w:rsidR="00BB7320" w:rsidRPr="00E716E2" w:rsidRDefault="00BB7320" w:rsidP="00BB7320">
            <w:pPr>
              <w:spacing w:line="192" w:lineRule="auto"/>
              <w:jc w:val="center"/>
              <w:rPr>
                <w:sz w:val="18"/>
                <w:szCs w:val="18"/>
                <w:lang w:val="uk-UA"/>
              </w:rPr>
            </w:pPr>
          </w:p>
        </w:tc>
        <w:tc>
          <w:tcPr>
            <w:tcW w:w="993" w:type="dxa"/>
            <w:shd w:val="clear" w:color="000000" w:fill="FFFFFF"/>
            <w:noWrap/>
            <w:vAlign w:val="center"/>
          </w:tcPr>
          <w:p w14:paraId="3D7D954B" w14:textId="77777777" w:rsidR="00BB7320" w:rsidRPr="00E716E2" w:rsidRDefault="00BB7320" w:rsidP="00BB7320">
            <w:pPr>
              <w:spacing w:line="192" w:lineRule="auto"/>
              <w:jc w:val="center"/>
              <w:rPr>
                <w:bCs/>
                <w:sz w:val="18"/>
                <w:szCs w:val="18"/>
                <w:lang w:val="uk-UA"/>
              </w:rPr>
            </w:pPr>
          </w:p>
        </w:tc>
        <w:tc>
          <w:tcPr>
            <w:tcW w:w="992" w:type="dxa"/>
            <w:shd w:val="clear" w:color="000000" w:fill="FFFFFF"/>
            <w:noWrap/>
            <w:vAlign w:val="center"/>
          </w:tcPr>
          <w:p w14:paraId="15D54606" w14:textId="77777777" w:rsidR="00BB7320" w:rsidRPr="00E716E2" w:rsidRDefault="00BB7320" w:rsidP="00BB7320">
            <w:pPr>
              <w:spacing w:line="192" w:lineRule="auto"/>
              <w:jc w:val="center"/>
              <w:rPr>
                <w:bCs/>
                <w:sz w:val="18"/>
                <w:szCs w:val="18"/>
                <w:lang w:val="uk-UA"/>
              </w:rPr>
            </w:pPr>
          </w:p>
        </w:tc>
        <w:tc>
          <w:tcPr>
            <w:tcW w:w="850" w:type="dxa"/>
            <w:shd w:val="clear" w:color="000000" w:fill="FFFFFF"/>
            <w:noWrap/>
            <w:vAlign w:val="center"/>
          </w:tcPr>
          <w:p w14:paraId="31EC1D9C" w14:textId="77777777" w:rsidR="00BB7320" w:rsidRPr="00E716E2" w:rsidRDefault="00BB7320" w:rsidP="00BB7320">
            <w:pPr>
              <w:spacing w:line="192" w:lineRule="auto"/>
              <w:jc w:val="center"/>
              <w:rPr>
                <w:bCs/>
                <w:sz w:val="18"/>
                <w:szCs w:val="18"/>
                <w:lang w:val="uk-UA"/>
              </w:rPr>
            </w:pPr>
          </w:p>
        </w:tc>
        <w:tc>
          <w:tcPr>
            <w:tcW w:w="851" w:type="dxa"/>
            <w:shd w:val="clear" w:color="000000" w:fill="FFFFFF"/>
            <w:noWrap/>
            <w:vAlign w:val="center"/>
          </w:tcPr>
          <w:p w14:paraId="4A38C3CF" w14:textId="77777777" w:rsidR="00BB7320" w:rsidRPr="00E716E2" w:rsidRDefault="00BB7320" w:rsidP="00BB7320">
            <w:pPr>
              <w:spacing w:line="192" w:lineRule="auto"/>
              <w:jc w:val="center"/>
              <w:rPr>
                <w:bCs/>
                <w:sz w:val="18"/>
                <w:szCs w:val="18"/>
                <w:lang w:val="uk-UA"/>
              </w:rPr>
            </w:pPr>
          </w:p>
        </w:tc>
        <w:tc>
          <w:tcPr>
            <w:tcW w:w="850" w:type="dxa"/>
            <w:shd w:val="clear" w:color="000000" w:fill="FFFFFF"/>
            <w:noWrap/>
            <w:vAlign w:val="center"/>
          </w:tcPr>
          <w:p w14:paraId="7EBCC9BE" w14:textId="77777777" w:rsidR="00BB7320" w:rsidRPr="00E716E2" w:rsidRDefault="00BB7320" w:rsidP="00BB7320">
            <w:pPr>
              <w:spacing w:line="192" w:lineRule="auto"/>
              <w:jc w:val="center"/>
              <w:rPr>
                <w:bCs/>
                <w:sz w:val="18"/>
                <w:szCs w:val="18"/>
                <w:lang w:val="uk-UA"/>
              </w:rPr>
            </w:pPr>
          </w:p>
        </w:tc>
        <w:tc>
          <w:tcPr>
            <w:tcW w:w="1985" w:type="dxa"/>
            <w:vMerge/>
          </w:tcPr>
          <w:p w14:paraId="2B946D4B" w14:textId="77777777" w:rsidR="00BB7320" w:rsidRPr="00E716E2" w:rsidRDefault="00BB7320" w:rsidP="00BB7320">
            <w:pPr>
              <w:spacing w:line="216" w:lineRule="auto"/>
              <w:rPr>
                <w:bCs/>
                <w:sz w:val="18"/>
                <w:szCs w:val="18"/>
                <w:lang w:val="uk-UA"/>
              </w:rPr>
            </w:pPr>
          </w:p>
        </w:tc>
      </w:tr>
      <w:tr w:rsidR="001F085A" w:rsidRPr="00E716E2" w14:paraId="277BAE01" w14:textId="77777777" w:rsidTr="00E716E2">
        <w:trPr>
          <w:trHeight w:val="113"/>
        </w:trPr>
        <w:tc>
          <w:tcPr>
            <w:tcW w:w="7091" w:type="dxa"/>
            <w:gridSpan w:val="6"/>
            <w:vMerge/>
          </w:tcPr>
          <w:p w14:paraId="1BE0D305" w14:textId="77777777" w:rsidR="00BB7320" w:rsidRPr="00E716E2" w:rsidRDefault="00BB7320" w:rsidP="00BB7320">
            <w:pPr>
              <w:spacing w:line="216" w:lineRule="auto"/>
              <w:jc w:val="center"/>
              <w:rPr>
                <w:sz w:val="18"/>
                <w:szCs w:val="18"/>
                <w:lang w:val="uk-UA"/>
              </w:rPr>
            </w:pPr>
          </w:p>
        </w:tc>
        <w:tc>
          <w:tcPr>
            <w:tcW w:w="1140" w:type="dxa"/>
            <w:gridSpan w:val="2"/>
            <w:shd w:val="clear" w:color="000000" w:fill="FFFFFF"/>
          </w:tcPr>
          <w:p w14:paraId="5A5378B4" w14:textId="77777777" w:rsidR="00BB7320" w:rsidRPr="00E716E2" w:rsidRDefault="00BB7320" w:rsidP="00BB7320">
            <w:pPr>
              <w:spacing w:line="192" w:lineRule="auto"/>
              <w:rPr>
                <w:bCs/>
                <w:sz w:val="18"/>
                <w:szCs w:val="18"/>
                <w:lang w:val="uk-UA"/>
              </w:rPr>
            </w:pPr>
            <w:r w:rsidRPr="00E716E2">
              <w:rPr>
                <w:bCs/>
                <w:sz w:val="18"/>
                <w:szCs w:val="18"/>
                <w:lang w:val="uk-UA"/>
              </w:rPr>
              <w:t>Обласний бюджет</w:t>
            </w:r>
          </w:p>
          <w:p w14:paraId="1B0C20D0" w14:textId="4CC91C67" w:rsidR="00356D6C" w:rsidRPr="00E716E2" w:rsidRDefault="00356D6C" w:rsidP="00BB7320">
            <w:pPr>
              <w:spacing w:line="192" w:lineRule="auto"/>
              <w:rPr>
                <w:sz w:val="18"/>
                <w:szCs w:val="18"/>
                <w:lang w:val="uk-UA"/>
              </w:rPr>
            </w:pPr>
          </w:p>
        </w:tc>
        <w:tc>
          <w:tcPr>
            <w:tcW w:w="1003" w:type="dxa"/>
            <w:shd w:val="clear" w:color="000000" w:fill="FFFFFF"/>
            <w:vAlign w:val="center"/>
          </w:tcPr>
          <w:p w14:paraId="3B5395AB" w14:textId="1BB8612D" w:rsidR="00BB7320" w:rsidRPr="00E716E2" w:rsidRDefault="00BB7320" w:rsidP="00BB7320">
            <w:pPr>
              <w:spacing w:line="192" w:lineRule="auto"/>
              <w:ind w:left="-111" w:right="-105"/>
              <w:jc w:val="center"/>
              <w:rPr>
                <w:sz w:val="18"/>
                <w:szCs w:val="18"/>
                <w:lang w:val="uk-UA"/>
              </w:rPr>
            </w:pPr>
            <w:r w:rsidRPr="00E716E2">
              <w:rPr>
                <w:sz w:val="18"/>
                <w:szCs w:val="18"/>
                <w:lang w:val="uk-UA"/>
              </w:rPr>
              <w:t>15 705,05</w:t>
            </w:r>
          </w:p>
        </w:tc>
        <w:tc>
          <w:tcPr>
            <w:tcW w:w="993" w:type="dxa"/>
            <w:shd w:val="clear" w:color="000000" w:fill="FFFFFF"/>
            <w:noWrap/>
            <w:vAlign w:val="center"/>
          </w:tcPr>
          <w:p w14:paraId="10A18D40" w14:textId="26283967" w:rsidR="00BB7320" w:rsidRPr="00E716E2" w:rsidRDefault="00BB7320" w:rsidP="00BB7320">
            <w:pPr>
              <w:spacing w:line="192" w:lineRule="auto"/>
              <w:jc w:val="center"/>
              <w:rPr>
                <w:bCs/>
                <w:sz w:val="18"/>
                <w:szCs w:val="18"/>
                <w:lang w:val="uk-UA"/>
              </w:rPr>
            </w:pPr>
            <w:r w:rsidRPr="00E716E2">
              <w:rPr>
                <w:bCs/>
                <w:sz w:val="18"/>
                <w:szCs w:val="18"/>
                <w:lang w:val="uk-UA"/>
              </w:rPr>
              <w:t>5 470,00</w:t>
            </w:r>
          </w:p>
        </w:tc>
        <w:tc>
          <w:tcPr>
            <w:tcW w:w="992" w:type="dxa"/>
            <w:shd w:val="clear" w:color="000000" w:fill="FFFFFF"/>
            <w:noWrap/>
            <w:vAlign w:val="center"/>
          </w:tcPr>
          <w:p w14:paraId="20B498B5" w14:textId="10851783" w:rsidR="00BB7320" w:rsidRPr="00E716E2" w:rsidRDefault="00BB7320" w:rsidP="00BB7320">
            <w:pPr>
              <w:spacing w:line="192" w:lineRule="auto"/>
              <w:ind w:left="-102" w:right="-104"/>
              <w:jc w:val="center"/>
              <w:rPr>
                <w:bCs/>
                <w:sz w:val="18"/>
                <w:szCs w:val="18"/>
                <w:lang w:val="uk-UA"/>
              </w:rPr>
            </w:pPr>
            <w:r w:rsidRPr="00E716E2">
              <w:rPr>
                <w:bCs/>
                <w:sz w:val="18"/>
                <w:szCs w:val="18"/>
                <w:lang w:val="uk-UA"/>
              </w:rPr>
              <w:t>10 235,05</w:t>
            </w:r>
          </w:p>
        </w:tc>
        <w:tc>
          <w:tcPr>
            <w:tcW w:w="2551" w:type="dxa"/>
            <w:gridSpan w:val="3"/>
            <w:shd w:val="clear" w:color="000000" w:fill="FFFFFF"/>
            <w:noWrap/>
            <w:vAlign w:val="center"/>
          </w:tcPr>
          <w:p w14:paraId="6662D701" w14:textId="1E92E495" w:rsidR="00BB7320" w:rsidRPr="00E716E2" w:rsidRDefault="00BB7320" w:rsidP="00BB7320">
            <w:pPr>
              <w:spacing w:line="192" w:lineRule="auto"/>
              <w:ind w:left="-103" w:right="-103"/>
              <w:jc w:val="center"/>
              <w:rPr>
                <w:bCs/>
                <w:sz w:val="18"/>
                <w:szCs w:val="18"/>
                <w:lang w:val="uk-UA"/>
              </w:rPr>
            </w:pPr>
            <w:r w:rsidRPr="00E716E2">
              <w:rPr>
                <w:bCs/>
                <w:sz w:val="18"/>
                <w:szCs w:val="18"/>
                <w:lang w:val="uk-UA"/>
              </w:rPr>
              <w:t>Згідно із затвердженими бюджетними призначеннями</w:t>
            </w:r>
          </w:p>
        </w:tc>
        <w:tc>
          <w:tcPr>
            <w:tcW w:w="1985" w:type="dxa"/>
          </w:tcPr>
          <w:p w14:paraId="78DF3EDD" w14:textId="77777777" w:rsidR="00BB7320" w:rsidRPr="00E716E2" w:rsidRDefault="00BB7320" w:rsidP="00BB7320">
            <w:pPr>
              <w:spacing w:line="216" w:lineRule="auto"/>
              <w:rPr>
                <w:bCs/>
                <w:sz w:val="18"/>
                <w:szCs w:val="18"/>
                <w:lang w:val="uk-UA"/>
              </w:rPr>
            </w:pPr>
          </w:p>
        </w:tc>
      </w:tr>
      <w:tr w:rsidR="001F085A" w:rsidRPr="00E716E2" w14:paraId="4A8425D2" w14:textId="77777777" w:rsidTr="00E716E2">
        <w:trPr>
          <w:trHeight w:val="113"/>
        </w:trPr>
        <w:tc>
          <w:tcPr>
            <w:tcW w:w="7091" w:type="dxa"/>
            <w:gridSpan w:val="6"/>
            <w:vMerge/>
          </w:tcPr>
          <w:p w14:paraId="651ACC61" w14:textId="77777777" w:rsidR="00BB7320" w:rsidRPr="00E716E2" w:rsidRDefault="00BB7320" w:rsidP="00BB7320">
            <w:pPr>
              <w:spacing w:line="216" w:lineRule="auto"/>
              <w:jc w:val="center"/>
              <w:rPr>
                <w:sz w:val="18"/>
                <w:szCs w:val="18"/>
                <w:lang w:val="uk-UA"/>
              </w:rPr>
            </w:pPr>
          </w:p>
        </w:tc>
        <w:tc>
          <w:tcPr>
            <w:tcW w:w="1140" w:type="dxa"/>
            <w:gridSpan w:val="2"/>
            <w:shd w:val="clear" w:color="000000" w:fill="FFFFFF"/>
          </w:tcPr>
          <w:p w14:paraId="75D25EA9" w14:textId="77777777" w:rsidR="00BB7320" w:rsidRPr="00E716E2" w:rsidRDefault="00BB7320" w:rsidP="00BB7320">
            <w:pPr>
              <w:spacing w:line="192" w:lineRule="auto"/>
              <w:rPr>
                <w:bCs/>
                <w:sz w:val="18"/>
                <w:szCs w:val="18"/>
                <w:lang w:val="uk-UA"/>
              </w:rPr>
            </w:pPr>
            <w:r w:rsidRPr="00E716E2">
              <w:rPr>
                <w:bCs/>
                <w:sz w:val="18"/>
                <w:szCs w:val="18"/>
                <w:lang w:val="uk-UA"/>
              </w:rPr>
              <w:t>Місцевий бюджет</w:t>
            </w:r>
          </w:p>
          <w:p w14:paraId="501F8EA9" w14:textId="4F4A70B3" w:rsidR="00356D6C" w:rsidRPr="00E716E2" w:rsidRDefault="00356D6C" w:rsidP="00BB7320">
            <w:pPr>
              <w:spacing w:line="192" w:lineRule="auto"/>
              <w:rPr>
                <w:sz w:val="18"/>
                <w:szCs w:val="18"/>
                <w:lang w:val="uk-UA"/>
              </w:rPr>
            </w:pPr>
          </w:p>
        </w:tc>
        <w:tc>
          <w:tcPr>
            <w:tcW w:w="1003" w:type="dxa"/>
            <w:shd w:val="clear" w:color="000000" w:fill="FFFFFF"/>
            <w:vAlign w:val="center"/>
          </w:tcPr>
          <w:p w14:paraId="65B0D909" w14:textId="34F740EC" w:rsidR="00BB7320" w:rsidRPr="00E716E2" w:rsidRDefault="00BB7320" w:rsidP="00BB7320">
            <w:pPr>
              <w:spacing w:line="192" w:lineRule="auto"/>
              <w:jc w:val="center"/>
              <w:rPr>
                <w:sz w:val="18"/>
                <w:szCs w:val="18"/>
                <w:lang w:val="uk-UA"/>
              </w:rPr>
            </w:pPr>
          </w:p>
        </w:tc>
        <w:tc>
          <w:tcPr>
            <w:tcW w:w="993" w:type="dxa"/>
            <w:shd w:val="clear" w:color="000000" w:fill="FFFFFF"/>
            <w:noWrap/>
            <w:vAlign w:val="center"/>
          </w:tcPr>
          <w:p w14:paraId="4C8320D6" w14:textId="77777777" w:rsidR="00BB7320" w:rsidRPr="00E716E2" w:rsidRDefault="00BB7320" w:rsidP="00BB7320">
            <w:pPr>
              <w:spacing w:line="192" w:lineRule="auto"/>
              <w:jc w:val="center"/>
              <w:rPr>
                <w:bCs/>
                <w:sz w:val="18"/>
                <w:szCs w:val="18"/>
                <w:lang w:val="uk-UA"/>
              </w:rPr>
            </w:pPr>
          </w:p>
        </w:tc>
        <w:tc>
          <w:tcPr>
            <w:tcW w:w="992" w:type="dxa"/>
            <w:shd w:val="clear" w:color="000000" w:fill="FFFFFF"/>
            <w:noWrap/>
            <w:vAlign w:val="center"/>
          </w:tcPr>
          <w:p w14:paraId="5D8F812A" w14:textId="77777777" w:rsidR="00BB7320" w:rsidRPr="00E716E2" w:rsidRDefault="00BB7320" w:rsidP="00BB7320">
            <w:pPr>
              <w:spacing w:line="192" w:lineRule="auto"/>
              <w:jc w:val="center"/>
              <w:rPr>
                <w:bCs/>
                <w:sz w:val="18"/>
                <w:szCs w:val="18"/>
                <w:lang w:val="uk-UA"/>
              </w:rPr>
            </w:pPr>
          </w:p>
        </w:tc>
        <w:tc>
          <w:tcPr>
            <w:tcW w:w="850" w:type="dxa"/>
            <w:shd w:val="clear" w:color="000000" w:fill="FFFFFF"/>
            <w:noWrap/>
            <w:vAlign w:val="center"/>
          </w:tcPr>
          <w:p w14:paraId="655B16C6" w14:textId="77777777" w:rsidR="00BB7320" w:rsidRPr="00E716E2" w:rsidRDefault="00BB7320" w:rsidP="00BB7320">
            <w:pPr>
              <w:spacing w:line="192" w:lineRule="auto"/>
              <w:jc w:val="center"/>
              <w:rPr>
                <w:bCs/>
                <w:sz w:val="18"/>
                <w:szCs w:val="18"/>
                <w:lang w:val="uk-UA"/>
              </w:rPr>
            </w:pPr>
          </w:p>
        </w:tc>
        <w:tc>
          <w:tcPr>
            <w:tcW w:w="851" w:type="dxa"/>
            <w:shd w:val="clear" w:color="000000" w:fill="FFFFFF"/>
            <w:noWrap/>
            <w:vAlign w:val="center"/>
          </w:tcPr>
          <w:p w14:paraId="7285A70F" w14:textId="77777777" w:rsidR="00BB7320" w:rsidRPr="00E716E2" w:rsidRDefault="00BB7320" w:rsidP="00BB7320">
            <w:pPr>
              <w:spacing w:line="192" w:lineRule="auto"/>
              <w:jc w:val="center"/>
              <w:rPr>
                <w:bCs/>
                <w:sz w:val="18"/>
                <w:szCs w:val="18"/>
                <w:lang w:val="uk-UA"/>
              </w:rPr>
            </w:pPr>
          </w:p>
        </w:tc>
        <w:tc>
          <w:tcPr>
            <w:tcW w:w="850" w:type="dxa"/>
            <w:shd w:val="clear" w:color="000000" w:fill="FFFFFF"/>
            <w:noWrap/>
            <w:vAlign w:val="center"/>
          </w:tcPr>
          <w:p w14:paraId="0C66D154" w14:textId="77777777" w:rsidR="00BB7320" w:rsidRPr="00E716E2" w:rsidRDefault="00BB7320" w:rsidP="00BB7320">
            <w:pPr>
              <w:spacing w:line="192" w:lineRule="auto"/>
              <w:jc w:val="center"/>
              <w:rPr>
                <w:bCs/>
                <w:sz w:val="18"/>
                <w:szCs w:val="18"/>
                <w:lang w:val="uk-UA"/>
              </w:rPr>
            </w:pPr>
          </w:p>
        </w:tc>
        <w:tc>
          <w:tcPr>
            <w:tcW w:w="1985" w:type="dxa"/>
            <w:vMerge w:val="restart"/>
          </w:tcPr>
          <w:p w14:paraId="5F794620" w14:textId="77777777" w:rsidR="00BB7320" w:rsidRPr="00E716E2" w:rsidRDefault="00BB7320" w:rsidP="00BB7320">
            <w:pPr>
              <w:spacing w:line="216" w:lineRule="auto"/>
              <w:rPr>
                <w:bCs/>
                <w:sz w:val="18"/>
                <w:szCs w:val="18"/>
                <w:lang w:val="uk-UA"/>
              </w:rPr>
            </w:pPr>
          </w:p>
        </w:tc>
      </w:tr>
      <w:tr w:rsidR="001F085A" w:rsidRPr="00E716E2" w14:paraId="0BFFA3FD" w14:textId="77777777" w:rsidTr="00E716E2">
        <w:trPr>
          <w:trHeight w:val="113"/>
        </w:trPr>
        <w:tc>
          <w:tcPr>
            <w:tcW w:w="7091" w:type="dxa"/>
            <w:gridSpan w:val="6"/>
            <w:vMerge/>
          </w:tcPr>
          <w:p w14:paraId="574D7FF3" w14:textId="77777777" w:rsidR="00BB7320" w:rsidRPr="00E716E2" w:rsidRDefault="00BB7320" w:rsidP="00BB7320">
            <w:pPr>
              <w:spacing w:line="216" w:lineRule="auto"/>
              <w:jc w:val="center"/>
              <w:rPr>
                <w:sz w:val="18"/>
                <w:szCs w:val="18"/>
                <w:lang w:val="uk-UA"/>
              </w:rPr>
            </w:pPr>
          </w:p>
        </w:tc>
        <w:tc>
          <w:tcPr>
            <w:tcW w:w="1140" w:type="dxa"/>
            <w:gridSpan w:val="2"/>
            <w:shd w:val="clear" w:color="000000" w:fill="FFFFFF"/>
          </w:tcPr>
          <w:p w14:paraId="1CCB4AB5" w14:textId="77777777" w:rsidR="00BB7320" w:rsidRPr="00E716E2" w:rsidRDefault="00BB7320" w:rsidP="00BB7320">
            <w:pPr>
              <w:spacing w:line="192" w:lineRule="auto"/>
              <w:rPr>
                <w:bCs/>
                <w:sz w:val="18"/>
                <w:szCs w:val="18"/>
                <w:lang w:val="uk-UA"/>
              </w:rPr>
            </w:pPr>
            <w:r w:rsidRPr="00E716E2">
              <w:rPr>
                <w:bCs/>
                <w:sz w:val="18"/>
                <w:szCs w:val="18"/>
                <w:lang w:val="uk-UA"/>
              </w:rPr>
              <w:t>Інші джерела</w:t>
            </w:r>
          </w:p>
          <w:p w14:paraId="533281B7" w14:textId="22867F38" w:rsidR="00356D6C" w:rsidRPr="00E716E2" w:rsidRDefault="00356D6C" w:rsidP="00BB7320">
            <w:pPr>
              <w:spacing w:line="192" w:lineRule="auto"/>
              <w:rPr>
                <w:sz w:val="18"/>
                <w:szCs w:val="18"/>
                <w:lang w:val="uk-UA"/>
              </w:rPr>
            </w:pPr>
          </w:p>
        </w:tc>
        <w:tc>
          <w:tcPr>
            <w:tcW w:w="1003" w:type="dxa"/>
            <w:shd w:val="clear" w:color="000000" w:fill="FFFFFF"/>
            <w:vAlign w:val="center"/>
          </w:tcPr>
          <w:p w14:paraId="53A72DA9" w14:textId="793A6D6F" w:rsidR="00BB7320" w:rsidRPr="00E716E2" w:rsidRDefault="00BB7320" w:rsidP="00BB7320">
            <w:pPr>
              <w:spacing w:line="192" w:lineRule="auto"/>
              <w:jc w:val="center"/>
              <w:rPr>
                <w:sz w:val="18"/>
                <w:szCs w:val="18"/>
                <w:lang w:val="uk-UA"/>
              </w:rPr>
            </w:pPr>
            <w:r w:rsidRPr="00E716E2">
              <w:rPr>
                <w:sz w:val="18"/>
                <w:szCs w:val="18"/>
                <w:lang w:val="uk-UA"/>
              </w:rPr>
              <w:t>10 450</w:t>
            </w:r>
          </w:p>
        </w:tc>
        <w:tc>
          <w:tcPr>
            <w:tcW w:w="993" w:type="dxa"/>
            <w:shd w:val="clear" w:color="000000" w:fill="FFFFFF"/>
            <w:noWrap/>
            <w:vAlign w:val="center"/>
          </w:tcPr>
          <w:p w14:paraId="4F8F809D" w14:textId="18DC87B2" w:rsidR="00BB7320" w:rsidRPr="00E716E2" w:rsidRDefault="00BB7320" w:rsidP="00BB7320">
            <w:pPr>
              <w:spacing w:line="192" w:lineRule="auto"/>
              <w:jc w:val="center"/>
              <w:rPr>
                <w:bCs/>
                <w:sz w:val="18"/>
                <w:szCs w:val="18"/>
                <w:lang w:val="uk-UA"/>
              </w:rPr>
            </w:pPr>
            <w:r w:rsidRPr="00E716E2">
              <w:rPr>
                <w:bCs/>
                <w:sz w:val="18"/>
                <w:szCs w:val="18"/>
                <w:lang w:val="uk-UA"/>
              </w:rPr>
              <w:t>3 150,00</w:t>
            </w:r>
          </w:p>
        </w:tc>
        <w:tc>
          <w:tcPr>
            <w:tcW w:w="992" w:type="dxa"/>
            <w:shd w:val="clear" w:color="000000" w:fill="FFFFFF"/>
            <w:noWrap/>
            <w:vAlign w:val="center"/>
          </w:tcPr>
          <w:p w14:paraId="4F45E72B" w14:textId="5DF57B4F" w:rsidR="00BB7320" w:rsidRPr="00E716E2" w:rsidRDefault="00BB7320" w:rsidP="00BB7320">
            <w:pPr>
              <w:spacing w:line="192" w:lineRule="auto"/>
              <w:ind w:left="-92" w:right="-123"/>
              <w:jc w:val="center"/>
              <w:rPr>
                <w:bCs/>
                <w:sz w:val="18"/>
                <w:szCs w:val="18"/>
                <w:lang w:val="uk-UA"/>
              </w:rPr>
            </w:pPr>
            <w:r w:rsidRPr="00E716E2">
              <w:rPr>
                <w:bCs/>
                <w:sz w:val="18"/>
                <w:szCs w:val="18"/>
                <w:lang w:val="uk-UA"/>
              </w:rPr>
              <w:t>2 950,00</w:t>
            </w:r>
          </w:p>
        </w:tc>
        <w:tc>
          <w:tcPr>
            <w:tcW w:w="850" w:type="dxa"/>
            <w:shd w:val="clear" w:color="000000" w:fill="FFFFFF"/>
            <w:noWrap/>
            <w:vAlign w:val="center"/>
          </w:tcPr>
          <w:p w14:paraId="47C2382F" w14:textId="77BDC3CD" w:rsidR="00BB7320" w:rsidRPr="00E716E2" w:rsidRDefault="00BB7320" w:rsidP="00BB7320">
            <w:pPr>
              <w:spacing w:line="192" w:lineRule="auto"/>
              <w:jc w:val="center"/>
              <w:rPr>
                <w:bCs/>
                <w:sz w:val="18"/>
                <w:szCs w:val="18"/>
                <w:lang w:val="uk-UA"/>
              </w:rPr>
            </w:pPr>
            <w:r w:rsidRPr="00E716E2">
              <w:rPr>
                <w:bCs/>
                <w:sz w:val="18"/>
                <w:szCs w:val="18"/>
                <w:lang w:val="uk-UA"/>
              </w:rPr>
              <w:t>1 450,0</w:t>
            </w:r>
          </w:p>
        </w:tc>
        <w:tc>
          <w:tcPr>
            <w:tcW w:w="851" w:type="dxa"/>
            <w:shd w:val="clear" w:color="000000" w:fill="FFFFFF"/>
            <w:noWrap/>
            <w:vAlign w:val="center"/>
          </w:tcPr>
          <w:p w14:paraId="00F23B92" w14:textId="460D8BA1" w:rsidR="00BB7320" w:rsidRPr="00E716E2" w:rsidRDefault="00BB7320" w:rsidP="00BB7320">
            <w:pPr>
              <w:spacing w:line="192" w:lineRule="auto"/>
              <w:jc w:val="center"/>
              <w:rPr>
                <w:bCs/>
                <w:sz w:val="18"/>
                <w:szCs w:val="18"/>
                <w:lang w:val="uk-UA"/>
              </w:rPr>
            </w:pPr>
            <w:r w:rsidRPr="00E716E2">
              <w:rPr>
                <w:bCs/>
                <w:sz w:val="18"/>
                <w:szCs w:val="18"/>
                <w:lang w:val="uk-UA"/>
              </w:rPr>
              <w:t>1 450,00</w:t>
            </w:r>
          </w:p>
        </w:tc>
        <w:tc>
          <w:tcPr>
            <w:tcW w:w="850" w:type="dxa"/>
            <w:shd w:val="clear" w:color="000000" w:fill="FFFFFF"/>
            <w:noWrap/>
            <w:vAlign w:val="center"/>
          </w:tcPr>
          <w:p w14:paraId="67E3F101" w14:textId="10B27895" w:rsidR="00BB7320" w:rsidRPr="00E716E2" w:rsidRDefault="00BB7320" w:rsidP="00BB7320">
            <w:pPr>
              <w:spacing w:line="192" w:lineRule="auto"/>
              <w:jc w:val="center"/>
              <w:rPr>
                <w:bCs/>
                <w:sz w:val="18"/>
                <w:szCs w:val="18"/>
                <w:lang w:val="uk-UA"/>
              </w:rPr>
            </w:pPr>
            <w:r w:rsidRPr="00E716E2">
              <w:rPr>
                <w:bCs/>
                <w:sz w:val="18"/>
                <w:szCs w:val="18"/>
                <w:lang w:val="uk-UA"/>
              </w:rPr>
              <w:t>1 450,00</w:t>
            </w:r>
          </w:p>
        </w:tc>
        <w:tc>
          <w:tcPr>
            <w:tcW w:w="1985" w:type="dxa"/>
            <w:vMerge/>
          </w:tcPr>
          <w:p w14:paraId="2EA1B092" w14:textId="77777777" w:rsidR="00BB7320" w:rsidRPr="00E716E2" w:rsidRDefault="00BB7320" w:rsidP="00BB7320">
            <w:pPr>
              <w:spacing w:line="216" w:lineRule="auto"/>
              <w:rPr>
                <w:bCs/>
                <w:sz w:val="18"/>
                <w:szCs w:val="18"/>
                <w:lang w:val="uk-UA"/>
              </w:rPr>
            </w:pPr>
          </w:p>
        </w:tc>
      </w:tr>
    </w:tbl>
    <w:p w14:paraId="54639FD5" w14:textId="7E03236F" w:rsidR="00146119" w:rsidRPr="00E716E2" w:rsidRDefault="00146119" w:rsidP="00356D6C">
      <w:pPr>
        <w:jc w:val="both"/>
        <w:rPr>
          <w:color w:val="000000"/>
          <w:sz w:val="28"/>
          <w:szCs w:val="28"/>
          <w:lang w:val="uk-UA"/>
        </w:rPr>
      </w:pPr>
    </w:p>
    <w:p w14:paraId="59734EE3" w14:textId="77777777" w:rsidR="00102207" w:rsidRPr="00E716E2" w:rsidRDefault="00102207" w:rsidP="00356D6C">
      <w:pPr>
        <w:jc w:val="both"/>
        <w:rPr>
          <w:color w:val="000000"/>
          <w:sz w:val="28"/>
          <w:szCs w:val="28"/>
          <w:lang w:val="uk-UA"/>
        </w:rPr>
      </w:pPr>
    </w:p>
    <w:p w14:paraId="18B0CE20" w14:textId="2A41092C" w:rsidR="004B0D1A" w:rsidRPr="004B0D1A" w:rsidRDefault="004B0D1A" w:rsidP="004B0D1A">
      <w:pPr>
        <w:rPr>
          <w:sz w:val="28"/>
          <w:szCs w:val="28"/>
          <w:lang w:val="uk-UA"/>
        </w:rPr>
      </w:pPr>
      <w:r w:rsidRPr="004B0D1A">
        <w:rPr>
          <w:sz w:val="28"/>
          <w:szCs w:val="28"/>
          <w:lang w:val="uk-UA"/>
        </w:rPr>
        <w:t>Заступник голови обласної ради</w:t>
      </w:r>
      <w:r w:rsidRPr="004B0D1A">
        <w:rPr>
          <w:sz w:val="28"/>
          <w:szCs w:val="28"/>
          <w:lang w:val="uk-UA"/>
        </w:rPr>
        <w:tab/>
      </w:r>
      <w:r w:rsidRPr="004B0D1A">
        <w:rPr>
          <w:sz w:val="28"/>
          <w:szCs w:val="28"/>
          <w:lang w:val="uk-UA"/>
        </w:rPr>
        <w:tab/>
        <w:t xml:space="preserve">               </w:t>
      </w:r>
      <w:r w:rsidRPr="004B0D1A">
        <w:rPr>
          <w:sz w:val="28"/>
          <w:szCs w:val="28"/>
          <w:lang w:val="uk-UA"/>
        </w:rPr>
        <w:tab/>
      </w:r>
      <w:r w:rsidRPr="004B0D1A">
        <w:rPr>
          <w:sz w:val="28"/>
          <w:szCs w:val="28"/>
          <w:lang w:val="uk-UA"/>
        </w:rPr>
        <w:tab/>
        <w:t xml:space="preserve">                                               </w:t>
      </w:r>
      <w:r>
        <w:rPr>
          <w:sz w:val="28"/>
          <w:szCs w:val="28"/>
          <w:lang w:val="uk-UA"/>
        </w:rPr>
        <w:t xml:space="preserve">                              Ігор</w:t>
      </w:r>
      <w:r w:rsidRPr="004B0D1A">
        <w:rPr>
          <w:sz w:val="28"/>
          <w:szCs w:val="28"/>
          <w:lang w:val="uk-UA"/>
        </w:rPr>
        <w:t xml:space="preserve"> КАШИРІН</w:t>
      </w:r>
    </w:p>
    <w:p w14:paraId="3A9C304E" w14:textId="776FB531" w:rsidR="00356D6C" w:rsidRPr="00356D6C" w:rsidRDefault="00356D6C" w:rsidP="00356D6C">
      <w:pPr>
        <w:jc w:val="center"/>
        <w:rPr>
          <w:bCs/>
          <w:color w:val="000000"/>
          <w:sz w:val="28"/>
          <w:szCs w:val="28"/>
          <w:lang w:val="uk-UA"/>
        </w:rPr>
      </w:pPr>
    </w:p>
    <w:sectPr w:rsidR="00356D6C" w:rsidRPr="00356D6C" w:rsidSect="00E716E2">
      <w:headerReference w:type="default" r:id="rId9"/>
      <w:pgSz w:w="16838" w:h="11906" w:orient="landscape" w:code="9"/>
      <w:pgMar w:top="709" w:right="567" w:bottom="709" w:left="85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F9CD8" w14:textId="77777777" w:rsidR="00F95252" w:rsidRDefault="00F95252" w:rsidP="001A2483">
      <w:r>
        <w:separator/>
      </w:r>
    </w:p>
  </w:endnote>
  <w:endnote w:type="continuationSeparator" w:id="0">
    <w:p w14:paraId="320A095D" w14:textId="77777777" w:rsidR="00F95252" w:rsidRDefault="00F95252" w:rsidP="001A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tiqua">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AD0BA" w14:textId="77777777" w:rsidR="00F95252" w:rsidRDefault="00F95252" w:rsidP="001A2483">
      <w:r>
        <w:separator/>
      </w:r>
    </w:p>
  </w:footnote>
  <w:footnote w:type="continuationSeparator" w:id="0">
    <w:p w14:paraId="74640DB2" w14:textId="77777777" w:rsidR="00F95252" w:rsidRDefault="00F95252" w:rsidP="001A2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DA42" w14:textId="51162FF3" w:rsidR="00523D57" w:rsidRPr="00FD5B09" w:rsidRDefault="008450D7" w:rsidP="006E5113">
    <w:pPr>
      <w:pStyle w:val="ab"/>
      <w:tabs>
        <w:tab w:val="center" w:pos="7639"/>
        <w:tab w:val="left" w:pos="8595"/>
      </w:tabs>
      <w:rPr>
        <w:sz w:val="28"/>
        <w:szCs w:val="28"/>
      </w:rPr>
    </w:pPr>
    <w:r>
      <w:rPr>
        <w:noProof/>
        <w:lang w:val="uk-UA" w:eastAsia="uk-UA"/>
      </w:rPr>
      <mc:AlternateContent>
        <mc:Choice Requires="wps">
          <w:drawing>
            <wp:anchor distT="0" distB="0" distL="114300" distR="114300" simplePos="0" relativeHeight="251657216" behindDoc="0" locked="0" layoutInCell="1" allowOverlap="1" wp14:anchorId="5B3A6EA4" wp14:editId="7539DAA8">
              <wp:simplePos x="0" y="0"/>
              <wp:positionH relativeFrom="column">
                <wp:posOffset>6974840</wp:posOffset>
              </wp:positionH>
              <wp:positionV relativeFrom="paragraph">
                <wp:posOffset>-88265</wp:posOffset>
              </wp:positionV>
              <wp:extent cx="2743200" cy="32385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2743200" cy="323850"/>
                      </a:xfrm>
                      <a:prstGeom prst="rect">
                        <a:avLst/>
                      </a:prstGeom>
                      <a:solidFill>
                        <a:schemeClr val="lt1"/>
                      </a:solidFill>
                      <a:ln w="6350">
                        <a:noFill/>
                      </a:ln>
                    </wps:spPr>
                    <wps:txbx>
                      <w:txbxContent>
                        <w:p w14:paraId="6B97638A" w14:textId="25CD3940" w:rsidR="008450D7" w:rsidRPr="008450D7" w:rsidRDefault="00E716E2" w:rsidP="008450D7">
                          <w:pPr>
                            <w:jc w:val="right"/>
                            <w:rPr>
                              <w:sz w:val="28"/>
                              <w:szCs w:val="28"/>
                              <w:lang w:val="uk-UA"/>
                            </w:rPr>
                          </w:pPr>
                          <w:r>
                            <w:rPr>
                              <w:sz w:val="28"/>
                              <w:szCs w:val="28"/>
                              <w:lang w:val="uk-UA"/>
                            </w:rPr>
                            <w:t>Продовження додатка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5B3A6EA4" id="_x0000_t202" coordsize="21600,21600" o:spt="202" path="m,l,21600r21600,l21600,xe">
              <v:stroke joinstyle="miter"/>
              <v:path gradientshapeok="t" o:connecttype="rect"/>
            </v:shapetype>
            <v:shape id="Надпись 1" o:spid="_x0000_s1026" type="#_x0000_t202" style="position:absolute;margin-left:549.2pt;margin-top:-6.95pt;width:3in;height:2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" fillcolor="white [3201]" stroked="f" strokeweight=".5pt">
              <v:textbox>
                <w:txbxContent>
                  <w:p w14:paraId="6B97638A" w14:textId="25CD3940" w:rsidR="008450D7" w:rsidRPr="008450D7" w:rsidRDefault="00E716E2" w:rsidP="008450D7">
                    <w:pPr>
                      <w:jc w:val="right"/>
                      <w:rPr>
                        <w:sz w:val="28"/>
                        <w:szCs w:val="28"/>
                        <w:lang w:val="uk-UA"/>
                      </w:rPr>
                    </w:pPr>
                    <w:r>
                      <w:rPr>
                        <w:sz w:val="28"/>
                        <w:szCs w:val="28"/>
                        <w:lang w:val="uk-UA"/>
                      </w:rPr>
                      <w:t>Продовження додатка 1</w:t>
                    </w:r>
                  </w:p>
                </w:txbxContent>
              </v:textbox>
            </v:shape>
          </w:pict>
        </mc:Fallback>
      </mc:AlternateContent>
    </w:r>
    <w:r w:rsidR="00523D57">
      <w:tab/>
    </w:r>
    <w:r w:rsidR="00523D57">
      <w:tab/>
    </w:r>
    <w:sdt>
      <w:sdtPr>
        <w:id w:val="-432899735"/>
        <w:docPartObj>
          <w:docPartGallery w:val="Page Numbers (Top of Page)"/>
          <w:docPartUnique/>
        </w:docPartObj>
      </w:sdtPr>
      <w:sdtEndPr>
        <w:rPr>
          <w:sz w:val="28"/>
          <w:szCs w:val="28"/>
        </w:rPr>
      </w:sdtEndPr>
      <w:sdtContent>
        <w:r w:rsidR="00523D57" w:rsidRPr="00FD5B09">
          <w:rPr>
            <w:sz w:val="28"/>
            <w:szCs w:val="28"/>
          </w:rPr>
          <w:fldChar w:fldCharType="begin"/>
        </w:r>
        <w:r w:rsidR="00523D57" w:rsidRPr="00FD5B09">
          <w:rPr>
            <w:sz w:val="28"/>
            <w:szCs w:val="28"/>
          </w:rPr>
          <w:instrText>PAGE   \* MERGEFORMAT</w:instrText>
        </w:r>
        <w:r w:rsidR="00523D57" w:rsidRPr="00FD5B09">
          <w:rPr>
            <w:sz w:val="28"/>
            <w:szCs w:val="28"/>
          </w:rPr>
          <w:fldChar w:fldCharType="separate"/>
        </w:r>
        <w:r w:rsidR="000A6D4C" w:rsidRPr="000A6D4C">
          <w:rPr>
            <w:noProof/>
            <w:sz w:val="28"/>
            <w:szCs w:val="28"/>
            <w:lang w:val="ru-RU"/>
          </w:rPr>
          <w:t>19</w:t>
        </w:r>
        <w:r w:rsidR="00523D57" w:rsidRPr="00FD5B09">
          <w:rPr>
            <w:sz w:val="28"/>
            <w:szCs w:val="28"/>
          </w:rPr>
          <w:fldChar w:fldCharType="end"/>
        </w:r>
      </w:sdtContent>
    </w:sdt>
    <w:r w:rsidR="00523D57">
      <w:rPr>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1B82DB8"/>
    <w:multiLevelType w:val="multilevel"/>
    <w:tmpl w:val="59F21DC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nsid w:val="082D47F7"/>
    <w:multiLevelType w:val="hybridMultilevel"/>
    <w:tmpl w:val="1B9C9CE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E8067EF"/>
    <w:multiLevelType w:val="hybridMultilevel"/>
    <w:tmpl w:val="25EC1E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6291D"/>
    <w:multiLevelType w:val="hybridMultilevel"/>
    <w:tmpl w:val="0F58246E"/>
    <w:lvl w:ilvl="0" w:tplc="B6A6B3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FD045C"/>
    <w:multiLevelType w:val="hybridMultilevel"/>
    <w:tmpl w:val="74EE4B90"/>
    <w:lvl w:ilvl="0" w:tplc="5E9883C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FE7318"/>
    <w:multiLevelType w:val="multilevel"/>
    <w:tmpl w:val="806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1E2E82"/>
    <w:multiLevelType w:val="hybridMultilevel"/>
    <w:tmpl w:val="59C4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4C7F1F"/>
    <w:multiLevelType w:val="hybridMultilevel"/>
    <w:tmpl w:val="1DBCFBF0"/>
    <w:lvl w:ilvl="0" w:tplc="11CC2F8A">
      <w:start w:val="2010"/>
      <w:numFmt w:val="bullet"/>
      <w:lvlText w:val="-"/>
      <w:lvlJc w:val="left"/>
      <w:pPr>
        <w:tabs>
          <w:tab w:val="num" w:pos="7023"/>
        </w:tabs>
        <w:ind w:left="7023" w:hanging="360"/>
      </w:pPr>
      <w:rPr>
        <w:rFonts w:ascii="Times New Roman" w:eastAsia="Times New Roman" w:hAnsi="Times New Roman" w:cs="Times New Roman" w:hint="default"/>
      </w:rPr>
    </w:lvl>
    <w:lvl w:ilvl="1" w:tplc="04190003" w:tentative="1">
      <w:start w:val="1"/>
      <w:numFmt w:val="bullet"/>
      <w:lvlText w:val="o"/>
      <w:lvlJc w:val="left"/>
      <w:pPr>
        <w:tabs>
          <w:tab w:val="num" w:pos="1516"/>
        </w:tabs>
        <w:ind w:left="1516" w:hanging="360"/>
      </w:pPr>
      <w:rPr>
        <w:rFonts w:ascii="Courier New" w:hAnsi="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10">
    <w:nsid w:val="1F984D15"/>
    <w:multiLevelType w:val="hybridMultilevel"/>
    <w:tmpl w:val="DD7A48E2"/>
    <w:lvl w:ilvl="0" w:tplc="7FCC4174">
      <w:start w:val="1"/>
      <w:numFmt w:val="decimal"/>
      <w:lvlText w:val="%1."/>
      <w:lvlJc w:val="left"/>
      <w:pPr>
        <w:tabs>
          <w:tab w:val="num" w:pos="720"/>
        </w:tabs>
        <w:ind w:left="720" w:hanging="360"/>
      </w:pPr>
    </w:lvl>
    <w:lvl w:ilvl="1" w:tplc="50F63E78" w:tentative="1">
      <w:start w:val="1"/>
      <w:numFmt w:val="decimal"/>
      <w:lvlText w:val="%2."/>
      <w:lvlJc w:val="left"/>
      <w:pPr>
        <w:tabs>
          <w:tab w:val="num" w:pos="1440"/>
        </w:tabs>
        <w:ind w:left="1440" w:hanging="360"/>
      </w:pPr>
    </w:lvl>
    <w:lvl w:ilvl="2" w:tplc="FE9411B2" w:tentative="1">
      <w:start w:val="1"/>
      <w:numFmt w:val="decimal"/>
      <w:lvlText w:val="%3."/>
      <w:lvlJc w:val="left"/>
      <w:pPr>
        <w:tabs>
          <w:tab w:val="num" w:pos="2160"/>
        </w:tabs>
        <w:ind w:left="2160" w:hanging="360"/>
      </w:pPr>
    </w:lvl>
    <w:lvl w:ilvl="3" w:tplc="4ECC5EDC" w:tentative="1">
      <w:start w:val="1"/>
      <w:numFmt w:val="decimal"/>
      <w:lvlText w:val="%4."/>
      <w:lvlJc w:val="left"/>
      <w:pPr>
        <w:tabs>
          <w:tab w:val="num" w:pos="2880"/>
        </w:tabs>
        <w:ind w:left="2880" w:hanging="360"/>
      </w:pPr>
    </w:lvl>
    <w:lvl w:ilvl="4" w:tplc="93908D42" w:tentative="1">
      <w:start w:val="1"/>
      <w:numFmt w:val="decimal"/>
      <w:lvlText w:val="%5."/>
      <w:lvlJc w:val="left"/>
      <w:pPr>
        <w:tabs>
          <w:tab w:val="num" w:pos="3600"/>
        </w:tabs>
        <w:ind w:left="3600" w:hanging="360"/>
      </w:pPr>
    </w:lvl>
    <w:lvl w:ilvl="5" w:tplc="8EACD380" w:tentative="1">
      <w:start w:val="1"/>
      <w:numFmt w:val="decimal"/>
      <w:lvlText w:val="%6."/>
      <w:lvlJc w:val="left"/>
      <w:pPr>
        <w:tabs>
          <w:tab w:val="num" w:pos="4320"/>
        </w:tabs>
        <w:ind w:left="4320" w:hanging="360"/>
      </w:pPr>
    </w:lvl>
    <w:lvl w:ilvl="6" w:tplc="92A2F2BE" w:tentative="1">
      <w:start w:val="1"/>
      <w:numFmt w:val="decimal"/>
      <w:lvlText w:val="%7."/>
      <w:lvlJc w:val="left"/>
      <w:pPr>
        <w:tabs>
          <w:tab w:val="num" w:pos="5040"/>
        </w:tabs>
        <w:ind w:left="5040" w:hanging="360"/>
      </w:pPr>
    </w:lvl>
    <w:lvl w:ilvl="7" w:tplc="FF88B74C" w:tentative="1">
      <w:start w:val="1"/>
      <w:numFmt w:val="decimal"/>
      <w:lvlText w:val="%8."/>
      <w:lvlJc w:val="left"/>
      <w:pPr>
        <w:tabs>
          <w:tab w:val="num" w:pos="5760"/>
        </w:tabs>
        <w:ind w:left="5760" w:hanging="360"/>
      </w:pPr>
    </w:lvl>
    <w:lvl w:ilvl="8" w:tplc="84A8B8AE" w:tentative="1">
      <w:start w:val="1"/>
      <w:numFmt w:val="decimal"/>
      <w:lvlText w:val="%9."/>
      <w:lvlJc w:val="left"/>
      <w:pPr>
        <w:tabs>
          <w:tab w:val="num" w:pos="6480"/>
        </w:tabs>
        <w:ind w:left="6480" w:hanging="360"/>
      </w:pPr>
    </w:lvl>
  </w:abstractNum>
  <w:abstractNum w:abstractNumId="11">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B35413"/>
    <w:multiLevelType w:val="hybridMultilevel"/>
    <w:tmpl w:val="BE8EE170"/>
    <w:lvl w:ilvl="0" w:tplc="931C019A">
      <w:numFmt w:val="bullet"/>
      <w:lvlText w:val="-"/>
      <w:lvlJc w:val="left"/>
      <w:pPr>
        <w:ind w:left="1211" w:hanging="360"/>
      </w:pPr>
      <w:rPr>
        <w:rFonts w:ascii="Courier New" w:eastAsia="Times New Roman"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CAA319A"/>
    <w:multiLevelType w:val="hybridMultilevel"/>
    <w:tmpl w:val="533A6C02"/>
    <w:lvl w:ilvl="0" w:tplc="95D8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02E076E"/>
    <w:multiLevelType w:val="hybridMultilevel"/>
    <w:tmpl w:val="48763E36"/>
    <w:lvl w:ilvl="0" w:tplc="68BA146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30AE4BBA"/>
    <w:multiLevelType w:val="hybridMultilevel"/>
    <w:tmpl w:val="89D05EB0"/>
    <w:lvl w:ilvl="0" w:tplc="3B047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2744DC4"/>
    <w:multiLevelType w:val="multilevel"/>
    <w:tmpl w:val="3E5CB9E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nsid w:val="34822364"/>
    <w:multiLevelType w:val="hybridMultilevel"/>
    <w:tmpl w:val="B798BE3A"/>
    <w:lvl w:ilvl="0" w:tplc="5038D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53FC3"/>
    <w:multiLevelType w:val="hybridMultilevel"/>
    <w:tmpl w:val="638C7C24"/>
    <w:lvl w:ilvl="0" w:tplc="71EE35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C85F59"/>
    <w:multiLevelType w:val="hybridMultilevel"/>
    <w:tmpl w:val="D7FA3DE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10379E"/>
    <w:multiLevelType w:val="singleLevel"/>
    <w:tmpl w:val="2FEAA1C6"/>
    <w:lvl w:ilvl="0">
      <w:start w:val="3"/>
      <w:numFmt w:val="decimal"/>
      <w:lvlText w:val="%1."/>
      <w:legacy w:legacy="1" w:legacySpace="0" w:legacyIndent="284"/>
      <w:lvlJc w:val="left"/>
      <w:rPr>
        <w:rFonts w:ascii="Times New Roman" w:hAnsi="Times New Roman" w:cs="Times New Roman" w:hint="default"/>
      </w:rPr>
    </w:lvl>
  </w:abstractNum>
  <w:abstractNum w:abstractNumId="21">
    <w:nsid w:val="3F751CB7"/>
    <w:multiLevelType w:val="hybridMultilevel"/>
    <w:tmpl w:val="92B0F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4707F4"/>
    <w:multiLevelType w:val="hybridMultilevel"/>
    <w:tmpl w:val="31B66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6E50EB3"/>
    <w:multiLevelType w:val="hybridMultilevel"/>
    <w:tmpl w:val="8A94D9D8"/>
    <w:lvl w:ilvl="0" w:tplc="371EF7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3A460A"/>
    <w:multiLevelType w:val="hybridMultilevel"/>
    <w:tmpl w:val="193C62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A4D2C72"/>
    <w:multiLevelType w:val="multilevel"/>
    <w:tmpl w:val="4FE6971A"/>
    <w:lvl w:ilvl="0">
      <w:start w:val="7"/>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C91289F"/>
    <w:multiLevelType w:val="hybridMultilevel"/>
    <w:tmpl w:val="59C4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963F2C"/>
    <w:multiLevelType w:val="multilevel"/>
    <w:tmpl w:val="773E151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E42864"/>
    <w:multiLevelType w:val="hybridMultilevel"/>
    <w:tmpl w:val="A462CA42"/>
    <w:lvl w:ilvl="0" w:tplc="E0A6F5F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49F28A4"/>
    <w:multiLevelType w:val="multilevel"/>
    <w:tmpl w:val="C7D6FB2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0">
    <w:nsid w:val="54F61EEE"/>
    <w:multiLevelType w:val="hybridMultilevel"/>
    <w:tmpl w:val="7512D5E0"/>
    <w:lvl w:ilvl="0" w:tplc="EE34D85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DD3B9E"/>
    <w:multiLevelType w:val="hybridMultilevel"/>
    <w:tmpl w:val="D3BC7BA6"/>
    <w:lvl w:ilvl="0" w:tplc="F79CAD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B65E38"/>
    <w:multiLevelType w:val="hybridMultilevel"/>
    <w:tmpl w:val="70D2BF0C"/>
    <w:lvl w:ilvl="0" w:tplc="A296CBB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9EE5287"/>
    <w:multiLevelType w:val="hybridMultilevel"/>
    <w:tmpl w:val="B874B418"/>
    <w:lvl w:ilvl="0" w:tplc="A516D4C0">
      <w:start w:val="1"/>
      <w:numFmt w:val="bullet"/>
      <w:lvlText w:val="•"/>
      <w:lvlJc w:val="left"/>
      <w:pPr>
        <w:tabs>
          <w:tab w:val="num" w:pos="720"/>
        </w:tabs>
        <w:ind w:left="720" w:hanging="360"/>
      </w:pPr>
      <w:rPr>
        <w:rFonts w:ascii="Times New Roman" w:hAnsi="Times New Roman" w:hint="default"/>
      </w:rPr>
    </w:lvl>
    <w:lvl w:ilvl="1" w:tplc="56CE9CFC" w:tentative="1">
      <w:start w:val="1"/>
      <w:numFmt w:val="bullet"/>
      <w:lvlText w:val="•"/>
      <w:lvlJc w:val="left"/>
      <w:pPr>
        <w:tabs>
          <w:tab w:val="num" w:pos="1440"/>
        </w:tabs>
        <w:ind w:left="1440" w:hanging="360"/>
      </w:pPr>
      <w:rPr>
        <w:rFonts w:ascii="Times New Roman" w:hAnsi="Times New Roman" w:hint="default"/>
      </w:rPr>
    </w:lvl>
    <w:lvl w:ilvl="2" w:tplc="1846BC20" w:tentative="1">
      <w:start w:val="1"/>
      <w:numFmt w:val="bullet"/>
      <w:lvlText w:val="•"/>
      <w:lvlJc w:val="left"/>
      <w:pPr>
        <w:tabs>
          <w:tab w:val="num" w:pos="2160"/>
        </w:tabs>
        <w:ind w:left="2160" w:hanging="360"/>
      </w:pPr>
      <w:rPr>
        <w:rFonts w:ascii="Times New Roman" w:hAnsi="Times New Roman" w:hint="default"/>
      </w:rPr>
    </w:lvl>
    <w:lvl w:ilvl="3" w:tplc="CA1E72D2" w:tentative="1">
      <w:start w:val="1"/>
      <w:numFmt w:val="bullet"/>
      <w:lvlText w:val="•"/>
      <w:lvlJc w:val="left"/>
      <w:pPr>
        <w:tabs>
          <w:tab w:val="num" w:pos="2880"/>
        </w:tabs>
        <w:ind w:left="2880" w:hanging="360"/>
      </w:pPr>
      <w:rPr>
        <w:rFonts w:ascii="Times New Roman" w:hAnsi="Times New Roman" w:hint="default"/>
      </w:rPr>
    </w:lvl>
    <w:lvl w:ilvl="4" w:tplc="48541430" w:tentative="1">
      <w:start w:val="1"/>
      <w:numFmt w:val="bullet"/>
      <w:lvlText w:val="•"/>
      <w:lvlJc w:val="left"/>
      <w:pPr>
        <w:tabs>
          <w:tab w:val="num" w:pos="3600"/>
        </w:tabs>
        <w:ind w:left="3600" w:hanging="360"/>
      </w:pPr>
      <w:rPr>
        <w:rFonts w:ascii="Times New Roman" w:hAnsi="Times New Roman" w:hint="default"/>
      </w:rPr>
    </w:lvl>
    <w:lvl w:ilvl="5" w:tplc="C41C142E" w:tentative="1">
      <w:start w:val="1"/>
      <w:numFmt w:val="bullet"/>
      <w:lvlText w:val="•"/>
      <w:lvlJc w:val="left"/>
      <w:pPr>
        <w:tabs>
          <w:tab w:val="num" w:pos="4320"/>
        </w:tabs>
        <w:ind w:left="4320" w:hanging="360"/>
      </w:pPr>
      <w:rPr>
        <w:rFonts w:ascii="Times New Roman" w:hAnsi="Times New Roman" w:hint="default"/>
      </w:rPr>
    </w:lvl>
    <w:lvl w:ilvl="6" w:tplc="87DEDB24" w:tentative="1">
      <w:start w:val="1"/>
      <w:numFmt w:val="bullet"/>
      <w:lvlText w:val="•"/>
      <w:lvlJc w:val="left"/>
      <w:pPr>
        <w:tabs>
          <w:tab w:val="num" w:pos="5040"/>
        </w:tabs>
        <w:ind w:left="5040" w:hanging="360"/>
      </w:pPr>
      <w:rPr>
        <w:rFonts w:ascii="Times New Roman" w:hAnsi="Times New Roman" w:hint="default"/>
      </w:rPr>
    </w:lvl>
    <w:lvl w:ilvl="7" w:tplc="871E17B6" w:tentative="1">
      <w:start w:val="1"/>
      <w:numFmt w:val="bullet"/>
      <w:lvlText w:val="•"/>
      <w:lvlJc w:val="left"/>
      <w:pPr>
        <w:tabs>
          <w:tab w:val="num" w:pos="5760"/>
        </w:tabs>
        <w:ind w:left="5760" w:hanging="360"/>
      </w:pPr>
      <w:rPr>
        <w:rFonts w:ascii="Times New Roman" w:hAnsi="Times New Roman" w:hint="default"/>
      </w:rPr>
    </w:lvl>
    <w:lvl w:ilvl="8" w:tplc="034A8086"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CBE2F59"/>
    <w:multiLevelType w:val="hybridMultilevel"/>
    <w:tmpl w:val="20EA0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247BDA"/>
    <w:multiLevelType w:val="hybridMultilevel"/>
    <w:tmpl w:val="1C728768"/>
    <w:lvl w:ilvl="0" w:tplc="B4084B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5D636AC6"/>
    <w:multiLevelType w:val="hybridMultilevel"/>
    <w:tmpl w:val="ADD415E2"/>
    <w:lvl w:ilvl="0" w:tplc="BDC60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F3B2CC9"/>
    <w:multiLevelType w:val="hybridMultilevel"/>
    <w:tmpl w:val="A9E64DB2"/>
    <w:lvl w:ilvl="0" w:tplc="2B46A71E">
      <w:start w:val="1"/>
      <w:numFmt w:val="decimal"/>
      <w:lvlText w:val="%1."/>
      <w:lvlJc w:val="left"/>
      <w:pPr>
        <w:tabs>
          <w:tab w:val="num" w:pos="1065"/>
        </w:tabs>
        <w:ind w:left="1065" w:hanging="360"/>
      </w:pPr>
      <w:rPr>
        <w:rFonts w:hint="default"/>
      </w:rPr>
    </w:lvl>
    <w:lvl w:ilvl="1" w:tplc="AD260608">
      <w:numFmt w:val="none"/>
      <w:lvlText w:val=""/>
      <w:lvlJc w:val="left"/>
      <w:pPr>
        <w:tabs>
          <w:tab w:val="num" w:pos="360"/>
        </w:tabs>
      </w:pPr>
    </w:lvl>
    <w:lvl w:ilvl="2" w:tplc="B22A9FFE">
      <w:numFmt w:val="none"/>
      <w:lvlText w:val=""/>
      <w:lvlJc w:val="left"/>
      <w:pPr>
        <w:tabs>
          <w:tab w:val="num" w:pos="360"/>
        </w:tabs>
      </w:pPr>
    </w:lvl>
    <w:lvl w:ilvl="3" w:tplc="3D7E8F36">
      <w:numFmt w:val="none"/>
      <w:lvlText w:val=""/>
      <w:lvlJc w:val="left"/>
      <w:pPr>
        <w:tabs>
          <w:tab w:val="num" w:pos="360"/>
        </w:tabs>
      </w:pPr>
    </w:lvl>
    <w:lvl w:ilvl="4" w:tplc="A91C3D3C">
      <w:numFmt w:val="none"/>
      <w:lvlText w:val=""/>
      <w:lvlJc w:val="left"/>
      <w:pPr>
        <w:tabs>
          <w:tab w:val="num" w:pos="360"/>
        </w:tabs>
      </w:pPr>
    </w:lvl>
    <w:lvl w:ilvl="5" w:tplc="941EA976">
      <w:numFmt w:val="none"/>
      <w:lvlText w:val=""/>
      <w:lvlJc w:val="left"/>
      <w:pPr>
        <w:tabs>
          <w:tab w:val="num" w:pos="360"/>
        </w:tabs>
      </w:pPr>
    </w:lvl>
    <w:lvl w:ilvl="6" w:tplc="AEAC925C">
      <w:numFmt w:val="none"/>
      <w:lvlText w:val=""/>
      <w:lvlJc w:val="left"/>
      <w:pPr>
        <w:tabs>
          <w:tab w:val="num" w:pos="360"/>
        </w:tabs>
      </w:pPr>
    </w:lvl>
    <w:lvl w:ilvl="7" w:tplc="69B478C0">
      <w:numFmt w:val="none"/>
      <w:lvlText w:val=""/>
      <w:lvlJc w:val="left"/>
      <w:pPr>
        <w:tabs>
          <w:tab w:val="num" w:pos="360"/>
        </w:tabs>
      </w:pPr>
    </w:lvl>
    <w:lvl w:ilvl="8" w:tplc="C914795C">
      <w:numFmt w:val="none"/>
      <w:lvlText w:val=""/>
      <w:lvlJc w:val="left"/>
      <w:pPr>
        <w:tabs>
          <w:tab w:val="num" w:pos="360"/>
        </w:tabs>
      </w:pPr>
    </w:lvl>
  </w:abstractNum>
  <w:abstractNum w:abstractNumId="38">
    <w:nsid w:val="61000EA8"/>
    <w:multiLevelType w:val="hybridMultilevel"/>
    <w:tmpl w:val="29B6960E"/>
    <w:lvl w:ilvl="0" w:tplc="1AA6D41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0">
    <w:nsid w:val="64D339AE"/>
    <w:multiLevelType w:val="hybridMultilevel"/>
    <w:tmpl w:val="3892B866"/>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nsid w:val="64F837B0"/>
    <w:multiLevelType w:val="multilevel"/>
    <w:tmpl w:val="22BC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AD5A95"/>
    <w:multiLevelType w:val="multilevel"/>
    <w:tmpl w:val="9530EE18"/>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3">
    <w:nsid w:val="66C44B9C"/>
    <w:multiLevelType w:val="multilevel"/>
    <w:tmpl w:val="D860917A"/>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4">
    <w:nsid w:val="69472068"/>
    <w:multiLevelType w:val="multilevel"/>
    <w:tmpl w:val="F65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921BB6"/>
    <w:multiLevelType w:val="hybridMultilevel"/>
    <w:tmpl w:val="CDDCFFF4"/>
    <w:lvl w:ilvl="0" w:tplc="D8E0C1DC">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B320C50"/>
    <w:multiLevelType w:val="hybridMultilevel"/>
    <w:tmpl w:val="3A6833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41"/>
  </w:num>
  <w:num w:numId="3">
    <w:abstractNumId w:val="7"/>
  </w:num>
  <w:num w:numId="4">
    <w:abstractNumId w:val="8"/>
  </w:num>
  <w:num w:numId="5">
    <w:abstractNumId w:val="16"/>
  </w:num>
  <w:num w:numId="6">
    <w:abstractNumId w:val="37"/>
  </w:num>
  <w:num w:numId="7">
    <w:abstractNumId w:val="42"/>
  </w:num>
  <w:num w:numId="8">
    <w:abstractNumId w:val="19"/>
  </w:num>
  <w:num w:numId="9">
    <w:abstractNumId w:val="24"/>
  </w:num>
  <w:num w:numId="10">
    <w:abstractNumId w:val="3"/>
  </w:num>
  <w:num w:numId="11">
    <w:abstractNumId w:val="14"/>
  </w:num>
  <w:num w:numId="12">
    <w:abstractNumId w:val="1"/>
  </w:num>
  <w:num w:numId="13">
    <w:abstractNumId w:val="43"/>
  </w:num>
  <w:num w:numId="14">
    <w:abstractNumId w:val="29"/>
  </w:num>
  <w:num w:numId="15">
    <w:abstractNumId w:val="22"/>
  </w:num>
  <w:num w:numId="16">
    <w:abstractNumId w:val="39"/>
  </w:num>
  <w:num w:numId="17">
    <w:abstractNumId w:val="5"/>
  </w:num>
  <w:num w:numId="18">
    <w:abstractNumId w:val="12"/>
  </w:num>
  <w:num w:numId="19">
    <w:abstractNumId w:val="13"/>
  </w:num>
  <w:num w:numId="20">
    <w:abstractNumId w:val="11"/>
  </w:num>
  <w:num w:numId="21">
    <w:abstractNumId w:val="45"/>
  </w:num>
  <w:num w:numId="22">
    <w:abstractNumId w:val="18"/>
  </w:num>
  <w:num w:numId="23">
    <w:abstractNumId w:val="6"/>
  </w:num>
  <w:num w:numId="24">
    <w:abstractNumId w:val="23"/>
  </w:num>
  <w:num w:numId="25">
    <w:abstractNumId w:val="4"/>
  </w:num>
  <w:num w:numId="26">
    <w:abstractNumId w:val="30"/>
  </w:num>
  <w:num w:numId="27">
    <w:abstractNumId w:val="17"/>
  </w:num>
  <w:num w:numId="28">
    <w:abstractNumId w:val="31"/>
  </w:num>
  <w:num w:numId="29">
    <w:abstractNumId w:val="38"/>
  </w:num>
  <w:num w:numId="30">
    <w:abstractNumId w:val="9"/>
  </w:num>
  <w:num w:numId="31">
    <w:abstractNumId w:val="20"/>
  </w:num>
  <w:num w:numId="32">
    <w:abstractNumId w:val="33"/>
  </w:num>
  <w:num w:numId="33">
    <w:abstractNumId w:val="0"/>
  </w:num>
  <w:num w:numId="34">
    <w:abstractNumId w:val="21"/>
  </w:num>
  <w:num w:numId="35">
    <w:abstractNumId w:val="32"/>
  </w:num>
  <w:num w:numId="36">
    <w:abstractNumId w:val="36"/>
  </w:num>
  <w:num w:numId="37">
    <w:abstractNumId w:val="15"/>
  </w:num>
  <w:num w:numId="38">
    <w:abstractNumId w:val="34"/>
  </w:num>
  <w:num w:numId="39">
    <w:abstractNumId w:val="35"/>
  </w:num>
  <w:num w:numId="40">
    <w:abstractNumId w:val="28"/>
  </w:num>
  <w:num w:numId="41">
    <w:abstractNumId w:val="46"/>
  </w:num>
  <w:num w:numId="42">
    <w:abstractNumId w:val="10"/>
  </w:num>
  <w:num w:numId="43">
    <w:abstractNumId w:val="47"/>
  </w:num>
  <w:num w:numId="44">
    <w:abstractNumId w:val="2"/>
  </w:num>
  <w:num w:numId="45">
    <w:abstractNumId w:val="40"/>
  </w:num>
  <w:num w:numId="46">
    <w:abstractNumId w:val="25"/>
  </w:num>
  <w:num w:numId="47">
    <w:abstractNumId w:val="2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DF"/>
    <w:rsid w:val="000159E3"/>
    <w:rsid w:val="00015CE5"/>
    <w:rsid w:val="00016706"/>
    <w:rsid w:val="00016AB0"/>
    <w:rsid w:val="00016D72"/>
    <w:rsid w:val="00022473"/>
    <w:rsid w:val="00025A2F"/>
    <w:rsid w:val="0002673E"/>
    <w:rsid w:val="00027905"/>
    <w:rsid w:val="00027F2F"/>
    <w:rsid w:val="000302A1"/>
    <w:rsid w:val="000338E6"/>
    <w:rsid w:val="00034CF2"/>
    <w:rsid w:val="000439CA"/>
    <w:rsid w:val="00043CEF"/>
    <w:rsid w:val="00043D8A"/>
    <w:rsid w:val="00047342"/>
    <w:rsid w:val="000516ED"/>
    <w:rsid w:val="0006129F"/>
    <w:rsid w:val="00062FE1"/>
    <w:rsid w:val="00064E40"/>
    <w:rsid w:val="00066973"/>
    <w:rsid w:val="0006706F"/>
    <w:rsid w:val="0007142A"/>
    <w:rsid w:val="000723BD"/>
    <w:rsid w:val="000771A0"/>
    <w:rsid w:val="000777F3"/>
    <w:rsid w:val="000821D4"/>
    <w:rsid w:val="00083DAB"/>
    <w:rsid w:val="000848C2"/>
    <w:rsid w:val="0008572E"/>
    <w:rsid w:val="00092539"/>
    <w:rsid w:val="00092DD6"/>
    <w:rsid w:val="00094592"/>
    <w:rsid w:val="00095532"/>
    <w:rsid w:val="000A43A1"/>
    <w:rsid w:val="000A685F"/>
    <w:rsid w:val="000A6D4C"/>
    <w:rsid w:val="000B0473"/>
    <w:rsid w:val="000B05D4"/>
    <w:rsid w:val="000B1A25"/>
    <w:rsid w:val="000B1EF1"/>
    <w:rsid w:val="000C0304"/>
    <w:rsid w:val="000C17F0"/>
    <w:rsid w:val="000C2B0E"/>
    <w:rsid w:val="000D2A7A"/>
    <w:rsid w:val="000D466F"/>
    <w:rsid w:val="000D5E8D"/>
    <w:rsid w:val="000D7F92"/>
    <w:rsid w:val="000E28DE"/>
    <w:rsid w:val="000E360A"/>
    <w:rsid w:val="000E4293"/>
    <w:rsid w:val="000E7114"/>
    <w:rsid w:val="000F54BF"/>
    <w:rsid w:val="00101D2C"/>
    <w:rsid w:val="00102207"/>
    <w:rsid w:val="001053CF"/>
    <w:rsid w:val="001115FB"/>
    <w:rsid w:val="001169F7"/>
    <w:rsid w:val="0011728A"/>
    <w:rsid w:val="0012224E"/>
    <w:rsid w:val="00122A55"/>
    <w:rsid w:val="00123DE2"/>
    <w:rsid w:val="001357FA"/>
    <w:rsid w:val="00136969"/>
    <w:rsid w:val="00140C9F"/>
    <w:rsid w:val="00141787"/>
    <w:rsid w:val="0014311A"/>
    <w:rsid w:val="0014397F"/>
    <w:rsid w:val="00145FDA"/>
    <w:rsid w:val="00146119"/>
    <w:rsid w:val="001470B5"/>
    <w:rsid w:val="001514A2"/>
    <w:rsid w:val="00152581"/>
    <w:rsid w:val="00165BF1"/>
    <w:rsid w:val="001674DB"/>
    <w:rsid w:val="00176F2E"/>
    <w:rsid w:val="001806F4"/>
    <w:rsid w:val="0018437E"/>
    <w:rsid w:val="00185FBA"/>
    <w:rsid w:val="00187FBB"/>
    <w:rsid w:val="00191DA5"/>
    <w:rsid w:val="00191EF5"/>
    <w:rsid w:val="001A1B6A"/>
    <w:rsid w:val="001A1EA9"/>
    <w:rsid w:val="001A2483"/>
    <w:rsid w:val="001B12D9"/>
    <w:rsid w:val="001B2640"/>
    <w:rsid w:val="001C5167"/>
    <w:rsid w:val="001C6B1D"/>
    <w:rsid w:val="001C72FE"/>
    <w:rsid w:val="001C7D01"/>
    <w:rsid w:val="001D1134"/>
    <w:rsid w:val="001D2D78"/>
    <w:rsid w:val="001D539E"/>
    <w:rsid w:val="001D6F55"/>
    <w:rsid w:val="001E065C"/>
    <w:rsid w:val="001E3603"/>
    <w:rsid w:val="001E467E"/>
    <w:rsid w:val="001E4A74"/>
    <w:rsid w:val="001E7FE2"/>
    <w:rsid w:val="001F085A"/>
    <w:rsid w:val="001F0906"/>
    <w:rsid w:val="00200DBF"/>
    <w:rsid w:val="00204E4F"/>
    <w:rsid w:val="00210E07"/>
    <w:rsid w:val="002110D8"/>
    <w:rsid w:val="00211E9E"/>
    <w:rsid w:val="00213C6E"/>
    <w:rsid w:val="00220520"/>
    <w:rsid w:val="00220610"/>
    <w:rsid w:val="0022643A"/>
    <w:rsid w:val="00226C70"/>
    <w:rsid w:val="00226F41"/>
    <w:rsid w:val="00233824"/>
    <w:rsid w:val="00236F1D"/>
    <w:rsid w:val="00241E66"/>
    <w:rsid w:val="00243306"/>
    <w:rsid w:val="00244009"/>
    <w:rsid w:val="00245DE3"/>
    <w:rsid w:val="002476A2"/>
    <w:rsid w:val="0025001E"/>
    <w:rsid w:val="00251E6C"/>
    <w:rsid w:val="002531E6"/>
    <w:rsid w:val="00253AC9"/>
    <w:rsid w:val="0025544B"/>
    <w:rsid w:val="002573FC"/>
    <w:rsid w:val="002575D2"/>
    <w:rsid w:val="00264BA7"/>
    <w:rsid w:val="00266851"/>
    <w:rsid w:val="00266FC2"/>
    <w:rsid w:val="002678A0"/>
    <w:rsid w:val="00271939"/>
    <w:rsid w:val="002722B9"/>
    <w:rsid w:val="00275BDE"/>
    <w:rsid w:val="002779E1"/>
    <w:rsid w:val="0028346A"/>
    <w:rsid w:val="00284778"/>
    <w:rsid w:val="00287A7B"/>
    <w:rsid w:val="00290AB6"/>
    <w:rsid w:val="00292968"/>
    <w:rsid w:val="00294AE0"/>
    <w:rsid w:val="00296D85"/>
    <w:rsid w:val="00296E73"/>
    <w:rsid w:val="002A0C50"/>
    <w:rsid w:val="002A2EC9"/>
    <w:rsid w:val="002A4BC3"/>
    <w:rsid w:val="002A7B03"/>
    <w:rsid w:val="002B4079"/>
    <w:rsid w:val="002B4F82"/>
    <w:rsid w:val="002C5208"/>
    <w:rsid w:val="002D3618"/>
    <w:rsid w:val="002E10DB"/>
    <w:rsid w:val="002E211B"/>
    <w:rsid w:val="002E2CFD"/>
    <w:rsid w:val="002E3071"/>
    <w:rsid w:val="002E458D"/>
    <w:rsid w:val="002F0E3F"/>
    <w:rsid w:val="002F0E6C"/>
    <w:rsid w:val="002F25F4"/>
    <w:rsid w:val="002F30F5"/>
    <w:rsid w:val="002F41D6"/>
    <w:rsid w:val="002F51B8"/>
    <w:rsid w:val="0030291E"/>
    <w:rsid w:val="003048CE"/>
    <w:rsid w:val="00305CE9"/>
    <w:rsid w:val="003111C0"/>
    <w:rsid w:val="00313271"/>
    <w:rsid w:val="00314421"/>
    <w:rsid w:val="00320D89"/>
    <w:rsid w:val="0032355D"/>
    <w:rsid w:val="00326149"/>
    <w:rsid w:val="0033097D"/>
    <w:rsid w:val="00331BEE"/>
    <w:rsid w:val="00331D79"/>
    <w:rsid w:val="00332228"/>
    <w:rsid w:val="003337E5"/>
    <w:rsid w:val="00336F07"/>
    <w:rsid w:val="00343E5D"/>
    <w:rsid w:val="00347A38"/>
    <w:rsid w:val="00353880"/>
    <w:rsid w:val="00356D6C"/>
    <w:rsid w:val="003607A3"/>
    <w:rsid w:val="0036248C"/>
    <w:rsid w:val="00366066"/>
    <w:rsid w:val="0036620E"/>
    <w:rsid w:val="00371A85"/>
    <w:rsid w:val="003734A6"/>
    <w:rsid w:val="00374AC1"/>
    <w:rsid w:val="00375FF7"/>
    <w:rsid w:val="003772A6"/>
    <w:rsid w:val="00380108"/>
    <w:rsid w:val="00380CE7"/>
    <w:rsid w:val="00383ED3"/>
    <w:rsid w:val="00387C64"/>
    <w:rsid w:val="003919F8"/>
    <w:rsid w:val="003947AD"/>
    <w:rsid w:val="003A4341"/>
    <w:rsid w:val="003B0073"/>
    <w:rsid w:val="003B1191"/>
    <w:rsid w:val="003B24D3"/>
    <w:rsid w:val="003B73F5"/>
    <w:rsid w:val="003C0246"/>
    <w:rsid w:val="003C219D"/>
    <w:rsid w:val="003C260C"/>
    <w:rsid w:val="003C3844"/>
    <w:rsid w:val="003D035D"/>
    <w:rsid w:val="003D662B"/>
    <w:rsid w:val="003E137B"/>
    <w:rsid w:val="003E3756"/>
    <w:rsid w:val="003E3DDC"/>
    <w:rsid w:val="003E46E7"/>
    <w:rsid w:val="003E6045"/>
    <w:rsid w:val="003F0B47"/>
    <w:rsid w:val="003F4AB3"/>
    <w:rsid w:val="00403F37"/>
    <w:rsid w:val="004119E3"/>
    <w:rsid w:val="00414206"/>
    <w:rsid w:val="004150C5"/>
    <w:rsid w:val="00417224"/>
    <w:rsid w:val="00421B04"/>
    <w:rsid w:val="00435292"/>
    <w:rsid w:val="00436D06"/>
    <w:rsid w:val="0043726A"/>
    <w:rsid w:val="00437C0A"/>
    <w:rsid w:val="00440846"/>
    <w:rsid w:val="00443D04"/>
    <w:rsid w:val="00452A68"/>
    <w:rsid w:val="00456B92"/>
    <w:rsid w:val="00461036"/>
    <w:rsid w:val="00466116"/>
    <w:rsid w:val="004703C5"/>
    <w:rsid w:val="00470602"/>
    <w:rsid w:val="00471CBE"/>
    <w:rsid w:val="0047234B"/>
    <w:rsid w:val="00473343"/>
    <w:rsid w:val="00476A4E"/>
    <w:rsid w:val="004803CA"/>
    <w:rsid w:val="004828D2"/>
    <w:rsid w:val="004934C7"/>
    <w:rsid w:val="00493BFB"/>
    <w:rsid w:val="00496BC3"/>
    <w:rsid w:val="00497B08"/>
    <w:rsid w:val="004B0D1A"/>
    <w:rsid w:val="004B1F91"/>
    <w:rsid w:val="004B2988"/>
    <w:rsid w:val="004C3F2D"/>
    <w:rsid w:val="004C557F"/>
    <w:rsid w:val="004D16CF"/>
    <w:rsid w:val="004D1B39"/>
    <w:rsid w:val="004D38CD"/>
    <w:rsid w:val="004D6DBA"/>
    <w:rsid w:val="004D7041"/>
    <w:rsid w:val="004E1030"/>
    <w:rsid w:val="004E3C6E"/>
    <w:rsid w:val="004E5A8C"/>
    <w:rsid w:val="004E778C"/>
    <w:rsid w:val="004F0277"/>
    <w:rsid w:val="004F0ED5"/>
    <w:rsid w:val="004F2CE6"/>
    <w:rsid w:val="004F4BEB"/>
    <w:rsid w:val="004F5C76"/>
    <w:rsid w:val="00501359"/>
    <w:rsid w:val="00504175"/>
    <w:rsid w:val="00505D6B"/>
    <w:rsid w:val="0050757C"/>
    <w:rsid w:val="00512F0A"/>
    <w:rsid w:val="00515BFE"/>
    <w:rsid w:val="00516501"/>
    <w:rsid w:val="0052047E"/>
    <w:rsid w:val="00523B0F"/>
    <w:rsid w:val="00523D57"/>
    <w:rsid w:val="00532E61"/>
    <w:rsid w:val="005341DE"/>
    <w:rsid w:val="00536F80"/>
    <w:rsid w:val="0054348A"/>
    <w:rsid w:val="005449A7"/>
    <w:rsid w:val="005473F8"/>
    <w:rsid w:val="00555AD5"/>
    <w:rsid w:val="00562AC3"/>
    <w:rsid w:val="00565FC7"/>
    <w:rsid w:val="00566E2D"/>
    <w:rsid w:val="00580256"/>
    <w:rsid w:val="00580A3C"/>
    <w:rsid w:val="00586009"/>
    <w:rsid w:val="00586400"/>
    <w:rsid w:val="00587ADB"/>
    <w:rsid w:val="00587CA9"/>
    <w:rsid w:val="0059339F"/>
    <w:rsid w:val="00594B4F"/>
    <w:rsid w:val="005A00FE"/>
    <w:rsid w:val="005A1C71"/>
    <w:rsid w:val="005A407C"/>
    <w:rsid w:val="005A4301"/>
    <w:rsid w:val="005B1C65"/>
    <w:rsid w:val="005B69AD"/>
    <w:rsid w:val="005C2916"/>
    <w:rsid w:val="005C322F"/>
    <w:rsid w:val="005C5C70"/>
    <w:rsid w:val="005D4E77"/>
    <w:rsid w:val="005D6755"/>
    <w:rsid w:val="005E2383"/>
    <w:rsid w:val="005E2622"/>
    <w:rsid w:val="005E2C8F"/>
    <w:rsid w:val="005E2FD4"/>
    <w:rsid w:val="005E3709"/>
    <w:rsid w:val="005E3C9A"/>
    <w:rsid w:val="005F0B30"/>
    <w:rsid w:val="005F119E"/>
    <w:rsid w:val="005F1E7D"/>
    <w:rsid w:val="005F238B"/>
    <w:rsid w:val="005F7F39"/>
    <w:rsid w:val="0060056A"/>
    <w:rsid w:val="00600748"/>
    <w:rsid w:val="0060085C"/>
    <w:rsid w:val="00602B55"/>
    <w:rsid w:val="00605BA5"/>
    <w:rsid w:val="00611462"/>
    <w:rsid w:val="00615611"/>
    <w:rsid w:val="00623DE5"/>
    <w:rsid w:val="00632A41"/>
    <w:rsid w:val="00635188"/>
    <w:rsid w:val="00636978"/>
    <w:rsid w:val="00636A83"/>
    <w:rsid w:val="00640037"/>
    <w:rsid w:val="00644BC0"/>
    <w:rsid w:val="00646D98"/>
    <w:rsid w:val="00646F46"/>
    <w:rsid w:val="00651F02"/>
    <w:rsid w:val="006525D3"/>
    <w:rsid w:val="00656243"/>
    <w:rsid w:val="006575AF"/>
    <w:rsid w:val="006624B7"/>
    <w:rsid w:val="00662670"/>
    <w:rsid w:val="00670AAF"/>
    <w:rsid w:val="00677AD1"/>
    <w:rsid w:val="006816FF"/>
    <w:rsid w:val="00683462"/>
    <w:rsid w:val="00687631"/>
    <w:rsid w:val="00690C40"/>
    <w:rsid w:val="00693B22"/>
    <w:rsid w:val="006A093E"/>
    <w:rsid w:val="006A1432"/>
    <w:rsid w:val="006A2675"/>
    <w:rsid w:val="006A4868"/>
    <w:rsid w:val="006B18EF"/>
    <w:rsid w:val="006B1BDD"/>
    <w:rsid w:val="006B573B"/>
    <w:rsid w:val="006C35F3"/>
    <w:rsid w:val="006C4214"/>
    <w:rsid w:val="006C4C41"/>
    <w:rsid w:val="006C4CBB"/>
    <w:rsid w:val="006D3703"/>
    <w:rsid w:val="006D53F7"/>
    <w:rsid w:val="006D6344"/>
    <w:rsid w:val="006D762C"/>
    <w:rsid w:val="006E264E"/>
    <w:rsid w:val="006E5113"/>
    <w:rsid w:val="006E71FA"/>
    <w:rsid w:val="006F06A0"/>
    <w:rsid w:val="006F0BA3"/>
    <w:rsid w:val="006F1505"/>
    <w:rsid w:val="006F355F"/>
    <w:rsid w:val="00707444"/>
    <w:rsid w:val="007136CA"/>
    <w:rsid w:val="0071499A"/>
    <w:rsid w:val="00717C3C"/>
    <w:rsid w:val="00720228"/>
    <w:rsid w:val="00720C6C"/>
    <w:rsid w:val="00727549"/>
    <w:rsid w:val="00732C85"/>
    <w:rsid w:val="007334B6"/>
    <w:rsid w:val="00740681"/>
    <w:rsid w:val="0074547D"/>
    <w:rsid w:val="00750625"/>
    <w:rsid w:val="007526A1"/>
    <w:rsid w:val="00753C87"/>
    <w:rsid w:val="007551BE"/>
    <w:rsid w:val="007555E3"/>
    <w:rsid w:val="007638A9"/>
    <w:rsid w:val="00763DA5"/>
    <w:rsid w:val="007640FC"/>
    <w:rsid w:val="00772C04"/>
    <w:rsid w:val="00772C09"/>
    <w:rsid w:val="00773E1D"/>
    <w:rsid w:val="00774C2E"/>
    <w:rsid w:val="00774D1C"/>
    <w:rsid w:val="0078034D"/>
    <w:rsid w:val="007818C3"/>
    <w:rsid w:val="007838CD"/>
    <w:rsid w:val="007907B9"/>
    <w:rsid w:val="0079117D"/>
    <w:rsid w:val="0079311E"/>
    <w:rsid w:val="007942B7"/>
    <w:rsid w:val="007A334F"/>
    <w:rsid w:val="007B03AF"/>
    <w:rsid w:val="007B0704"/>
    <w:rsid w:val="007B3C8C"/>
    <w:rsid w:val="007C1788"/>
    <w:rsid w:val="007C3741"/>
    <w:rsid w:val="007C49EB"/>
    <w:rsid w:val="007C6930"/>
    <w:rsid w:val="007D4CB4"/>
    <w:rsid w:val="007D5421"/>
    <w:rsid w:val="007E1478"/>
    <w:rsid w:val="007E6E5B"/>
    <w:rsid w:val="0080171D"/>
    <w:rsid w:val="00801962"/>
    <w:rsid w:val="00802536"/>
    <w:rsid w:val="00803827"/>
    <w:rsid w:val="00803901"/>
    <w:rsid w:val="008041AD"/>
    <w:rsid w:val="008054A0"/>
    <w:rsid w:val="00806902"/>
    <w:rsid w:val="00811D64"/>
    <w:rsid w:val="0081306F"/>
    <w:rsid w:val="00815143"/>
    <w:rsid w:val="008153CE"/>
    <w:rsid w:val="008159A2"/>
    <w:rsid w:val="00816A4B"/>
    <w:rsid w:val="00816A99"/>
    <w:rsid w:val="00817108"/>
    <w:rsid w:val="008215EE"/>
    <w:rsid w:val="00825576"/>
    <w:rsid w:val="008264C6"/>
    <w:rsid w:val="00826A65"/>
    <w:rsid w:val="008303BA"/>
    <w:rsid w:val="00830D20"/>
    <w:rsid w:val="0083224F"/>
    <w:rsid w:val="00832D92"/>
    <w:rsid w:val="0083399F"/>
    <w:rsid w:val="00837E5C"/>
    <w:rsid w:val="0084232D"/>
    <w:rsid w:val="008450D7"/>
    <w:rsid w:val="00850F71"/>
    <w:rsid w:val="00852031"/>
    <w:rsid w:val="008528FF"/>
    <w:rsid w:val="0085344D"/>
    <w:rsid w:val="00853903"/>
    <w:rsid w:val="00853910"/>
    <w:rsid w:val="00854459"/>
    <w:rsid w:val="00856C37"/>
    <w:rsid w:val="00863EDF"/>
    <w:rsid w:val="00866A4A"/>
    <w:rsid w:val="00870478"/>
    <w:rsid w:val="008761BC"/>
    <w:rsid w:val="0088708C"/>
    <w:rsid w:val="00890BD7"/>
    <w:rsid w:val="00894C85"/>
    <w:rsid w:val="008A1263"/>
    <w:rsid w:val="008A1557"/>
    <w:rsid w:val="008A5F50"/>
    <w:rsid w:val="008A7660"/>
    <w:rsid w:val="008B01C7"/>
    <w:rsid w:val="008B565A"/>
    <w:rsid w:val="008B5CE8"/>
    <w:rsid w:val="008C0901"/>
    <w:rsid w:val="008C0CD3"/>
    <w:rsid w:val="008C2464"/>
    <w:rsid w:val="008C275D"/>
    <w:rsid w:val="008C4CB2"/>
    <w:rsid w:val="008D0684"/>
    <w:rsid w:val="008D6F56"/>
    <w:rsid w:val="008E0A83"/>
    <w:rsid w:val="008E2C7E"/>
    <w:rsid w:val="008E53DE"/>
    <w:rsid w:val="008E606D"/>
    <w:rsid w:val="00901B3F"/>
    <w:rsid w:val="00902924"/>
    <w:rsid w:val="00905E2D"/>
    <w:rsid w:val="00914F72"/>
    <w:rsid w:val="00915168"/>
    <w:rsid w:val="00916418"/>
    <w:rsid w:val="00921F65"/>
    <w:rsid w:val="00926DDE"/>
    <w:rsid w:val="00927D02"/>
    <w:rsid w:val="009309EE"/>
    <w:rsid w:val="00930AE3"/>
    <w:rsid w:val="0093240E"/>
    <w:rsid w:val="00937AFF"/>
    <w:rsid w:val="009404EF"/>
    <w:rsid w:val="009422DB"/>
    <w:rsid w:val="0094380F"/>
    <w:rsid w:val="00943DD4"/>
    <w:rsid w:val="00944CFF"/>
    <w:rsid w:val="009453A7"/>
    <w:rsid w:val="00952776"/>
    <w:rsid w:val="00954FFF"/>
    <w:rsid w:val="00955657"/>
    <w:rsid w:val="00956944"/>
    <w:rsid w:val="009571B9"/>
    <w:rsid w:val="00960943"/>
    <w:rsid w:val="00970419"/>
    <w:rsid w:val="00971368"/>
    <w:rsid w:val="00971394"/>
    <w:rsid w:val="00973C50"/>
    <w:rsid w:val="0097544E"/>
    <w:rsid w:val="009821A5"/>
    <w:rsid w:val="00983567"/>
    <w:rsid w:val="00983574"/>
    <w:rsid w:val="0098600A"/>
    <w:rsid w:val="00986936"/>
    <w:rsid w:val="00986ECF"/>
    <w:rsid w:val="009912F7"/>
    <w:rsid w:val="0099239E"/>
    <w:rsid w:val="0099778F"/>
    <w:rsid w:val="009A0FF8"/>
    <w:rsid w:val="009A62CB"/>
    <w:rsid w:val="009B3076"/>
    <w:rsid w:val="009B51D0"/>
    <w:rsid w:val="009B691B"/>
    <w:rsid w:val="009B6B29"/>
    <w:rsid w:val="009B7848"/>
    <w:rsid w:val="009B7F16"/>
    <w:rsid w:val="009C0CB4"/>
    <w:rsid w:val="009C17D6"/>
    <w:rsid w:val="009C4052"/>
    <w:rsid w:val="009C45EA"/>
    <w:rsid w:val="009C63AD"/>
    <w:rsid w:val="009C6971"/>
    <w:rsid w:val="009C730C"/>
    <w:rsid w:val="009D0169"/>
    <w:rsid w:val="009D168E"/>
    <w:rsid w:val="009D64BD"/>
    <w:rsid w:val="009D67ED"/>
    <w:rsid w:val="009D6BBA"/>
    <w:rsid w:val="009D761D"/>
    <w:rsid w:val="009E3BAC"/>
    <w:rsid w:val="009F172A"/>
    <w:rsid w:val="009F281C"/>
    <w:rsid w:val="009F4217"/>
    <w:rsid w:val="00A00109"/>
    <w:rsid w:val="00A04A7B"/>
    <w:rsid w:val="00A0728D"/>
    <w:rsid w:val="00A104AC"/>
    <w:rsid w:val="00A10C02"/>
    <w:rsid w:val="00A128EA"/>
    <w:rsid w:val="00A128EC"/>
    <w:rsid w:val="00A12CDB"/>
    <w:rsid w:val="00A14043"/>
    <w:rsid w:val="00A204EB"/>
    <w:rsid w:val="00A206C0"/>
    <w:rsid w:val="00A206D3"/>
    <w:rsid w:val="00A22F9C"/>
    <w:rsid w:val="00A23852"/>
    <w:rsid w:val="00A24357"/>
    <w:rsid w:val="00A25060"/>
    <w:rsid w:val="00A258A4"/>
    <w:rsid w:val="00A27F39"/>
    <w:rsid w:val="00A33B74"/>
    <w:rsid w:val="00A360CE"/>
    <w:rsid w:val="00A4554C"/>
    <w:rsid w:val="00A47654"/>
    <w:rsid w:val="00A618F6"/>
    <w:rsid w:val="00A647FE"/>
    <w:rsid w:val="00A64C77"/>
    <w:rsid w:val="00A65710"/>
    <w:rsid w:val="00A728CC"/>
    <w:rsid w:val="00A76737"/>
    <w:rsid w:val="00A81E59"/>
    <w:rsid w:val="00A82B62"/>
    <w:rsid w:val="00A87437"/>
    <w:rsid w:val="00A90CA4"/>
    <w:rsid w:val="00A9329D"/>
    <w:rsid w:val="00AA27EC"/>
    <w:rsid w:val="00AA2F4B"/>
    <w:rsid w:val="00AA5BB0"/>
    <w:rsid w:val="00AA5F7B"/>
    <w:rsid w:val="00AA7D46"/>
    <w:rsid w:val="00AB1C1D"/>
    <w:rsid w:val="00AB41F7"/>
    <w:rsid w:val="00AC036B"/>
    <w:rsid w:val="00AC2719"/>
    <w:rsid w:val="00AC28D5"/>
    <w:rsid w:val="00AC5E3A"/>
    <w:rsid w:val="00AD4020"/>
    <w:rsid w:val="00AD4529"/>
    <w:rsid w:val="00AD618B"/>
    <w:rsid w:val="00AD7B67"/>
    <w:rsid w:val="00AE058B"/>
    <w:rsid w:val="00AE4DD1"/>
    <w:rsid w:val="00AE601F"/>
    <w:rsid w:val="00AE69FA"/>
    <w:rsid w:val="00AE7BDC"/>
    <w:rsid w:val="00AF0C45"/>
    <w:rsid w:val="00AF376A"/>
    <w:rsid w:val="00AF3885"/>
    <w:rsid w:val="00AF390C"/>
    <w:rsid w:val="00AF48FA"/>
    <w:rsid w:val="00B14687"/>
    <w:rsid w:val="00B17C04"/>
    <w:rsid w:val="00B247CA"/>
    <w:rsid w:val="00B27EF2"/>
    <w:rsid w:val="00B33808"/>
    <w:rsid w:val="00B35E05"/>
    <w:rsid w:val="00B3687A"/>
    <w:rsid w:val="00B44983"/>
    <w:rsid w:val="00B511DF"/>
    <w:rsid w:val="00B546FB"/>
    <w:rsid w:val="00B5571A"/>
    <w:rsid w:val="00B55BC1"/>
    <w:rsid w:val="00B61ACC"/>
    <w:rsid w:val="00B65398"/>
    <w:rsid w:val="00B6665B"/>
    <w:rsid w:val="00B67522"/>
    <w:rsid w:val="00B67ACE"/>
    <w:rsid w:val="00B72270"/>
    <w:rsid w:val="00B74099"/>
    <w:rsid w:val="00B77BD3"/>
    <w:rsid w:val="00B80D98"/>
    <w:rsid w:val="00B81F36"/>
    <w:rsid w:val="00B832DA"/>
    <w:rsid w:val="00B853BF"/>
    <w:rsid w:val="00B85A73"/>
    <w:rsid w:val="00B91AC6"/>
    <w:rsid w:val="00B92493"/>
    <w:rsid w:val="00B924F3"/>
    <w:rsid w:val="00B93544"/>
    <w:rsid w:val="00B9689F"/>
    <w:rsid w:val="00BA0A4F"/>
    <w:rsid w:val="00BA44E9"/>
    <w:rsid w:val="00BB4CF8"/>
    <w:rsid w:val="00BB5937"/>
    <w:rsid w:val="00BB64B7"/>
    <w:rsid w:val="00BB7320"/>
    <w:rsid w:val="00BC0616"/>
    <w:rsid w:val="00BC3AA6"/>
    <w:rsid w:val="00BC6FD1"/>
    <w:rsid w:val="00BD3C41"/>
    <w:rsid w:val="00BD488E"/>
    <w:rsid w:val="00BD6314"/>
    <w:rsid w:val="00BD6C75"/>
    <w:rsid w:val="00BE4F62"/>
    <w:rsid w:val="00BE636C"/>
    <w:rsid w:val="00BE770A"/>
    <w:rsid w:val="00BF37D3"/>
    <w:rsid w:val="00BF3F76"/>
    <w:rsid w:val="00BF4039"/>
    <w:rsid w:val="00BF60A5"/>
    <w:rsid w:val="00BF64AD"/>
    <w:rsid w:val="00C02D8C"/>
    <w:rsid w:val="00C05264"/>
    <w:rsid w:val="00C12EEF"/>
    <w:rsid w:val="00C16FE0"/>
    <w:rsid w:val="00C176C0"/>
    <w:rsid w:val="00C20E3B"/>
    <w:rsid w:val="00C21EEA"/>
    <w:rsid w:val="00C2669C"/>
    <w:rsid w:val="00C27DB1"/>
    <w:rsid w:val="00C30762"/>
    <w:rsid w:val="00C36F2F"/>
    <w:rsid w:val="00C40DAC"/>
    <w:rsid w:val="00C41414"/>
    <w:rsid w:val="00C41862"/>
    <w:rsid w:val="00C45C4B"/>
    <w:rsid w:val="00C523AD"/>
    <w:rsid w:val="00C524A1"/>
    <w:rsid w:val="00C52FA9"/>
    <w:rsid w:val="00C53D34"/>
    <w:rsid w:val="00C54FE3"/>
    <w:rsid w:val="00C5517E"/>
    <w:rsid w:val="00C63FCC"/>
    <w:rsid w:val="00C65809"/>
    <w:rsid w:val="00C65C06"/>
    <w:rsid w:val="00C71CFC"/>
    <w:rsid w:val="00C73757"/>
    <w:rsid w:val="00C76FE3"/>
    <w:rsid w:val="00C848AD"/>
    <w:rsid w:val="00C8564A"/>
    <w:rsid w:val="00C903A3"/>
    <w:rsid w:val="00C93281"/>
    <w:rsid w:val="00C969FD"/>
    <w:rsid w:val="00C96E92"/>
    <w:rsid w:val="00CA163D"/>
    <w:rsid w:val="00CA3B13"/>
    <w:rsid w:val="00CA466D"/>
    <w:rsid w:val="00CA4A74"/>
    <w:rsid w:val="00CA7771"/>
    <w:rsid w:val="00CB0CF5"/>
    <w:rsid w:val="00CB36CD"/>
    <w:rsid w:val="00CC1A7C"/>
    <w:rsid w:val="00CC2FDB"/>
    <w:rsid w:val="00CC5660"/>
    <w:rsid w:val="00CC6620"/>
    <w:rsid w:val="00CD00DB"/>
    <w:rsid w:val="00CD0A0A"/>
    <w:rsid w:val="00CD30D7"/>
    <w:rsid w:val="00CD355B"/>
    <w:rsid w:val="00CD404E"/>
    <w:rsid w:val="00CD4311"/>
    <w:rsid w:val="00CD43CC"/>
    <w:rsid w:val="00CD603D"/>
    <w:rsid w:val="00CE03C2"/>
    <w:rsid w:val="00CE04E5"/>
    <w:rsid w:val="00CE4AE3"/>
    <w:rsid w:val="00CE5034"/>
    <w:rsid w:val="00CE6021"/>
    <w:rsid w:val="00CE67C6"/>
    <w:rsid w:val="00CE71D3"/>
    <w:rsid w:val="00CE75FB"/>
    <w:rsid w:val="00D00FB9"/>
    <w:rsid w:val="00D01EF9"/>
    <w:rsid w:val="00D026C7"/>
    <w:rsid w:val="00D02A72"/>
    <w:rsid w:val="00D05082"/>
    <w:rsid w:val="00D0604B"/>
    <w:rsid w:val="00D073F4"/>
    <w:rsid w:val="00D125F0"/>
    <w:rsid w:val="00D13535"/>
    <w:rsid w:val="00D14F20"/>
    <w:rsid w:val="00D24CD2"/>
    <w:rsid w:val="00D36137"/>
    <w:rsid w:val="00D44A76"/>
    <w:rsid w:val="00D455F3"/>
    <w:rsid w:val="00D53214"/>
    <w:rsid w:val="00D54D9E"/>
    <w:rsid w:val="00D561EF"/>
    <w:rsid w:val="00D56AC4"/>
    <w:rsid w:val="00D60778"/>
    <w:rsid w:val="00D724A0"/>
    <w:rsid w:val="00D72EA1"/>
    <w:rsid w:val="00D74037"/>
    <w:rsid w:val="00D77486"/>
    <w:rsid w:val="00D807D0"/>
    <w:rsid w:val="00D84E1C"/>
    <w:rsid w:val="00D868BE"/>
    <w:rsid w:val="00D928BD"/>
    <w:rsid w:val="00D93DB4"/>
    <w:rsid w:val="00D943AA"/>
    <w:rsid w:val="00D97BA7"/>
    <w:rsid w:val="00DA158B"/>
    <w:rsid w:val="00DA2C7B"/>
    <w:rsid w:val="00DA36BA"/>
    <w:rsid w:val="00DA4845"/>
    <w:rsid w:val="00DA76BA"/>
    <w:rsid w:val="00DA78BC"/>
    <w:rsid w:val="00DB0167"/>
    <w:rsid w:val="00DB1BFB"/>
    <w:rsid w:val="00DB29AF"/>
    <w:rsid w:val="00DB5993"/>
    <w:rsid w:val="00DB70B8"/>
    <w:rsid w:val="00DC2198"/>
    <w:rsid w:val="00DC2377"/>
    <w:rsid w:val="00DC50E0"/>
    <w:rsid w:val="00DC7D3E"/>
    <w:rsid w:val="00DD3D82"/>
    <w:rsid w:val="00DD4402"/>
    <w:rsid w:val="00DD4491"/>
    <w:rsid w:val="00DD587A"/>
    <w:rsid w:val="00DD7084"/>
    <w:rsid w:val="00DE0076"/>
    <w:rsid w:val="00DE0D50"/>
    <w:rsid w:val="00DE2FBD"/>
    <w:rsid w:val="00DF0BA5"/>
    <w:rsid w:val="00DF108C"/>
    <w:rsid w:val="00DF45A7"/>
    <w:rsid w:val="00DF502A"/>
    <w:rsid w:val="00E002B1"/>
    <w:rsid w:val="00E01827"/>
    <w:rsid w:val="00E078B0"/>
    <w:rsid w:val="00E108B5"/>
    <w:rsid w:val="00E1181D"/>
    <w:rsid w:val="00E15C89"/>
    <w:rsid w:val="00E1767E"/>
    <w:rsid w:val="00E1798F"/>
    <w:rsid w:val="00E20618"/>
    <w:rsid w:val="00E22879"/>
    <w:rsid w:val="00E235AF"/>
    <w:rsid w:val="00E25570"/>
    <w:rsid w:val="00E27455"/>
    <w:rsid w:val="00E45896"/>
    <w:rsid w:val="00E52007"/>
    <w:rsid w:val="00E52910"/>
    <w:rsid w:val="00E54566"/>
    <w:rsid w:val="00E622C6"/>
    <w:rsid w:val="00E66AF8"/>
    <w:rsid w:val="00E7016E"/>
    <w:rsid w:val="00E716E2"/>
    <w:rsid w:val="00E73428"/>
    <w:rsid w:val="00E746E2"/>
    <w:rsid w:val="00E7761D"/>
    <w:rsid w:val="00E80C5D"/>
    <w:rsid w:val="00E8417D"/>
    <w:rsid w:val="00E85ACB"/>
    <w:rsid w:val="00E91988"/>
    <w:rsid w:val="00E9264D"/>
    <w:rsid w:val="00E948DD"/>
    <w:rsid w:val="00E95A6D"/>
    <w:rsid w:val="00EA095A"/>
    <w:rsid w:val="00EA0EB4"/>
    <w:rsid w:val="00EA2D45"/>
    <w:rsid w:val="00EA3501"/>
    <w:rsid w:val="00EA53B3"/>
    <w:rsid w:val="00EB067D"/>
    <w:rsid w:val="00EB114E"/>
    <w:rsid w:val="00EB13E8"/>
    <w:rsid w:val="00EB1AF6"/>
    <w:rsid w:val="00EB54B2"/>
    <w:rsid w:val="00EB5923"/>
    <w:rsid w:val="00EB5F24"/>
    <w:rsid w:val="00EB73B2"/>
    <w:rsid w:val="00EC2300"/>
    <w:rsid w:val="00EC43C0"/>
    <w:rsid w:val="00ED11CD"/>
    <w:rsid w:val="00ED4AB3"/>
    <w:rsid w:val="00ED5F62"/>
    <w:rsid w:val="00ED7719"/>
    <w:rsid w:val="00EE4754"/>
    <w:rsid w:val="00EE4852"/>
    <w:rsid w:val="00EE4F68"/>
    <w:rsid w:val="00EE7A81"/>
    <w:rsid w:val="00EE7E01"/>
    <w:rsid w:val="00EF566F"/>
    <w:rsid w:val="00F0145A"/>
    <w:rsid w:val="00F01AB6"/>
    <w:rsid w:val="00F120D4"/>
    <w:rsid w:val="00F13FF0"/>
    <w:rsid w:val="00F160F3"/>
    <w:rsid w:val="00F20B1D"/>
    <w:rsid w:val="00F23B88"/>
    <w:rsid w:val="00F25B0D"/>
    <w:rsid w:val="00F26491"/>
    <w:rsid w:val="00F27EC1"/>
    <w:rsid w:val="00F33697"/>
    <w:rsid w:val="00F3783D"/>
    <w:rsid w:val="00F40515"/>
    <w:rsid w:val="00F4216F"/>
    <w:rsid w:val="00F44D12"/>
    <w:rsid w:val="00F460CF"/>
    <w:rsid w:val="00F53B98"/>
    <w:rsid w:val="00F57004"/>
    <w:rsid w:val="00F623A5"/>
    <w:rsid w:val="00F62760"/>
    <w:rsid w:val="00F6292D"/>
    <w:rsid w:val="00F648F3"/>
    <w:rsid w:val="00F65CB7"/>
    <w:rsid w:val="00F66428"/>
    <w:rsid w:val="00F6700C"/>
    <w:rsid w:val="00F676E0"/>
    <w:rsid w:val="00F77B04"/>
    <w:rsid w:val="00F8039A"/>
    <w:rsid w:val="00F81F4F"/>
    <w:rsid w:val="00F84478"/>
    <w:rsid w:val="00F85F1E"/>
    <w:rsid w:val="00F8770C"/>
    <w:rsid w:val="00F90126"/>
    <w:rsid w:val="00F95252"/>
    <w:rsid w:val="00F9764B"/>
    <w:rsid w:val="00F97801"/>
    <w:rsid w:val="00FA0A88"/>
    <w:rsid w:val="00FA1079"/>
    <w:rsid w:val="00FA12FB"/>
    <w:rsid w:val="00FA4923"/>
    <w:rsid w:val="00FA4FE2"/>
    <w:rsid w:val="00FA51B8"/>
    <w:rsid w:val="00FB0143"/>
    <w:rsid w:val="00FB1FAB"/>
    <w:rsid w:val="00FB4222"/>
    <w:rsid w:val="00FB5F1B"/>
    <w:rsid w:val="00FB7E76"/>
    <w:rsid w:val="00FC1CE0"/>
    <w:rsid w:val="00FC2E78"/>
    <w:rsid w:val="00FC3BF2"/>
    <w:rsid w:val="00FC6AF3"/>
    <w:rsid w:val="00FC6C6E"/>
    <w:rsid w:val="00FC7608"/>
    <w:rsid w:val="00FD482E"/>
    <w:rsid w:val="00FD530C"/>
    <w:rsid w:val="00FD5B09"/>
    <w:rsid w:val="00FD7CDD"/>
    <w:rsid w:val="00FE0F8F"/>
    <w:rsid w:val="00FE3226"/>
    <w:rsid w:val="00FE3F71"/>
    <w:rsid w:val="00FE57D3"/>
    <w:rsid w:val="00FF00A4"/>
    <w:rsid w:val="00FF2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8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F8"/>
    <w:rPr>
      <w:sz w:val="24"/>
      <w:szCs w:val="24"/>
    </w:rPr>
  </w:style>
  <w:style w:type="paragraph" w:styleId="1">
    <w:name w:val="heading 1"/>
    <w:basedOn w:val="a"/>
    <w:next w:val="a"/>
    <w:link w:val="10"/>
    <w:qFormat/>
    <w:rsid w:val="00B511D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B511DF"/>
    <w:pPr>
      <w:keepNext/>
      <w:jc w:val="center"/>
      <w:outlineLvl w:val="1"/>
    </w:pPr>
    <w:rPr>
      <w:sz w:val="28"/>
      <w:lang w:val="uk-UA" w:eastAsia="x-none"/>
    </w:rPr>
  </w:style>
  <w:style w:type="paragraph" w:styleId="3">
    <w:name w:val="heading 3"/>
    <w:basedOn w:val="a"/>
    <w:next w:val="a"/>
    <w:link w:val="30"/>
    <w:unhideWhenUsed/>
    <w:qFormat/>
    <w:rsid w:val="00145FD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11DF"/>
    <w:rPr>
      <w:rFonts w:ascii="Calibri Light" w:hAnsi="Calibri Light"/>
      <w:b/>
      <w:bCs/>
      <w:kern w:val="32"/>
      <w:sz w:val="32"/>
      <w:szCs w:val="32"/>
      <w:lang w:val="x-none" w:eastAsia="x-none"/>
    </w:rPr>
  </w:style>
  <w:style w:type="character" w:customStyle="1" w:styleId="20">
    <w:name w:val="Заголовок 2 Знак"/>
    <w:basedOn w:val="a0"/>
    <w:link w:val="2"/>
    <w:rsid w:val="00B511DF"/>
    <w:rPr>
      <w:sz w:val="28"/>
      <w:szCs w:val="24"/>
      <w:lang w:val="uk-UA" w:eastAsia="x-none"/>
    </w:rPr>
  </w:style>
  <w:style w:type="numbering" w:customStyle="1" w:styleId="11">
    <w:name w:val="Нет списка1"/>
    <w:next w:val="a2"/>
    <w:uiPriority w:val="99"/>
    <w:semiHidden/>
    <w:unhideWhenUsed/>
    <w:rsid w:val="00B511DF"/>
  </w:style>
  <w:style w:type="character" w:customStyle="1" w:styleId="rvts23">
    <w:name w:val="rvts23"/>
    <w:rsid w:val="00B511DF"/>
  </w:style>
  <w:style w:type="character" w:styleId="a3">
    <w:name w:val="Hyperlink"/>
    <w:uiPriority w:val="99"/>
    <w:unhideWhenUsed/>
    <w:rsid w:val="00B511DF"/>
    <w:rPr>
      <w:color w:val="0000FF"/>
      <w:u w:val="single"/>
    </w:rPr>
  </w:style>
  <w:style w:type="paragraph" w:styleId="a4">
    <w:name w:val="Normal (Web)"/>
    <w:basedOn w:val="a"/>
    <w:unhideWhenUsed/>
    <w:rsid w:val="00B511DF"/>
    <w:pPr>
      <w:spacing w:before="100" w:beforeAutospacing="1" w:after="100" w:afterAutospacing="1"/>
    </w:pPr>
    <w:rPr>
      <w:lang w:val="uk-UA"/>
    </w:rPr>
  </w:style>
  <w:style w:type="paragraph" w:customStyle="1" w:styleId="12">
    <w:name w:val="??(??)1"/>
    <w:basedOn w:val="a"/>
    <w:next w:val="a5"/>
    <w:link w:val="a6"/>
    <w:uiPriority w:val="34"/>
    <w:qFormat/>
    <w:rsid w:val="00B511DF"/>
    <w:pPr>
      <w:spacing w:after="160" w:line="259" w:lineRule="auto"/>
      <w:ind w:left="720"/>
      <w:contextualSpacing/>
    </w:pPr>
    <w:rPr>
      <w:rFonts w:ascii="Calibri" w:eastAsia="Calibri" w:hAnsi="Calibri"/>
      <w:sz w:val="22"/>
      <w:szCs w:val="22"/>
      <w:lang w:val="uk-UA" w:eastAsia="en-US"/>
    </w:rPr>
  </w:style>
  <w:style w:type="character" w:customStyle="1" w:styleId="a6">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12"/>
    <w:uiPriority w:val="34"/>
    <w:rsid w:val="00B511DF"/>
    <w:rPr>
      <w:lang w:val="uk-UA"/>
    </w:rPr>
  </w:style>
  <w:style w:type="character" w:styleId="a7">
    <w:name w:val="Emphasis"/>
    <w:basedOn w:val="a0"/>
    <w:uiPriority w:val="20"/>
    <w:qFormat/>
    <w:rsid w:val="00B511DF"/>
    <w:rPr>
      <w:i/>
      <w:iCs/>
    </w:rPr>
  </w:style>
  <w:style w:type="character" w:styleId="a8">
    <w:name w:val="Strong"/>
    <w:basedOn w:val="a0"/>
    <w:uiPriority w:val="22"/>
    <w:qFormat/>
    <w:rsid w:val="00B511DF"/>
    <w:rPr>
      <w:b/>
      <w:bCs/>
    </w:rPr>
  </w:style>
  <w:style w:type="character" w:customStyle="1" w:styleId="spelle">
    <w:name w:val="spelle"/>
    <w:rsid w:val="00B511DF"/>
  </w:style>
  <w:style w:type="paragraph" w:styleId="a9">
    <w:name w:val="Body Text"/>
    <w:basedOn w:val="a"/>
    <w:link w:val="aa"/>
    <w:rsid w:val="00B511DF"/>
    <w:pPr>
      <w:spacing w:after="120"/>
    </w:pPr>
    <w:rPr>
      <w:lang w:val="x-none" w:eastAsia="x-none"/>
    </w:rPr>
  </w:style>
  <w:style w:type="character" w:customStyle="1" w:styleId="aa">
    <w:name w:val="Основной текст Знак"/>
    <w:basedOn w:val="a0"/>
    <w:link w:val="a9"/>
    <w:rsid w:val="00B511DF"/>
    <w:rPr>
      <w:sz w:val="24"/>
      <w:szCs w:val="24"/>
      <w:lang w:val="x-none" w:eastAsia="x-none"/>
    </w:rPr>
  </w:style>
  <w:style w:type="character" w:customStyle="1" w:styleId="31">
    <w:name w:val="Основной текст (3)_"/>
    <w:link w:val="310"/>
    <w:uiPriority w:val="99"/>
    <w:rsid w:val="00B511DF"/>
    <w:rPr>
      <w:b/>
      <w:bCs/>
      <w:sz w:val="26"/>
      <w:szCs w:val="26"/>
      <w:shd w:val="clear" w:color="auto" w:fill="FFFFFF"/>
    </w:rPr>
  </w:style>
  <w:style w:type="paragraph" w:customStyle="1" w:styleId="310">
    <w:name w:val="Основной текст (3)1"/>
    <w:basedOn w:val="a"/>
    <w:link w:val="31"/>
    <w:uiPriority w:val="99"/>
    <w:rsid w:val="00B511DF"/>
    <w:pPr>
      <w:widowControl w:val="0"/>
      <w:shd w:val="clear" w:color="auto" w:fill="FFFFFF"/>
      <w:spacing w:line="240" w:lineRule="atLeast"/>
    </w:pPr>
    <w:rPr>
      <w:b/>
      <w:bCs/>
      <w:sz w:val="26"/>
      <w:szCs w:val="26"/>
    </w:rPr>
  </w:style>
  <w:style w:type="character" w:customStyle="1" w:styleId="x193iq5w">
    <w:name w:val="x193iq5w"/>
    <w:basedOn w:val="a0"/>
    <w:rsid w:val="00B511DF"/>
  </w:style>
  <w:style w:type="paragraph" w:styleId="21">
    <w:name w:val="Body Text Indent 2"/>
    <w:basedOn w:val="a"/>
    <w:link w:val="22"/>
    <w:rsid w:val="00B511DF"/>
    <w:pPr>
      <w:ind w:left="5760" w:firstLine="1916"/>
    </w:pPr>
    <w:rPr>
      <w:sz w:val="28"/>
      <w:szCs w:val="20"/>
      <w:lang w:val="uk-UA" w:eastAsia="x-none"/>
    </w:rPr>
  </w:style>
  <w:style w:type="character" w:customStyle="1" w:styleId="22">
    <w:name w:val="Основной текст с отступом 2 Знак"/>
    <w:basedOn w:val="a0"/>
    <w:link w:val="21"/>
    <w:rsid w:val="00B511DF"/>
    <w:rPr>
      <w:sz w:val="28"/>
      <w:lang w:val="uk-UA" w:eastAsia="x-none"/>
    </w:rPr>
  </w:style>
  <w:style w:type="character" w:customStyle="1" w:styleId="rvts0">
    <w:name w:val="rvts0"/>
    <w:rsid w:val="00B511DF"/>
  </w:style>
  <w:style w:type="paragraph" w:styleId="ab">
    <w:name w:val="header"/>
    <w:basedOn w:val="a"/>
    <w:link w:val="ac"/>
    <w:uiPriority w:val="99"/>
    <w:rsid w:val="00B511DF"/>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B511DF"/>
    <w:rPr>
      <w:sz w:val="24"/>
      <w:szCs w:val="24"/>
      <w:lang w:val="x-none" w:eastAsia="x-none"/>
    </w:rPr>
  </w:style>
  <w:style w:type="paragraph" w:customStyle="1" w:styleId="ad">
    <w:name w:val="Знак Знак Знак Знак"/>
    <w:basedOn w:val="a"/>
    <w:rsid w:val="00B511DF"/>
    <w:rPr>
      <w:rFonts w:ascii="Verdana" w:eastAsia="Batang" w:hAnsi="Verdana" w:cs="Verdana"/>
      <w:sz w:val="20"/>
      <w:szCs w:val="20"/>
      <w:lang w:val="en-US" w:eastAsia="en-US"/>
    </w:rPr>
  </w:style>
  <w:style w:type="table" w:styleId="ae">
    <w:name w:val="Table Grid"/>
    <w:basedOn w:val="a1"/>
    <w:rsid w:val="00B511DF"/>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w:basedOn w:val="a"/>
    <w:rsid w:val="00B511DF"/>
    <w:rPr>
      <w:rFonts w:ascii="Verdana" w:eastAsia="Batang" w:hAnsi="Verdana" w:cs="Verdana"/>
      <w:sz w:val="20"/>
      <w:szCs w:val="20"/>
      <w:lang w:val="en-US" w:eastAsia="en-US"/>
    </w:rPr>
  </w:style>
  <w:style w:type="paragraph" w:styleId="af0">
    <w:name w:val="footer"/>
    <w:basedOn w:val="a"/>
    <w:link w:val="af1"/>
    <w:uiPriority w:val="99"/>
    <w:rsid w:val="00B511DF"/>
    <w:pPr>
      <w:tabs>
        <w:tab w:val="center" w:pos="4677"/>
        <w:tab w:val="right" w:pos="9355"/>
      </w:tabs>
    </w:pPr>
    <w:rPr>
      <w:lang w:val="x-none" w:eastAsia="x-none"/>
    </w:rPr>
  </w:style>
  <w:style w:type="character" w:customStyle="1" w:styleId="af1">
    <w:name w:val="Нижний колонтитул Знак"/>
    <w:basedOn w:val="a0"/>
    <w:link w:val="af0"/>
    <w:uiPriority w:val="99"/>
    <w:rsid w:val="00B511DF"/>
    <w:rPr>
      <w:sz w:val="24"/>
      <w:szCs w:val="24"/>
      <w:lang w:val="x-none" w:eastAsia="x-none"/>
    </w:rPr>
  </w:style>
  <w:style w:type="character" w:styleId="af2">
    <w:name w:val="page number"/>
    <w:rsid w:val="00B511DF"/>
  </w:style>
  <w:style w:type="character" w:customStyle="1" w:styleId="23">
    <w:name w:val="Основной текст (2)_"/>
    <w:link w:val="24"/>
    <w:rsid w:val="00B511DF"/>
    <w:rPr>
      <w:sz w:val="28"/>
      <w:szCs w:val="28"/>
      <w:shd w:val="clear" w:color="auto" w:fill="FFFFFF"/>
    </w:rPr>
  </w:style>
  <w:style w:type="paragraph" w:customStyle="1" w:styleId="24">
    <w:name w:val="Основной текст (2)"/>
    <w:basedOn w:val="a"/>
    <w:link w:val="23"/>
    <w:rsid w:val="00B511DF"/>
    <w:pPr>
      <w:widowControl w:val="0"/>
      <w:shd w:val="clear" w:color="auto" w:fill="FFFFFF"/>
      <w:spacing w:before="540" w:line="288" w:lineRule="exact"/>
      <w:jc w:val="both"/>
    </w:pPr>
    <w:rPr>
      <w:sz w:val="28"/>
      <w:szCs w:val="28"/>
    </w:rPr>
  </w:style>
  <w:style w:type="character" w:customStyle="1" w:styleId="25">
    <w:name w:val="Основной текст (2) + Курсив"/>
    <w:uiPriority w:val="99"/>
    <w:rsid w:val="00B511DF"/>
    <w:rPr>
      <w:rFonts w:ascii="Times New Roman" w:hAnsi="Times New Roman" w:cs="Times New Roman"/>
      <w:i/>
      <w:iCs/>
      <w:sz w:val="28"/>
      <w:szCs w:val="28"/>
      <w:u w:val="none"/>
      <w:shd w:val="clear" w:color="auto" w:fill="FFFFFF"/>
    </w:rPr>
  </w:style>
  <w:style w:type="paragraph" w:customStyle="1" w:styleId="Default">
    <w:name w:val="Default"/>
    <w:rsid w:val="00B511DF"/>
    <w:pPr>
      <w:autoSpaceDE w:val="0"/>
      <w:autoSpaceDN w:val="0"/>
      <w:adjustRightInd w:val="0"/>
    </w:pPr>
    <w:rPr>
      <w:rFonts w:eastAsia="Calibri"/>
      <w:color w:val="000000"/>
      <w:sz w:val="24"/>
      <w:szCs w:val="24"/>
      <w:lang w:eastAsia="en-US"/>
    </w:rPr>
  </w:style>
  <w:style w:type="paragraph" w:styleId="af3">
    <w:name w:val="Balloon Text"/>
    <w:basedOn w:val="a"/>
    <w:link w:val="af4"/>
    <w:rsid w:val="00B511DF"/>
    <w:rPr>
      <w:rFonts w:ascii="Segoe UI" w:hAnsi="Segoe UI"/>
      <w:sz w:val="18"/>
      <w:szCs w:val="18"/>
      <w:lang w:val="x-none" w:eastAsia="x-none"/>
    </w:rPr>
  </w:style>
  <w:style w:type="character" w:customStyle="1" w:styleId="af4">
    <w:name w:val="Текст выноски Знак"/>
    <w:basedOn w:val="a0"/>
    <w:link w:val="af3"/>
    <w:rsid w:val="00B511DF"/>
    <w:rPr>
      <w:rFonts w:ascii="Segoe UI" w:hAnsi="Segoe UI"/>
      <w:sz w:val="18"/>
      <w:szCs w:val="18"/>
      <w:lang w:val="x-none" w:eastAsia="x-none"/>
    </w:rPr>
  </w:style>
  <w:style w:type="paragraph" w:styleId="af5">
    <w:name w:val="Document Map"/>
    <w:basedOn w:val="a"/>
    <w:link w:val="af6"/>
    <w:rsid w:val="00B511DF"/>
    <w:pPr>
      <w:shd w:val="clear" w:color="auto" w:fill="000080"/>
    </w:pPr>
    <w:rPr>
      <w:rFonts w:ascii="Tahoma" w:hAnsi="Tahoma" w:cs="Tahoma"/>
      <w:sz w:val="20"/>
      <w:szCs w:val="20"/>
      <w:lang w:val="uk-UA"/>
    </w:rPr>
  </w:style>
  <w:style w:type="character" w:customStyle="1" w:styleId="af6">
    <w:name w:val="Схема документа Знак"/>
    <w:basedOn w:val="a0"/>
    <w:link w:val="af5"/>
    <w:rsid w:val="00B511DF"/>
    <w:rPr>
      <w:rFonts w:ascii="Tahoma" w:hAnsi="Tahoma" w:cs="Tahoma"/>
      <w:shd w:val="clear" w:color="auto" w:fill="000080"/>
      <w:lang w:val="uk-UA"/>
    </w:rPr>
  </w:style>
  <w:style w:type="character" w:customStyle="1" w:styleId="32">
    <w:name w:val="Основной текст (3)"/>
    <w:uiPriority w:val="99"/>
    <w:rsid w:val="00B511DF"/>
    <w:rPr>
      <w:b/>
      <w:bCs/>
      <w:sz w:val="26"/>
      <w:szCs w:val="26"/>
      <w:u w:val="single"/>
      <w:shd w:val="clear" w:color="auto" w:fill="FFFFFF"/>
    </w:rPr>
  </w:style>
  <w:style w:type="character" w:customStyle="1" w:styleId="240">
    <w:name w:val="Основной текст (2)4"/>
    <w:uiPriority w:val="99"/>
    <w:rsid w:val="00B511D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B511D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B511D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B51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511DF"/>
    <w:rPr>
      <w:rFonts w:ascii="Courier New" w:hAnsi="Courier New"/>
      <w:lang w:val="x-none" w:eastAsia="x-none"/>
    </w:rPr>
  </w:style>
  <w:style w:type="paragraph" w:customStyle="1" w:styleId="CharCharCharChar2">
    <w:name w:val="Char Знак Знак Char Знак Знак Char Знак Знак Char Знак Знак Знак Знак Знак Знак2"/>
    <w:basedOn w:val="a"/>
    <w:rsid w:val="00B511DF"/>
    <w:rPr>
      <w:rFonts w:ascii="Verdana" w:hAnsi="Verdana" w:cs="Verdana"/>
      <w:sz w:val="28"/>
      <w:szCs w:val="20"/>
      <w:lang w:val="en-US" w:eastAsia="en-US"/>
    </w:rPr>
  </w:style>
  <w:style w:type="paragraph" w:styleId="33">
    <w:name w:val="Body Text Indent 3"/>
    <w:basedOn w:val="a"/>
    <w:link w:val="34"/>
    <w:rsid w:val="00B511DF"/>
    <w:pPr>
      <w:spacing w:after="120"/>
      <w:ind w:left="283"/>
    </w:pPr>
    <w:rPr>
      <w:sz w:val="16"/>
      <w:szCs w:val="16"/>
      <w:lang w:val="x-none" w:eastAsia="x-none"/>
    </w:rPr>
  </w:style>
  <w:style w:type="character" w:customStyle="1" w:styleId="34">
    <w:name w:val="Основной текст с отступом 3 Знак"/>
    <w:basedOn w:val="a0"/>
    <w:link w:val="33"/>
    <w:rsid w:val="00B511DF"/>
    <w:rPr>
      <w:sz w:val="16"/>
      <w:szCs w:val="16"/>
      <w:lang w:val="x-none" w:eastAsia="x-none"/>
    </w:rPr>
  </w:style>
  <w:style w:type="character" w:customStyle="1" w:styleId="FontStyle30">
    <w:name w:val="Font Style30"/>
    <w:rsid w:val="00B511DF"/>
    <w:rPr>
      <w:rFonts w:ascii="Times New Roman" w:hAnsi="Times New Roman" w:cs="Times New Roman"/>
      <w:sz w:val="26"/>
      <w:szCs w:val="26"/>
    </w:rPr>
  </w:style>
  <w:style w:type="paragraph" w:styleId="af7">
    <w:name w:val="Body Text Indent"/>
    <w:basedOn w:val="a"/>
    <w:link w:val="af8"/>
    <w:rsid w:val="00B511DF"/>
    <w:pPr>
      <w:spacing w:after="120"/>
      <w:ind w:left="283"/>
    </w:pPr>
    <w:rPr>
      <w:lang w:val="x-none" w:eastAsia="x-none"/>
    </w:rPr>
  </w:style>
  <w:style w:type="character" w:customStyle="1" w:styleId="af8">
    <w:name w:val="Основной текст с отступом Знак"/>
    <w:basedOn w:val="a0"/>
    <w:link w:val="af7"/>
    <w:rsid w:val="00B511DF"/>
    <w:rPr>
      <w:sz w:val="24"/>
      <w:szCs w:val="24"/>
      <w:lang w:val="x-none" w:eastAsia="x-none"/>
    </w:rPr>
  </w:style>
  <w:style w:type="paragraph" w:styleId="26">
    <w:name w:val="Body Text 2"/>
    <w:basedOn w:val="a"/>
    <w:link w:val="27"/>
    <w:rsid w:val="00B511DF"/>
    <w:pPr>
      <w:spacing w:after="120" w:line="480" w:lineRule="auto"/>
    </w:pPr>
    <w:rPr>
      <w:lang w:val="x-none" w:eastAsia="x-none"/>
    </w:rPr>
  </w:style>
  <w:style w:type="character" w:customStyle="1" w:styleId="27">
    <w:name w:val="Основной текст 2 Знак"/>
    <w:basedOn w:val="a0"/>
    <w:link w:val="26"/>
    <w:rsid w:val="00B511DF"/>
    <w:rPr>
      <w:sz w:val="24"/>
      <w:szCs w:val="24"/>
      <w:lang w:val="x-none" w:eastAsia="x-none"/>
    </w:rPr>
  </w:style>
  <w:style w:type="character" w:customStyle="1" w:styleId="Bodytext71045">
    <w:name w:val="Body text (7) + 1045"/>
    <w:aliases w:val="5 pt45,Bold24"/>
    <w:rsid w:val="00B511DF"/>
    <w:rPr>
      <w:rFonts w:ascii="Arial" w:hAnsi="Arial"/>
      <w:b/>
      <w:spacing w:val="0"/>
      <w:sz w:val="21"/>
    </w:rPr>
  </w:style>
  <w:style w:type="character" w:customStyle="1" w:styleId="rvts82">
    <w:name w:val="rvts82"/>
    <w:basedOn w:val="a0"/>
    <w:rsid w:val="00B511DF"/>
  </w:style>
  <w:style w:type="character" w:customStyle="1" w:styleId="Bodytext71042">
    <w:name w:val="Body text (7) + 1042"/>
    <w:aliases w:val="5 pt42,Bold22"/>
    <w:rsid w:val="00B511DF"/>
    <w:rPr>
      <w:rFonts w:ascii="Arial" w:hAnsi="Arial"/>
      <w:b/>
      <w:spacing w:val="0"/>
      <w:sz w:val="21"/>
    </w:rPr>
  </w:style>
  <w:style w:type="character" w:customStyle="1" w:styleId="Bodytext71038">
    <w:name w:val="Body text (7) + 1038"/>
    <w:aliases w:val="5 pt38,Bold20"/>
    <w:rsid w:val="00B511DF"/>
    <w:rPr>
      <w:rFonts w:ascii="Arial" w:hAnsi="Arial"/>
      <w:b/>
      <w:spacing w:val="0"/>
      <w:sz w:val="21"/>
    </w:rPr>
  </w:style>
  <w:style w:type="character" w:customStyle="1" w:styleId="hps">
    <w:name w:val="hps"/>
    <w:rsid w:val="00B511DF"/>
  </w:style>
  <w:style w:type="character" w:customStyle="1" w:styleId="longtext">
    <w:name w:val="long_text"/>
    <w:rsid w:val="00B511DF"/>
  </w:style>
  <w:style w:type="character" w:customStyle="1" w:styleId="rvts15">
    <w:name w:val="rvts15"/>
    <w:rsid w:val="00B511DF"/>
  </w:style>
  <w:style w:type="character" w:customStyle="1" w:styleId="211pt">
    <w:name w:val="Основной текст (2) + 11 pt"/>
    <w:rsid w:val="00B511D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9">
    <w:name w:val="Обычный (веб) Знак"/>
    <w:uiPriority w:val="99"/>
    <w:locked/>
    <w:rsid w:val="00B511DF"/>
    <w:rPr>
      <w:sz w:val="24"/>
      <w:szCs w:val="24"/>
    </w:rPr>
  </w:style>
  <w:style w:type="character" w:customStyle="1" w:styleId="5">
    <w:name w:val="Основной текст (5)_"/>
    <w:link w:val="50"/>
    <w:rsid w:val="00B511DF"/>
    <w:rPr>
      <w:b/>
      <w:bCs/>
      <w:sz w:val="26"/>
      <w:szCs w:val="26"/>
      <w:shd w:val="clear" w:color="auto" w:fill="FFFFFF"/>
    </w:rPr>
  </w:style>
  <w:style w:type="paragraph" w:customStyle="1" w:styleId="50">
    <w:name w:val="Основной текст (5)"/>
    <w:basedOn w:val="a"/>
    <w:link w:val="5"/>
    <w:rsid w:val="00B511DF"/>
    <w:pPr>
      <w:widowControl w:val="0"/>
      <w:shd w:val="clear" w:color="auto" w:fill="FFFFFF"/>
      <w:spacing w:line="322" w:lineRule="exact"/>
      <w:jc w:val="both"/>
    </w:pPr>
    <w:rPr>
      <w:b/>
      <w:bCs/>
      <w:sz w:val="26"/>
      <w:szCs w:val="26"/>
    </w:rPr>
  </w:style>
  <w:style w:type="character" w:customStyle="1" w:styleId="FontStyle29">
    <w:name w:val="Font Style29"/>
    <w:uiPriority w:val="99"/>
    <w:rsid w:val="00B511DF"/>
    <w:rPr>
      <w:rFonts w:ascii="Times New Roman" w:hAnsi="Times New Roman" w:cs="Times New Roman"/>
      <w:sz w:val="18"/>
      <w:szCs w:val="18"/>
    </w:rPr>
  </w:style>
  <w:style w:type="paragraph" w:customStyle="1" w:styleId="afa">
    <w:name w:val="Нормальний текст"/>
    <w:basedOn w:val="a"/>
    <w:rsid w:val="00B511DF"/>
    <w:pPr>
      <w:spacing w:before="120"/>
      <w:ind w:firstLine="567"/>
    </w:pPr>
    <w:rPr>
      <w:rFonts w:ascii="Antiqua" w:hAnsi="Antiqua"/>
      <w:sz w:val="26"/>
      <w:szCs w:val="20"/>
      <w:lang w:val="uk-UA"/>
    </w:rPr>
  </w:style>
  <w:style w:type="character" w:customStyle="1" w:styleId="afb">
    <w:name w:val="Основной текст_"/>
    <w:link w:val="13"/>
    <w:rsid w:val="00B511DF"/>
    <w:rPr>
      <w:sz w:val="28"/>
      <w:szCs w:val="28"/>
      <w:shd w:val="clear" w:color="auto" w:fill="FFFFFF"/>
    </w:rPr>
  </w:style>
  <w:style w:type="paragraph" w:customStyle="1" w:styleId="13">
    <w:name w:val="Основной текст1"/>
    <w:basedOn w:val="a"/>
    <w:link w:val="afb"/>
    <w:rsid w:val="00B511DF"/>
    <w:pPr>
      <w:widowControl w:val="0"/>
      <w:shd w:val="clear" w:color="auto" w:fill="FFFFFF"/>
      <w:ind w:firstLine="400"/>
    </w:pPr>
    <w:rPr>
      <w:sz w:val="28"/>
      <w:szCs w:val="28"/>
    </w:rPr>
  </w:style>
  <w:style w:type="character" w:customStyle="1" w:styleId="acopre">
    <w:name w:val="acopre"/>
    <w:rsid w:val="00B511DF"/>
  </w:style>
  <w:style w:type="character" w:customStyle="1" w:styleId="d2edcug0">
    <w:name w:val="d2edcug0"/>
    <w:rsid w:val="00B511DF"/>
  </w:style>
  <w:style w:type="character" w:customStyle="1" w:styleId="xfm93722507">
    <w:name w:val="xfm_93722507"/>
    <w:rsid w:val="00B511DF"/>
  </w:style>
  <w:style w:type="character" w:customStyle="1" w:styleId="apple-converted-space">
    <w:name w:val="apple-converted-space"/>
    <w:uiPriority w:val="99"/>
    <w:rsid w:val="00B511DF"/>
    <w:rPr>
      <w:rFonts w:cs="Times New Roman"/>
    </w:rPr>
  </w:style>
  <w:style w:type="character" w:styleId="afc">
    <w:name w:val="annotation reference"/>
    <w:rsid w:val="00B511DF"/>
    <w:rPr>
      <w:sz w:val="16"/>
      <w:szCs w:val="16"/>
    </w:rPr>
  </w:style>
  <w:style w:type="paragraph" w:styleId="afd">
    <w:name w:val="annotation text"/>
    <w:basedOn w:val="a"/>
    <w:link w:val="afe"/>
    <w:rsid w:val="00B511DF"/>
    <w:rPr>
      <w:sz w:val="20"/>
      <w:szCs w:val="20"/>
      <w:lang w:val="uk-UA"/>
    </w:rPr>
  </w:style>
  <w:style w:type="character" w:customStyle="1" w:styleId="afe">
    <w:name w:val="Текст примечания Знак"/>
    <w:basedOn w:val="a0"/>
    <w:link w:val="afd"/>
    <w:rsid w:val="00B511DF"/>
    <w:rPr>
      <w:lang w:val="uk-UA"/>
    </w:rPr>
  </w:style>
  <w:style w:type="character" w:customStyle="1" w:styleId="rvts44">
    <w:name w:val="rvts44"/>
    <w:rsid w:val="00B511DF"/>
  </w:style>
  <w:style w:type="paragraph" w:customStyle="1" w:styleId="rvps2">
    <w:name w:val="rvps2"/>
    <w:basedOn w:val="a"/>
    <w:rsid w:val="00B511DF"/>
    <w:pPr>
      <w:spacing w:before="100" w:beforeAutospacing="1" w:after="100" w:afterAutospacing="1"/>
    </w:pPr>
    <w:rPr>
      <w:lang w:val="uk-UA"/>
    </w:rPr>
  </w:style>
  <w:style w:type="paragraph" w:customStyle="1" w:styleId="aff">
    <w:name w:val="Назва документа"/>
    <w:basedOn w:val="a"/>
    <w:next w:val="a"/>
    <w:rsid w:val="00B511DF"/>
    <w:pPr>
      <w:keepNext/>
      <w:keepLines/>
      <w:spacing w:before="240" w:after="240"/>
      <w:jc w:val="center"/>
    </w:pPr>
    <w:rPr>
      <w:rFonts w:ascii="Antiqua" w:hAnsi="Antiqua"/>
      <w:b/>
      <w:sz w:val="26"/>
      <w:szCs w:val="20"/>
      <w:lang w:val="uk-UA"/>
    </w:rPr>
  </w:style>
  <w:style w:type="character" w:customStyle="1" w:styleId="rvts9">
    <w:name w:val="rvts9"/>
    <w:basedOn w:val="a0"/>
    <w:rsid w:val="00B511DF"/>
  </w:style>
  <w:style w:type="paragraph" w:styleId="a5">
    <w:name w:val="List Paragraph"/>
    <w:basedOn w:val="a"/>
    <w:uiPriority w:val="34"/>
    <w:qFormat/>
    <w:rsid w:val="00B511DF"/>
    <w:pPr>
      <w:ind w:left="720"/>
      <w:contextualSpacing/>
    </w:pPr>
  </w:style>
  <w:style w:type="character" w:customStyle="1" w:styleId="30">
    <w:name w:val="Заголовок 3 Знак"/>
    <w:basedOn w:val="a0"/>
    <w:link w:val="3"/>
    <w:rsid w:val="00145FDA"/>
    <w:rPr>
      <w:rFonts w:asciiTheme="majorHAnsi" w:eastAsiaTheme="majorEastAsia" w:hAnsiTheme="majorHAnsi" w:cstheme="majorBidi"/>
      <w:color w:val="243F60" w:themeColor="accent1" w:themeShade="7F"/>
      <w:sz w:val="24"/>
      <w:szCs w:val="24"/>
    </w:rPr>
  </w:style>
  <w:style w:type="character" w:customStyle="1" w:styleId="rvts37">
    <w:name w:val="rvts37"/>
    <w:basedOn w:val="a0"/>
    <w:rsid w:val="00034CF2"/>
  </w:style>
  <w:style w:type="character" w:customStyle="1" w:styleId="citation-129">
    <w:name w:val="citation-129"/>
    <w:basedOn w:val="a0"/>
    <w:rsid w:val="00C41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F8"/>
    <w:rPr>
      <w:sz w:val="24"/>
      <w:szCs w:val="24"/>
    </w:rPr>
  </w:style>
  <w:style w:type="paragraph" w:styleId="1">
    <w:name w:val="heading 1"/>
    <w:basedOn w:val="a"/>
    <w:next w:val="a"/>
    <w:link w:val="10"/>
    <w:qFormat/>
    <w:rsid w:val="00B511D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B511DF"/>
    <w:pPr>
      <w:keepNext/>
      <w:jc w:val="center"/>
      <w:outlineLvl w:val="1"/>
    </w:pPr>
    <w:rPr>
      <w:sz w:val="28"/>
      <w:lang w:val="uk-UA" w:eastAsia="x-none"/>
    </w:rPr>
  </w:style>
  <w:style w:type="paragraph" w:styleId="3">
    <w:name w:val="heading 3"/>
    <w:basedOn w:val="a"/>
    <w:next w:val="a"/>
    <w:link w:val="30"/>
    <w:unhideWhenUsed/>
    <w:qFormat/>
    <w:rsid w:val="00145FD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11DF"/>
    <w:rPr>
      <w:rFonts w:ascii="Calibri Light" w:hAnsi="Calibri Light"/>
      <w:b/>
      <w:bCs/>
      <w:kern w:val="32"/>
      <w:sz w:val="32"/>
      <w:szCs w:val="32"/>
      <w:lang w:val="x-none" w:eastAsia="x-none"/>
    </w:rPr>
  </w:style>
  <w:style w:type="character" w:customStyle="1" w:styleId="20">
    <w:name w:val="Заголовок 2 Знак"/>
    <w:basedOn w:val="a0"/>
    <w:link w:val="2"/>
    <w:rsid w:val="00B511DF"/>
    <w:rPr>
      <w:sz w:val="28"/>
      <w:szCs w:val="24"/>
      <w:lang w:val="uk-UA" w:eastAsia="x-none"/>
    </w:rPr>
  </w:style>
  <w:style w:type="numbering" w:customStyle="1" w:styleId="11">
    <w:name w:val="Нет списка1"/>
    <w:next w:val="a2"/>
    <w:uiPriority w:val="99"/>
    <w:semiHidden/>
    <w:unhideWhenUsed/>
    <w:rsid w:val="00B511DF"/>
  </w:style>
  <w:style w:type="character" w:customStyle="1" w:styleId="rvts23">
    <w:name w:val="rvts23"/>
    <w:rsid w:val="00B511DF"/>
  </w:style>
  <w:style w:type="character" w:styleId="a3">
    <w:name w:val="Hyperlink"/>
    <w:uiPriority w:val="99"/>
    <w:unhideWhenUsed/>
    <w:rsid w:val="00B511DF"/>
    <w:rPr>
      <w:color w:val="0000FF"/>
      <w:u w:val="single"/>
    </w:rPr>
  </w:style>
  <w:style w:type="paragraph" w:styleId="a4">
    <w:name w:val="Normal (Web)"/>
    <w:basedOn w:val="a"/>
    <w:unhideWhenUsed/>
    <w:rsid w:val="00B511DF"/>
    <w:pPr>
      <w:spacing w:before="100" w:beforeAutospacing="1" w:after="100" w:afterAutospacing="1"/>
    </w:pPr>
    <w:rPr>
      <w:lang w:val="uk-UA"/>
    </w:rPr>
  </w:style>
  <w:style w:type="paragraph" w:customStyle="1" w:styleId="12">
    <w:name w:val="??(??)1"/>
    <w:basedOn w:val="a"/>
    <w:next w:val="a5"/>
    <w:link w:val="a6"/>
    <w:uiPriority w:val="34"/>
    <w:qFormat/>
    <w:rsid w:val="00B511DF"/>
    <w:pPr>
      <w:spacing w:after="160" w:line="259" w:lineRule="auto"/>
      <w:ind w:left="720"/>
      <w:contextualSpacing/>
    </w:pPr>
    <w:rPr>
      <w:rFonts w:ascii="Calibri" w:eastAsia="Calibri" w:hAnsi="Calibri"/>
      <w:sz w:val="22"/>
      <w:szCs w:val="22"/>
      <w:lang w:val="uk-UA" w:eastAsia="en-US"/>
    </w:rPr>
  </w:style>
  <w:style w:type="character" w:customStyle="1" w:styleId="a6">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12"/>
    <w:uiPriority w:val="34"/>
    <w:rsid w:val="00B511DF"/>
    <w:rPr>
      <w:lang w:val="uk-UA"/>
    </w:rPr>
  </w:style>
  <w:style w:type="character" w:styleId="a7">
    <w:name w:val="Emphasis"/>
    <w:basedOn w:val="a0"/>
    <w:uiPriority w:val="20"/>
    <w:qFormat/>
    <w:rsid w:val="00B511DF"/>
    <w:rPr>
      <w:i/>
      <w:iCs/>
    </w:rPr>
  </w:style>
  <w:style w:type="character" w:styleId="a8">
    <w:name w:val="Strong"/>
    <w:basedOn w:val="a0"/>
    <w:uiPriority w:val="22"/>
    <w:qFormat/>
    <w:rsid w:val="00B511DF"/>
    <w:rPr>
      <w:b/>
      <w:bCs/>
    </w:rPr>
  </w:style>
  <w:style w:type="character" w:customStyle="1" w:styleId="spelle">
    <w:name w:val="spelle"/>
    <w:rsid w:val="00B511DF"/>
  </w:style>
  <w:style w:type="paragraph" w:styleId="a9">
    <w:name w:val="Body Text"/>
    <w:basedOn w:val="a"/>
    <w:link w:val="aa"/>
    <w:rsid w:val="00B511DF"/>
    <w:pPr>
      <w:spacing w:after="120"/>
    </w:pPr>
    <w:rPr>
      <w:lang w:val="x-none" w:eastAsia="x-none"/>
    </w:rPr>
  </w:style>
  <w:style w:type="character" w:customStyle="1" w:styleId="aa">
    <w:name w:val="Основной текст Знак"/>
    <w:basedOn w:val="a0"/>
    <w:link w:val="a9"/>
    <w:rsid w:val="00B511DF"/>
    <w:rPr>
      <w:sz w:val="24"/>
      <w:szCs w:val="24"/>
      <w:lang w:val="x-none" w:eastAsia="x-none"/>
    </w:rPr>
  </w:style>
  <w:style w:type="character" w:customStyle="1" w:styleId="31">
    <w:name w:val="Основной текст (3)_"/>
    <w:link w:val="310"/>
    <w:uiPriority w:val="99"/>
    <w:rsid w:val="00B511DF"/>
    <w:rPr>
      <w:b/>
      <w:bCs/>
      <w:sz w:val="26"/>
      <w:szCs w:val="26"/>
      <w:shd w:val="clear" w:color="auto" w:fill="FFFFFF"/>
    </w:rPr>
  </w:style>
  <w:style w:type="paragraph" w:customStyle="1" w:styleId="310">
    <w:name w:val="Основной текст (3)1"/>
    <w:basedOn w:val="a"/>
    <w:link w:val="31"/>
    <w:uiPriority w:val="99"/>
    <w:rsid w:val="00B511DF"/>
    <w:pPr>
      <w:widowControl w:val="0"/>
      <w:shd w:val="clear" w:color="auto" w:fill="FFFFFF"/>
      <w:spacing w:line="240" w:lineRule="atLeast"/>
    </w:pPr>
    <w:rPr>
      <w:b/>
      <w:bCs/>
      <w:sz w:val="26"/>
      <w:szCs w:val="26"/>
    </w:rPr>
  </w:style>
  <w:style w:type="character" w:customStyle="1" w:styleId="x193iq5w">
    <w:name w:val="x193iq5w"/>
    <w:basedOn w:val="a0"/>
    <w:rsid w:val="00B511DF"/>
  </w:style>
  <w:style w:type="paragraph" w:styleId="21">
    <w:name w:val="Body Text Indent 2"/>
    <w:basedOn w:val="a"/>
    <w:link w:val="22"/>
    <w:rsid w:val="00B511DF"/>
    <w:pPr>
      <w:ind w:left="5760" w:firstLine="1916"/>
    </w:pPr>
    <w:rPr>
      <w:sz w:val="28"/>
      <w:szCs w:val="20"/>
      <w:lang w:val="uk-UA" w:eastAsia="x-none"/>
    </w:rPr>
  </w:style>
  <w:style w:type="character" w:customStyle="1" w:styleId="22">
    <w:name w:val="Основной текст с отступом 2 Знак"/>
    <w:basedOn w:val="a0"/>
    <w:link w:val="21"/>
    <w:rsid w:val="00B511DF"/>
    <w:rPr>
      <w:sz w:val="28"/>
      <w:lang w:val="uk-UA" w:eastAsia="x-none"/>
    </w:rPr>
  </w:style>
  <w:style w:type="character" w:customStyle="1" w:styleId="rvts0">
    <w:name w:val="rvts0"/>
    <w:rsid w:val="00B511DF"/>
  </w:style>
  <w:style w:type="paragraph" w:styleId="ab">
    <w:name w:val="header"/>
    <w:basedOn w:val="a"/>
    <w:link w:val="ac"/>
    <w:uiPriority w:val="99"/>
    <w:rsid w:val="00B511DF"/>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B511DF"/>
    <w:rPr>
      <w:sz w:val="24"/>
      <w:szCs w:val="24"/>
      <w:lang w:val="x-none" w:eastAsia="x-none"/>
    </w:rPr>
  </w:style>
  <w:style w:type="paragraph" w:customStyle="1" w:styleId="ad">
    <w:name w:val="Знак Знак Знак Знак"/>
    <w:basedOn w:val="a"/>
    <w:rsid w:val="00B511DF"/>
    <w:rPr>
      <w:rFonts w:ascii="Verdana" w:eastAsia="Batang" w:hAnsi="Verdana" w:cs="Verdana"/>
      <w:sz w:val="20"/>
      <w:szCs w:val="20"/>
      <w:lang w:val="en-US" w:eastAsia="en-US"/>
    </w:rPr>
  </w:style>
  <w:style w:type="table" w:styleId="ae">
    <w:name w:val="Table Grid"/>
    <w:basedOn w:val="a1"/>
    <w:rsid w:val="00B511DF"/>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w:basedOn w:val="a"/>
    <w:rsid w:val="00B511DF"/>
    <w:rPr>
      <w:rFonts w:ascii="Verdana" w:eastAsia="Batang" w:hAnsi="Verdana" w:cs="Verdana"/>
      <w:sz w:val="20"/>
      <w:szCs w:val="20"/>
      <w:lang w:val="en-US" w:eastAsia="en-US"/>
    </w:rPr>
  </w:style>
  <w:style w:type="paragraph" w:styleId="af0">
    <w:name w:val="footer"/>
    <w:basedOn w:val="a"/>
    <w:link w:val="af1"/>
    <w:uiPriority w:val="99"/>
    <w:rsid w:val="00B511DF"/>
    <w:pPr>
      <w:tabs>
        <w:tab w:val="center" w:pos="4677"/>
        <w:tab w:val="right" w:pos="9355"/>
      </w:tabs>
    </w:pPr>
    <w:rPr>
      <w:lang w:val="x-none" w:eastAsia="x-none"/>
    </w:rPr>
  </w:style>
  <w:style w:type="character" w:customStyle="1" w:styleId="af1">
    <w:name w:val="Нижний колонтитул Знак"/>
    <w:basedOn w:val="a0"/>
    <w:link w:val="af0"/>
    <w:uiPriority w:val="99"/>
    <w:rsid w:val="00B511DF"/>
    <w:rPr>
      <w:sz w:val="24"/>
      <w:szCs w:val="24"/>
      <w:lang w:val="x-none" w:eastAsia="x-none"/>
    </w:rPr>
  </w:style>
  <w:style w:type="character" w:styleId="af2">
    <w:name w:val="page number"/>
    <w:rsid w:val="00B511DF"/>
  </w:style>
  <w:style w:type="character" w:customStyle="1" w:styleId="23">
    <w:name w:val="Основной текст (2)_"/>
    <w:link w:val="24"/>
    <w:rsid w:val="00B511DF"/>
    <w:rPr>
      <w:sz w:val="28"/>
      <w:szCs w:val="28"/>
      <w:shd w:val="clear" w:color="auto" w:fill="FFFFFF"/>
    </w:rPr>
  </w:style>
  <w:style w:type="paragraph" w:customStyle="1" w:styleId="24">
    <w:name w:val="Основной текст (2)"/>
    <w:basedOn w:val="a"/>
    <w:link w:val="23"/>
    <w:rsid w:val="00B511DF"/>
    <w:pPr>
      <w:widowControl w:val="0"/>
      <w:shd w:val="clear" w:color="auto" w:fill="FFFFFF"/>
      <w:spacing w:before="540" w:line="288" w:lineRule="exact"/>
      <w:jc w:val="both"/>
    </w:pPr>
    <w:rPr>
      <w:sz w:val="28"/>
      <w:szCs w:val="28"/>
    </w:rPr>
  </w:style>
  <w:style w:type="character" w:customStyle="1" w:styleId="25">
    <w:name w:val="Основной текст (2) + Курсив"/>
    <w:uiPriority w:val="99"/>
    <w:rsid w:val="00B511DF"/>
    <w:rPr>
      <w:rFonts w:ascii="Times New Roman" w:hAnsi="Times New Roman" w:cs="Times New Roman"/>
      <w:i/>
      <w:iCs/>
      <w:sz w:val="28"/>
      <w:szCs w:val="28"/>
      <w:u w:val="none"/>
      <w:shd w:val="clear" w:color="auto" w:fill="FFFFFF"/>
    </w:rPr>
  </w:style>
  <w:style w:type="paragraph" w:customStyle="1" w:styleId="Default">
    <w:name w:val="Default"/>
    <w:rsid w:val="00B511DF"/>
    <w:pPr>
      <w:autoSpaceDE w:val="0"/>
      <w:autoSpaceDN w:val="0"/>
      <w:adjustRightInd w:val="0"/>
    </w:pPr>
    <w:rPr>
      <w:rFonts w:eastAsia="Calibri"/>
      <w:color w:val="000000"/>
      <w:sz w:val="24"/>
      <w:szCs w:val="24"/>
      <w:lang w:eastAsia="en-US"/>
    </w:rPr>
  </w:style>
  <w:style w:type="paragraph" w:styleId="af3">
    <w:name w:val="Balloon Text"/>
    <w:basedOn w:val="a"/>
    <w:link w:val="af4"/>
    <w:rsid w:val="00B511DF"/>
    <w:rPr>
      <w:rFonts w:ascii="Segoe UI" w:hAnsi="Segoe UI"/>
      <w:sz w:val="18"/>
      <w:szCs w:val="18"/>
      <w:lang w:val="x-none" w:eastAsia="x-none"/>
    </w:rPr>
  </w:style>
  <w:style w:type="character" w:customStyle="1" w:styleId="af4">
    <w:name w:val="Текст выноски Знак"/>
    <w:basedOn w:val="a0"/>
    <w:link w:val="af3"/>
    <w:rsid w:val="00B511DF"/>
    <w:rPr>
      <w:rFonts w:ascii="Segoe UI" w:hAnsi="Segoe UI"/>
      <w:sz w:val="18"/>
      <w:szCs w:val="18"/>
      <w:lang w:val="x-none" w:eastAsia="x-none"/>
    </w:rPr>
  </w:style>
  <w:style w:type="paragraph" w:styleId="af5">
    <w:name w:val="Document Map"/>
    <w:basedOn w:val="a"/>
    <w:link w:val="af6"/>
    <w:rsid w:val="00B511DF"/>
    <w:pPr>
      <w:shd w:val="clear" w:color="auto" w:fill="000080"/>
    </w:pPr>
    <w:rPr>
      <w:rFonts w:ascii="Tahoma" w:hAnsi="Tahoma" w:cs="Tahoma"/>
      <w:sz w:val="20"/>
      <w:szCs w:val="20"/>
      <w:lang w:val="uk-UA"/>
    </w:rPr>
  </w:style>
  <w:style w:type="character" w:customStyle="1" w:styleId="af6">
    <w:name w:val="Схема документа Знак"/>
    <w:basedOn w:val="a0"/>
    <w:link w:val="af5"/>
    <w:rsid w:val="00B511DF"/>
    <w:rPr>
      <w:rFonts w:ascii="Tahoma" w:hAnsi="Tahoma" w:cs="Tahoma"/>
      <w:shd w:val="clear" w:color="auto" w:fill="000080"/>
      <w:lang w:val="uk-UA"/>
    </w:rPr>
  </w:style>
  <w:style w:type="character" w:customStyle="1" w:styleId="32">
    <w:name w:val="Основной текст (3)"/>
    <w:uiPriority w:val="99"/>
    <w:rsid w:val="00B511DF"/>
    <w:rPr>
      <w:b/>
      <w:bCs/>
      <w:sz w:val="26"/>
      <w:szCs w:val="26"/>
      <w:u w:val="single"/>
      <w:shd w:val="clear" w:color="auto" w:fill="FFFFFF"/>
    </w:rPr>
  </w:style>
  <w:style w:type="character" w:customStyle="1" w:styleId="240">
    <w:name w:val="Основной текст (2)4"/>
    <w:uiPriority w:val="99"/>
    <w:rsid w:val="00B511D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B511D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B511D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B51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511DF"/>
    <w:rPr>
      <w:rFonts w:ascii="Courier New" w:hAnsi="Courier New"/>
      <w:lang w:val="x-none" w:eastAsia="x-none"/>
    </w:rPr>
  </w:style>
  <w:style w:type="paragraph" w:customStyle="1" w:styleId="CharCharCharChar2">
    <w:name w:val="Char Знак Знак Char Знак Знак Char Знак Знак Char Знак Знак Знак Знак Знак Знак2"/>
    <w:basedOn w:val="a"/>
    <w:rsid w:val="00B511DF"/>
    <w:rPr>
      <w:rFonts w:ascii="Verdana" w:hAnsi="Verdana" w:cs="Verdana"/>
      <w:sz w:val="28"/>
      <w:szCs w:val="20"/>
      <w:lang w:val="en-US" w:eastAsia="en-US"/>
    </w:rPr>
  </w:style>
  <w:style w:type="paragraph" w:styleId="33">
    <w:name w:val="Body Text Indent 3"/>
    <w:basedOn w:val="a"/>
    <w:link w:val="34"/>
    <w:rsid w:val="00B511DF"/>
    <w:pPr>
      <w:spacing w:after="120"/>
      <w:ind w:left="283"/>
    </w:pPr>
    <w:rPr>
      <w:sz w:val="16"/>
      <w:szCs w:val="16"/>
      <w:lang w:val="x-none" w:eastAsia="x-none"/>
    </w:rPr>
  </w:style>
  <w:style w:type="character" w:customStyle="1" w:styleId="34">
    <w:name w:val="Основной текст с отступом 3 Знак"/>
    <w:basedOn w:val="a0"/>
    <w:link w:val="33"/>
    <w:rsid w:val="00B511DF"/>
    <w:rPr>
      <w:sz w:val="16"/>
      <w:szCs w:val="16"/>
      <w:lang w:val="x-none" w:eastAsia="x-none"/>
    </w:rPr>
  </w:style>
  <w:style w:type="character" w:customStyle="1" w:styleId="FontStyle30">
    <w:name w:val="Font Style30"/>
    <w:rsid w:val="00B511DF"/>
    <w:rPr>
      <w:rFonts w:ascii="Times New Roman" w:hAnsi="Times New Roman" w:cs="Times New Roman"/>
      <w:sz w:val="26"/>
      <w:szCs w:val="26"/>
    </w:rPr>
  </w:style>
  <w:style w:type="paragraph" w:styleId="af7">
    <w:name w:val="Body Text Indent"/>
    <w:basedOn w:val="a"/>
    <w:link w:val="af8"/>
    <w:rsid w:val="00B511DF"/>
    <w:pPr>
      <w:spacing w:after="120"/>
      <w:ind w:left="283"/>
    </w:pPr>
    <w:rPr>
      <w:lang w:val="x-none" w:eastAsia="x-none"/>
    </w:rPr>
  </w:style>
  <w:style w:type="character" w:customStyle="1" w:styleId="af8">
    <w:name w:val="Основной текст с отступом Знак"/>
    <w:basedOn w:val="a0"/>
    <w:link w:val="af7"/>
    <w:rsid w:val="00B511DF"/>
    <w:rPr>
      <w:sz w:val="24"/>
      <w:szCs w:val="24"/>
      <w:lang w:val="x-none" w:eastAsia="x-none"/>
    </w:rPr>
  </w:style>
  <w:style w:type="paragraph" w:styleId="26">
    <w:name w:val="Body Text 2"/>
    <w:basedOn w:val="a"/>
    <w:link w:val="27"/>
    <w:rsid w:val="00B511DF"/>
    <w:pPr>
      <w:spacing w:after="120" w:line="480" w:lineRule="auto"/>
    </w:pPr>
    <w:rPr>
      <w:lang w:val="x-none" w:eastAsia="x-none"/>
    </w:rPr>
  </w:style>
  <w:style w:type="character" w:customStyle="1" w:styleId="27">
    <w:name w:val="Основной текст 2 Знак"/>
    <w:basedOn w:val="a0"/>
    <w:link w:val="26"/>
    <w:rsid w:val="00B511DF"/>
    <w:rPr>
      <w:sz w:val="24"/>
      <w:szCs w:val="24"/>
      <w:lang w:val="x-none" w:eastAsia="x-none"/>
    </w:rPr>
  </w:style>
  <w:style w:type="character" w:customStyle="1" w:styleId="Bodytext71045">
    <w:name w:val="Body text (7) + 1045"/>
    <w:aliases w:val="5 pt45,Bold24"/>
    <w:rsid w:val="00B511DF"/>
    <w:rPr>
      <w:rFonts w:ascii="Arial" w:hAnsi="Arial"/>
      <w:b/>
      <w:spacing w:val="0"/>
      <w:sz w:val="21"/>
    </w:rPr>
  </w:style>
  <w:style w:type="character" w:customStyle="1" w:styleId="rvts82">
    <w:name w:val="rvts82"/>
    <w:basedOn w:val="a0"/>
    <w:rsid w:val="00B511DF"/>
  </w:style>
  <w:style w:type="character" w:customStyle="1" w:styleId="Bodytext71042">
    <w:name w:val="Body text (7) + 1042"/>
    <w:aliases w:val="5 pt42,Bold22"/>
    <w:rsid w:val="00B511DF"/>
    <w:rPr>
      <w:rFonts w:ascii="Arial" w:hAnsi="Arial"/>
      <w:b/>
      <w:spacing w:val="0"/>
      <w:sz w:val="21"/>
    </w:rPr>
  </w:style>
  <w:style w:type="character" w:customStyle="1" w:styleId="Bodytext71038">
    <w:name w:val="Body text (7) + 1038"/>
    <w:aliases w:val="5 pt38,Bold20"/>
    <w:rsid w:val="00B511DF"/>
    <w:rPr>
      <w:rFonts w:ascii="Arial" w:hAnsi="Arial"/>
      <w:b/>
      <w:spacing w:val="0"/>
      <w:sz w:val="21"/>
    </w:rPr>
  </w:style>
  <w:style w:type="character" w:customStyle="1" w:styleId="hps">
    <w:name w:val="hps"/>
    <w:rsid w:val="00B511DF"/>
  </w:style>
  <w:style w:type="character" w:customStyle="1" w:styleId="longtext">
    <w:name w:val="long_text"/>
    <w:rsid w:val="00B511DF"/>
  </w:style>
  <w:style w:type="character" w:customStyle="1" w:styleId="rvts15">
    <w:name w:val="rvts15"/>
    <w:rsid w:val="00B511DF"/>
  </w:style>
  <w:style w:type="character" w:customStyle="1" w:styleId="211pt">
    <w:name w:val="Основной текст (2) + 11 pt"/>
    <w:rsid w:val="00B511D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9">
    <w:name w:val="Обычный (веб) Знак"/>
    <w:uiPriority w:val="99"/>
    <w:locked/>
    <w:rsid w:val="00B511DF"/>
    <w:rPr>
      <w:sz w:val="24"/>
      <w:szCs w:val="24"/>
    </w:rPr>
  </w:style>
  <w:style w:type="character" w:customStyle="1" w:styleId="5">
    <w:name w:val="Основной текст (5)_"/>
    <w:link w:val="50"/>
    <w:rsid w:val="00B511DF"/>
    <w:rPr>
      <w:b/>
      <w:bCs/>
      <w:sz w:val="26"/>
      <w:szCs w:val="26"/>
      <w:shd w:val="clear" w:color="auto" w:fill="FFFFFF"/>
    </w:rPr>
  </w:style>
  <w:style w:type="paragraph" w:customStyle="1" w:styleId="50">
    <w:name w:val="Основной текст (5)"/>
    <w:basedOn w:val="a"/>
    <w:link w:val="5"/>
    <w:rsid w:val="00B511DF"/>
    <w:pPr>
      <w:widowControl w:val="0"/>
      <w:shd w:val="clear" w:color="auto" w:fill="FFFFFF"/>
      <w:spacing w:line="322" w:lineRule="exact"/>
      <w:jc w:val="both"/>
    </w:pPr>
    <w:rPr>
      <w:b/>
      <w:bCs/>
      <w:sz w:val="26"/>
      <w:szCs w:val="26"/>
    </w:rPr>
  </w:style>
  <w:style w:type="character" w:customStyle="1" w:styleId="FontStyle29">
    <w:name w:val="Font Style29"/>
    <w:uiPriority w:val="99"/>
    <w:rsid w:val="00B511DF"/>
    <w:rPr>
      <w:rFonts w:ascii="Times New Roman" w:hAnsi="Times New Roman" w:cs="Times New Roman"/>
      <w:sz w:val="18"/>
      <w:szCs w:val="18"/>
    </w:rPr>
  </w:style>
  <w:style w:type="paragraph" w:customStyle="1" w:styleId="afa">
    <w:name w:val="Нормальний текст"/>
    <w:basedOn w:val="a"/>
    <w:rsid w:val="00B511DF"/>
    <w:pPr>
      <w:spacing w:before="120"/>
      <w:ind w:firstLine="567"/>
    </w:pPr>
    <w:rPr>
      <w:rFonts w:ascii="Antiqua" w:hAnsi="Antiqua"/>
      <w:sz w:val="26"/>
      <w:szCs w:val="20"/>
      <w:lang w:val="uk-UA"/>
    </w:rPr>
  </w:style>
  <w:style w:type="character" w:customStyle="1" w:styleId="afb">
    <w:name w:val="Основной текст_"/>
    <w:link w:val="13"/>
    <w:rsid w:val="00B511DF"/>
    <w:rPr>
      <w:sz w:val="28"/>
      <w:szCs w:val="28"/>
      <w:shd w:val="clear" w:color="auto" w:fill="FFFFFF"/>
    </w:rPr>
  </w:style>
  <w:style w:type="paragraph" w:customStyle="1" w:styleId="13">
    <w:name w:val="Основной текст1"/>
    <w:basedOn w:val="a"/>
    <w:link w:val="afb"/>
    <w:rsid w:val="00B511DF"/>
    <w:pPr>
      <w:widowControl w:val="0"/>
      <w:shd w:val="clear" w:color="auto" w:fill="FFFFFF"/>
      <w:ind w:firstLine="400"/>
    </w:pPr>
    <w:rPr>
      <w:sz w:val="28"/>
      <w:szCs w:val="28"/>
    </w:rPr>
  </w:style>
  <w:style w:type="character" w:customStyle="1" w:styleId="acopre">
    <w:name w:val="acopre"/>
    <w:rsid w:val="00B511DF"/>
  </w:style>
  <w:style w:type="character" w:customStyle="1" w:styleId="d2edcug0">
    <w:name w:val="d2edcug0"/>
    <w:rsid w:val="00B511DF"/>
  </w:style>
  <w:style w:type="character" w:customStyle="1" w:styleId="xfm93722507">
    <w:name w:val="xfm_93722507"/>
    <w:rsid w:val="00B511DF"/>
  </w:style>
  <w:style w:type="character" w:customStyle="1" w:styleId="apple-converted-space">
    <w:name w:val="apple-converted-space"/>
    <w:uiPriority w:val="99"/>
    <w:rsid w:val="00B511DF"/>
    <w:rPr>
      <w:rFonts w:cs="Times New Roman"/>
    </w:rPr>
  </w:style>
  <w:style w:type="character" w:styleId="afc">
    <w:name w:val="annotation reference"/>
    <w:rsid w:val="00B511DF"/>
    <w:rPr>
      <w:sz w:val="16"/>
      <w:szCs w:val="16"/>
    </w:rPr>
  </w:style>
  <w:style w:type="paragraph" w:styleId="afd">
    <w:name w:val="annotation text"/>
    <w:basedOn w:val="a"/>
    <w:link w:val="afe"/>
    <w:rsid w:val="00B511DF"/>
    <w:rPr>
      <w:sz w:val="20"/>
      <w:szCs w:val="20"/>
      <w:lang w:val="uk-UA"/>
    </w:rPr>
  </w:style>
  <w:style w:type="character" w:customStyle="1" w:styleId="afe">
    <w:name w:val="Текст примечания Знак"/>
    <w:basedOn w:val="a0"/>
    <w:link w:val="afd"/>
    <w:rsid w:val="00B511DF"/>
    <w:rPr>
      <w:lang w:val="uk-UA"/>
    </w:rPr>
  </w:style>
  <w:style w:type="character" w:customStyle="1" w:styleId="rvts44">
    <w:name w:val="rvts44"/>
    <w:rsid w:val="00B511DF"/>
  </w:style>
  <w:style w:type="paragraph" w:customStyle="1" w:styleId="rvps2">
    <w:name w:val="rvps2"/>
    <w:basedOn w:val="a"/>
    <w:rsid w:val="00B511DF"/>
    <w:pPr>
      <w:spacing w:before="100" w:beforeAutospacing="1" w:after="100" w:afterAutospacing="1"/>
    </w:pPr>
    <w:rPr>
      <w:lang w:val="uk-UA"/>
    </w:rPr>
  </w:style>
  <w:style w:type="paragraph" w:customStyle="1" w:styleId="aff">
    <w:name w:val="Назва документа"/>
    <w:basedOn w:val="a"/>
    <w:next w:val="a"/>
    <w:rsid w:val="00B511DF"/>
    <w:pPr>
      <w:keepNext/>
      <w:keepLines/>
      <w:spacing w:before="240" w:after="240"/>
      <w:jc w:val="center"/>
    </w:pPr>
    <w:rPr>
      <w:rFonts w:ascii="Antiqua" w:hAnsi="Antiqua"/>
      <w:b/>
      <w:sz w:val="26"/>
      <w:szCs w:val="20"/>
      <w:lang w:val="uk-UA"/>
    </w:rPr>
  </w:style>
  <w:style w:type="character" w:customStyle="1" w:styleId="rvts9">
    <w:name w:val="rvts9"/>
    <w:basedOn w:val="a0"/>
    <w:rsid w:val="00B511DF"/>
  </w:style>
  <w:style w:type="paragraph" w:styleId="a5">
    <w:name w:val="List Paragraph"/>
    <w:basedOn w:val="a"/>
    <w:uiPriority w:val="34"/>
    <w:qFormat/>
    <w:rsid w:val="00B511DF"/>
    <w:pPr>
      <w:ind w:left="720"/>
      <w:contextualSpacing/>
    </w:pPr>
  </w:style>
  <w:style w:type="character" w:customStyle="1" w:styleId="30">
    <w:name w:val="Заголовок 3 Знак"/>
    <w:basedOn w:val="a0"/>
    <w:link w:val="3"/>
    <w:rsid w:val="00145FDA"/>
    <w:rPr>
      <w:rFonts w:asciiTheme="majorHAnsi" w:eastAsiaTheme="majorEastAsia" w:hAnsiTheme="majorHAnsi" w:cstheme="majorBidi"/>
      <w:color w:val="243F60" w:themeColor="accent1" w:themeShade="7F"/>
      <w:sz w:val="24"/>
      <w:szCs w:val="24"/>
    </w:rPr>
  </w:style>
  <w:style w:type="character" w:customStyle="1" w:styleId="rvts37">
    <w:name w:val="rvts37"/>
    <w:basedOn w:val="a0"/>
    <w:rsid w:val="00034CF2"/>
  </w:style>
  <w:style w:type="character" w:customStyle="1" w:styleId="citation-129">
    <w:name w:val="citation-129"/>
    <w:basedOn w:val="a0"/>
    <w:rsid w:val="00C41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7209">
      <w:bodyDiv w:val="1"/>
      <w:marLeft w:val="0"/>
      <w:marRight w:val="0"/>
      <w:marTop w:val="0"/>
      <w:marBottom w:val="0"/>
      <w:divBdr>
        <w:top w:val="none" w:sz="0" w:space="0" w:color="auto"/>
        <w:left w:val="none" w:sz="0" w:space="0" w:color="auto"/>
        <w:bottom w:val="none" w:sz="0" w:space="0" w:color="auto"/>
        <w:right w:val="none" w:sz="0" w:space="0" w:color="auto"/>
      </w:divBdr>
    </w:div>
    <w:div w:id="984508945">
      <w:bodyDiv w:val="1"/>
      <w:marLeft w:val="0"/>
      <w:marRight w:val="0"/>
      <w:marTop w:val="0"/>
      <w:marBottom w:val="0"/>
      <w:divBdr>
        <w:top w:val="none" w:sz="0" w:space="0" w:color="auto"/>
        <w:left w:val="none" w:sz="0" w:space="0" w:color="auto"/>
        <w:bottom w:val="none" w:sz="0" w:space="0" w:color="auto"/>
        <w:right w:val="none" w:sz="0" w:space="0" w:color="auto"/>
      </w:divBdr>
    </w:div>
    <w:div w:id="1306279286">
      <w:bodyDiv w:val="1"/>
      <w:marLeft w:val="0"/>
      <w:marRight w:val="0"/>
      <w:marTop w:val="0"/>
      <w:marBottom w:val="0"/>
      <w:divBdr>
        <w:top w:val="none" w:sz="0" w:space="0" w:color="auto"/>
        <w:left w:val="none" w:sz="0" w:space="0" w:color="auto"/>
        <w:bottom w:val="none" w:sz="0" w:space="0" w:color="auto"/>
        <w:right w:val="none" w:sz="0" w:space="0" w:color="auto"/>
      </w:divBdr>
    </w:div>
    <w:div w:id="193496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BE6C0-3FB5-4F0C-87B1-4483C2BC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3348</TotalTime>
  <Pages>1</Pages>
  <Words>27393</Words>
  <Characters>15615</Characters>
  <Application>Microsoft Office Word</Application>
  <DocSecurity>0</DocSecurity>
  <Lines>130</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290</cp:revision>
  <cp:lastPrinted>2026-02-20T07:32:00Z</cp:lastPrinted>
  <dcterms:created xsi:type="dcterms:W3CDTF">2024-06-06T11:54:00Z</dcterms:created>
  <dcterms:modified xsi:type="dcterms:W3CDTF">2026-02-26T08:39:00Z</dcterms:modified>
</cp:coreProperties>
</file>