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29BDB0B" w14:textId="77777777" w:rsidR="0042292C" w:rsidRPr="00144C33" w:rsidRDefault="0042292C" w:rsidP="0042292C">
      <w:pPr>
        <w:shd w:val="clear" w:color="auto" w:fill="FFFFFF"/>
        <w:jc w:val="center"/>
      </w:pPr>
      <w:r w:rsidRPr="00144C33">
        <w:object w:dxaOrig="846" w:dyaOrig="810" w14:anchorId="296C80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5pt;height:60pt" o:ole="">
            <v:imagedata r:id="rId9" o:title=""/>
          </v:shape>
          <o:OLEObject Type="Embed" ProgID="CorelDRAW.Graphic.11" ShapeID="_x0000_i1025" DrawAspect="Content" ObjectID="_1835163359" r:id="rId10"/>
        </w:object>
      </w:r>
    </w:p>
    <w:p w14:paraId="702F1CFE" w14:textId="77777777" w:rsidR="0042292C" w:rsidRPr="00144C33" w:rsidRDefault="0042292C" w:rsidP="0042292C">
      <w:pPr>
        <w:shd w:val="clear" w:color="auto" w:fill="FFFFFF"/>
        <w:jc w:val="center"/>
        <w:rPr>
          <w:b/>
          <w:color w:val="000000"/>
          <w:sz w:val="16"/>
          <w:szCs w:val="36"/>
        </w:rPr>
      </w:pPr>
    </w:p>
    <w:p w14:paraId="5A7840F8" w14:textId="77777777" w:rsidR="0042292C" w:rsidRPr="00144C33" w:rsidRDefault="0042292C" w:rsidP="0042292C">
      <w:pPr>
        <w:pStyle w:val="18"/>
        <w:spacing w:line="440" w:lineRule="exact"/>
        <w:ind w:right="28"/>
        <w:rPr>
          <w:b/>
          <w:spacing w:val="22"/>
          <w:sz w:val="40"/>
        </w:rPr>
      </w:pPr>
      <w:r w:rsidRPr="00144C33">
        <w:rPr>
          <w:b/>
          <w:spacing w:val="22"/>
          <w:sz w:val="40"/>
        </w:rPr>
        <w:t>ДНІПРОПЕТРОВСЬКА ОБЛАСНА РАДА</w:t>
      </w:r>
    </w:p>
    <w:p w14:paraId="52615E4F" w14:textId="77777777" w:rsidR="0042292C" w:rsidRPr="00144C33" w:rsidRDefault="0042292C" w:rsidP="0042292C">
      <w:pPr>
        <w:pStyle w:val="18"/>
        <w:spacing w:line="440" w:lineRule="exact"/>
        <w:ind w:right="28"/>
        <w:rPr>
          <w:b/>
          <w:spacing w:val="22"/>
        </w:rPr>
      </w:pPr>
      <w:r w:rsidRPr="00144C33">
        <w:rPr>
          <w:b/>
          <w:spacing w:val="22"/>
        </w:rPr>
        <w:t>VІІI СКЛИКАННЯ</w:t>
      </w:r>
    </w:p>
    <w:p w14:paraId="7C6BCBF8" w14:textId="77777777" w:rsidR="0042292C" w:rsidRPr="00144C33" w:rsidRDefault="0042292C" w:rsidP="0042292C">
      <w:pPr>
        <w:shd w:val="clear" w:color="auto" w:fill="FFFFFF"/>
        <w:jc w:val="center"/>
        <w:rPr>
          <w:b/>
          <w:color w:val="000000"/>
          <w:szCs w:val="36"/>
        </w:rPr>
      </w:pPr>
    </w:p>
    <w:p w14:paraId="4E7CF00A" w14:textId="203B843B" w:rsidR="0042292C" w:rsidRPr="00144C33" w:rsidRDefault="0042292C" w:rsidP="0042292C">
      <w:pPr>
        <w:shd w:val="clear" w:color="auto" w:fill="FFFFFF"/>
        <w:jc w:val="center"/>
        <w:rPr>
          <w:b/>
          <w:bCs/>
          <w:iCs/>
          <w:sz w:val="32"/>
          <w:szCs w:val="32"/>
        </w:rPr>
      </w:pPr>
      <w:r w:rsidRPr="00144C33">
        <w:rPr>
          <w:b/>
          <w:bCs/>
          <w:iCs/>
          <w:sz w:val="32"/>
          <w:szCs w:val="32"/>
        </w:rPr>
        <w:t>Постійна комісія обласної ради з питань соціально-економічного розвитку області, бюджету і фінансів</w:t>
      </w:r>
    </w:p>
    <w:p w14:paraId="7E9CEF93" w14:textId="77777777" w:rsidR="0042292C" w:rsidRPr="00144C33" w:rsidRDefault="0042292C" w:rsidP="0042292C">
      <w:pPr>
        <w:pStyle w:val="ac"/>
        <w:ind w:left="132"/>
        <w:rPr>
          <w:bCs w:val="0"/>
          <w:snapToGrid w:val="0"/>
          <w:sz w:val="14"/>
          <w:szCs w:val="22"/>
        </w:rPr>
      </w:pPr>
    </w:p>
    <w:p w14:paraId="659FC639" w14:textId="77777777" w:rsidR="0042292C" w:rsidRPr="00144C33" w:rsidRDefault="0042292C" w:rsidP="0042292C">
      <w:pPr>
        <w:pStyle w:val="ac"/>
        <w:ind w:left="132"/>
        <w:rPr>
          <w:b w:val="0"/>
          <w:snapToGrid w:val="0"/>
          <w:sz w:val="22"/>
          <w:szCs w:val="22"/>
        </w:rPr>
      </w:pPr>
      <w:proofErr w:type="spellStart"/>
      <w:r w:rsidRPr="00144C33">
        <w:rPr>
          <w:b w:val="0"/>
          <w:snapToGrid w:val="0"/>
          <w:sz w:val="22"/>
          <w:szCs w:val="22"/>
        </w:rPr>
        <w:t>просп</w:t>
      </w:r>
      <w:proofErr w:type="spellEnd"/>
      <w:r w:rsidRPr="00144C33">
        <w:rPr>
          <w:b w:val="0"/>
          <w:snapToGrid w:val="0"/>
          <w:sz w:val="22"/>
          <w:szCs w:val="22"/>
        </w:rPr>
        <w:t>. Олександра Поля, 2, м. Дніпро, 49004</w:t>
      </w:r>
    </w:p>
    <w:p w14:paraId="3D84613C" w14:textId="77777777" w:rsidR="0042292C" w:rsidRPr="00144C33" w:rsidRDefault="0042292C" w:rsidP="0042292C">
      <w:pPr>
        <w:pStyle w:val="ac"/>
        <w:ind w:left="132"/>
        <w:rPr>
          <w:bCs w:val="0"/>
          <w:snapToGrid w:val="0"/>
          <w:sz w:val="22"/>
          <w:szCs w:val="22"/>
        </w:rPr>
      </w:pPr>
    </w:p>
    <w:p w14:paraId="7758E0F9" w14:textId="77777777" w:rsidR="00F068A9" w:rsidRDefault="00F068A9" w:rsidP="00C33BD2">
      <w:pPr>
        <w:pStyle w:val="a9"/>
        <w:jc w:val="center"/>
      </w:pPr>
    </w:p>
    <w:p w14:paraId="6EB3B271" w14:textId="77777777" w:rsidR="00B6607B" w:rsidRPr="00144C33" w:rsidRDefault="00B6607B" w:rsidP="00C33BD2">
      <w:pPr>
        <w:pStyle w:val="a9"/>
        <w:jc w:val="center"/>
      </w:pPr>
    </w:p>
    <w:p w14:paraId="3A579972" w14:textId="476A6247" w:rsidR="0026659C" w:rsidRPr="00144C33" w:rsidRDefault="006A391E" w:rsidP="00C33BD2">
      <w:pPr>
        <w:pStyle w:val="a9"/>
        <w:jc w:val="center"/>
        <w:rPr>
          <w:b/>
        </w:rPr>
      </w:pPr>
      <w:r w:rsidRPr="00144C33">
        <w:rPr>
          <w:b/>
        </w:rPr>
        <w:t xml:space="preserve">П Р О Т О К О Л   </w:t>
      </w:r>
    </w:p>
    <w:p w14:paraId="4DA67D36" w14:textId="77777777" w:rsidR="0026659C" w:rsidRPr="00144C33" w:rsidRDefault="0026659C" w:rsidP="00C33BD2">
      <w:pPr>
        <w:jc w:val="center"/>
        <w:rPr>
          <w:b/>
        </w:rPr>
      </w:pPr>
      <w:r w:rsidRPr="00144C33">
        <w:rPr>
          <w:b/>
        </w:rPr>
        <w:t xml:space="preserve">засідання постійної комісії </w:t>
      </w:r>
      <w:r w:rsidR="00642E42" w:rsidRPr="00144C33">
        <w:rPr>
          <w:b/>
        </w:rPr>
        <w:t xml:space="preserve">обласної </w:t>
      </w:r>
      <w:r w:rsidRPr="00144C33">
        <w:rPr>
          <w:b/>
        </w:rPr>
        <w:t>ради</w:t>
      </w:r>
    </w:p>
    <w:p w14:paraId="071E4F72" w14:textId="77777777" w:rsidR="0026659C" w:rsidRPr="00144C33" w:rsidRDefault="0026659C" w:rsidP="00C33BD2"/>
    <w:p w14:paraId="494E25CF" w14:textId="34EB2978" w:rsidR="0026659C" w:rsidRPr="00D5169D" w:rsidRDefault="00D75212" w:rsidP="00D5169D">
      <w:r w:rsidRPr="00144C33">
        <w:t>13 березня</w:t>
      </w:r>
      <w:r w:rsidR="00D17D56" w:rsidRPr="00144C33">
        <w:t xml:space="preserve"> 202</w:t>
      </w:r>
      <w:r w:rsidR="008C405B" w:rsidRPr="00144C33">
        <w:t>6</w:t>
      </w:r>
      <w:r w:rsidR="0026659C" w:rsidRPr="00144C33">
        <w:t xml:space="preserve"> року</w:t>
      </w:r>
      <w:r w:rsidR="003D4EEF" w:rsidRPr="00144C33">
        <w:tab/>
      </w:r>
      <w:r w:rsidR="003D4EEF" w:rsidRPr="00144C33">
        <w:tab/>
      </w:r>
      <w:r w:rsidR="003D4EEF" w:rsidRPr="00144C33">
        <w:tab/>
      </w:r>
      <w:r w:rsidR="003D4EEF" w:rsidRPr="00144C33">
        <w:tab/>
      </w:r>
      <w:r w:rsidR="003D4EEF" w:rsidRPr="00144C33">
        <w:tab/>
      </w:r>
      <w:r w:rsidR="003D4EEF" w:rsidRPr="00144C33">
        <w:tab/>
      </w:r>
      <w:r w:rsidR="003D4EEF" w:rsidRPr="00144C33">
        <w:tab/>
      </w:r>
      <w:r w:rsidR="00887EBA" w:rsidRPr="00144C33">
        <w:tab/>
      </w:r>
      <w:r w:rsidR="00D5169D" w:rsidRPr="00D5169D">
        <w:t>№  53</w:t>
      </w:r>
    </w:p>
    <w:p w14:paraId="560D5A14" w14:textId="77777777" w:rsidR="008D7154" w:rsidRDefault="008D7154" w:rsidP="00C33BD2">
      <w:pPr>
        <w:jc w:val="right"/>
      </w:pPr>
    </w:p>
    <w:p w14:paraId="268C4805" w14:textId="77777777" w:rsidR="00B6607B" w:rsidRPr="00144C33" w:rsidRDefault="00B6607B" w:rsidP="00C33BD2">
      <w:pPr>
        <w:jc w:val="right"/>
      </w:pPr>
    </w:p>
    <w:p w14:paraId="59458FF9" w14:textId="77777777" w:rsidR="0026659C" w:rsidRPr="00144C33" w:rsidRDefault="0026659C" w:rsidP="00C33BD2">
      <w:r w:rsidRPr="00144C33">
        <w:t>Усього членів комісії:</w:t>
      </w:r>
      <w:r w:rsidRPr="00144C33">
        <w:tab/>
      </w:r>
      <w:r w:rsidRPr="00144C33">
        <w:tab/>
        <w:t xml:space="preserve"> 13 </w:t>
      </w:r>
      <w:proofErr w:type="spellStart"/>
      <w:r w:rsidRPr="00144C33">
        <w:t>чол</w:t>
      </w:r>
      <w:proofErr w:type="spellEnd"/>
      <w:r w:rsidRPr="00144C33">
        <w:t>.</w:t>
      </w:r>
      <w:r w:rsidR="00CE1A1A" w:rsidRPr="00144C33">
        <w:t xml:space="preserve"> </w:t>
      </w:r>
    </w:p>
    <w:p w14:paraId="5CB13413" w14:textId="31D53932" w:rsidR="00635558" w:rsidRPr="00144C33" w:rsidRDefault="0026659C" w:rsidP="00C33BD2">
      <w:r w:rsidRPr="00144C33">
        <w:t>П</w:t>
      </w:r>
      <w:r w:rsidR="006A391E" w:rsidRPr="00144C33">
        <w:t xml:space="preserve">рисутні:                   </w:t>
      </w:r>
      <w:r w:rsidR="006A391E" w:rsidRPr="00144C33">
        <w:tab/>
      </w:r>
      <w:r w:rsidR="006A391E" w:rsidRPr="00144C33">
        <w:tab/>
      </w:r>
      <w:r w:rsidR="00E067E8" w:rsidRPr="00144C33">
        <w:t xml:space="preserve"> </w:t>
      </w:r>
      <w:r w:rsidR="000D1499" w:rsidRPr="00144C33">
        <w:t xml:space="preserve">  </w:t>
      </w:r>
      <w:r w:rsidR="00B87A0A" w:rsidRPr="00144C33">
        <w:t>9</w:t>
      </w:r>
      <w:r w:rsidRPr="00144C33">
        <w:t xml:space="preserve"> </w:t>
      </w:r>
      <w:proofErr w:type="spellStart"/>
      <w:r w:rsidRPr="00144C33">
        <w:t>чол</w:t>
      </w:r>
      <w:proofErr w:type="spellEnd"/>
      <w:r w:rsidRPr="00144C33">
        <w:t>.</w:t>
      </w:r>
      <w:r w:rsidR="005F7DA0" w:rsidRPr="00144C33">
        <w:t xml:space="preserve"> </w:t>
      </w:r>
      <w:r w:rsidR="00925783" w:rsidRPr="00144C33">
        <w:t xml:space="preserve">(з них: </w:t>
      </w:r>
      <w:r w:rsidR="000D1D0D" w:rsidRPr="00144C33">
        <w:t>9</w:t>
      </w:r>
      <w:r w:rsidR="00925783" w:rsidRPr="00144C33">
        <w:t xml:space="preserve"> </w:t>
      </w:r>
      <w:proofErr w:type="spellStart"/>
      <w:r w:rsidR="00925783" w:rsidRPr="00144C33">
        <w:t>чол</w:t>
      </w:r>
      <w:proofErr w:type="spellEnd"/>
      <w:r w:rsidR="00925783" w:rsidRPr="00144C33">
        <w:t>. – телеконференція)</w:t>
      </w:r>
    </w:p>
    <w:p w14:paraId="152796F8" w14:textId="3BEF7671" w:rsidR="0026659C" w:rsidRPr="00144C33" w:rsidRDefault="0026659C" w:rsidP="00C33BD2">
      <w:r w:rsidRPr="00144C33">
        <w:t>Від</w:t>
      </w:r>
      <w:r w:rsidR="006A391E" w:rsidRPr="00144C33">
        <w:t>сутні:</w:t>
      </w:r>
      <w:r w:rsidR="00CF2087" w:rsidRPr="00144C33">
        <w:t xml:space="preserve">  </w:t>
      </w:r>
      <w:r w:rsidR="006A391E" w:rsidRPr="00144C33">
        <w:t xml:space="preserve">                 </w:t>
      </w:r>
      <w:r w:rsidR="006A391E" w:rsidRPr="00144C33">
        <w:tab/>
      </w:r>
      <w:r w:rsidR="006A391E" w:rsidRPr="00144C33">
        <w:tab/>
      </w:r>
      <w:r w:rsidR="000D1499" w:rsidRPr="00144C33">
        <w:t xml:space="preserve">  </w:t>
      </w:r>
      <w:r w:rsidR="006A391E" w:rsidRPr="00144C33">
        <w:t xml:space="preserve"> </w:t>
      </w:r>
      <w:r w:rsidR="00B87A0A" w:rsidRPr="00144C33">
        <w:t>4</w:t>
      </w:r>
      <w:r w:rsidR="00B453D6" w:rsidRPr="00144C33">
        <w:t xml:space="preserve"> </w:t>
      </w:r>
      <w:proofErr w:type="spellStart"/>
      <w:r w:rsidR="00B453D6" w:rsidRPr="00144C33">
        <w:t>чол</w:t>
      </w:r>
      <w:proofErr w:type="spellEnd"/>
      <w:r w:rsidR="00B453D6" w:rsidRPr="00144C33">
        <w:t>.</w:t>
      </w:r>
    </w:p>
    <w:p w14:paraId="2AD7684F" w14:textId="77777777" w:rsidR="00914ABB" w:rsidRPr="00144C33" w:rsidRDefault="00914ABB" w:rsidP="00C33BD2">
      <w:pPr>
        <w:jc w:val="both"/>
      </w:pPr>
    </w:p>
    <w:p w14:paraId="24C96BBA" w14:textId="2D3D4B64" w:rsidR="00F92188" w:rsidRPr="00144C33" w:rsidRDefault="008D42A6" w:rsidP="00C33BD2">
      <w:pPr>
        <w:pStyle w:val="afb"/>
        <w:spacing w:before="0" w:after="0"/>
        <w:jc w:val="both"/>
        <w:rPr>
          <w:sz w:val="28"/>
          <w:szCs w:val="28"/>
          <w:lang w:val="uk-UA"/>
        </w:rPr>
      </w:pPr>
      <w:r w:rsidRPr="00144C33">
        <w:rPr>
          <w:sz w:val="28"/>
          <w:szCs w:val="28"/>
          <w:lang w:val="uk-UA"/>
        </w:rPr>
        <w:t>Присутні члени комісії:</w:t>
      </w:r>
      <w:r w:rsidR="00F92188" w:rsidRPr="00144C33">
        <w:rPr>
          <w:sz w:val="28"/>
          <w:szCs w:val="28"/>
          <w:lang w:val="uk-UA"/>
        </w:rPr>
        <w:t xml:space="preserve"> </w:t>
      </w:r>
      <w:r w:rsidR="00C850EE" w:rsidRPr="00144C33">
        <w:rPr>
          <w:sz w:val="28"/>
          <w:szCs w:val="28"/>
          <w:lang w:val="uk-UA"/>
        </w:rPr>
        <w:t>Тетяна Чабанова</w:t>
      </w:r>
      <w:r w:rsidR="00BC7BA5" w:rsidRPr="00144C33">
        <w:rPr>
          <w:sz w:val="28"/>
          <w:szCs w:val="28"/>
          <w:lang w:val="uk-UA"/>
        </w:rPr>
        <w:t xml:space="preserve"> (телеконференція)</w:t>
      </w:r>
      <w:r w:rsidR="006C2624" w:rsidRPr="00144C33">
        <w:rPr>
          <w:sz w:val="28"/>
          <w:szCs w:val="28"/>
          <w:lang w:val="uk-UA"/>
        </w:rPr>
        <w:t>,</w:t>
      </w:r>
      <w:r w:rsidR="00A07847" w:rsidRPr="00144C33">
        <w:rPr>
          <w:sz w:val="28"/>
          <w:szCs w:val="28"/>
          <w:lang w:val="uk-UA"/>
        </w:rPr>
        <w:t xml:space="preserve"> </w:t>
      </w:r>
      <w:r w:rsidR="00C850EE" w:rsidRPr="00144C33">
        <w:rPr>
          <w:sz w:val="28"/>
          <w:szCs w:val="28"/>
          <w:lang w:val="uk-UA"/>
        </w:rPr>
        <w:t>Олена Плахотнік</w:t>
      </w:r>
      <w:r w:rsidR="0074463C" w:rsidRPr="00144C33">
        <w:rPr>
          <w:sz w:val="28"/>
          <w:szCs w:val="28"/>
          <w:lang w:val="uk-UA"/>
        </w:rPr>
        <w:t xml:space="preserve"> (телеконференція)</w:t>
      </w:r>
      <w:r w:rsidR="00F752E8" w:rsidRPr="00144C33">
        <w:rPr>
          <w:sz w:val="28"/>
          <w:szCs w:val="28"/>
          <w:lang w:val="uk-UA"/>
        </w:rPr>
        <w:t>,</w:t>
      </w:r>
      <w:r w:rsidR="002758FF" w:rsidRPr="00144C33">
        <w:rPr>
          <w:sz w:val="28"/>
          <w:szCs w:val="28"/>
          <w:lang w:val="uk-UA"/>
        </w:rPr>
        <w:t xml:space="preserve"> </w:t>
      </w:r>
      <w:r w:rsidR="00C850EE" w:rsidRPr="00144C33">
        <w:rPr>
          <w:sz w:val="28"/>
          <w:szCs w:val="28"/>
          <w:lang w:val="uk-UA"/>
        </w:rPr>
        <w:t>Олександр Савченко</w:t>
      </w:r>
      <w:r w:rsidR="0074463C" w:rsidRPr="00144C33">
        <w:rPr>
          <w:sz w:val="28"/>
          <w:szCs w:val="28"/>
          <w:lang w:val="uk-UA"/>
        </w:rPr>
        <w:t xml:space="preserve"> (телеконференція)</w:t>
      </w:r>
      <w:r w:rsidR="0038332C" w:rsidRPr="00144C33">
        <w:rPr>
          <w:sz w:val="28"/>
          <w:szCs w:val="28"/>
          <w:lang w:val="uk-UA"/>
        </w:rPr>
        <w:t>,</w:t>
      </w:r>
      <w:r w:rsidR="00E4061C" w:rsidRPr="00144C33">
        <w:rPr>
          <w:sz w:val="28"/>
          <w:szCs w:val="28"/>
          <w:lang w:val="uk-UA"/>
        </w:rPr>
        <w:t xml:space="preserve"> </w:t>
      </w:r>
      <w:r w:rsidR="00830409" w:rsidRPr="00144C33">
        <w:rPr>
          <w:sz w:val="28"/>
          <w:szCs w:val="28"/>
          <w:lang w:val="uk-UA"/>
        </w:rPr>
        <w:t>Олексій Борисенко</w:t>
      </w:r>
      <w:r w:rsidR="00C850EE" w:rsidRPr="00144C33">
        <w:rPr>
          <w:sz w:val="28"/>
          <w:szCs w:val="28"/>
          <w:lang w:val="uk-UA"/>
        </w:rPr>
        <w:t xml:space="preserve"> </w:t>
      </w:r>
      <w:r w:rsidR="00A07847" w:rsidRPr="00144C33">
        <w:rPr>
          <w:sz w:val="28"/>
          <w:szCs w:val="28"/>
          <w:lang w:val="uk-UA"/>
        </w:rPr>
        <w:t>(телеконференція)</w:t>
      </w:r>
      <w:r w:rsidR="00797FE2" w:rsidRPr="00144C33">
        <w:rPr>
          <w:sz w:val="28"/>
          <w:szCs w:val="28"/>
          <w:lang w:val="uk-UA"/>
        </w:rPr>
        <w:t>,</w:t>
      </w:r>
      <w:r w:rsidR="00E4061C" w:rsidRPr="00144C33">
        <w:rPr>
          <w:sz w:val="28"/>
          <w:szCs w:val="28"/>
          <w:lang w:val="uk-UA"/>
        </w:rPr>
        <w:t xml:space="preserve"> </w:t>
      </w:r>
      <w:proofErr w:type="spellStart"/>
      <w:r w:rsidR="00830409" w:rsidRPr="00144C33">
        <w:rPr>
          <w:sz w:val="28"/>
          <w:szCs w:val="28"/>
          <w:lang w:val="uk-UA"/>
        </w:rPr>
        <w:t>Гошгар</w:t>
      </w:r>
      <w:proofErr w:type="spellEnd"/>
      <w:r w:rsidR="00830409" w:rsidRPr="00144C33">
        <w:rPr>
          <w:sz w:val="28"/>
          <w:szCs w:val="28"/>
          <w:lang w:val="uk-UA"/>
        </w:rPr>
        <w:t xml:space="preserve"> </w:t>
      </w:r>
      <w:proofErr w:type="spellStart"/>
      <w:r w:rsidR="00830409" w:rsidRPr="00144C33">
        <w:rPr>
          <w:sz w:val="28"/>
          <w:szCs w:val="28"/>
          <w:lang w:val="uk-UA"/>
        </w:rPr>
        <w:t>Мухтаров</w:t>
      </w:r>
      <w:proofErr w:type="spellEnd"/>
      <w:r w:rsidR="00C850EE" w:rsidRPr="00144C33">
        <w:rPr>
          <w:sz w:val="28"/>
          <w:szCs w:val="28"/>
          <w:lang w:val="uk-UA"/>
        </w:rPr>
        <w:t xml:space="preserve"> </w:t>
      </w:r>
      <w:r w:rsidR="00E753A4" w:rsidRPr="00144C33">
        <w:rPr>
          <w:sz w:val="28"/>
          <w:szCs w:val="28"/>
          <w:lang w:val="uk-UA"/>
        </w:rPr>
        <w:t xml:space="preserve">(телеконференція), </w:t>
      </w:r>
      <w:r w:rsidR="00C850EE" w:rsidRPr="00144C33">
        <w:rPr>
          <w:sz w:val="28"/>
          <w:szCs w:val="28"/>
          <w:lang w:val="uk-UA"/>
        </w:rPr>
        <w:t xml:space="preserve">Артур </w:t>
      </w:r>
      <w:proofErr w:type="spellStart"/>
      <w:r w:rsidR="00C850EE" w:rsidRPr="00144C33">
        <w:rPr>
          <w:sz w:val="28"/>
          <w:szCs w:val="28"/>
          <w:lang w:val="uk-UA"/>
        </w:rPr>
        <w:t>Геккієв</w:t>
      </w:r>
      <w:proofErr w:type="spellEnd"/>
      <w:r w:rsidR="00C850EE" w:rsidRPr="00144C33">
        <w:rPr>
          <w:sz w:val="28"/>
          <w:szCs w:val="28"/>
          <w:lang w:val="uk-UA"/>
        </w:rPr>
        <w:t xml:space="preserve"> </w:t>
      </w:r>
      <w:r w:rsidR="00D17D56" w:rsidRPr="00144C33">
        <w:rPr>
          <w:sz w:val="28"/>
          <w:szCs w:val="28"/>
          <w:lang w:val="uk-UA"/>
        </w:rPr>
        <w:t>(телеконференція)</w:t>
      </w:r>
      <w:r w:rsidR="0057755C" w:rsidRPr="00144C33">
        <w:rPr>
          <w:sz w:val="28"/>
          <w:szCs w:val="28"/>
          <w:lang w:val="uk-UA"/>
        </w:rPr>
        <w:t xml:space="preserve">, </w:t>
      </w:r>
      <w:r w:rsidR="00C850EE" w:rsidRPr="00144C33">
        <w:rPr>
          <w:sz w:val="28"/>
          <w:szCs w:val="28"/>
          <w:lang w:val="uk-UA"/>
        </w:rPr>
        <w:t xml:space="preserve">Олена Чиркова </w:t>
      </w:r>
      <w:r w:rsidR="00555A88" w:rsidRPr="00144C33">
        <w:rPr>
          <w:sz w:val="28"/>
          <w:szCs w:val="28"/>
          <w:lang w:val="uk-UA"/>
        </w:rPr>
        <w:t>(телеконференція)</w:t>
      </w:r>
      <w:r w:rsidR="00C850EE" w:rsidRPr="00144C33">
        <w:rPr>
          <w:sz w:val="28"/>
          <w:szCs w:val="28"/>
          <w:lang w:val="uk-UA"/>
        </w:rPr>
        <w:t xml:space="preserve">, Євгеній Жадан </w:t>
      </w:r>
      <w:r w:rsidR="00E753A4" w:rsidRPr="00144C33">
        <w:rPr>
          <w:sz w:val="28"/>
          <w:szCs w:val="28"/>
          <w:lang w:val="uk-UA"/>
        </w:rPr>
        <w:t>(телеконференція)</w:t>
      </w:r>
      <w:r w:rsidR="00B87A0A" w:rsidRPr="00144C33">
        <w:rPr>
          <w:sz w:val="28"/>
          <w:szCs w:val="28"/>
          <w:lang w:val="uk-UA"/>
        </w:rPr>
        <w:t xml:space="preserve">, </w:t>
      </w:r>
      <w:r w:rsidR="002532B4" w:rsidRPr="00144C33">
        <w:rPr>
          <w:sz w:val="28"/>
          <w:szCs w:val="28"/>
          <w:lang w:val="uk-UA"/>
        </w:rPr>
        <w:t>Олександр Буряк</w:t>
      </w:r>
      <w:r w:rsidR="002532B4" w:rsidRPr="00144C33">
        <w:rPr>
          <w:sz w:val="32"/>
          <w:szCs w:val="28"/>
          <w:lang w:val="uk-UA"/>
        </w:rPr>
        <w:t xml:space="preserve"> </w:t>
      </w:r>
      <w:r w:rsidR="00B87A0A" w:rsidRPr="00144C33">
        <w:rPr>
          <w:sz w:val="28"/>
          <w:szCs w:val="28"/>
          <w:lang w:val="uk-UA"/>
        </w:rPr>
        <w:t>(телеконференція).</w:t>
      </w:r>
    </w:p>
    <w:p w14:paraId="5E368DEB" w14:textId="77777777" w:rsidR="005F2B12" w:rsidRPr="00144C33" w:rsidRDefault="005F2B12" w:rsidP="00C33BD2">
      <w:pPr>
        <w:pStyle w:val="afb"/>
        <w:spacing w:before="0" w:after="0"/>
        <w:jc w:val="both"/>
        <w:rPr>
          <w:sz w:val="28"/>
          <w:szCs w:val="28"/>
          <w:lang w:val="uk-UA"/>
        </w:rPr>
      </w:pPr>
    </w:p>
    <w:p w14:paraId="6DEF57EB" w14:textId="23820715" w:rsidR="008D42A6" w:rsidRPr="00144C33" w:rsidRDefault="008D42A6" w:rsidP="00C33BD2">
      <w:pPr>
        <w:jc w:val="both"/>
      </w:pPr>
      <w:r w:rsidRPr="00144C33">
        <w:t xml:space="preserve">Відсутні члени комісії: </w:t>
      </w:r>
      <w:r w:rsidR="00C850EE" w:rsidRPr="00144C33">
        <w:t xml:space="preserve">Сергій </w:t>
      </w:r>
      <w:r w:rsidR="00D17D56" w:rsidRPr="00144C33">
        <w:t>Піддубний</w:t>
      </w:r>
      <w:r w:rsidR="00F752E8" w:rsidRPr="00144C33">
        <w:t xml:space="preserve">, </w:t>
      </w:r>
      <w:r w:rsidR="00830409" w:rsidRPr="00144C33">
        <w:t xml:space="preserve">Олександр Бондаренко, </w:t>
      </w:r>
      <w:r w:rsidR="008847B3" w:rsidRPr="00144C33">
        <w:br/>
      </w:r>
      <w:r w:rsidR="002532B4" w:rsidRPr="00144C33">
        <w:t xml:space="preserve">Станіслав </w:t>
      </w:r>
      <w:proofErr w:type="spellStart"/>
      <w:r w:rsidR="002532B4" w:rsidRPr="00144C33">
        <w:t>Молоков</w:t>
      </w:r>
      <w:proofErr w:type="spellEnd"/>
      <w:r w:rsidR="008847B3" w:rsidRPr="00144C33">
        <w:t>, Наталія Кеда.</w:t>
      </w:r>
    </w:p>
    <w:p w14:paraId="120CD3A0" w14:textId="77777777" w:rsidR="004A392F" w:rsidRPr="00144C33" w:rsidRDefault="004A392F" w:rsidP="00C33BD2">
      <w:pPr>
        <w:jc w:val="both"/>
      </w:pPr>
    </w:p>
    <w:p w14:paraId="111F6157" w14:textId="77777777" w:rsidR="00B127EA" w:rsidRPr="00144C33" w:rsidRDefault="00B127EA" w:rsidP="00C33BD2">
      <w:pPr>
        <w:pStyle w:val="afb"/>
        <w:spacing w:before="0" w:after="0"/>
        <w:jc w:val="both"/>
        <w:rPr>
          <w:spacing w:val="-2"/>
          <w:sz w:val="28"/>
          <w:szCs w:val="28"/>
          <w:lang w:val="uk-UA"/>
        </w:rPr>
      </w:pPr>
      <w:r w:rsidRPr="00144C33">
        <w:rPr>
          <w:spacing w:val="-2"/>
          <w:sz w:val="28"/>
          <w:szCs w:val="28"/>
          <w:lang w:val="uk-UA"/>
        </w:rPr>
        <w:t>У роботі комісії взяли участь:</w:t>
      </w:r>
    </w:p>
    <w:p w14:paraId="2DFFFE14" w14:textId="7DEABDB4" w:rsidR="008C405B" w:rsidRPr="00144C33" w:rsidRDefault="00C850EE" w:rsidP="00F830AA">
      <w:pPr>
        <w:pStyle w:val="afb"/>
        <w:spacing w:before="0" w:after="0"/>
        <w:jc w:val="both"/>
        <w:rPr>
          <w:sz w:val="28"/>
          <w:szCs w:val="28"/>
          <w:lang w:val="uk-UA"/>
        </w:rPr>
      </w:pPr>
      <w:r w:rsidRPr="00144C33">
        <w:rPr>
          <w:sz w:val="28"/>
          <w:szCs w:val="28"/>
          <w:lang w:val="uk-UA"/>
        </w:rPr>
        <w:t>Олексій Псарьов</w:t>
      </w:r>
      <w:r w:rsidR="00E4061C" w:rsidRPr="00144C33">
        <w:rPr>
          <w:sz w:val="28"/>
          <w:szCs w:val="28"/>
          <w:lang w:val="uk-UA"/>
        </w:rPr>
        <w:t xml:space="preserve"> – начальник управління економіки, бюджету та фінансів виконавчого апарату Дніпропетровської обласної ради;</w:t>
      </w:r>
    </w:p>
    <w:p w14:paraId="23AE828E" w14:textId="555276A9" w:rsidR="00A15446" w:rsidRPr="00144C33" w:rsidRDefault="00A15446" w:rsidP="00A15446">
      <w:pPr>
        <w:pStyle w:val="afb"/>
        <w:spacing w:before="0" w:after="0"/>
        <w:jc w:val="both"/>
        <w:rPr>
          <w:spacing w:val="-2"/>
          <w:sz w:val="28"/>
          <w:szCs w:val="28"/>
          <w:lang w:val="uk-UA"/>
        </w:rPr>
      </w:pPr>
      <w:r w:rsidRPr="00144C33">
        <w:rPr>
          <w:spacing w:val="-2"/>
          <w:sz w:val="28"/>
          <w:szCs w:val="28"/>
          <w:lang w:val="uk-UA"/>
        </w:rPr>
        <w:t>Ольга Семикіна – заступник начальника управління економіки, бюджету та фінансів – начальник відділу капітальних вкладень та фінансових інвестицій виконавчого апарату Дніпропетровської обласної ради;</w:t>
      </w:r>
    </w:p>
    <w:p w14:paraId="06F6817E" w14:textId="5AB9E6D1" w:rsidR="00A15446" w:rsidRPr="00144C33" w:rsidRDefault="00D75212" w:rsidP="00A15446">
      <w:pPr>
        <w:pStyle w:val="afb"/>
        <w:spacing w:before="0" w:after="0"/>
        <w:jc w:val="both"/>
        <w:rPr>
          <w:spacing w:val="-2"/>
          <w:sz w:val="28"/>
          <w:szCs w:val="28"/>
          <w:lang w:val="uk-UA"/>
        </w:rPr>
      </w:pPr>
      <w:r w:rsidRPr="00144C33">
        <w:rPr>
          <w:spacing w:val="-2"/>
          <w:sz w:val="28"/>
          <w:szCs w:val="28"/>
          <w:lang w:val="uk-UA"/>
        </w:rPr>
        <w:t xml:space="preserve">Олександр Шаповал – Покровський </w:t>
      </w:r>
      <w:r w:rsidR="00BC7BA5" w:rsidRPr="00144C33">
        <w:rPr>
          <w:spacing w:val="-2"/>
          <w:sz w:val="28"/>
          <w:szCs w:val="28"/>
          <w:lang w:val="uk-UA"/>
        </w:rPr>
        <w:t>міський голова</w:t>
      </w:r>
      <w:r w:rsidR="00BC7BA5" w:rsidRPr="00144C33">
        <w:rPr>
          <w:sz w:val="28"/>
          <w:szCs w:val="28"/>
          <w:lang w:val="uk-UA"/>
        </w:rPr>
        <w:t>;</w:t>
      </w:r>
    </w:p>
    <w:p w14:paraId="61291AAB" w14:textId="41916172" w:rsidR="00BC7BA5" w:rsidRPr="00144C33" w:rsidRDefault="00BC7BA5" w:rsidP="00A15446">
      <w:pPr>
        <w:pStyle w:val="afb"/>
        <w:spacing w:before="0" w:after="0"/>
        <w:jc w:val="both"/>
        <w:rPr>
          <w:sz w:val="28"/>
          <w:szCs w:val="28"/>
          <w:lang w:val="uk-UA"/>
        </w:rPr>
      </w:pPr>
      <w:r w:rsidRPr="00144C33">
        <w:rPr>
          <w:bCs/>
          <w:sz w:val="28"/>
          <w:szCs w:val="32"/>
          <w:lang w:val="uk-UA"/>
        </w:rPr>
        <w:t xml:space="preserve">Сергій </w:t>
      </w:r>
      <w:proofErr w:type="spellStart"/>
      <w:r w:rsidRPr="00144C33">
        <w:rPr>
          <w:bCs/>
          <w:sz w:val="28"/>
          <w:szCs w:val="32"/>
          <w:lang w:val="uk-UA"/>
        </w:rPr>
        <w:t>Яручик</w:t>
      </w:r>
      <w:proofErr w:type="spellEnd"/>
      <w:r w:rsidRPr="00144C33">
        <w:rPr>
          <w:bCs/>
          <w:sz w:val="28"/>
          <w:szCs w:val="32"/>
          <w:lang w:val="uk-UA"/>
        </w:rPr>
        <w:t xml:space="preserve"> – </w:t>
      </w:r>
      <w:r w:rsidR="00830C9F">
        <w:rPr>
          <w:bCs/>
          <w:sz w:val="28"/>
          <w:szCs w:val="32"/>
          <w:lang w:val="uk-UA"/>
        </w:rPr>
        <w:t xml:space="preserve">в.о. генерального </w:t>
      </w:r>
      <w:r w:rsidR="00727609" w:rsidRPr="00144C33">
        <w:rPr>
          <w:bCs/>
          <w:sz w:val="28"/>
          <w:szCs w:val="32"/>
          <w:lang w:val="uk-UA"/>
        </w:rPr>
        <w:t>директор</w:t>
      </w:r>
      <w:r w:rsidR="00830C9F">
        <w:rPr>
          <w:bCs/>
          <w:sz w:val="28"/>
          <w:szCs w:val="32"/>
          <w:lang w:val="uk-UA"/>
        </w:rPr>
        <w:t>а</w:t>
      </w:r>
      <w:r w:rsidRPr="00144C33">
        <w:rPr>
          <w:bCs/>
          <w:sz w:val="28"/>
          <w:szCs w:val="32"/>
          <w:lang w:val="uk-UA"/>
        </w:rPr>
        <w:t xml:space="preserve"> </w:t>
      </w:r>
      <w:r w:rsidRPr="00144C33">
        <w:rPr>
          <w:sz w:val="28"/>
          <w:szCs w:val="32"/>
          <w:lang w:val="uk-UA"/>
        </w:rPr>
        <w:t>КНТ “Криворізький онкологічний диспансер” ДОР”</w:t>
      </w:r>
      <w:r w:rsidRPr="00144C33">
        <w:rPr>
          <w:sz w:val="28"/>
          <w:szCs w:val="28"/>
          <w:lang w:val="uk-UA"/>
        </w:rPr>
        <w:t>;</w:t>
      </w:r>
    </w:p>
    <w:p w14:paraId="409A8350" w14:textId="4F92FB95" w:rsidR="00BC7BA5" w:rsidRPr="00144C33" w:rsidRDefault="00BC7BA5" w:rsidP="00A15446">
      <w:pPr>
        <w:pStyle w:val="afb"/>
        <w:spacing w:before="0" w:after="0"/>
        <w:jc w:val="both"/>
        <w:rPr>
          <w:sz w:val="28"/>
          <w:szCs w:val="28"/>
          <w:lang w:val="uk-UA"/>
        </w:rPr>
      </w:pPr>
      <w:proofErr w:type="spellStart"/>
      <w:r w:rsidRPr="00144C33">
        <w:rPr>
          <w:bCs/>
          <w:sz w:val="28"/>
          <w:szCs w:val="32"/>
          <w:lang w:val="uk-UA"/>
        </w:rPr>
        <w:t>Нестані</w:t>
      </w:r>
      <w:proofErr w:type="spellEnd"/>
      <w:r w:rsidRPr="00144C33">
        <w:rPr>
          <w:bCs/>
          <w:sz w:val="28"/>
          <w:szCs w:val="32"/>
          <w:lang w:val="uk-UA"/>
        </w:rPr>
        <w:t xml:space="preserve"> </w:t>
      </w:r>
      <w:proofErr w:type="spellStart"/>
      <w:r w:rsidRPr="00144C33">
        <w:rPr>
          <w:bCs/>
          <w:sz w:val="28"/>
          <w:szCs w:val="32"/>
          <w:lang w:val="uk-UA"/>
        </w:rPr>
        <w:t>Мехатішвілі</w:t>
      </w:r>
      <w:proofErr w:type="spellEnd"/>
      <w:r w:rsidRPr="00144C33">
        <w:rPr>
          <w:bCs/>
          <w:sz w:val="28"/>
          <w:szCs w:val="32"/>
          <w:lang w:val="uk-UA"/>
        </w:rPr>
        <w:t xml:space="preserve"> – </w:t>
      </w:r>
      <w:r w:rsidR="00830C9F">
        <w:rPr>
          <w:bCs/>
          <w:sz w:val="28"/>
          <w:szCs w:val="32"/>
          <w:lang w:val="uk-UA"/>
        </w:rPr>
        <w:t xml:space="preserve">в.о. </w:t>
      </w:r>
      <w:r w:rsidR="00830C9F" w:rsidRPr="00144C33">
        <w:rPr>
          <w:bCs/>
          <w:sz w:val="28"/>
          <w:szCs w:val="32"/>
          <w:lang w:val="uk-UA"/>
        </w:rPr>
        <w:t>директор</w:t>
      </w:r>
      <w:r w:rsidR="00830C9F">
        <w:rPr>
          <w:bCs/>
          <w:sz w:val="28"/>
          <w:szCs w:val="32"/>
          <w:lang w:val="uk-UA"/>
        </w:rPr>
        <w:t>а</w:t>
      </w:r>
      <w:r w:rsidR="00830C9F" w:rsidRPr="00144C33">
        <w:rPr>
          <w:bCs/>
          <w:sz w:val="28"/>
          <w:szCs w:val="32"/>
          <w:lang w:val="uk-UA"/>
        </w:rPr>
        <w:t xml:space="preserve"> </w:t>
      </w:r>
      <w:r w:rsidRPr="00144C33">
        <w:rPr>
          <w:sz w:val="28"/>
          <w:szCs w:val="32"/>
          <w:lang w:val="uk-UA"/>
        </w:rPr>
        <w:t>КНТ “Психоневрологічний центр медико-соціальної реабілітації дітей з тяжкими розладами мовлення та ураженням центральної нервової системи” ДОР”</w:t>
      </w:r>
      <w:r w:rsidRPr="00144C33">
        <w:rPr>
          <w:sz w:val="28"/>
          <w:szCs w:val="28"/>
          <w:lang w:val="uk-UA"/>
        </w:rPr>
        <w:t>;</w:t>
      </w:r>
    </w:p>
    <w:p w14:paraId="52FD771B" w14:textId="1EDF1948" w:rsidR="00BC7BA5" w:rsidRPr="00144C33" w:rsidRDefault="00BC7BA5" w:rsidP="00A15446">
      <w:pPr>
        <w:pStyle w:val="afb"/>
        <w:spacing w:before="0" w:after="0"/>
        <w:jc w:val="both"/>
        <w:rPr>
          <w:sz w:val="28"/>
          <w:szCs w:val="28"/>
          <w:lang w:val="uk-UA"/>
        </w:rPr>
      </w:pPr>
      <w:r w:rsidRPr="00144C33">
        <w:rPr>
          <w:bCs/>
          <w:sz w:val="28"/>
          <w:szCs w:val="28"/>
          <w:lang w:val="uk-UA"/>
        </w:rPr>
        <w:lastRenderedPageBreak/>
        <w:t xml:space="preserve">Микола </w:t>
      </w:r>
      <w:proofErr w:type="spellStart"/>
      <w:r w:rsidRPr="00144C33">
        <w:rPr>
          <w:bCs/>
          <w:sz w:val="28"/>
          <w:szCs w:val="28"/>
          <w:lang w:val="uk-UA"/>
        </w:rPr>
        <w:t>Веропотвелян</w:t>
      </w:r>
      <w:proofErr w:type="spellEnd"/>
      <w:r w:rsidRPr="00144C33">
        <w:rPr>
          <w:bCs/>
          <w:sz w:val="28"/>
          <w:szCs w:val="28"/>
          <w:lang w:val="uk-UA"/>
        </w:rPr>
        <w:t xml:space="preserve"> – </w:t>
      </w:r>
      <w:r w:rsidR="00727609" w:rsidRPr="00144C33">
        <w:rPr>
          <w:bCs/>
          <w:sz w:val="28"/>
          <w:szCs w:val="28"/>
          <w:lang w:val="uk-UA"/>
        </w:rPr>
        <w:t>генеральний директор</w:t>
      </w:r>
      <w:r w:rsidRPr="00144C33">
        <w:rPr>
          <w:bCs/>
          <w:sz w:val="28"/>
          <w:szCs w:val="28"/>
          <w:lang w:val="uk-UA"/>
        </w:rPr>
        <w:t xml:space="preserve"> </w:t>
      </w:r>
      <w:r w:rsidRPr="00144C33">
        <w:rPr>
          <w:sz w:val="28"/>
          <w:szCs w:val="28"/>
          <w:lang w:val="uk-UA"/>
        </w:rPr>
        <w:t xml:space="preserve">КНТ “Міжобласний центр медичної генетики і пренатальної діагностики імені П.М. </w:t>
      </w:r>
      <w:proofErr w:type="spellStart"/>
      <w:r w:rsidRPr="00144C33">
        <w:rPr>
          <w:sz w:val="28"/>
          <w:szCs w:val="28"/>
          <w:lang w:val="uk-UA"/>
        </w:rPr>
        <w:t>Веропотвеляна</w:t>
      </w:r>
      <w:proofErr w:type="spellEnd"/>
      <w:r w:rsidRPr="00144C33">
        <w:rPr>
          <w:sz w:val="28"/>
          <w:szCs w:val="28"/>
          <w:lang w:val="uk-UA"/>
        </w:rPr>
        <w:t>” ДОР”;</w:t>
      </w:r>
    </w:p>
    <w:p w14:paraId="37A02B67" w14:textId="4BB5E8B0" w:rsidR="00BC7BA5" w:rsidRPr="00144C33" w:rsidRDefault="00BC7BA5" w:rsidP="00A15446">
      <w:pPr>
        <w:pStyle w:val="afb"/>
        <w:spacing w:before="0" w:after="0"/>
        <w:jc w:val="both"/>
        <w:rPr>
          <w:spacing w:val="-2"/>
          <w:sz w:val="28"/>
          <w:szCs w:val="28"/>
          <w:lang w:val="uk-UA"/>
        </w:rPr>
      </w:pPr>
      <w:r w:rsidRPr="00144C33">
        <w:rPr>
          <w:sz w:val="28"/>
          <w:szCs w:val="28"/>
          <w:lang w:val="uk-UA"/>
        </w:rPr>
        <w:t xml:space="preserve">Олександр </w:t>
      </w:r>
      <w:proofErr w:type="spellStart"/>
      <w:r w:rsidRPr="00144C33">
        <w:rPr>
          <w:sz w:val="28"/>
          <w:szCs w:val="28"/>
          <w:lang w:val="uk-UA"/>
        </w:rPr>
        <w:t>Толубаєв</w:t>
      </w:r>
      <w:proofErr w:type="spellEnd"/>
      <w:r w:rsidRPr="00144C33">
        <w:rPr>
          <w:sz w:val="28"/>
          <w:szCs w:val="28"/>
          <w:lang w:val="uk-UA"/>
        </w:rPr>
        <w:t xml:space="preserve"> – </w:t>
      </w:r>
      <w:r w:rsidR="00727609" w:rsidRPr="00144C33">
        <w:rPr>
          <w:sz w:val="28"/>
          <w:szCs w:val="28"/>
          <w:lang w:val="uk-UA"/>
        </w:rPr>
        <w:t>медичний директор</w:t>
      </w:r>
      <w:r w:rsidRPr="00144C33">
        <w:rPr>
          <w:sz w:val="28"/>
          <w:szCs w:val="28"/>
          <w:lang w:val="uk-UA"/>
        </w:rPr>
        <w:t xml:space="preserve"> КНТ “Дніпропетровська обласна клінічна лікарня ім. І.І. Мечникова” ДОР”;</w:t>
      </w:r>
    </w:p>
    <w:p w14:paraId="48608ED2" w14:textId="0A598B6D" w:rsidR="00D75212" w:rsidRPr="00144C33" w:rsidRDefault="00BC7BA5" w:rsidP="00A15446">
      <w:pPr>
        <w:pStyle w:val="afb"/>
        <w:spacing w:before="0" w:after="0"/>
        <w:jc w:val="both"/>
        <w:rPr>
          <w:spacing w:val="-2"/>
          <w:sz w:val="28"/>
          <w:szCs w:val="28"/>
          <w:lang w:val="uk-UA"/>
        </w:rPr>
      </w:pPr>
      <w:r w:rsidRPr="00144C33">
        <w:rPr>
          <w:sz w:val="28"/>
          <w:szCs w:val="28"/>
          <w:lang w:val="uk-UA"/>
        </w:rPr>
        <w:t xml:space="preserve">Тетяна Бабенко – </w:t>
      </w:r>
      <w:r w:rsidR="00727609" w:rsidRPr="00144C33">
        <w:rPr>
          <w:bCs/>
          <w:sz w:val="28"/>
          <w:szCs w:val="28"/>
          <w:lang w:val="uk-UA"/>
        </w:rPr>
        <w:t>директор</w:t>
      </w:r>
      <w:r w:rsidRPr="00144C33">
        <w:rPr>
          <w:bCs/>
          <w:sz w:val="28"/>
          <w:szCs w:val="28"/>
          <w:lang w:val="uk-UA"/>
        </w:rPr>
        <w:t xml:space="preserve"> </w:t>
      </w:r>
      <w:r w:rsidRPr="00144C33">
        <w:rPr>
          <w:sz w:val="28"/>
          <w:szCs w:val="28"/>
          <w:lang w:val="uk-UA"/>
        </w:rPr>
        <w:t>КЗ “Криворізький фаховий медичний коледж” ДОР”.</w:t>
      </w:r>
    </w:p>
    <w:p w14:paraId="1EB0A46E" w14:textId="77777777" w:rsidR="00BC7BA5" w:rsidRPr="00144C33" w:rsidRDefault="00BC7BA5" w:rsidP="00A15446">
      <w:pPr>
        <w:pStyle w:val="afb"/>
        <w:spacing w:before="0" w:after="0"/>
        <w:jc w:val="both"/>
        <w:rPr>
          <w:spacing w:val="-2"/>
          <w:sz w:val="28"/>
          <w:szCs w:val="28"/>
          <w:lang w:val="uk-UA"/>
        </w:rPr>
      </w:pPr>
    </w:p>
    <w:p w14:paraId="2E94567C" w14:textId="392A252E" w:rsidR="00E022B4" w:rsidRPr="00144C33" w:rsidRDefault="00B127EA" w:rsidP="002758FF">
      <w:pPr>
        <w:pStyle w:val="afb"/>
        <w:spacing w:before="0" w:after="0"/>
        <w:jc w:val="both"/>
        <w:rPr>
          <w:bCs/>
          <w:sz w:val="28"/>
          <w:szCs w:val="28"/>
          <w:lang w:val="uk-UA"/>
        </w:rPr>
      </w:pPr>
      <w:r w:rsidRPr="00144C33">
        <w:rPr>
          <w:sz w:val="28"/>
          <w:szCs w:val="28"/>
          <w:lang w:val="uk-UA" w:eastAsia="ru-RU"/>
        </w:rPr>
        <w:t xml:space="preserve">Головуюча на засіданні: </w:t>
      </w:r>
      <w:r w:rsidR="004B36E5" w:rsidRPr="00144C33">
        <w:rPr>
          <w:sz w:val="28"/>
          <w:szCs w:val="28"/>
          <w:lang w:val="uk-UA"/>
        </w:rPr>
        <w:t>Тетяна</w:t>
      </w:r>
      <w:r w:rsidR="004B36E5" w:rsidRPr="00144C33">
        <w:rPr>
          <w:bCs/>
          <w:sz w:val="28"/>
          <w:szCs w:val="28"/>
          <w:lang w:val="uk-UA"/>
        </w:rPr>
        <w:t xml:space="preserve"> Чабанова</w:t>
      </w:r>
      <w:r w:rsidR="005A1507" w:rsidRPr="00144C33">
        <w:rPr>
          <w:bCs/>
          <w:sz w:val="28"/>
          <w:szCs w:val="28"/>
          <w:lang w:val="uk-UA"/>
        </w:rPr>
        <w:t>.</w:t>
      </w:r>
      <w:r w:rsidR="004B36E5" w:rsidRPr="00144C33">
        <w:rPr>
          <w:bCs/>
          <w:sz w:val="28"/>
          <w:szCs w:val="28"/>
          <w:lang w:val="uk-UA"/>
        </w:rPr>
        <w:t xml:space="preserve"> </w:t>
      </w:r>
    </w:p>
    <w:p w14:paraId="23B8B5D5" w14:textId="77777777" w:rsidR="006C3BE9" w:rsidRPr="00144C33" w:rsidRDefault="006C3BE9" w:rsidP="002758FF">
      <w:pPr>
        <w:pStyle w:val="afb"/>
        <w:spacing w:before="0" w:after="0"/>
        <w:jc w:val="both"/>
        <w:rPr>
          <w:bCs/>
          <w:sz w:val="28"/>
          <w:szCs w:val="28"/>
          <w:lang w:val="uk-UA"/>
        </w:rPr>
      </w:pPr>
    </w:p>
    <w:p w14:paraId="09118686" w14:textId="77777777" w:rsidR="00E161BE" w:rsidRPr="00144C33" w:rsidRDefault="00E161BE" w:rsidP="002758FF">
      <w:pPr>
        <w:pStyle w:val="afb"/>
        <w:spacing w:before="0" w:after="0"/>
        <w:jc w:val="both"/>
        <w:rPr>
          <w:bCs/>
          <w:sz w:val="28"/>
          <w:szCs w:val="28"/>
          <w:lang w:val="uk-UA"/>
        </w:rPr>
      </w:pPr>
    </w:p>
    <w:p w14:paraId="1E3F4D7D" w14:textId="77777777" w:rsidR="008C405B" w:rsidRPr="00144C33" w:rsidRDefault="008C405B" w:rsidP="008C405B">
      <w:pPr>
        <w:jc w:val="both"/>
      </w:pPr>
      <w:r w:rsidRPr="00144C33">
        <w:rPr>
          <w:shd w:val="clear" w:color="auto" w:fill="FFFFFF"/>
        </w:rPr>
        <w:t xml:space="preserve">СЛУХАЛИ: Про </w:t>
      </w:r>
      <w:r w:rsidRPr="00144C33">
        <w:t>обрання секретаря засідання постійної комісії.</w:t>
      </w:r>
    </w:p>
    <w:p w14:paraId="7D8C70CD" w14:textId="77777777" w:rsidR="008C405B" w:rsidRPr="00144C33" w:rsidRDefault="008C405B" w:rsidP="008C405B">
      <w:pPr>
        <w:pStyle w:val="afb"/>
        <w:spacing w:before="0" w:after="0"/>
        <w:ind w:firstLine="708"/>
        <w:jc w:val="both"/>
        <w:rPr>
          <w:b/>
          <w:bCs/>
          <w:sz w:val="28"/>
          <w:szCs w:val="28"/>
          <w:lang w:val="uk-UA"/>
        </w:rPr>
      </w:pPr>
    </w:p>
    <w:p w14:paraId="0FD051C0" w14:textId="172319AC" w:rsidR="008C405B" w:rsidRPr="00144C33" w:rsidRDefault="008C405B" w:rsidP="008C405B">
      <w:pPr>
        <w:pStyle w:val="afb"/>
        <w:spacing w:before="0" w:after="0"/>
        <w:ind w:firstLine="708"/>
        <w:jc w:val="both"/>
        <w:rPr>
          <w:sz w:val="28"/>
          <w:szCs w:val="28"/>
          <w:lang w:val="uk-UA"/>
        </w:rPr>
      </w:pPr>
      <w:r w:rsidRPr="00144C33">
        <w:rPr>
          <w:bCs/>
          <w:sz w:val="28"/>
          <w:szCs w:val="28"/>
          <w:lang w:val="uk-UA"/>
        </w:rPr>
        <w:t>Інформація:</w:t>
      </w:r>
      <w:r w:rsidRPr="00144C33">
        <w:rPr>
          <w:sz w:val="28"/>
          <w:szCs w:val="28"/>
          <w:lang w:val="uk-UA"/>
        </w:rPr>
        <w:t xml:space="preserve"> секретаря постійної комісії обласної ради з питань соціально-економічного розвитку області, б</w:t>
      </w:r>
      <w:r w:rsidR="004B36E5" w:rsidRPr="00144C33">
        <w:rPr>
          <w:sz w:val="28"/>
          <w:szCs w:val="28"/>
          <w:lang w:val="uk-UA"/>
        </w:rPr>
        <w:t>юджету і фінансів Тетяни Чабанової</w:t>
      </w:r>
      <w:r w:rsidR="009711F5" w:rsidRPr="00144C33">
        <w:rPr>
          <w:sz w:val="28"/>
          <w:szCs w:val="28"/>
          <w:lang w:val="uk-UA"/>
        </w:rPr>
        <w:t>.</w:t>
      </w:r>
      <w:r w:rsidRPr="00144C33">
        <w:rPr>
          <w:sz w:val="28"/>
          <w:szCs w:val="28"/>
          <w:lang w:val="uk-UA"/>
        </w:rPr>
        <w:t xml:space="preserve"> </w:t>
      </w:r>
    </w:p>
    <w:p w14:paraId="45DCEE2B" w14:textId="77777777" w:rsidR="008C405B" w:rsidRPr="00144C33" w:rsidRDefault="008C405B" w:rsidP="008C405B">
      <w:pPr>
        <w:jc w:val="both"/>
      </w:pPr>
    </w:p>
    <w:p w14:paraId="47A9C309" w14:textId="77777777" w:rsidR="008C405B" w:rsidRPr="00144C33" w:rsidRDefault="008C405B" w:rsidP="008C405B">
      <w:pPr>
        <w:jc w:val="both"/>
        <w:rPr>
          <w:bCs/>
        </w:rPr>
      </w:pPr>
      <w:r w:rsidRPr="00144C33">
        <w:rPr>
          <w:bCs/>
        </w:rPr>
        <w:t>ВИСТУПИЛИ:</w:t>
      </w:r>
      <w:r w:rsidRPr="00144C33">
        <w:t xml:space="preserve"> </w:t>
      </w:r>
    </w:p>
    <w:p w14:paraId="56ABFAD2" w14:textId="77777777" w:rsidR="008C405B" w:rsidRPr="00144C33" w:rsidRDefault="008C405B" w:rsidP="008C405B">
      <w:pPr>
        <w:jc w:val="both"/>
      </w:pPr>
    </w:p>
    <w:p w14:paraId="1EC2403B" w14:textId="77777777" w:rsidR="008C405B" w:rsidRPr="00144C33" w:rsidRDefault="008C405B" w:rsidP="008C405B">
      <w:pPr>
        <w:pStyle w:val="3"/>
        <w:tabs>
          <w:tab w:val="left" w:pos="720"/>
        </w:tabs>
        <w:ind w:left="96" w:hanging="96"/>
        <w:jc w:val="both"/>
        <w:rPr>
          <w:b w:val="0"/>
          <w:bCs w:val="0"/>
          <w:color w:val="auto"/>
          <w:sz w:val="28"/>
          <w:szCs w:val="28"/>
        </w:rPr>
      </w:pPr>
      <w:r w:rsidRPr="00144C33">
        <w:rPr>
          <w:b w:val="0"/>
          <w:color w:val="auto"/>
          <w:sz w:val="28"/>
          <w:szCs w:val="28"/>
        </w:rPr>
        <w:t>ВИРІШИЛИ</w:t>
      </w:r>
      <w:r w:rsidRPr="00144C33">
        <w:rPr>
          <w:b w:val="0"/>
          <w:bCs w:val="0"/>
          <w:color w:val="auto"/>
          <w:sz w:val="28"/>
          <w:szCs w:val="28"/>
        </w:rPr>
        <w:t xml:space="preserve">: </w:t>
      </w:r>
    </w:p>
    <w:p w14:paraId="73B364C8" w14:textId="138D84FA" w:rsidR="008C405B" w:rsidRPr="00144C33" w:rsidRDefault="008C405B" w:rsidP="008C405B">
      <w:pPr>
        <w:pStyle w:val="afb"/>
        <w:spacing w:before="0" w:after="0"/>
        <w:ind w:firstLine="708"/>
        <w:jc w:val="both"/>
        <w:rPr>
          <w:sz w:val="28"/>
          <w:szCs w:val="28"/>
          <w:lang w:val="uk-UA"/>
        </w:rPr>
      </w:pPr>
      <w:r w:rsidRPr="00144C33">
        <w:rPr>
          <w:sz w:val="28"/>
          <w:szCs w:val="28"/>
          <w:lang w:val="uk-UA"/>
        </w:rPr>
        <w:t xml:space="preserve">1. Інформацію секретаря постійної комісії обласної ради з питань соціально-економічного розвитку області, бюджету і фінансів </w:t>
      </w:r>
      <w:r w:rsidR="004B36E5" w:rsidRPr="00144C33">
        <w:rPr>
          <w:sz w:val="28"/>
          <w:szCs w:val="28"/>
          <w:lang w:val="uk-UA"/>
        </w:rPr>
        <w:t>Тетяни Чабанової</w:t>
      </w:r>
      <w:r w:rsidRPr="00144C33">
        <w:rPr>
          <w:sz w:val="28"/>
          <w:szCs w:val="28"/>
          <w:lang w:val="uk-UA"/>
        </w:rPr>
        <w:t xml:space="preserve"> взяти до відома.</w:t>
      </w:r>
    </w:p>
    <w:p w14:paraId="3B989017" w14:textId="56E3E8E0" w:rsidR="008C405B" w:rsidRPr="00144C33" w:rsidRDefault="008C405B" w:rsidP="008C405B">
      <w:pPr>
        <w:pStyle w:val="af8"/>
        <w:ind w:left="0" w:firstLine="708"/>
        <w:jc w:val="both"/>
        <w:rPr>
          <w:lang w:val="uk-UA"/>
        </w:rPr>
      </w:pPr>
      <w:r w:rsidRPr="00144C33">
        <w:rPr>
          <w:lang w:val="uk-UA"/>
        </w:rPr>
        <w:t>2. Обрати секретарем засідання постійної комісії обласної ради депут</w:t>
      </w:r>
      <w:r w:rsidR="004B36E5" w:rsidRPr="00144C33">
        <w:rPr>
          <w:lang w:val="uk-UA"/>
        </w:rPr>
        <w:t>ата обласної ради Олену Плахотнік</w:t>
      </w:r>
      <w:r w:rsidR="0074463C" w:rsidRPr="00144C33">
        <w:rPr>
          <w:lang w:val="uk-UA"/>
        </w:rPr>
        <w:t>.</w:t>
      </w:r>
      <w:r w:rsidR="004B36E5" w:rsidRPr="00144C33">
        <w:rPr>
          <w:lang w:val="uk-UA"/>
        </w:rPr>
        <w:t xml:space="preserve"> </w:t>
      </w:r>
    </w:p>
    <w:p w14:paraId="66DC8557" w14:textId="77777777" w:rsidR="008C405B" w:rsidRPr="00144C33" w:rsidRDefault="008C405B" w:rsidP="008C405B">
      <w:pPr>
        <w:jc w:val="both"/>
      </w:pPr>
    </w:p>
    <w:p w14:paraId="1B299105" w14:textId="77777777" w:rsidR="008C405B" w:rsidRPr="00144C33" w:rsidRDefault="008C405B" w:rsidP="008C405B">
      <w:pPr>
        <w:pStyle w:val="a9"/>
        <w:spacing w:line="300" w:lineRule="exact"/>
        <w:jc w:val="center"/>
        <w:rPr>
          <w:bCs/>
        </w:rPr>
      </w:pPr>
      <w:r w:rsidRPr="00144C33">
        <w:rPr>
          <w:bCs/>
        </w:rPr>
        <w:t>Результати голосування:</w:t>
      </w:r>
    </w:p>
    <w:p w14:paraId="24AD217E" w14:textId="77777777" w:rsidR="008C405B" w:rsidRPr="00144C33" w:rsidRDefault="008C405B" w:rsidP="008C405B">
      <w:pPr>
        <w:pStyle w:val="a9"/>
        <w:spacing w:line="300" w:lineRule="exact"/>
        <w:jc w:val="center"/>
        <w:rPr>
          <w:bCs/>
        </w:rPr>
      </w:pPr>
    </w:p>
    <w:p w14:paraId="20EAACDA" w14:textId="149CC305" w:rsidR="008C405B" w:rsidRPr="00144C33" w:rsidRDefault="004B36E5" w:rsidP="008C405B">
      <w:pPr>
        <w:ind w:left="3540"/>
      </w:pPr>
      <w:r w:rsidRPr="00144C33">
        <w:t>Тетяна Чабанова</w:t>
      </w:r>
      <w:r w:rsidR="008C405B" w:rsidRPr="00144C33">
        <w:t xml:space="preserve"> – за</w:t>
      </w:r>
    </w:p>
    <w:p w14:paraId="41213164" w14:textId="7831D080" w:rsidR="002532B4" w:rsidRPr="00144C33" w:rsidRDefault="002532B4" w:rsidP="002532B4">
      <w:pPr>
        <w:ind w:left="3544"/>
      </w:pPr>
      <w:r w:rsidRPr="00144C33">
        <w:t>Олексій Борисенко – за</w:t>
      </w:r>
    </w:p>
    <w:p w14:paraId="4EB6ABEB" w14:textId="5E5A46AA" w:rsidR="002532B4" w:rsidRPr="00144C33" w:rsidRDefault="002532B4" w:rsidP="002532B4">
      <w:pPr>
        <w:ind w:left="3540"/>
      </w:pPr>
      <w:r w:rsidRPr="00144C33">
        <w:t>Олександр Буряк</w:t>
      </w:r>
      <w:r w:rsidRPr="00144C33">
        <w:rPr>
          <w:sz w:val="32"/>
        </w:rPr>
        <w:t xml:space="preserve"> </w:t>
      </w:r>
      <w:r w:rsidRPr="00144C33">
        <w:t>– за</w:t>
      </w:r>
    </w:p>
    <w:p w14:paraId="1FED79DB" w14:textId="697FE186" w:rsidR="002532B4" w:rsidRPr="00144C33" w:rsidRDefault="002532B4" w:rsidP="002532B4">
      <w:pPr>
        <w:ind w:left="3540"/>
      </w:pPr>
      <w:r w:rsidRPr="00144C33">
        <w:t xml:space="preserve">Артур </w:t>
      </w:r>
      <w:proofErr w:type="spellStart"/>
      <w:r w:rsidRPr="00144C33">
        <w:t>Геккієв</w:t>
      </w:r>
      <w:proofErr w:type="spellEnd"/>
      <w:r w:rsidRPr="00144C33">
        <w:t xml:space="preserve"> – за</w:t>
      </w:r>
    </w:p>
    <w:p w14:paraId="255F7850" w14:textId="716FCBC5" w:rsidR="008C405B" w:rsidRPr="00144C33" w:rsidRDefault="009711F5" w:rsidP="008C405B">
      <w:pPr>
        <w:ind w:left="3540"/>
      </w:pPr>
      <w:r w:rsidRPr="00144C33">
        <w:t>Євгеній Жадан</w:t>
      </w:r>
      <w:r w:rsidR="004B36E5" w:rsidRPr="00144C33">
        <w:t xml:space="preserve"> </w:t>
      </w:r>
      <w:r w:rsidR="008C405B" w:rsidRPr="00144C33">
        <w:t>– за</w:t>
      </w:r>
    </w:p>
    <w:p w14:paraId="79B81CF0" w14:textId="03C6DBCD" w:rsidR="008C405B" w:rsidRPr="00144C33" w:rsidRDefault="009711F5" w:rsidP="008C405B">
      <w:pPr>
        <w:ind w:left="3540"/>
      </w:pPr>
      <w:proofErr w:type="spellStart"/>
      <w:r w:rsidRPr="00144C33">
        <w:t>Гошгар</w:t>
      </w:r>
      <w:proofErr w:type="spellEnd"/>
      <w:r w:rsidRPr="00144C33">
        <w:t xml:space="preserve"> </w:t>
      </w:r>
      <w:proofErr w:type="spellStart"/>
      <w:r w:rsidRPr="00144C33">
        <w:t>Мухтаров</w:t>
      </w:r>
      <w:proofErr w:type="spellEnd"/>
      <w:r w:rsidR="004B36E5" w:rsidRPr="00144C33">
        <w:t xml:space="preserve"> </w:t>
      </w:r>
      <w:r w:rsidR="008C405B" w:rsidRPr="00144C33">
        <w:t>– за</w:t>
      </w:r>
    </w:p>
    <w:p w14:paraId="55F0ED40" w14:textId="77777777" w:rsidR="004B36E5" w:rsidRPr="00144C33" w:rsidRDefault="004B36E5" w:rsidP="004B36E5">
      <w:pPr>
        <w:ind w:left="3544"/>
      </w:pPr>
      <w:r w:rsidRPr="00144C33">
        <w:t>Олена Плахотнік</w:t>
      </w:r>
      <w:r w:rsidR="008C405B" w:rsidRPr="00144C33">
        <w:rPr>
          <w:rFonts w:eastAsiaTheme="minorHAnsi"/>
          <w:lang w:eastAsia="en-US"/>
        </w:rPr>
        <w:t xml:space="preserve"> </w:t>
      </w:r>
      <w:r w:rsidR="008C405B" w:rsidRPr="00144C33">
        <w:t xml:space="preserve">– не брала участь у </w:t>
      </w:r>
      <w:r w:rsidRPr="00144C33">
        <w:t xml:space="preserve">    </w:t>
      </w:r>
    </w:p>
    <w:p w14:paraId="273B220B" w14:textId="7359E370" w:rsidR="008C405B" w:rsidRPr="00144C33" w:rsidRDefault="004B36E5" w:rsidP="004B36E5">
      <w:pPr>
        <w:ind w:left="3544"/>
      </w:pPr>
      <w:r w:rsidRPr="00144C33">
        <w:t xml:space="preserve">                                 </w:t>
      </w:r>
      <w:r w:rsidR="008C405B" w:rsidRPr="00144C33">
        <w:t>голосуванні</w:t>
      </w:r>
    </w:p>
    <w:p w14:paraId="2295C768" w14:textId="7D2C5450" w:rsidR="008C405B" w:rsidRPr="00144C33" w:rsidRDefault="004B36E5" w:rsidP="008C405B">
      <w:pPr>
        <w:ind w:left="3540"/>
      </w:pPr>
      <w:r w:rsidRPr="00144C33">
        <w:t>Олександр Савченко</w:t>
      </w:r>
      <w:r w:rsidR="008C405B" w:rsidRPr="00144C33">
        <w:rPr>
          <w:rFonts w:eastAsiaTheme="minorHAnsi"/>
          <w:lang w:eastAsia="en-US"/>
        </w:rPr>
        <w:t xml:space="preserve"> </w:t>
      </w:r>
      <w:r w:rsidR="008C405B" w:rsidRPr="00144C33">
        <w:t>– за</w:t>
      </w:r>
    </w:p>
    <w:p w14:paraId="670F983A" w14:textId="471D04B9" w:rsidR="008C405B" w:rsidRPr="00144C33" w:rsidRDefault="004B36E5" w:rsidP="008C405B">
      <w:pPr>
        <w:ind w:left="3540"/>
        <w:rPr>
          <w:b/>
          <w:bCs/>
          <w:u w:val="single"/>
          <w:shd w:val="clear" w:color="auto" w:fill="FFFFFF"/>
        </w:rPr>
      </w:pPr>
      <w:r w:rsidRPr="00144C33">
        <w:t xml:space="preserve">Олена Чиркова </w:t>
      </w:r>
      <w:r w:rsidR="008C405B" w:rsidRPr="00144C33">
        <w:t>– за</w:t>
      </w:r>
    </w:p>
    <w:p w14:paraId="5C4FD2CB" w14:textId="77777777" w:rsidR="008C405B" w:rsidRPr="00144C33" w:rsidRDefault="008C405B" w:rsidP="008C405B">
      <w:pPr>
        <w:pStyle w:val="a9"/>
        <w:spacing w:line="300" w:lineRule="exact"/>
        <w:jc w:val="center"/>
        <w:rPr>
          <w:b/>
          <w:bCs/>
        </w:rPr>
      </w:pPr>
    </w:p>
    <w:p w14:paraId="4D4271F6" w14:textId="77777777" w:rsidR="00240C12" w:rsidRPr="00144C33" w:rsidRDefault="00240C12" w:rsidP="008C405B">
      <w:pPr>
        <w:pStyle w:val="a9"/>
        <w:spacing w:line="300" w:lineRule="exact"/>
        <w:jc w:val="center"/>
        <w:rPr>
          <w:b/>
          <w:bCs/>
        </w:rPr>
      </w:pPr>
    </w:p>
    <w:p w14:paraId="7D569AE5" w14:textId="121993FC" w:rsidR="008C405B" w:rsidRPr="00144C33" w:rsidRDefault="008C405B" w:rsidP="008C405B">
      <w:pPr>
        <w:pStyle w:val="a9"/>
        <w:ind w:left="2832" w:firstLine="708"/>
      </w:pPr>
      <w:r w:rsidRPr="00144C33">
        <w:t xml:space="preserve">за </w:t>
      </w:r>
      <w:r w:rsidRPr="00144C33">
        <w:tab/>
      </w:r>
      <w:r w:rsidRPr="00144C33">
        <w:tab/>
        <w:t xml:space="preserve">  </w:t>
      </w:r>
      <w:r w:rsidR="002532B4" w:rsidRPr="00144C33">
        <w:t>8</w:t>
      </w:r>
    </w:p>
    <w:p w14:paraId="7E814BA2" w14:textId="77777777" w:rsidR="008C405B" w:rsidRPr="00144C33" w:rsidRDefault="008C405B" w:rsidP="008C405B">
      <w:pPr>
        <w:ind w:left="2832" w:firstLine="720"/>
        <w:jc w:val="both"/>
      </w:pPr>
      <w:r w:rsidRPr="00144C33">
        <w:t>проти</w:t>
      </w:r>
      <w:r w:rsidRPr="00144C33">
        <w:tab/>
        <w:t xml:space="preserve">  –</w:t>
      </w:r>
      <w:r w:rsidRPr="00144C33">
        <w:tab/>
        <w:t xml:space="preserve">  </w:t>
      </w:r>
    </w:p>
    <w:p w14:paraId="413F7D36" w14:textId="77777777" w:rsidR="008C405B" w:rsidRPr="00144C33" w:rsidRDefault="008C405B" w:rsidP="008C405B">
      <w:pPr>
        <w:ind w:left="2832" w:firstLine="720"/>
        <w:jc w:val="both"/>
      </w:pPr>
      <w:r w:rsidRPr="00144C33">
        <w:t>утримались  –</w:t>
      </w:r>
      <w:r w:rsidRPr="00144C33">
        <w:tab/>
        <w:t xml:space="preserve">  </w:t>
      </w:r>
    </w:p>
    <w:p w14:paraId="3BB36818" w14:textId="41B91A8C" w:rsidR="008C405B" w:rsidRPr="00144C33" w:rsidRDefault="008C405B" w:rsidP="008C405B">
      <w:pPr>
        <w:ind w:left="2832" w:firstLine="708"/>
        <w:jc w:val="both"/>
      </w:pPr>
      <w:r w:rsidRPr="00144C33">
        <w:t xml:space="preserve">усього </w:t>
      </w:r>
      <w:r w:rsidRPr="00144C33">
        <w:tab/>
        <w:t xml:space="preserve">  </w:t>
      </w:r>
      <w:r w:rsidR="002532B4" w:rsidRPr="00144C33">
        <w:t>8</w:t>
      </w:r>
    </w:p>
    <w:p w14:paraId="06513867" w14:textId="77777777" w:rsidR="004441B0" w:rsidRPr="00144C33" w:rsidRDefault="004441B0" w:rsidP="00C33BD2">
      <w:pPr>
        <w:rPr>
          <w:b/>
          <w:bCs/>
        </w:rPr>
      </w:pPr>
    </w:p>
    <w:p w14:paraId="3DA938C6" w14:textId="77777777" w:rsidR="008C405B" w:rsidRDefault="008C405B" w:rsidP="00C33BD2">
      <w:pPr>
        <w:rPr>
          <w:b/>
          <w:bCs/>
        </w:rPr>
      </w:pPr>
    </w:p>
    <w:p w14:paraId="47390579" w14:textId="77777777" w:rsidR="001E6CFA" w:rsidRPr="00144C33" w:rsidRDefault="001E6CFA" w:rsidP="00C33BD2">
      <w:pPr>
        <w:rPr>
          <w:b/>
          <w:bCs/>
        </w:rPr>
      </w:pPr>
    </w:p>
    <w:p w14:paraId="74ED847B" w14:textId="53992EF0" w:rsidR="00450096" w:rsidRPr="00144C33" w:rsidRDefault="00450096" w:rsidP="00C33BD2">
      <w:pPr>
        <w:jc w:val="both"/>
      </w:pPr>
      <w:r w:rsidRPr="00144C33">
        <w:rPr>
          <w:shd w:val="clear" w:color="auto" w:fill="FFFFFF"/>
        </w:rPr>
        <w:lastRenderedPageBreak/>
        <w:t xml:space="preserve">СЛУХАЛИ: Про </w:t>
      </w:r>
      <w:r w:rsidRPr="00144C33">
        <w:t xml:space="preserve">затвердження Порядку денного засідання постійної комісії обласної ради з питань соціально-економічного розвитку області, бюджету і фінансів </w:t>
      </w:r>
      <w:r w:rsidR="00D75212" w:rsidRPr="00144C33">
        <w:t>13 березня</w:t>
      </w:r>
      <w:r w:rsidRPr="00144C33">
        <w:t xml:space="preserve"> 202</w:t>
      </w:r>
      <w:r w:rsidR="008C405B" w:rsidRPr="00144C33">
        <w:t>6</w:t>
      </w:r>
      <w:r w:rsidRPr="00144C33">
        <w:t xml:space="preserve"> року.</w:t>
      </w:r>
    </w:p>
    <w:p w14:paraId="5700644F" w14:textId="77777777" w:rsidR="00450096" w:rsidRPr="00144C33" w:rsidRDefault="00450096" w:rsidP="00C33BD2">
      <w:pPr>
        <w:jc w:val="both"/>
      </w:pPr>
    </w:p>
    <w:p w14:paraId="45150DD4" w14:textId="262B12D0" w:rsidR="006E06FB" w:rsidRPr="00144C33" w:rsidRDefault="002B4F88" w:rsidP="00C33BD2">
      <w:pPr>
        <w:pStyle w:val="afb"/>
        <w:spacing w:before="0" w:after="0"/>
        <w:ind w:firstLine="708"/>
        <w:jc w:val="both"/>
        <w:rPr>
          <w:sz w:val="28"/>
          <w:szCs w:val="28"/>
          <w:lang w:val="uk-UA"/>
        </w:rPr>
      </w:pPr>
      <w:r w:rsidRPr="00144C33">
        <w:rPr>
          <w:bCs/>
          <w:sz w:val="28"/>
          <w:szCs w:val="28"/>
          <w:lang w:val="uk-UA"/>
        </w:rPr>
        <w:t>Інформація:</w:t>
      </w:r>
      <w:r w:rsidRPr="00144C33">
        <w:rPr>
          <w:sz w:val="28"/>
          <w:szCs w:val="28"/>
          <w:lang w:val="uk-UA"/>
        </w:rPr>
        <w:t xml:space="preserve"> секретаря постійної комісії обласної ради з питань соціально-економічного розвитку області, б</w:t>
      </w:r>
      <w:r w:rsidR="009421AE" w:rsidRPr="00144C33">
        <w:rPr>
          <w:sz w:val="28"/>
          <w:szCs w:val="28"/>
          <w:lang w:val="uk-UA"/>
        </w:rPr>
        <w:t xml:space="preserve">юджету і фінансів Тетяни Чабанової </w:t>
      </w:r>
    </w:p>
    <w:p w14:paraId="53C063C4" w14:textId="77777777" w:rsidR="006E06FB" w:rsidRPr="00144C33" w:rsidRDefault="006E06FB" w:rsidP="00C33BD2">
      <w:pPr>
        <w:jc w:val="both"/>
      </w:pPr>
    </w:p>
    <w:p w14:paraId="16C049AC" w14:textId="77777777" w:rsidR="006E06FB" w:rsidRPr="00144C33" w:rsidRDefault="006E06FB" w:rsidP="00C33BD2">
      <w:pPr>
        <w:jc w:val="both"/>
        <w:rPr>
          <w:bCs/>
        </w:rPr>
      </w:pPr>
      <w:r w:rsidRPr="00144C33">
        <w:rPr>
          <w:bCs/>
        </w:rPr>
        <w:t>ВИСТУПИЛИ:</w:t>
      </w:r>
      <w:r w:rsidRPr="00144C33">
        <w:t xml:space="preserve"> </w:t>
      </w:r>
    </w:p>
    <w:p w14:paraId="69D6FB70" w14:textId="77777777" w:rsidR="00C33BD2" w:rsidRPr="00144C33" w:rsidRDefault="00C33BD2" w:rsidP="00C33BD2">
      <w:pPr>
        <w:jc w:val="both"/>
        <w:rPr>
          <w:bCs/>
        </w:rPr>
      </w:pPr>
    </w:p>
    <w:p w14:paraId="7778DB1D" w14:textId="77777777" w:rsidR="006E06FB" w:rsidRPr="00144C33" w:rsidRDefault="006E06FB" w:rsidP="00C33BD2">
      <w:pPr>
        <w:jc w:val="both"/>
        <w:rPr>
          <w:bCs/>
        </w:rPr>
      </w:pPr>
      <w:r w:rsidRPr="00144C33">
        <w:rPr>
          <w:bCs/>
        </w:rPr>
        <w:t xml:space="preserve">ВИРІШИЛИ: </w:t>
      </w:r>
    </w:p>
    <w:p w14:paraId="704FAD06" w14:textId="7BC81C10" w:rsidR="006E06FB" w:rsidRPr="00144C33" w:rsidRDefault="006E06FB" w:rsidP="00C33BD2">
      <w:pPr>
        <w:pStyle w:val="afb"/>
        <w:spacing w:before="0" w:after="0"/>
        <w:ind w:firstLine="708"/>
        <w:jc w:val="both"/>
        <w:rPr>
          <w:sz w:val="28"/>
          <w:szCs w:val="28"/>
          <w:lang w:val="uk-UA"/>
        </w:rPr>
      </w:pPr>
      <w:r w:rsidRPr="00144C33">
        <w:rPr>
          <w:sz w:val="28"/>
          <w:szCs w:val="28"/>
          <w:lang w:val="uk-UA"/>
        </w:rPr>
        <w:t xml:space="preserve">1. Інформацію </w:t>
      </w:r>
      <w:r w:rsidR="002B4F88" w:rsidRPr="00144C33">
        <w:rPr>
          <w:sz w:val="28"/>
          <w:szCs w:val="28"/>
          <w:lang w:val="uk-UA"/>
        </w:rPr>
        <w:t>секретаря постійної комісії обласної ради з питань соціально-економічного розвитку області, б</w:t>
      </w:r>
      <w:r w:rsidR="009421AE" w:rsidRPr="00144C33">
        <w:rPr>
          <w:sz w:val="28"/>
          <w:szCs w:val="28"/>
          <w:lang w:val="uk-UA"/>
        </w:rPr>
        <w:t>юджету і фінансів Тетяни Чабанової</w:t>
      </w:r>
      <w:r w:rsidRPr="00144C33">
        <w:rPr>
          <w:sz w:val="28"/>
          <w:szCs w:val="28"/>
          <w:lang w:val="uk-UA"/>
        </w:rPr>
        <w:t xml:space="preserve"> взяти до відома.</w:t>
      </w:r>
    </w:p>
    <w:p w14:paraId="0FA011E0" w14:textId="77777777" w:rsidR="006E06FB" w:rsidRPr="00144C33" w:rsidRDefault="006E06FB" w:rsidP="00C33BD2">
      <w:pPr>
        <w:pStyle w:val="af8"/>
        <w:ind w:left="0" w:firstLine="708"/>
        <w:jc w:val="both"/>
        <w:rPr>
          <w:lang w:val="uk-UA"/>
        </w:rPr>
      </w:pPr>
      <w:r w:rsidRPr="00144C33">
        <w:rPr>
          <w:lang w:val="uk-UA"/>
        </w:rPr>
        <w:t>2. Затвердити Порядок денний засідання постійної комісії обласної ради з питань соціально-економічного розвитку області, бюджету і фінансів:</w:t>
      </w:r>
    </w:p>
    <w:p w14:paraId="3D0CAA8D" w14:textId="77777777" w:rsidR="00DA0174" w:rsidRPr="00144C33" w:rsidRDefault="00DA0174" w:rsidP="009421AE">
      <w:pPr>
        <w:rPr>
          <w:b/>
          <w:bCs/>
        </w:rPr>
      </w:pPr>
    </w:p>
    <w:p w14:paraId="7934AB07" w14:textId="77777777" w:rsidR="006E06FB" w:rsidRPr="00144C33" w:rsidRDefault="006E06FB" w:rsidP="00C33BD2">
      <w:pPr>
        <w:jc w:val="center"/>
        <w:rPr>
          <w:bCs/>
        </w:rPr>
      </w:pPr>
      <w:r w:rsidRPr="00144C33">
        <w:rPr>
          <w:bCs/>
        </w:rPr>
        <w:t>Порядок денний засідання постійної комісії обласної ради:</w:t>
      </w:r>
    </w:p>
    <w:p w14:paraId="74922A05" w14:textId="77777777" w:rsidR="006E06FB" w:rsidRPr="00144C33" w:rsidRDefault="006E06FB" w:rsidP="002B4F88">
      <w:pPr>
        <w:pStyle w:val="afb"/>
        <w:spacing w:before="0" w:after="0"/>
        <w:ind w:firstLine="708"/>
        <w:jc w:val="both"/>
        <w:rPr>
          <w:sz w:val="28"/>
          <w:szCs w:val="28"/>
          <w:lang w:val="uk-UA"/>
        </w:rPr>
      </w:pPr>
    </w:p>
    <w:p w14:paraId="5485BE86" w14:textId="77777777" w:rsidR="00D75212" w:rsidRPr="00144C33" w:rsidRDefault="00D75212" w:rsidP="00D75212">
      <w:pPr>
        <w:pStyle w:val="af8"/>
        <w:numPr>
          <w:ilvl w:val="0"/>
          <w:numId w:val="10"/>
        </w:numPr>
        <w:tabs>
          <w:tab w:val="left" w:pos="0"/>
        </w:tabs>
        <w:suppressAutoHyphens w:val="0"/>
        <w:ind w:left="567" w:hanging="567"/>
        <w:contextualSpacing/>
        <w:jc w:val="both"/>
        <w:rPr>
          <w:color w:val="000000" w:themeColor="text1"/>
          <w:lang w:val="uk-UA"/>
        </w:rPr>
      </w:pPr>
      <w:r w:rsidRPr="00144C33">
        <w:rPr>
          <w:color w:val="000000" w:themeColor="text1"/>
          <w:lang w:val="uk-UA"/>
        </w:rPr>
        <w:t xml:space="preserve">Про розгляд звернення депутата обласної ради </w:t>
      </w:r>
      <w:proofErr w:type="spellStart"/>
      <w:r w:rsidRPr="00144C33">
        <w:rPr>
          <w:color w:val="000000" w:themeColor="text1"/>
          <w:lang w:val="uk-UA"/>
        </w:rPr>
        <w:t>Шипка</w:t>
      </w:r>
      <w:proofErr w:type="spellEnd"/>
      <w:r w:rsidRPr="00144C33">
        <w:rPr>
          <w:color w:val="000000" w:themeColor="text1"/>
          <w:lang w:val="uk-UA"/>
        </w:rPr>
        <w:t xml:space="preserve"> Андрія, озвученого на пленарному засіданні 28 сесії обласної ради, стосовно питання наповнення місцевих бюджетів прифронтових громад.</w:t>
      </w:r>
    </w:p>
    <w:p w14:paraId="29EB0C7F" w14:textId="77777777" w:rsidR="00D75212" w:rsidRPr="00144C33" w:rsidRDefault="00D75212" w:rsidP="00D75212">
      <w:pPr>
        <w:pStyle w:val="af8"/>
        <w:tabs>
          <w:tab w:val="left" w:pos="0"/>
        </w:tabs>
        <w:suppressAutoHyphens w:val="0"/>
        <w:ind w:left="567"/>
        <w:contextualSpacing/>
        <w:jc w:val="both"/>
        <w:rPr>
          <w:color w:val="000000" w:themeColor="text1"/>
          <w:lang w:val="uk-UA"/>
        </w:rPr>
      </w:pPr>
    </w:p>
    <w:p w14:paraId="394B3A9B" w14:textId="77777777" w:rsidR="00D75212" w:rsidRPr="00144C33" w:rsidRDefault="00D75212" w:rsidP="00D75212">
      <w:pPr>
        <w:pStyle w:val="af8"/>
        <w:numPr>
          <w:ilvl w:val="0"/>
          <w:numId w:val="10"/>
        </w:numPr>
        <w:tabs>
          <w:tab w:val="left" w:pos="0"/>
        </w:tabs>
        <w:suppressAutoHyphens w:val="0"/>
        <w:ind w:left="567" w:hanging="567"/>
        <w:contextualSpacing/>
        <w:jc w:val="both"/>
        <w:rPr>
          <w:color w:val="000000" w:themeColor="text1"/>
          <w:lang w:val="uk-UA"/>
        </w:rPr>
      </w:pPr>
      <w:r w:rsidRPr="00144C33">
        <w:rPr>
          <w:color w:val="000000" w:themeColor="text1"/>
          <w:lang w:val="uk-UA"/>
        </w:rPr>
        <w:t>Різне.</w:t>
      </w:r>
    </w:p>
    <w:p w14:paraId="16141751" w14:textId="77777777" w:rsidR="00D75212" w:rsidRPr="00144C33" w:rsidRDefault="00D75212" w:rsidP="00D75212">
      <w:pPr>
        <w:pStyle w:val="af8"/>
        <w:rPr>
          <w:color w:val="000000" w:themeColor="text1"/>
          <w:lang w:val="uk-UA"/>
        </w:rPr>
      </w:pPr>
    </w:p>
    <w:p w14:paraId="1BCF2B16" w14:textId="77777777" w:rsidR="00D75212" w:rsidRDefault="00D75212" w:rsidP="00D75212">
      <w:pPr>
        <w:pStyle w:val="af8"/>
        <w:numPr>
          <w:ilvl w:val="0"/>
          <w:numId w:val="10"/>
        </w:numPr>
        <w:tabs>
          <w:tab w:val="left" w:pos="0"/>
        </w:tabs>
        <w:suppressAutoHyphens w:val="0"/>
        <w:ind w:left="567" w:hanging="567"/>
        <w:contextualSpacing/>
        <w:jc w:val="both"/>
        <w:rPr>
          <w:color w:val="000000" w:themeColor="text1"/>
          <w:lang w:val="uk-UA"/>
        </w:rPr>
      </w:pPr>
      <w:r w:rsidRPr="00144C33">
        <w:rPr>
          <w:color w:val="000000" w:themeColor="text1"/>
          <w:lang w:val="uk-UA"/>
        </w:rPr>
        <w:t>Про прийняття висновків та рекомендацій постійної комісії обласної ради з питань соціально-економічного розвитку області, бюджету і фінансів з питань Порядку денного.</w:t>
      </w:r>
    </w:p>
    <w:p w14:paraId="3FE59BA0" w14:textId="77777777" w:rsidR="00C069E1" w:rsidRPr="00C069E1" w:rsidRDefault="00C069E1" w:rsidP="00C069E1">
      <w:pPr>
        <w:pStyle w:val="af8"/>
        <w:rPr>
          <w:color w:val="000000" w:themeColor="text1"/>
          <w:lang w:val="uk-UA"/>
        </w:rPr>
      </w:pPr>
    </w:p>
    <w:p w14:paraId="4E5BEA28" w14:textId="77777777" w:rsidR="002532B4" w:rsidRPr="00144C33" w:rsidRDefault="002532B4" w:rsidP="002532B4">
      <w:pPr>
        <w:pStyle w:val="a9"/>
        <w:spacing w:line="300" w:lineRule="exact"/>
        <w:jc w:val="center"/>
        <w:rPr>
          <w:bCs/>
        </w:rPr>
      </w:pPr>
      <w:r w:rsidRPr="00144C33">
        <w:rPr>
          <w:bCs/>
        </w:rPr>
        <w:t>Результати голосування:</w:t>
      </w:r>
    </w:p>
    <w:p w14:paraId="3732E9F5" w14:textId="77777777" w:rsidR="002532B4" w:rsidRPr="00144C33" w:rsidRDefault="002532B4" w:rsidP="002532B4">
      <w:pPr>
        <w:pStyle w:val="a9"/>
        <w:spacing w:line="300" w:lineRule="exact"/>
        <w:jc w:val="center"/>
        <w:rPr>
          <w:bCs/>
        </w:rPr>
      </w:pPr>
    </w:p>
    <w:p w14:paraId="374630C0" w14:textId="77777777" w:rsidR="002532B4" w:rsidRPr="00144C33" w:rsidRDefault="002532B4" w:rsidP="002532B4">
      <w:pPr>
        <w:ind w:left="3540"/>
      </w:pPr>
      <w:r w:rsidRPr="00144C33">
        <w:t>Тетяна Чабанова – за</w:t>
      </w:r>
    </w:p>
    <w:p w14:paraId="1AC8F9F0" w14:textId="77777777" w:rsidR="002532B4" w:rsidRPr="00144C33" w:rsidRDefault="002532B4" w:rsidP="002532B4">
      <w:pPr>
        <w:ind w:left="3544"/>
      </w:pPr>
      <w:r w:rsidRPr="00144C33">
        <w:t>Олексій Борисенко – за</w:t>
      </w:r>
    </w:p>
    <w:p w14:paraId="2B292AE7" w14:textId="77777777" w:rsidR="002532B4" w:rsidRPr="00144C33" w:rsidRDefault="002532B4" w:rsidP="002532B4">
      <w:pPr>
        <w:ind w:left="3540"/>
      </w:pPr>
      <w:r w:rsidRPr="00144C33">
        <w:t>Олександр Буряк</w:t>
      </w:r>
      <w:r w:rsidRPr="00144C33">
        <w:rPr>
          <w:sz w:val="32"/>
        </w:rPr>
        <w:t xml:space="preserve"> </w:t>
      </w:r>
      <w:r w:rsidRPr="00144C33">
        <w:t>– за</w:t>
      </w:r>
    </w:p>
    <w:p w14:paraId="655FBB07" w14:textId="77777777" w:rsidR="002532B4" w:rsidRPr="00144C33" w:rsidRDefault="002532B4" w:rsidP="002532B4">
      <w:pPr>
        <w:ind w:left="3540"/>
      </w:pPr>
      <w:r w:rsidRPr="00144C33">
        <w:t xml:space="preserve">Артур </w:t>
      </w:r>
      <w:proofErr w:type="spellStart"/>
      <w:r w:rsidRPr="00144C33">
        <w:t>Геккієв</w:t>
      </w:r>
      <w:proofErr w:type="spellEnd"/>
      <w:r w:rsidRPr="00144C33">
        <w:t xml:space="preserve"> – за</w:t>
      </w:r>
    </w:p>
    <w:p w14:paraId="2496F6F4" w14:textId="77777777" w:rsidR="002532B4" w:rsidRPr="00144C33" w:rsidRDefault="002532B4" w:rsidP="002532B4">
      <w:pPr>
        <w:ind w:left="3540"/>
      </w:pPr>
      <w:r w:rsidRPr="00144C33">
        <w:t>Євгеній Жадан – за</w:t>
      </w:r>
    </w:p>
    <w:p w14:paraId="4E8CA856" w14:textId="77777777" w:rsidR="002532B4" w:rsidRPr="00144C33" w:rsidRDefault="002532B4" w:rsidP="002532B4">
      <w:pPr>
        <w:ind w:left="3540"/>
      </w:pPr>
      <w:proofErr w:type="spellStart"/>
      <w:r w:rsidRPr="00144C33">
        <w:t>Гошгар</w:t>
      </w:r>
      <w:proofErr w:type="spellEnd"/>
      <w:r w:rsidRPr="00144C33">
        <w:t xml:space="preserve"> </w:t>
      </w:r>
      <w:proofErr w:type="spellStart"/>
      <w:r w:rsidRPr="00144C33">
        <w:t>Мухтаров</w:t>
      </w:r>
      <w:proofErr w:type="spellEnd"/>
      <w:r w:rsidRPr="00144C33">
        <w:t xml:space="preserve"> – за</w:t>
      </w:r>
    </w:p>
    <w:p w14:paraId="2126515B" w14:textId="48AFBE37" w:rsidR="002532B4" w:rsidRPr="00144C33" w:rsidRDefault="002532B4" w:rsidP="002532B4">
      <w:pPr>
        <w:ind w:left="3544"/>
      </w:pPr>
      <w:r w:rsidRPr="00144C33">
        <w:t>Олена Плахотнік</w:t>
      </w:r>
      <w:r w:rsidRPr="00144C33">
        <w:rPr>
          <w:rFonts w:eastAsiaTheme="minorHAnsi"/>
          <w:lang w:eastAsia="en-US"/>
        </w:rPr>
        <w:t xml:space="preserve"> </w:t>
      </w:r>
      <w:r w:rsidRPr="00144C33">
        <w:t>– за</w:t>
      </w:r>
    </w:p>
    <w:p w14:paraId="560BD704" w14:textId="77777777" w:rsidR="002532B4" w:rsidRPr="00144C33" w:rsidRDefault="002532B4" w:rsidP="002532B4">
      <w:pPr>
        <w:ind w:left="3540"/>
      </w:pPr>
      <w:r w:rsidRPr="00144C33">
        <w:t>Олександр Савченко</w:t>
      </w:r>
      <w:r w:rsidRPr="00144C33">
        <w:rPr>
          <w:rFonts w:eastAsiaTheme="minorHAnsi"/>
          <w:lang w:eastAsia="en-US"/>
        </w:rPr>
        <w:t xml:space="preserve"> </w:t>
      </w:r>
      <w:r w:rsidRPr="00144C33">
        <w:t>– за</w:t>
      </w:r>
    </w:p>
    <w:p w14:paraId="6B5EFF90" w14:textId="77777777" w:rsidR="002532B4" w:rsidRPr="00144C33" w:rsidRDefault="002532B4" w:rsidP="002532B4">
      <w:pPr>
        <w:ind w:left="3544"/>
      </w:pPr>
      <w:r w:rsidRPr="00144C33">
        <w:t xml:space="preserve">Олена Чиркова – не брала участь у     </w:t>
      </w:r>
    </w:p>
    <w:p w14:paraId="367F320C" w14:textId="77777777" w:rsidR="002532B4" w:rsidRPr="00144C33" w:rsidRDefault="002532B4" w:rsidP="002532B4">
      <w:pPr>
        <w:ind w:left="3544"/>
      </w:pPr>
      <w:r w:rsidRPr="00144C33">
        <w:t xml:space="preserve">                                 голосуванні</w:t>
      </w:r>
    </w:p>
    <w:p w14:paraId="249789FF" w14:textId="77777777" w:rsidR="002532B4" w:rsidRPr="00144C33" w:rsidRDefault="002532B4" w:rsidP="002532B4">
      <w:pPr>
        <w:pStyle w:val="a9"/>
        <w:spacing w:line="300" w:lineRule="exact"/>
        <w:rPr>
          <w:b/>
          <w:bCs/>
        </w:rPr>
      </w:pPr>
    </w:p>
    <w:p w14:paraId="6495CC7C" w14:textId="77777777" w:rsidR="002532B4" w:rsidRPr="00144C33" w:rsidRDefault="002532B4" w:rsidP="002532B4">
      <w:pPr>
        <w:pStyle w:val="a9"/>
        <w:ind w:left="2832" w:firstLine="708"/>
      </w:pPr>
      <w:r w:rsidRPr="00144C33">
        <w:t xml:space="preserve">за </w:t>
      </w:r>
      <w:r w:rsidRPr="00144C33">
        <w:tab/>
      </w:r>
      <w:r w:rsidRPr="00144C33">
        <w:tab/>
        <w:t xml:space="preserve">  8</w:t>
      </w:r>
    </w:p>
    <w:p w14:paraId="61D28A82" w14:textId="77777777" w:rsidR="002532B4" w:rsidRPr="00144C33" w:rsidRDefault="002532B4" w:rsidP="002532B4">
      <w:pPr>
        <w:ind w:left="2832" w:firstLine="720"/>
        <w:jc w:val="both"/>
      </w:pPr>
      <w:r w:rsidRPr="00144C33">
        <w:t>проти</w:t>
      </w:r>
      <w:r w:rsidRPr="00144C33">
        <w:tab/>
        <w:t xml:space="preserve">  –</w:t>
      </w:r>
      <w:r w:rsidRPr="00144C33">
        <w:tab/>
        <w:t xml:space="preserve">  </w:t>
      </w:r>
    </w:p>
    <w:p w14:paraId="651898C8" w14:textId="77777777" w:rsidR="002532B4" w:rsidRPr="00144C33" w:rsidRDefault="002532B4" w:rsidP="002532B4">
      <w:pPr>
        <w:ind w:left="2832" w:firstLine="720"/>
        <w:jc w:val="both"/>
      </w:pPr>
      <w:r w:rsidRPr="00144C33">
        <w:t>утримались  –</w:t>
      </w:r>
      <w:r w:rsidRPr="00144C33">
        <w:tab/>
        <w:t xml:space="preserve">  </w:t>
      </w:r>
    </w:p>
    <w:p w14:paraId="7BAA1EA6" w14:textId="77777777" w:rsidR="002532B4" w:rsidRDefault="002532B4" w:rsidP="002532B4">
      <w:pPr>
        <w:ind w:left="2832" w:firstLine="708"/>
        <w:jc w:val="both"/>
      </w:pPr>
      <w:r w:rsidRPr="00144C33">
        <w:t xml:space="preserve">усього </w:t>
      </w:r>
      <w:r w:rsidRPr="00144C33">
        <w:tab/>
        <w:t xml:space="preserve">  8</w:t>
      </w:r>
    </w:p>
    <w:p w14:paraId="7C5E837B" w14:textId="77777777" w:rsidR="001E6CFA" w:rsidRDefault="001E6CFA" w:rsidP="002532B4">
      <w:pPr>
        <w:ind w:left="2832" w:firstLine="708"/>
        <w:jc w:val="both"/>
      </w:pPr>
    </w:p>
    <w:p w14:paraId="7193D88F" w14:textId="77777777" w:rsidR="001E6CFA" w:rsidRDefault="001E6CFA" w:rsidP="002532B4">
      <w:pPr>
        <w:ind w:left="2832" w:firstLine="708"/>
        <w:jc w:val="both"/>
      </w:pPr>
    </w:p>
    <w:p w14:paraId="50E6F45A" w14:textId="77777777" w:rsidR="001E6CFA" w:rsidRPr="00144C33" w:rsidRDefault="001E6CFA" w:rsidP="002532B4">
      <w:pPr>
        <w:ind w:left="2832" w:firstLine="708"/>
        <w:jc w:val="both"/>
      </w:pPr>
    </w:p>
    <w:p w14:paraId="001FC286" w14:textId="77777777" w:rsidR="00D75212" w:rsidRPr="00144C33" w:rsidRDefault="0055584D" w:rsidP="00D75212">
      <w:pPr>
        <w:tabs>
          <w:tab w:val="left" w:pos="0"/>
        </w:tabs>
        <w:suppressAutoHyphens w:val="0"/>
        <w:contextualSpacing/>
        <w:jc w:val="both"/>
        <w:rPr>
          <w:color w:val="000000" w:themeColor="text1"/>
        </w:rPr>
      </w:pPr>
      <w:r w:rsidRPr="00144C33">
        <w:rPr>
          <w:bCs/>
          <w:shd w:val="clear" w:color="auto" w:fill="FFFFFF"/>
        </w:rPr>
        <w:t xml:space="preserve">СЛУХАЛИ: 1. </w:t>
      </w:r>
      <w:r w:rsidR="00D75212" w:rsidRPr="00144C33">
        <w:rPr>
          <w:color w:val="000000" w:themeColor="text1"/>
        </w:rPr>
        <w:t xml:space="preserve">Про розгляд звернення депутата обласної ради </w:t>
      </w:r>
      <w:proofErr w:type="spellStart"/>
      <w:r w:rsidR="00D75212" w:rsidRPr="00144C33">
        <w:rPr>
          <w:color w:val="000000" w:themeColor="text1"/>
        </w:rPr>
        <w:t>Шипка</w:t>
      </w:r>
      <w:proofErr w:type="spellEnd"/>
      <w:r w:rsidR="00D75212" w:rsidRPr="00144C33">
        <w:rPr>
          <w:color w:val="000000" w:themeColor="text1"/>
        </w:rPr>
        <w:t xml:space="preserve"> Андрія, озвученого на пленарному засіданні 28 сесії обласної ради, стосовно питання наповнення місцевих бюджетів прифронтових громад.</w:t>
      </w:r>
    </w:p>
    <w:p w14:paraId="3E32729F" w14:textId="77777777" w:rsidR="0055584D" w:rsidRPr="00144C33" w:rsidRDefault="0055584D" w:rsidP="0055584D">
      <w:pPr>
        <w:jc w:val="both"/>
        <w:rPr>
          <w:b/>
          <w:u w:val="single"/>
          <w:shd w:val="clear" w:color="auto" w:fill="FFFFFF"/>
        </w:rPr>
      </w:pPr>
    </w:p>
    <w:p w14:paraId="53ABAD02" w14:textId="77777777" w:rsidR="002532B4" w:rsidRPr="00144C33" w:rsidRDefault="002532B4" w:rsidP="002532B4">
      <w:pPr>
        <w:pStyle w:val="afb"/>
        <w:spacing w:before="0" w:after="0"/>
        <w:ind w:firstLine="708"/>
        <w:jc w:val="both"/>
        <w:rPr>
          <w:sz w:val="28"/>
          <w:szCs w:val="28"/>
          <w:lang w:val="uk-UA"/>
        </w:rPr>
      </w:pPr>
      <w:r w:rsidRPr="00144C33">
        <w:rPr>
          <w:bCs/>
          <w:sz w:val="28"/>
          <w:szCs w:val="28"/>
          <w:lang w:val="uk-UA"/>
        </w:rPr>
        <w:t>Інформація:</w:t>
      </w:r>
      <w:r w:rsidRPr="00144C33">
        <w:rPr>
          <w:sz w:val="28"/>
          <w:szCs w:val="28"/>
          <w:lang w:val="uk-UA"/>
        </w:rPr>
        <w:t xml:space="preserve"> секретаря постійної комісії обласної ради з питань соціально-економічного розвитку області, бюджету і фінансів Тетяни Чабанової </w:t>
      </w:r>
    </w:p>
    <w:p w14:paraId="08A87A9E" w14:textId="77777777" w:rsidR="0055584D" w:rsidRPr="00144C33" w:rsidRDefault="0055584D" w:rsidP="0055584D">
      <w:pPr>
        <w:ind w:firstLine="708"/>
        <w:jc w:val="both"/>
      </w:pPr>
    </w:p>
    <w:p w14:paraId="4274A2C4" w14:textId="41B919AE" w:rsidR="0055584D" w:rsidRPr="00144C33" w:rsidRDefault="0055584D" w:rsidP="0055584D">
      <w:pPr>
        <w:jc w:val="both"/>
      </w:pPr>
      <w:r w:rsidRPr="00144C33">
        <w:rPr>
          <w:bCs/>
        </w:rPr>
        <w:t>ВИСТУПИЛИ:</w:t>
      </w:r>
      <w:r w:rsidR="002532B4" w:rsidRPr="00144C33">
        <w:rPr>
          <w:bCs/>
        </w:rPr>
        <w:t xml:space="preserve"> </w:t>
      </w:r>
      <w:r w:rsidR="002532B4" w:rsidRPr="00144C33">
        <w:rPr>
          <w:spacing w:val="-2"/>
        </w:rPr>
        <w:t xml:space="preserve">Олександр Шаповал, </w:t>
      </w:r>
      <w:r w:rsidR="002532B4" w:rsidRPr="00144C33">
        <w:t>Олександр Савченко, Євгеній Жадан.</w:t>
      </w:r>
    </w:p>
    <w:p w14:paraId="0F9508DB" w14:textId="77777777" w:rsidR="0055584D" w:rsidRPr="00144C33" w:rsidRDefault="0055584D" w:rsidP="0055584D">
      <w:pPr>
        <w:jc w:val="both"/>
      </w:pPr>
    </w:p>
    <w:p w14:paraId="63817041" w14:textId="77777777" w:rsidR="0055584D" w:rsidRPr="00144C33" w:rsidRDefault="0055584D" w:rsidP="0055584D">
      <w:pPr>
        <w:pStyle w:val="3"/>
        <w:tabs>
          <w:tab w:val="left" w:pos="720"/>
        </w:tabs>
        <w:ind w:left="96" w:hanging="96"/>
        <w:jc w:val="both"/>
        <w:rPr>
          <w:b w:val="0"/>
          <w:bCs w:val="0"/>
          <w:color w:val="auto"/>
          <w:sz w:val="28"/>
          <w:szCs w:val="28"/>
        </w:rPr>
      </w:pPr>
      <w:r w:rsidRPr="00144C33">
        <w:rPr>
          <w:b w:val="0"/>
          <w:color w:val="auto"/>
          <w:sz w:val="28"/>
          <w:szCs w:val="28"/>
        </w:rPr>
        <w:t>ВИРІШИЛИ</w:t>
      </w:r>
      <w:r w:rsidRPr="00144C33">
        <w:rPr>
          <w:b w:val="0"/>
          <w:bCs w:val="0"/>
          <w:color w:val="auto"/>
          <w:sz w:val="28"/>
          <w:szCs w:val="28"/>
        </w:rPr>
        <w:t xml:space="preserve">: </w:t>
      </w:r>
    </w:p>
    <w:p w14:paraId="327C3CFB" w14:textId="77777777" w:rsidR="00BC1FF2" w:rsidRPr="00144C33" w:rsidRDefault="00BC1FF2" w:rsidP="00BC1FF2">
      <w:pPr>
        <w:rPr>
          <w:sz w:val="10"/>
          <w:szCs w:val="10"/>
        </w:rPr>
      </w:pPr>
    </w:p>
    <w:p w14:paraId="1B30F9C9" w14:textId="063B41FC" w:rsidR="00CD1678" w:rsidRPr="00144C33" w:rsidRDefault="00CD1678" w:rsidP="00CD1678">
      <w:pPr>
        <w:pStyle w:val="af8"/>
        <w:widowControl w:val="0"/>
        <w:numPr>
          <w:ilvl w:val="0"/>
          <w:numId w:val="16"/>
        </w:numPr>
        <w:tabs>
          <w:tab w:val="left" w:pos="567"/>
        </w:tabs>
        <w:suppressAutoHyphens w:val="0"/>
        <w:autoSpaceDE w:val="0"/>
        <w:autoSpaceDN w:val="0"/>
        <w:adjustRightInd w:val="0"/>
        <w:jc w:val="both"/>
        <w:rPr>
          <w:lang w:val="uk-UA"/>
        </w:rPr>
      </w:pPr>
      <w:r w:rsidRPr="00144C33">
        <w:rPr>
          <w:lang w:val="uk-UA"/>
        </w:rPr>
        <w:t>Інформацію Покровського міського голови взяти до відома.</w:t>
      </w:r>
    </w:p>
    <w:p w14:paraId="40EB5309" w14:textId="77777777" w:rsidR="00CD1678" w:rsidRPr="00144C33" w:rsidRDefault="00CD1678" w:rsidP="00CD1678">
      <w:pPr>
        <w:tabs>
          <w:tab w:val="left" w:pos="567"/>
        </w:tabs>
        <w:ind w:firstLine="567"/>
        <w:jc w:val="both"/>
      </w:pPr>
      <w:r w:rsidRPr="00144C33">
        <w:t xml:space="preserve">2. Звернутися до голови обласної військової адміністрації з рекомендацією доручити департаменту фінансів облдержадміністрації разом із виконавчим комітетом Покровської міської ради у строк до 01.04.2026 опрацювати питання необхідності виділення субвенції з обласного бюджету </w:t>
      </w:r>
      <w:proofErr w:type="spellStart"/>
      <w:r w:rsidRPr="00144C33">
        <w:t>бюджету</w:t>
      </w:r>
      <w:proofErr w:type="spellEnd"/>
      <w:r w:rsidRPr="00144C33">
        <w:t xml:space="preserve"> Покровської міської територіальної громади, визначивши обсяг такої субвенції та напрями її використання, і подати відповідні пропозиції постійній комісії.</w:t>
      </w:r>
    </w:p>
    <w:p w14:paraId="06C52527" w14:textId="2A44D3F1" w:rsidR="001D78C2" w:rsidRPr="00144C33" w:rsidRDefault="001D78C2" w:rsidP="001D78C2">
      <w:pPr>
        <w:tabs>
          <w:tab w:val="left" w:pos="567"/>
        </w:tabs>
        <w:ind w:firstLine="567"/>
        <w:jc w:val="both"/>
      </w:pPr>
      <w:r w:rsidRPr="00144C33">
        <w:t xml:space="preserve">3. Звернутися до голови обласної військової адміністрації з рекомендацією доручити департаменту фінансів ОВА разом із виконавчим комітетом Покровської міської ради у строк до 01.04.2026 опрацювати питання та підготувати звернення до ЦОВВ щодо виділення субвенції з Державного бюджету </w:t>
      </w:r>
      <w:proofErr w:type="spellStart"/>
      <w:r w:rsidRPr="00144C33">
        <w:t>бюджету</w:t>
      </w:r>
      <w:proofErr w:type="spellEnd"/>
      <w:r w:rsidRPr="00144C33">
        <w:t xml:space="preserve"> Покровської міської територіальної громади.</w:t>
      </w:r>
    </w:p>
    <w:p w14:paraId="2B28E5E6" w14:textId="2CA55C68" w:rsidR="001D78C2" w:rsidRPr="00144C33" w:rsidRDefault="001D78C2" w:rsidP="001D78C2">
      <w:pPr>
        <w:tabs>
          <w:tab w:val="left" w:pos="567"/>
        </w:tabs>
        <w:ind w:firstLine="567"/>
        <w:jc w:val="both"/>
      </w:pPr>
      <w:r w:rsidRPr="00144C33">
        <w:t>4. Відповідно статті 47 Закону України “Про місцеве самоврядування в Україні” рекомендації Постійної комісії підлягають обов’язковому розгляду, тому про виконання пунктів 2 - 3 цього рішення та вжиті заходи поінформувати Постійну комісію та Дніпропетровську обласну раду у строк до 10.04.2026.</w:t>
      </w:r>
    </w:p>
    <w:p w14:paraId="655216DE" w14:textId="77777777" w:rsidR="00CD1678" w:rsidRPr="00144C33" w:rsidRDefault="00CD1678" w:rsidP="00CD1678">
      <w:pPr>
        <w:pStyle w:val="af8"/>
        <w:tabs>
          <w:tab w:val="left" w:pos="993"/>
        </w:tabs>
        <w:ind w:left="0" w:firstLine="567"/>
        <w:jc w:val="both"/>
        <w:rPr>
          <w:lang w:val="uk-UA"/>
        </w:rPr>
      </w:pPr>
    </w:p>
    <w:p w14:paraId="46B6ED77" w14:textId="77777777" w:rsidR="002532B4" w:rsidRPr="00144C33" w:rsidRDefault="002532B4" w:rsidP="002532B4">
      <w:pPr>
        <w:pStyle w:val="a9"/>
        <w:spacing w:line="300" w:lineRule="exact"/>
        <w:jc w:val="center"/>
        <w:rPr>
          <w:bCs/>
        </w:rPr>
      </w:pPr>
      <w:r w:rsidRPr="00144C33">
        <w:rPr>
          <w:bCs/>
        </w:rPr>
        <w:t>Результати голосування:</w:t>
      </w:r>
    </w:p>
    <w:p w14:paraId="72C0CCF0" w14:textId="77777777" w:rsidR="002532B4" w:rsidRPr="00144C33" w:rsidRDefault="002532B4" w:rsidP="002532B4">
      <w:pPr>
        <w:pStyle w:val="a9"/>
        <w:spacing w:line="300" w:lineRule="exact"/>
        <w:jc w:val="center"/>
        <w:rPr>
          <w:bCs/>
        </w:rPr>
      </w:pPr>
    </w:p>
    <w:p w14:paraId="698303CD" w14:textId="77777777" w:rsidR="002532B4" w:rsidRPr="00144C33" w:rsidRDefault="002532B4" w:rsidP="002532B4">
      <w:pPr>
        <w:ind w:left="3540"/>
      </w:pPr>
      <w:r w:rsidRPr="00144C33">
        <w:t>Тетяна Чабанова – за</w:t>
      </w:r>
    </w:p>
    <w:p w14:paraId="6235CFF9" w14:textId="77777777" w:rsidR="002532B4" w:rsidRPr="00144C33" w:rsidRDefault="002532B4" w:rsidP="002532B4">
      <w:pPr>
        <w:ind w:left="3544"/>
      </w:pPr>
      <w:r w:rsidRPr="00144C33">
        <w:t>Олексій Борисенко – за</w:t>
      </w:r>
    </w:p>
    <w:p w14:paraId="45787101" w14:textId="77777777" w:rsidR="002532B4" w:rsidRPr="00144C33" w:rsidRDefault="002532B4" w:rsidP="002532B4">
      <w:pPr>
        <w:ind w:left="3540"/>
      </w:pPr>
      <w:r w:rsidRPr="00144C33">
        <w:t>Олександр Буряк</w:t>
      </w:r>
      <w:r w:rsidRPr="00144C33">
        <w:rPr>
          <w:sz w:val="32"/>
        </w:rPr>
        <w:t xml:space="preserve"> </w:t>
      </w:r>
      <w:r w:rsidRPr="00144C33">
        <w:t>– за</w:t>
      </w:r>
    </w:p>
    <w:p w14:paraId="3893FC45" w14:textId="77777777" w:rsidR="002532B4" w:rsidRPr="00144C33" w:rsidRDefault="002532B4" w:rsidP="002532B4">
      <w:pPr>
        <w:ind w:left="3540"/>
      </w:pPr>
      <w:r w:rsidRPr="00144C33">
        <w:t xml:space="preserve">Артур </w:t>
      </w:r>
      <w:proofErr w:type="spellStart"/>
      <w:r w:rsidRPr="00144C33">
        <w:t>Геккієв</w:t>
      </w:r>
      <w:proofErr w:type="spellEnd"/>
      <w:r w:rsidRPr="00144C33">
        <w:t xml:space="preserve"> – за</w:t>
      </w:r>
    </w:p>
    <w:p w14:paraId="2041B2CB" w14:textId="77777777" w:rsidR="002532B4" w:rsidRPr="00144C33" w:rsidRDefault="002532B4" w:rsidP="002532B4">
      <w:pPr>
        <w:ind w:left="3540"/>
      </w:pPr>
      <w:r w:rsidRPr="00144C33">
        <w:t>Євгеній Жадан – за</w:t>
      </w:r>
    </w:p>
    <w:p w14:paraId="1374D36A" w14:textId="77777777" w:rsidR="002532B4" w:rsidRPr="00144C33" w:rsidRDefault="002532B4" w:rsidP="002532B4">
      <w:pPr>
        <w:ind w:left="3540"/>
      </w:pPr>
      <w:proofErr w:type="spellStart"/>
      <w:r w:rsidRPr="00144C33">
        <w:t>Гошгар</w:t>
      </w:r>
      <w:proofErr w:type="spellEnd"/>
      <w:r w:rsidRPr="00144C33">
        <w:t xml:space="preserve"> </w:t>
      </w:r>
      <w:proofErr w:type="spellStart"/>
      <w:r w:rsidRPr="00144C33">
        <w:t>Мухтаров</w:t>
      </w:r>
      <w:proofErr w:type="spellEnd"/>
      <w:r w:rsidRPr="00144C33">
        <w:t xml:space="preserve"> – за</w:t>
      </w:r>
    </w:p>
    <w:p w14:paraId="03DF4FCB" w14:textId="77777777" w:rsidR="002532B4" w:rsidRPr="00144C33" w:rsidRDefault="002532B4" w:rsidP="002532B4">
      <w:pPr>
        <w:ind w:left="3544"/>
      </w:pPr>
      <w:r w:rsidRPr="00144C33">
        <w:t>Олена Плахотнік</w:t>
      </w:r>
      <w:r w:rsidRPr="00144C33">
        <w:rPr>
          <w:rFonts w:eastAsiaTheme="minorHAnsi"/>
          <w:lang w:eastAsia="en-US"/>
        </w:rPr>
        <w:t xml:space="preserve"> </w:t>
      </w:r>
      <w:r w:rsidRPr="00144C33">
        <w:t>– за</w:t>
      </w:r>
    </w:p>
    <w:p w14:paraId="2904E0C2" w14:textId="77777777" w:rsidR="002532B4" w:rsidRPr="00144C33" w:rsidRDefault="002532B4" w:rsidP="002532B4">
      <w:pPr>
        <w:ind w:left="3540"/>
      </w:pPr>
      <w:r w:rsidRPr="00144C33">
        <w:t>Олександр Савченко</w:t>
      </w:r>
      <w:r w:rsidRPr="00144C33">
        <w:rPr>
          <w:rFonts w:eastAsiaTheme="minorHAnsi"/>
          <w:lang w:eastAsia="en-US"/>
        </w:rPr>
        <w:t xml:space="preserve"> </w:t>
      </w:r>
      <w:r w:rsidRPr="00144C33">
        <w:t>– за</w:t>
      </w:r>
    </w:p>
    <w:p w14:paraId="20B4EF6B" w14:textId="0AA2DEA0" w:rsidR="002532B4" w:rsidRPr="00144C33" w:rsidRDefault="002532B4" w:rsidP="002532B4">
      <w:pPr>
        <w:ind w:left="3544"/>
      </w:pPr>
      <w:r w:rsidRPr="00144C33">
        <w:t>Олена Чиркова – за</w:t>
      </w:r>
    </w:p>
    <w:p w14:paraId="5851A60D" w14:textId="77777777" w:rsidR="002532B4" w:rsidRPr="00144C33" w:rsidRDefault="002532B4" w:rsidP="002532B4">
      <w:pPr>
        <w:ind w:left="3540"/>
        <w:rPr>
          <w:b/>
          <w:bCs/>
          <w:u w:val="single"/>
          <w:shd w:val="clear" w:color="auto" w:fill="FFFFFF"/>
        </w:rPr>
      </w:pPr>
    </w:p>
    <w:p w14:paraId="1A7123A0" w14:textId="21641E35" w:rsidR="002532B4" w:rsidRPr="00144C33" w:rsidRDefault="002532B4" w:rsidP="002532B4">
      <w:pPr>
        <w:pStyle w:val="a9"/>
        <w:ind w:left="2832" w:firstLine="708"/>
      </w:pPr>
      <w:r w:rsidRPr="00144C33">
        <w:t xml:space="preserve">за </w:t>
      </w:r>
      <w:r w:rsidRPr="00144C33">
        <w:tab/>
      </w:r>
      <w:r w:rsidRPr="00144C33">
        <w:tab/>
        <w:t xml:space="preserve">  9</w:t>
      </w:r>
    </w:p>
    <w:p w14:paraId="01707DC8" w14:textId="77777777" w:rsidR="002532B4" w:rsidRPr="00144C33" w:rsidRDefault="002532B4" w:rsidP="002532B4">
      <w:pPr>
        <w:ind w:left="2832" w:firstLine="720"/>
        <w:jc w:val="both"/>
      </w:pPr>
      <w:r w:rsidRPr="00144C33">
        <w:t>проти</w:t>
      </w:r>
      <w:r w:rsidRPr="00144C33">
        <w:tab/>
        <w:t xml:space="preserve">  –</w:t>
      </w:r>
      <w:r w:rsidRPr="00144C33">
        <w:tab/>
        <w:t xml:space="preserve">  </w:t>
      </w:r>
    </w:p>
    <w:p w14:paraId="53960E2A" w14:textId="77777777" w:rsidR="002532B4" w:rsidRPr="00144C33" w:rsidRDefault="002532B4" w:rsidP="002532B4">
      <w:pPr>
        <w:ind w:left="2832" w:firstLine="720"/>
        <w:jc w:val="both"/>
      </w:pPr>
      <w:r w:rsidRPr="00144C33">
        <w:lastRenderedPageBreak/>
        <w:t>утримались  –</w:t>
      </w:r>
      <w:r w:rsidRPr="00144C33">
        <w:tab/>
        <w:t xml:space="preserve">  </w:t>
      </w:r>
    </w:p>
    <w:p w14:paraId="3EAA370D" w14:textId="09319209" w:rsidR="002532B4" w:rsidRPr="00144C33" w:rsidRDefault="002532B4" w:rsidP="002532B4">
      <w:pPr>
        <w:ind w:left="2832" w:firstLine="708"/>
        <w:jc w:val="both"/>
      </w:pPr>
      <w:r w:rsidRPr="00144C33">
        <w:t xml:space="preserve">усього </w:t>
      </w:r>
      <w:r w:rsidRPr="00144C33">
        <w:tab/>
        <w:t xml:space="preserve">  9</w:t>
      </w:r>
    </w:p>
    <w:p w14:paraId="28279E87" w14:textId="77777777" w:rsidR="002532B4" w:rsidRPr="00144C33" w:rsidRDefault="002532B4" w:rsidP="002B4F88">
      <w:pPr>
        <w:jc w:val="both"/>
        <w:rPr>
          <w:b/>
          <w:bCs/>
          <w:u w:val="single"/>
          <w:shd w:val="clear" w:color="auto" w:fill="FFFFFF"/>
        </w:rPr>
      </w:pPr>
    </w:p>
    <w:p w14:paraId="7966B7BB" w14:textId="5AFB4C83" w:rsidR="002B4F88" w:rsidRPr="00144C33" w:rsidRDefault="002B4F88" w:rsidP="002B4F88">
      <w:pPr>
        <w:jc w:val="both"/>
        <w:rPr>
          <w:bCs/>
          <w:shd w:val="clear" w:color="auto" w:fill="FFFFFF"/>
        </w:rPr>
      </w:pPr>
      <w:r w:rsidRPr="00144C33">
        <w:rPr>
          <w:bCs/>
          <w:shd w:val="clear" w:color="auto" w:fill="FFFFFF"/>
        </w:rPr>
        <w:t xml:space="preserve">СЛУХАЛИ: </w:t>
      </w:r>
      <w:r w:rsidR="00D75212" w:rsidRPr="00144C33">
        <w:rPr>
          <w:bCs/>
          <w:shd w:val="clear" w:color="auto" w:fill="FFFFFF"/>
        </w:rPr>
        <w:t>2</w:t>
      </w:r>
      <w:r w:rsidRPr="00144C33">
        <w:rPr>
          <w:bCs/>
          <w:shd w:val="clear" w:color="auto" w:fill="FFFFFF"/>
        </w:rPr>
        <w:t>. Різне.</w:t>
      </w:r>
    </w:p>
    <w:p w14:paraId="412BBBE4" w14:textId="77777777" w:rsidR="00395001" w:rsidRPr="00144C33" w:rsidRDefault="00395001" w:rsidP="002B4F88">
      <w:pPr>
        <w:jc w:val="both"/>
        <w:rPr>
          <w:bCs/>
          <w:shd w:val="clear" w:color="auto" w:fill="FFFFFF"/>
        </w:rPr>
      </w:pPr>
    </w:p>
    <w:p w14:paraId="7400D856" w14:textId="77777777" w:rsidR="00D75212" w:rsidRPr="00144C33" w:rsidRDefault="00D75212" w:rsidP="00753F37">
      <w:pPr>
        <w:jc w:val="both"/>
        <w:rPr>
          <w:color w:val="000000" w:themeColor="text1"/>
          <w:szCs w:val="32"/>
        </w:rPr>
      </w:pPr>
      <w:r w:rsidRPr="00144C33">
        <w:rPr>
          <w:color w:val="000000" w:themeColor="text1"/>
          <w:szCs w:val="32"/>
        </w:rPr>
        <w:t>2.1. Про розгляд звернення КНТ “Криворізький онкологічний диспансер” ДОР”.</w:t>
      </w:r>
    </w:p>
    <w:p w14:paraId="71AD3C78" w14:textId="77777777" w:rsidR="00395001" w:rsidRPr="00144C33" w:rsidRDefault="00395001" w:rsidP="002B4F88">
      <w:pPr>
        <w:jc w:val="both"/>
        <w:rPr>
          <w:bCs/>
          <w:shd w:val="clear" w:color="auto" w:fill="FFFFFF"/>
        </w:rPr>
      </w:pPr>
    </w:p>
    <w:p w14:paraId="76EE79D4" w14:textId="0084CCEF" w:rsidR="00395001" w:rsidRPr="00144C33" w:rsidRDefault="00395001" w:rsidP="00395001">
      <w:pPr>
        <w:ind w:firstLine="708"/>
        <w:jc w:val="both"/>
      </w:pPr>
      <w:r w:rsidRPr="00144C33">
        <w:rPr>
          <w:bCs/>
        </w:rPr>
        <w:t>Інформація:</w:t>
      </w:r>
      <w:r w:rsidRPr="00144C33">
        <w:rPr>
          <w:b/>
          <w:bCs/>
        </w:rPr>
        <w:t xml:space="preserve"> </w:t>
      </w:r>
      <w:r w:rsidR="00BD0596" w:rsidRPr="00144C33">
        <w:t>секретаря постійної комісії обласної ради з питань соціально-економічного розвитку області, бюджету і фінансів Тетяни Чабанової</w:t>
      </w:r>
      <w:r w:rsidR="00D61538" w:rsidRPr="00144C33">
        <w:t>.</w:t>
      </w:r>
    </w:p>
    <w:p w14:paraId="35C4B37A" w14:textId="77777777" w:rsidR="00395001" w:rsidRPr="00144C33" w:rsidRDefault="00395001" w:rsidP="00395001">
      <w:pPr>
        <w:ind w:firstLine="708"/>
        <w:jc w:val="both"/>
      </w:pPr>
    </w:p>
    <w:p w14:paraId="562613BB" w14:textId="578C95C1" w:rsidR="00395001" w:rsidRPr="00144C33" w:rsidRDefault="00395001" w:rsidP="00395001">
      <w:pPr>
        <w:jc w:val="both"/>
      </w:pPr>
      <w:r w:rsidRPr="00144C33">
        <w:rPr>
          <w:bCs/>
        </w:rPr>
        <w:t>ВИСТУПИЛИ:</w:t>
      </w:r>
      <w:r w:rsidR="00BE121C" w:rsidRPr="00144C33">
        <w:rPr>
          <w:bCs/>
        </w:rPr>
        <w:t xml:space="preserve"> </w:t>
      </w:r>
      <w:r w:rsidR="00753F37" w:rsidRPr="00144C33">
        <w:rPr>
          <w:bCs/>
          <w:szCs w:val="32"/>
        </w:rPr>
        <w:t>Сергій Яручик</w:t>
      </w:r>
      <w:r w:rsidR="00A746C5" w:rsidRPr="00144C33">
        <w:rPr>
          <w:bCs/>
        </w:rPr>
        <w:t xml:space="preserve">, </w:t>
      </w:r>
      <w:r w:rsidR="00A746C5" w:rsidRPr="00144C33">
        <w:t>Євгеній Жадан.</w:t>
      </w:r>
    </w:p>
    <w:p w14:paraId="0DCFC08F" w14:textId="77777777" w:rsidR="00395001" w:rsidRPr="00144C33" w:rsidRDefault="00395001" w:rsidP="00395001">
      <w:pPr>
        <w:jc w:val="both"/>
      </w:pPr>
    </w:p>
    <w:p w14:paraId="761AD655" w14:textId="77777777" w:rsidR="00395001" w:rsidRPr="00144C33" w:rsidRDefault="00395001" w:rsidP="00395001">
      <w:pPr>
        <w:pStyle w:val="3"/>
        <w:tabs>
          <w:tab w:val="left" w:pos="720"/>
        </w:tabs>
        <w:ind w:left="96" w:hanging="96"/>
        <w:jc w:val="both"/>
        <w:rPr>
          <w:b w:val="0"/>
          <w:bCs w:val="0"/>
          <w:color w:val="auto"/>
          <w:sz w:val="28"/>
          <w:szCs w:val="28"/>
        </w:rPr>
      </w:pPr>
      <w:r w:rsidRPr="00144C33">
        <w:rPr>
          <w:b w:val="0"/>
          <w:color w:val="auto"/>
          <w:sz w:val="28"/>
          <w:szCs w:val="28"/>
        </w:rPr>
        <w:t>ВИРІШИЛИ</w:t>
      </w:r>
      <w:r w:rsidRPr="00144C33">
        <w:rPr>
          <w:b w:val="0"/>
          <w:bCs w:val="0"/>
          <w:color w:val="auto"/>
          <w:sz w:val="28"/>
          <w:szCs w:val="28"/>
        </w:rPr>
        <w:t xml:space="preserve">: </w:t>
      </w:r>
    </w:p>
    <w:p w14:paraId="58FAF3C7" w14:textId="70841B45" w:rsidR="003D42CF" w:rsidRPr="00144C33" w:rsidRDefault="003D42CF" w:rsidP="003D42CF">
      <w:pPr>
        <w:ind w:firstLine="567"/>
        <w:jc w:val="both"/>
      </w:pPr>
      <w:r w:rsidRPr="00144C33">
        <w:t xml:space="preserve">1. Звернутися до голови обласної військової адміністрації з рекомендацією при внесенні змін до рішення про обласний бюджет на 2026 рік передбачити видатки в розмірі 140 млн грн на закупівлю лінійного прискорювача для КНТ “Криворізький онкологічний диспансер” ДОР” та </w:t>
      </w:r>
      <w:r w:rsidR="00D55EB8" w:rsidRPr="00144C33">
        <w:br/>
      </w:r>
      <w:r w:rsidRPr="00144C33">
        <w:t>2 млн грн на коригування ПКД робіт з його введення в експлуатацію.</w:t>
      </w:r>
    </w:p>
    <w:p w14:paraId="54C97654" w14:textId="77777777" w:rsidR="005875F3" w:rsidRDefault="005875F3" w:rsidP="005875F3">
      <w:pPr>
        <w:tabs>
          <w:tab w:val="left" w:pos="567"/>
        </w:tabs>
        <w:ind w:firstLine="567"/>
        <w:jc w:val="both"/>
      </w:pPr>
      <w:r>
        <w:t>Джерело фінансування: вільний залишок коштів загального фонду обласного бюджету за результатами 2025 бюджетного року або перерозподіл видатків у межах обласного бюджету на 2026 рік.</w:t>
      </w:r>
    </w:p>
    <w:p w14:paraId="491AF616" w14:textId="77777777" w:rsidR="005875F3" w:rsidRDefault="005875F3" w:rsidP="005875F3">
      <w:pPr>
        <w:tabs>
          <w:tab w:val="left" w:pos="567"/>
        </w:tabs>
        <w:ind w:firstLine="567"/>
        <w:jc w:val="both"/>
      </w:pPr>
      <w:r>
        <w:t>У разі якщо вартість закупівлі буде меншою за 140 млн грн – залишок коштів перерозподілити на потреби інших закладів охорони здоров’я спільної власності територіальних громад Дніпропетровської області.</w:t>
      </w:r>
    </w:p>
    <w:p w14:paraId="0D0F659D" w14:textId="12E3D2CE" w:rsidR="00126B36" w:rsidRPr="00144C33" w:rsidRDefault="00126B36" w:rsidP="005875F3">
      <w:pPr>
        <w:tabs>
          <w:tab w:val="left" w:pos="567"/>
        </w:tabs>
        <w:ind w:firstLine="567"/>
        <w:jc w:val="both"/>
      </w:pPr>
      <w:r w:rsidRPr="00144C33">
        <w:t>2. Звернутися до голови обласної військової адміністрації з рекомендацією доручити департаменту фінансів ОВА у строк до 01.04.2026 підготувати та подати до Дніпропетровської обласної ради в установленому порядку проєкт змін до рішення про обласний бюджет на 2026 рік з урахуванням пункту 1 цього рішення.</w:t>
      </w:r>
    </w:p>
    <w:p w14:paraId="50B81BD5" w14:textId="52852707" w:rsidR="00126B36" w:rsidRPr="00144C33" w:rsidRDefault="00126B36" w:rsidP="00126B36">
      <w:pPr>
        <w:tabs>
          <w:tab w:val="left" w:pos="567"/>
        </w:tabs>
        <w:ind w:firstLine="567"/>
        <w:jc w:val="both"/>
      </w:pPr>
      <w:r w:rsidRPr="00144C33">
        <w:t>3. Рекомендувати Дніпропетровській обласній раді при розгляді проєкту змін до рішення про обласний бюджет на 2026 рік підтримати виділення коштів відповідно до пункту 1 цього рішення.</w:t>
      </w:r>
    </w:p>
    <w:p w14:paraId="10B6FE28" w14:textId="2F6F1C1D" w:rsidR="00126B36" w:rsidRPr="00144C33" w:rsidRDefault="00126B36" w:rsidP="00126B36">
      <w:pPr>
        <w:tabs>
          <w:tab w:val="left" w:pos="567"/>
        </w:tabs>
        <w:ind w:firstLine="567"/>
        <w:jc w:val="both"/>
      </w:pPr>
      <w:r w:rsidRPr="00144C33">
        <w:t>4. Звернутися до голови обласної військової адміністрації з рекомендацією доручити департаменту охорони здоров’я ОВА у строк до 01.05.2026 підготувати та провести процедури закупівлі лінійного прискорювача та послуг з коригування ПКД відповідно до вимог Закону України “Про публічні закупівлі”.</w:t>
      </w:r>
    </w:p>
    <w:p w14:paraId="4A64EC9C" w14:textId="66F44EB5" w:rsidR="00126B36" w:rsidRPr="00144C33" w:rsidRDefault="00126B36" w:rsidP="00126B36">
      <w:pPr>
        <w:tabs>
          <w:tab w:val="left" w:pos="567"/>
        </w:tabs>
        <w:ind w:firstLine="567"/>
        <w:jc w:val="both"/>
      </w:pPr>
      <w:r w:rsidRPr="00144C33">
        <w:t>5. Звернутися до голови обласної військової адміністрації з рекомендацією доручити департаменту охорони здоров’я ОВА додатково звернутися до Міністерства охорони здоров’я України щодо можливості придбання лінійного прискорювача.</w:t>
      </w:r>
    </w:p>
    <w:p w14:paraId="1CD5EFEB" w14:textId="02057056" w:rsidR="00126B36" w:rsidRPr="00144C33" w:rsidRDefault="00126B36" w:rsidP="00126B36">
      <w:pPr>
        <w:tabs>
          <w:tab w:val="left" w:pos="567"/>
        </w:tabs>
        <w:ind w:firstLine="567"/>
        <w:jc w:val="both"/>
      </w:pPr>
      <w:r w:rsidRPr="00144C33">
        <w:t>6. Звернутися до голови обласної військової адміністрації з рекомендацією доручити департаменту капітального будівництва ОВА у строк до 01.05.2026 опрацювати питання прийняття від ПАТ “</w:t>
      </w:r>
      <w:proofErr w:type="spellStart"/>
      <w:r w:rsidRPr="00144C33">
        <w:t>АрселорМіттал</w:t>
      </w:r>
      <w:proofErr w:type="spellEnd"/>
      <w:r w:rsidRPr="00144C33">
        <w:t xml:space="preserve"> Кривий Ріг” об’єкта незавершеного будівництва нового корпусу </w:t>
      </w:r>
      <w:r w:rsidRPr="00144C33">
        <w:lastRenderedPageBreak/>
        <w:t xml:space="preserve">Криворізького </w:t>
      </w:r>
      <w:proofErr w:type="spellStart"/>
      <w:r w:rsidRPr="00144C33">
        <w:t>онкодиспансеру</w:t>
      </w:r>
      <w:proofErr w:type="spellEnd"/>
      <w:r w:rsidRPr="00144C33">
        <w:t xml:space="preserve"> та </w:t>
      </w:r>
      <w:proofErr w:type="spellStart"/>
      <w:r w:rsidRPr="00144C33">
        <w:t>проєктно</w:t>
      </w:r>
      <w:proofErr w:type="spellEnd"/>
      <w:r w:rsidRPr="00144C33">
        <w:t>-кошторисної документації до нього у спільну власність територіальних громад сіл, селищ, міст Дніпропетровської області та подати відповідні пропозиції Постійній комісії.</w:t>
      </w:r>
    </w:p>
    <w:p w14:paraId="035A6A5B" w14:textId="67232FBE" w:rsidR="00126B36" w:rsidRPr="00144C33" w:rsidRDefault="00126B36" w:rsidP="00126B36">
      <w:pPr>
        <w:tabs>
          <w:tab w:val="left" w:pos="567"/>
        </w:tabs>
        <w:ind w:firstLine="567"/>
        <w:jc w:val="both"/>
      </w:pPr>
      <w:r w:rsidRPr="00144C33">
        <w:t>7. Звернутися до голови обласної військової адміністрації з рекомендацією доручити департаменту фінансів ОВА після прийняття об’єкта у спільну власність підготувати пропозиції щодо джерел фінансування коригування ПКД та завершення будівництва нового корпусу.</w:t>
      </w:r>
    </w:p>
    <w:p w14:paraId="53C73C2D" w14:textId="25A907AB" w:rsidR="00126B36" w:rsidRPr="00144C33" w:rsidRDefault="00126B36" w:rsidP="00126B36">
      <w:pPr>
        <w:tabs>
          <w:tab w:val="left" w:pos="567"/>
        </w:tabs>
        <w:ind w:firstLine="567"/>
        <w:jc w:val="both"/>
      </w:pPr>
      <w:r w:rsidRPr="00144C33">
        <w:t>8. Відповідно до статті 47 Закону України “Про місцеве самоврядування в Україні” рекомендації Постійної комісії підлягають обов’язковому розгляду. Про виконання пунктів 1–7 цього рішення та вжиті заходи відповідальним департаментам поінформувати Постійну комісію та Дніпропетровську обласну раду у строк до 15.05.2026.</w:t>
      </w:r>
    </w:p>
    <w:p w14:paraId="68F46F54" w14:textId="77777777" w:rsidR="00753F37" w:rsidRPr="00144C33" w:rsidRDefault="00753F37" w:rsidP="00395001">
      <w:pPr>
        <w:ind w:firstLine="708"/>
        <w:jc w:val="both"/>
      </w:pPr>
    </w:p>
    <w:p w14:paraId="08FDFC76" w14:textId="77777777" w:rsidR="00A746C5" w:rsidRPr="00144C33" w:rsidRDefault="00A746C5" w:rsidP="00A746C5">
      <w:pPr>
        <w:pStyle w:val="a9"/>
        <w:spacing w:line="300" w:lineRule="exact"/>
        <w:jc w:val="center"/>
      </w:pPr>
      <w:r w:rsidRPr="00144C33">
        <w:t>Результати голосування:</w:t>
      </w:r>
    </w:p>
    <w:p w14:paraId="12CAE880" w14:textId="77777777" w:rsidR="00A746C5" w:rsidRPr="00144C33" w:rsidRDefault="00A746C5" w:rsidP="00A746C5">
      <w:pPr>
        <w:pStyle w:val="a9"/>
        <w:spacing w:line="300" w:lineRule="exact"/>
        <w:jc w:val="center"/>
      </w:pPr>
    </w:p>
    <w:p w14:paraId="0D4641BB" w14:textId="77777777" w:rsidR="00A746C5" w:rsidRPr="00144C33" w:rsidRDefault="00A746C5" w:rsidP="00A746C5">
      <w:pPr>
        <w:ind w:left="3540"/>
      </w:pPr>
      <w:r w:rsidRPr="00144C33">
        <w:t>Тетяна Чабанова – за</w:t>
      </w:r>
    </w:p>
    <w:p w14:paraId="5B54647F" w14:textId="77777777" w:rsidR="00A746C5" w:rsidRPr="00144C33" w:rsidRDefault="00A746C5" w:rsidP="00A746C5">
      <w:pPr>
        <w:ind w:left="3544"/>
      </w:pPr>
      <w:r w:rsidRPr="00144C33">
        <w:t>Олексій Борисенко – за</w:t>
      </w:r>
    </w:p>
    <w:p w14:paraId="4FA03381" w14:textId="77777777" w:rsidR="00A746C5" w:rsidRPr="00144C33" w:rsidRDefault="00A746C5" w:rsidP="00A746C5">
      <w:pPr>
        <w:ind w:left="3540"/>
      </w:pPr>
      <w:r w:rsidRPr="00144C33">
        <w:t>Олександр Буряк – за</w:t>
      </w:r>
    </w:p>
    <w:p w14:paraId="4FE4ADC2" w14:textId="77777777" w:rsidR="00A746C5" w:rsidRPr="00144C33" w:rsidRDefault="00A746C5" w:rsidP="00A746C5">
      <w:pPr>
        <w:ind w:left="3540"/>
      </w:pPr>
      <w:r w:rsidRPr="00144C33">
        <w:t xml:space="preserve">Артур </w:t>
      </w:r>
      <w:proofErr w:type="spellStart"/>
      <w:r w:rsidRPr="00144C33">
        <w:t>Геккієв</w:t>
      </w:r>
      <w:proofErr w:type="spellEnd"/>
      <w:r w:rsidRPr="00144C33">
        <w:t xml:space="preserve"> – за</w:t>
      </w:r>
    </w:p>
    <w:p w14:paraId="12EAD9C6" w14:textId="77777777" w:rsidR="00A746C5" w:rsidRPr="00144C33" w:rsidRDefault="00A746C5" w:rsidP="00A746C5">
      <w:pPr>
        <w:ind w:left="3540"/>
      </w:pPr>
      <w:r w:rsidRPr="00144C33">
        <w:t>Євгеній Жадан – за</w:t>
      </w:r>
    </w:p>
    <w:p w14:paraId="56B142CA" w14:textId="77777777" w:rsidR="00A746C5" w:rsidRPr="00144C33" w:rsidRDefault="00A746C5" w:rsidP="00A746C5">
      <w:pPr>
        <w:ind w:left="3540"/>
      </w:pPr>
      <w:proofErr w:type="spellStart"/>
      <w:r w:rsidRPr="00144C33">
        <w:t>Гошгар</w:t>
      </w:r>
      <w:proofErr w:type="spellEnd"/>
      <w:r w:rsidRPr="00144C33">
        <w:t xml:space="preserve"> </w:t>
      </w:r>
      <w:proofErr w:type="spellStart"/>
      <w:r w:rsidRPr="00144C33">
        <w:t>Мухтаров</w:t>
      </w:r>
      <w:proofErr w:type="spellEnd"/>
      <w:r w:rsidRPr="00144C33">
        <w:t xml:space="preserve"> – за</w:t>
      </w:r>
    </w:p>
    <w:p w14:paraId="695C329F" w14:textId="77777777" w:rsidR="00A746C5" w:rsidRPr="00144C33" w:rsidRDefault="00A746C5" w:rsidP="00A746C5">
      <w:pPr>
        <w:ind w:left="3544"/>
      </w:pPr>
      <w:r w:rsidRPr="00144C33">
        <w:t>Олена Плахотнік</w:t>
      </w:r>
      <w:r w:rsidRPr="00144C33">
        <w:rPr>
          <w:rFonts w:eastAsiaTheme="minorHAnsi"/>
          <w:lang w:eastAsia="en-US"/>
        </w:rPr>
        <w:t xml:space="preserve"> </w:t>
      </w:r>
      <w:r w:rsidRPr="00144C33">
        <w:t>– за</w:t>
      </w:r>
    </w:p>
    <w:p w14:paraId="110EE58A" w14:textId="77777777" w:rsidR="00A746C5" w:rsidRPr="00144C33" w:rsidRDefault="00A746C5" w:rsidP="00A746C5">
      <w:pPr>
        <w:ind w:left="3540"/>
      </w:pPr>
      <w:r w:rsidRPr="00144C33">
        <w:t>Олександр Савченко</w:t>
      </w:r>
      <w:r w:rsidRPr="00144C33">
        <w:rPr>
          <w:rFonts w:eastAsiaTheme="minorHAnsi"/>
          <w:lang w:eastAsia="en-US"/>
        </w:rPr>
        <w:t xml:space="preserve"> </w:t>
      </w:r>
      <w:r w:rsidRPr="00144C33">
        <w:t>– за</w:t>
      </w:r>
    </w:p>
    <w:p w14:paraId="0388A891" w14:textId="77777777" w:rsidR="00A746C5" w:rsidRPr="00144C33" w:rsidRDefault="00A746C5" w:rsidP="00A746C5">
      <w:pPr>
        <w:ind w:left="3544"/>
      </w:pPr>
      <w:r w:rsidRPr="00144C33">
        <w:t>Олена Чиркова – за</w:t>
      </w:r>
    </w:p>
    <w:p w14:paraId="15480753" w14:textId="77777777" w:rsidR="00A746C5" w:rsidRPr="00144C33" w:rsidRDefault="00A746C5" w:rsidP="00A746C5">
      <w:pPr>
        <w:pStyle w:val="a9"/>
        <w:spacing w:line="300" w:lineRule="exact"/>
        <w:rPr>
          <w:b/>
          <w:bCs/>
        </w:rPr>
      </w:pPr>
    </w:p>
    <w:p w14:paraId="074DC410" w14:textId="77777777" w:rsidR="00A746C5" w:rsidRPr="00144C33" w:rsidRDefault="00A746C5" w:rsidP="00A746C5">
      <w:pPr>
        <w:pStyle w:val="a9"/>
        <w:ind w:left="2832" w:firstLine="708"/>
      </w:pPr>
      <w:r w:rsidRPr="00144C33">
        <w:t xml:space="preserve">за </w:t>
      </w:r>
      <w:r w:rsidRPr="00144C33">
        <w:tab/>
      </w:r>
      <w:r w:rsidRPr="00144C33">
        <w:tab/>
        <w:t xml:space="preserve">  9</w:t>
      </w:r>
    </w:p>
    <w:p w14:paraId="4D67432C" w14:textId="77777777" w:rsidR="00A746C5" w:rsidRPr="00144C33" w:rsidRDefault="00A746C5" w:rsidP="00A746C5">
      <w:pPr>
        <w:ind w:left="2832" w:firstLine="720"/>
        <w:jc w:val="both"/>
      </w:pPr>
      <w:r w:rsidRPr="00144C33">
        <w:t>проти</w:t>
      </w:r>
      <w:r w:rsidRPr="00144C33">
        <w:tab/>
        <w:t xml:space="preserve">  –</w:t>
      </w:r>
      <w:r w:rsidRPr="00144C33">
        <w:tab/>
        <w:t xml:space="preserve">  </w:t>
      </w:r>
    </w:p>
    <w:p w14:paraId="0D88D304" w14:textId="77777777" w:rsidR="00A746C5" w:rsidRPr="00144C33" w:rsidRDefault="00A746C5" w:rsidP="00A746C5">
      <w:pPr>
        <w:ind w:left="2832" w:firstLine="720"/>
        <w:jc w:val="both"/>
      </w:pPr>
      <w:r w:rsidRPr="00144C33">
        <w:t>утримались  –</w:t>
      </w:r>
      <w:r w:rsidRPr="00144C33">
        <w:tab/>
        <w:t xml:space="preserve">  </w:t>
      </w:r>
    </w:p>
    <w:p w14:paraId="551406BC" w14:textId="77777777" w:rsidR="00A746C5" w:rsidRPr="00144C33" w:rsidRDefault="00A746C5" w:rsidP="00A746C5">
      <w:pPr>
        <w:ind w:left="2832" w:firstLine="708"/>
        <w:jc w:val="both"/>
      </w:pPr>
      <w:r w:rsidRPr="00144C33">
        <w:t xml:space="preserve">усього </w:t>
      </w:r>
      <w:r w:rsidRPr="00144C33">
        <w:tab/>
        <w:t xml:space="preserve">  9</w:t>
      </w:r>
    </w:p>
    <w:p w14:paraId="1DF5B331" w14:textId="77777777" w:rsidR="00395001" w:rsidRPr="00144C33" w:rsidRDefault="00395001" w:rsidP="002B4F88">
      <w:pPr>
        <w:jc w:val="both"/>
        <w:rPr>
          <w:bCs/>
          <w:shd w:val="clear" w:color="auto" w:fill="FFFFFF"/>
        </w:rPr>
      </w:pPr>
    </w:p>
    <w:p w14:paraId="034DAC0A" w14:textId="77777777" w:rsidR="00753F37" w:rsidRPr="00144C33" w:rsidRDefault="00753F37" w:rsidP="002B4F88">
      <w:pPr>
        <w:jc w:val="both"/>
        <w:rPr>
          <w:bCs/>
          <w:shd w:val="clear" w:color="auto" w:fill="FFFFFF"/>
        </w:rPr>
      </w:pPr>
    </w:p>
    <w:p w14:paraId="71FBF8F4" w14:textId="77777777" w:rsidR="00753F37" w:rsidRPr="00144C33" w:rsidRDefault="00753F37" w:rsidP="00753F37">
      <w:pPr>
        <w:jc w:val="both"/>
        <w:rPr>
          <w:color w:val="000000" w:themeColor="text1"/>
          <w:szCs w:val="32"/>
        </w:rPr>
      </w:pPr>
      <w:r w:rsidRPr="00144C33">
        <w:rPr>
          <w:color w:val="000000" w:themeColor="text1"/>
          <w:szCs w:val="32"/>
        </w:rPr>
        <w:t>2.2. Про розгляд ситуації, що склалася з фінансовим забезпеченням КНТ “Психоневрологічний центр медико-соціальної реабілітації дітей з тяжкими розладами мовлення та ураженням центральної нервової системи” ДОР”.</w:t>
      </w:r>
    </w:p>
    <w:p w14:paraId="2E9038FB" w14:textId="77777777" w:rsidR="00DC1B6A" w:rsidRPr="00144C33" w:rsidRDefault="00DC1B6A" w:rsidP="00DC1B6A">
      <w:pPr>
        <w:jc w:val="both"/>
        <w:rPr>
          <w:bCs/>
          <w:shd w:val="clear" w:color="auto" w:fill="FFFFFF"/>
        </w:rPr>
      </w:pPr>
    </w:p>
    <w:p w14:paraId="6DE6B206" w14:textId="0CC6CED0" w:rsidR="00DC1B6A" w:rsidRPr="00144C33" w:rsidRDefault="00DC1B6A" w:rsidP="00DC1B6A">
      <w:pPr>
        <w:ind w:firstLine="708"/>
        <w:jc w:val="both"/>
      </w:pPr>
      <w:r w:rsidRPr="00144C33">
        <w:rPr>
          <w:bCs/>
        </w:rPr>
        <w:t>Інформація:</w:t>
      </w:r>
      <w:r w:rsidRPr="00144C33">
        <w:rPr>
          <w:b/>
          <w:bCs/>
        </w:rPr>
        <w:t xml:space="preserve"> </w:t>
      </w:r>
      <w:r w:rsidRPr="00144C33">
        <w:t>секретаря постійної комісії обласної ради з питань соціально-економічного розвитку області, бюджету і фінансів Тетяни Чабанової</w:t>
      </w:r>
      <w:r w:rsidR="00D61538" w:rsidRPr="00144C33">
        <w:t>.</w:t>
      </w:r>
    </w:p>
    <w:p w14:paraId="46487CE7" w14:textId="77777777" w:rsidR="00DC1B6A" w:rsidRPr="00144C33" w:rsidRDefault="00DC1B6A" w:rsidP="00DC1B6A">
      <w:pPr>
        <w:ind w:firstLine="708"/>
        <w:jc w:val="both"/>
      </w:pPr>
    </w:p>
    <w:p w14:paraId="65EC72F9" w14:textId="5ED8B38B" w:rsidR="00DC1B6A" w:rsidRPr="00144C33" w:rsidRDefault="00DC1B6A" w:rsidP="00DC1B6A">
      <w:pPr>
        <w:jc w:val="both"/>
      </w:pPr>
      <w:r w:rsidRPr="00144C33">
        <w:rPr>
          <w:bCs/>
        </w:rPr>
        <w:t>ВИСТУПИЛИ:</w:t>
      </w:r>
      <w:r w:rsidR="00753F37" w:rsidRPr="00144C33">
        <w:rPr>
          <w:bCs/>
        </w:rPr>
        <w:t xml:space="preserve"> </w:t>
      </w:r>
      <w:proofErr w:type="spellStart"/>
      <w:r w:rsidR="00A746C5" w:rsidRPr="00144C33">
        <w:rPr>
          <w:bCs/>
          <w:szCs w:val="32"/>
        </w:rPr>
        <w:t>Нестані</w:t>
      </w:r>
      <w:proofErr w:type="spellEnd"/>
      <w:r w:rsidR="00A746C5" w:rsidRPr="00144C33">
        <w:rPr>
          <w:bCs/>
          <w:szCs w:val="32"/>
        </w:rPr>
        <w:t xml:space="preserve"> </w:t>
      </w:r>
      <w:proofErr w:type="spellStart"/>
      <w:r w:rsidR="00A746C5" w:rsidRPr="00144C33">
        <w:rPr>
          <w:bCs/>
          <w:szCs w:val="32"/>
        </w:rPr>
        <w:t>Мехатішвілі</w:t>
      </w:r>
      <w:proofErr w:type="spellEnd"/>
      <w:r w:rsidR="00A746C5" w:rsidRPr="00144C33">
        <w:rPr>
          <w:bCs/>
          <w:szCs w:val="32"/>
        </w:rPr>
        <w:t xml:space="preserve">, </w:t>
      </w:r>
      <w:r w:rsidR="00A746C5" w:rsidRPr="00144C33">
        <w:t>Олена Чиркова, Олена Плахотнік,</w:t>
      </w:r>
      <w:r w:rsidR="00FC3CE8">
        <w:t xml:space="preserve"> </w:t>
      </w:r>
      <w:r w:rsidR="00FC3CE8" w:rsidRPr="00144C33">
        <w:t>Олександр Савченко</w:t>
      </w:r>
      <w:r w:rsidR="00FC3CE8">
        <w:t xml:space="preserve">, </w:t>
      </w:r>
      <w:r w:rsidR="00FC3CE8" w:rsidRPr="00144C33">
        <w:t>Євгеній Жадан</w:t>
      </w:r>
      <w:r w:rsidR="00B3222D">
        <w:t>.</w:t>
      </w:r>
    </w:p>
    <w:p w14:paraId="3B03981E" w14:textId="77777777" w:rsidR="00DC1B6A" w:rsidRPr="00144C33" w:rsidRDefault="00DC1B6A" w:rsidP="00DC1B6A">
      <w:pPr>
        <w:jc w:val="both"/>
      </w:pPr>
    </w:p>
    <w:p w14:paraId="13EF92B0" w14:textId="77777777" w:rsidR="00DC1B6A" w:rsidRPr="00144C33" w:rsidRDefault="00DC1B6A" w:rsidP="00DC1B6A">
      <w:pPr>
        <w:pStyle w:val="3"/>
        <w:tabs>
          <w:tab w:val="left" w:pos="720"/>
        </w:tabs>
        <w:ind w:left="96" w:hanging="96"/>
        <w:jc w:val="both"/>
        <w:rPr>
          <w:b w:val="0"/>
          <w:bCs w:val="0"/>
          <w:color w:val="auto"/>
          <w:sz w:val="28"/>
          <w:szCs w:val="28"/>
        </w:rPr>
      </w:pPr>
      <w:r w:rsidRPr="00144C33">
        <w:rPr>
          <w:b w:val="0"/>
          <w:color w:val="auto"/>
          <w:sz w:val="28"/>
          <w:szCs w:val="28"/>
        </w:rPr>
        <w:t>ВИРІШИЛИ</w:t>
      </w:r>
      <w:r w:rsidRPr="00144C33">
        <w:rPr>
          <w:b w:val="0"/>
          <w:bCs w:val="0"/>
          <w:color w:val="auto"/>
          <w:sz w:val="28"/>
          <w:szCs w:val="28"/>
        </w:rPr>
        <w:t xml:space="preserve">: </w:t>
      </w:r>
    </w:p>
    <w:p w14:paraId="6097EDF5" w14:textId="08F6F725" w:rsidR="00126B36" w:rsidRPr="00144C33" w:rsidRDefault="00126B36" w:rsidP="00126B36">
      <w:pPr>
        <w:tabs>
          <w:tab w:val="left" w:pos="567"/>
        </w:tabs>
        <w:ind w:firstLine="567"/>
        <w:jc w:val="both"/>
        <w:rPr>
          <w:color w:val="000000" w:themeColor="text1"/>
          <w:szCs w:val="32"/>
        </w:rPr>
      </w:pPr>
      <w:r w:rsidRPr="00144C33">
        <w:rPr>
          <w:color w:val="000000" w:themeColor="text1"/>
          <w:szCs w:val="32"/>
        </w:rPr>
        <w:t xml:space="preserve">1. Звернутися до голови обласної військової адміністрації з рекомендацією доручити департаменту фінансів ОВА та департаменту охорони здоров’я ОВА при внесенні змін до обласного бюджету на 2026 рік передбачити видатки з обласного бюджету для покриття дефіциту фонду </w:t>
      </w:r>
      <w:r w:rsidRPr="00144C33">
        <w:rPr>
          <w:color w:val="000000" w:themeColor="text1"/>
          <w:szCs w:val="32"/>
        </w:rPr>
        <w:lastRenderedPageBreak/>
        <w:t>оплати праці з нарахуваннями на період до квітня 2026 року включно для забезпечення функціонування центру.</w:t>
      </w:r>
    </w:p>
    <w:p w14:paraId="2EE0E213" w14:textId="77777777" w:rsidR="005875F3" w:rsidRDefault="005875F3" w:rsidP="005875F3">
      <w:pPr>
        <w:tabs>
          <w:tab w:val="left" w:pos="567"/>
        </w:tabs>
        <w:ind w:firstLine="567"/>
        <w:jc w:val="both"/>
      </w:pPr>
      <w:r>
        <w:t>Джерело фінансування: вільний залишок коштів загального фонду обласного бюджету за результатами 2025 бюджетного року або перерозподіл видатків у межах обласного бюджету на 2026 рік.</w:t>
      </w:r>
    </w:p>
    <w:p w14:paraId="5D4D0F40" w14:textId="0DF84836" w:rsidR="00126B36" w:rsidRPr="00144C33" w:rsidRDefault="00126B36" w:rsidP="00126B36">
      <w:pPr>
        <w:tabs>
          <w:tab w:val="left" w:pos="567"/>
        </w:tabs>
        <w:ind w:firstLine="567"/>
        <w:jc w:val="both"/>
        <w:rPr>
          <w:color w:val="000000" w:themeColor="text1"/>
          <w:szCs w:val="32"/>
        </w:rPr>
      </w:pPr>
      <w:r w:rsidRPr="00144C33">
        <w:rPr>
          <w:color w:val="000000" w:themeColor="text1"/>
          <w:szCs w:val="32"/>
        </w:rPr>
        <w:t>2. Зобов’язати керівника КНТ “Психоневрологічний центр медико-соціальної реабілітації дітей з тяжкими розладами мовлення та ураженням центральної нервової системи” ДОР” протягом двох місяців вжити необхідних заходів щодо стабілізації роботи центру та переходу на фінансування виключно за рахунок коштів НСЗУ за програмою медичних гарантій, у тому числі шляхом укладання нових договорів з НСЗУ.</w:t>
      </w:r>
    </w:p>
    <w:p w14:paraId="69194810" w14:textId="09EE8D92" w:rsidR="00D157B1" w:rsidRDefault="00D157B1" w:rsidP="00126B36">
      <w:pPr>
        <w:tabs>
          <w:tab w:val="left" w:pos="567"/>
        </w:tabs>
        <w:ind w:firstLine="567"/>
        <w:jc w:val="both"/>
        <w:rPr>
          <w:color w:val="000000" w:themeColor="text1"/>
          <w:szCs w:val="32"/>
        </w:rPr>
      </w:pPr>
      <w:r w:rsidRPr="00D157B1">
        <w:rPr>
          <w:color w:val="000000" w:themeColor="text1"/>
          <w:szCs w:val="32"/>
        </w:rPr>
        <w:t>3. Доручити управлінню з питань охорони здоров’я, соціальної політики та розвитку освітньої галузі виконавчого апарату ДОР разом із департаментом охорони здоров’я обласної військової адміністрації протягом місяця опрацювати питання щодо реорганізації згаданого центру шляхом його приєднання до іншого медичного закладу ДОР у разі неможливості центром здійснювати самостійно свою господарську діяльність за рахунок коштів програми медичних гарантій НСЗУ.</w:t>
      </w:r>
    </w:p>
    <w:p w14:paraId="3DF99EF2" w14:textId="41E77FA9" w:rsidR="00126B36" w:rsidRPr="00144C33" w:rsidRDefault="00126B36" w:rsidP="00126B36">
      <w:pPr>
        <w:tabs>
          <w:tab w:val="left" w:pos="567"/>
        </w:tabs>
        <w:ind w:firstLine="567"/>
        <w:jc w:val="both"/>
        <w:rPr>
          <w:color w:val="000000" w:themeColor="text1"/>
          <w:szCs w:val="32"/>
        </w:rPr>
      </w:pPr>
      <w:r w:rsidRPr="00144C33">
        <w:rPr>
          <w:color w:val="000000" w:themeColor="text1"/>
          <w:szCs w:val="32"/>
        </w:rPr>
        <w:t>4. Відповідно до статті 47 Закону України “Про місцеве самоврядування в Україні” рекомендації Постійної комісії підлягають обов’язковому розгляду. Про виконання пунктів 1–3 цього рішення та вжиті заходи поінформувати Постійну комісію та Дніпропетровську обласну раду у строк до 15.05.2026.</w:t>
      </w:r>
    </w:p>
    <w:p w14:paraId="169825A4" w14:textId="77777777" w:rsidR="00581991" w:rsidRPr="00144C33" w:rsidRDefault="00581991" w:rsidP="00DC1B6A">
      <w:pPr>
        <w:ind w:firstLine="708"/>
        <w:jc w:val="both"/>
        <w:rPr>
          <w:color w:val="000000" w:themeColor="text1"/>
          <w:szCs w:val="32"/>
        </w:rPr>
      </w:pPr>
    </w:p>
    <w:p w14:paraId="78488B8B" w14:textId="77777777" w:rsidR="00DC1B6A" w:rsidRPr="00144C33" w:rsidRDefault="00DC1B6A" w:rsidP="00DC1B6A">
      <w:pPr>
        <w:pStyle w:val="a9"/>
        <w:spacing w:line="300" w:lineRule="exact"/>
        <w:jc w:val="center"/>
        <w:rPr>
          <w:bCs/>
        </w:rPr>
      </w:pPr>
      <w:r w:rsidRPr="00144C33">
        <w:rPr>
          <w:bCs/>
        </w:rPr>
        <w:t>Результати голосування:</w:t>
      </w:r>
    </w:p>
    <w:p w14:paraId="121E3EB9" w14:textId="77777777" w:rsidR="00DC1B6A" w:rsidRPr="00144C33" w:rsidRDefault="00DC1B6A" w:rsidP="00DC1B6A">
      <w:pPr>
        <w:pStyle w:val="a9"/>
        <w:spacing w:line="300" w:lineRule="exact"/>
        <w:jc w:val="center"/>
        <w:rPr>
          <w:bCs/>
        </w:rPr>
      </w:pPr>
    </w:p>
    <w:p w14:paraId="78243A1B" w14:textId="77777777" w:rsidR="003D42CF" w:rsidRPr="00144C33" w:rsidRDefault="003D42CF" w:rsidP="003D42CF">
      <w:pPr>
        <w:ind w:left="3540"/>
      </w:pPr>
      <w:r w:rsidRPr="00144C33">
        <w:t>Тетяна Чабанова – за</w:t>
      </w:r>
    </w:p>
    <w:p w14:paraId="20D611BA" w14:textId="77777777" w:rsidR="003D42CF" w:rsidRPr="00144C33" w:rsidRDefault="003D42CF" w:rsidP="003D42CF">
      <w:pPr>
        <w:ind w:left="3544"/>
      </w:pPr>
      <w:r w:rsidRPr="00144C33">
        <w:t>Олексій Борисенко – за</w:t>
      </w:r>
    </w:p>
    <w:p w14:paraId="4F72C00C" w14:textId="77777777" w:rsidR="003D42CF" w:rsidRPr="00144C33" w:rsidRDefault="003D42CF" w:rsidP="003D42CF">
      <w:pPr>
        <w:ind w:left="3540"/>
      </w:pPr>
      <w:r w:rsidRPr="00144C33">
        <w:t>Олександр Буряк</w:t>
      </w:r>
      <w:r w:rsidRPr="00144C33">
        <w:rPr>
          <w:sz w:val="32"/>
        </w:rPr>
        <w:t xml:space="preserve"> </w:t>
      </w:r>
      <w:r w:rsidRPr="00144C33">
        <w:t>– за</w:t>
      </w:r>
    </w:p>
    <w:p w14:paraId="003E5E09" w14:textId="77777777" w:rsidR="003D42CF" w:rsidRPr="00144C33" w:rsidRDefault="003D42CF" w:rsidP="003D42CF">
      <w:pPr>
        <w:ind w:left="3540"/>
      </w:pPr>
      <w:r w:rsidRPr="00144C33">
        <w:t xml:space="preserve">Артур </w:t>
      </w:r>
      <w:proofErr w:type="spellStart"/>
      <w:r w:rsidRPr="00144C33">
        <w:t>Геккієв</w:t>
      </w:r>
      <w:proofErr w:type="spellEnd"/>
      <w:r w:rsidRPr="00144C33">
        <w:t xml:space="preserve"> – за</w:t>
      </w:r>
    </w:p>
    <w:p w14:paraId="73AA324B" w14:textId="77777777" w:rsidR="003D42CF" w:rsidRPr="00144C33" w:rsidRDefault="003D42CF" w:rsidP="003D42CF">
      <w:pPr>
        <w:ind w:left="3540"/>
      </w:pPr>
      <w:r w:rsidRPr="00144C33">
        <w:t>Євгеній Жадан – за</w:t>
      </w:r>
    </w:p>
    <w:p w14:paraId="63585BD6" w14:textId="77777777" w:rsidR="003D42CF" w:rsidRPr="00144C33" w:rsidRDefault="003D42CF" w:rsidP="003D42CF">
      <w:pPr>
        <w:ind w:left="3540"/>
      </w:pPr>
      <w:proofErr w:type="spellStart"/>
      <w:r w:rsidRPr="00144C33">
        <w:t>Гошгар</w:t>
      </w:r>
      <w:proofErr w:type="spellEnd"/>
      <w:r w:rsidRPr="00144C33">
        <w:t xml:space="preserve"> </w:t>
      </w:r>
      <w:proofErr w:type="spellStart"/>
      <w:r w:rsidRPr="00144C33">
        <w:t>Мухтаров</w:t>
      </w:r>
      <w:proofErr w:type="spellEnd"/>
      <w:r w:rsidRPr="00144C33">
        <w:t xml:space="preserve"> – за</w:t>
      </w:r>
    </w:p>
    <w:p w14:paraId="4FC7FAE1" w14:textId="77777777" w:rsidR="003D42CF" w:rsidRPr="00144C33" w:rsidRDefault="003D42CF" w:rsidP="003D42CF">
      <w:pPr>
        <w:ind w:left="3544"/>
      </w:pPr>
      <w:r w:rsidRPr="00144C33">
        <w:t>Олена Плахотнік</w:t>
      </w:r>
      <w:r w:rsidRPr="00144C33">
        <w:rPr>
          <w:rFonts w:eastAsiaTheme="minorHAnsi"/>
          <w:lang w:eastAsia="en-US"/>
        </w:rPr>
        <w:t xml:space="preserve"> </w:t>
      </w:r>
      <w:r w:rsidRPr="00144C33">
        <w:t>– за</w:t>
      </w:r>
    </w:p>
    <w:p w14:paraId="45F07749" w14:textId="77777777" w:rsidR="003D42CF" w:rsidRPr="00144C33" w:rsidRDefault="003D42CF" w:rsidP="003D42CF">
      <w:pPr>
        <w:ind w:left="3540"/>
      </w:pPr>
      <w:r w:rsidRPr="00144C33">
        <w:t>Олександр Савченко</w:t>
      </w:r>
      <w:r w:rsidRPr="00144C33">
        <w:rPr>
          <w:rFonts w:eastAsiaTheme="minorHAnsi"/>
          <w:lang w:eastAsia="en-US"/>
        </w:rPr>
        <w:t xml:space="preserve"> </w:t>
      </w:r>
      <w:r w:rsidRPr="00144C33">
        <w:t>– за</w:t>
      </w:r>
    </w:p>
    <w:p w14:paraId="351CF46D" w14:textId="77777777" w:rsidR="003D42CF" w:rsidRPr="00144C33" w:rsidRDefault="003D42CF" w:rsidP="003D42CF">
      <w:pPr>
        <w:ind w:left="3544"/>
      </w:pPr>
      <w:r w:rsidRPr="00144C33">
        <w:t>Олена Чиркова – за</w:t>
      </w:r>
    </w:p>
    <w:p w14:paraId="680D32D1" w14:textId="77777777" w:rsidR="003D42CF" w:rsidRPr="00144C33" w:rsidRDefault="003D42CF" w:rsidP="003D42CF">
      <w:pPr>
        <w:pStyle w:val="a9"/>
        <w:spacing w:line="300" w:lineRule="exact"/>
        <w:rPr>
          <w:b/>
          <w:bCs/>
        </w:rPr>
      </w:pPr>
    </w:p>
    <w:p w14:paraId="5D636892" w14:textId="77777777" w:rsidR="003D42CF" w:rsidRPr="00144C33" w:rsidRDefault="003D42CF" w:rsidP="003D42CF">
      <w:pPr>
        <w:pStyle w:val="a9"/>
        <w:ind w:left="2832" w:firstLine="708"/>
      </w:pPr>
      <w:r w:rsidRPr="00144C33">
        <w:t xml:space="preserve">за </w:t>
      </w:r>
      <w:r w:rsidRPr="00144C33">
        <w:tab/>
      </w:r>
      <w:r w:rsidRPr="00144C33">
        <w:tab/>
        <w:t xml:space="preserve">  9</w:t>
      </w:r>
    </w:p>
    <w:p w14:paraId="49AF916A" w14:textId="77777777" w:rsidR="003D42CF" w:rsidRPr="00144C33" w:rsidRDefault="003D42CF" w:rsidP="003D42CF">
      <w:pPr>
        <w:ind w:left="2832" w:firstLine="720"/>
        <w:jc w:val="both"/>
      </w:pPr>
      <w:r w:rsidRPr="00144C33">
        <w:t>проти</w:t>
      </w:r>
      <w:r w:rsidRPr="00144C33">
        <w:tab/>
        <w:t xml:space="preserve">  –</w:t>
      </w:r>
      <w:r w:rsidRPr="00144C33">
        <w:tab/>
        <w:t xml:space="preserve">  </w:t>
      </w:r>
    </w:p>
    <w:p w14:paraId="6F6A6A51" w14:textId="77777777" w:rsidR="003D42CF" w:rsidRPr="00144C33" w:rsidRDefault="003D42CF" w:rsidP="003D42CF">
      <w:pPr>
        <w:ind w:left="2832" w:firstLine="720"/>
        <w:jc w:val="both"/>
      </w:pPr>
      <w:r w:rsidRPr="00144C33">
        <w:t>утримались  –</w:t>
      </w:r>
      <w:r w:rsidRPr="00144C33">
        <w:tab/>
        <w:t xml:space="preserve">  </w:t>
      </w:r>
    </w:p>
    <w:p w14:paraId="607DAB52" w14:textId="77777777" w:rsidR="003D42CF" w:rsidRPr="00144C33" w:rsidRDefault="003D42CF" w:rsidP="003D42CF">
      <w:pPr>
        <w:ind w:left="2832" w:firstLine="708"/>
        <w:jc w:val="both"/>
      </w:pPr>
      <w:r w:rsidRPr="00144C33">
        <w:t xml:space="preserve">усього </w:t>
      </w:r>
      <w:r w:rsidRPr="00144C33">
        <w:tab/>
        <w:t xml:space="preserve">  9</w:t>
      </w:r>
    </w:p>
    <w:p w14:paraId="60A80DF3" w14:textId="77777777" w:rsidR="00DB5474" w:rsidRPr="00144C33" w:rsidRDefault="00DB5474" w:rsidP="00DB5474">
      <w:pPr>
        <w:jc w:val="both"/>
        <w:rPr>
          <w:b/>
          <w:u w:val="single"/>
          <w:shd w:val="clear" w:color="auto" w:fill="FFFFFF"/>
        </w:rPr>
      </w:pPr>
    </w:p>
    <w:p w14:paraId="2CA08339" w14:textId="77777777" w:rsidR="00753F37" w:rsidRPr="00144C33" w:rsidRDefault="00753F37" w:rsidP="00DB5474">
      <w:pPr>
        <w:jc w:val="both"/>
        <w:rPr>
          <w:b/>
          <w:u w:val="single"/>
          <w:shd w:val="clear" w:color="auto" w:fill="FFFFFF"/>
        </w:rPr>
      </w:pPr>
    </w:p>
    <w:p w14:paraId="548FD30D" w14:textId="77777777" w:rsidR="00753F37" w:rsidRPr="00144C33" w:rsidRDefault="00753F37" w:rsidP="00753F37">
      <w:pPr>
        <w:jc w:val="both"/>
        <w:rPr>
          <w:bCs/>
          <w:color w:val="000000" w:themeColor="text1"/>
          <w:szCs w:val="32"/>
        </w:rPr>
      </w:pPr>
      <w:r w:rsidRPr="00144C33">
        <w:rPr>
          <w:color w:val="000000" w:themeColor="text1"/>
          <w:szCs w:val="32"/>
        </w:rPr>
        <w:t xml:space="preserve">2.3. Про розгляд ситуації, що склалася з фінансовим забезпеченням КНТ “Міжобласний центр медичної генетики і пренатальної діагностики імені П.М. </w:t>
      </w:r>
      <w:proofErr w:type="spellStart"/>
      <w:r w:rsidRPr="00144C33">
        <w:rPr>
          <w:color w:val="000000" w:themeColor="text1"/>
          <w:szCs w:val="32"/>
        </w:rPr>
        <w:t>Веропотвеляна</w:t>
      </w:r>
      <w:proofErr w:type="spellEnd"/>
      <w:r w:rsidRPr="00144C33">
        <w:rPr>
          <w:color w:val="000000" w:themeColor="text1"/>
          <w:szCs w:val="32"/>
        </w:rPr>
        <w:t>” ДОР”.</w:t>
      </w:r>
    </w:p>
    <w:p w14:paraId="45E8D27D" w14:textId="77777777" w:rsidR="003F7ED2" w:rsidRPr="00144C33" w:rsidRDefault="003F7ED2" w:rsidP="003F7ED2">
      <w:pPr>
        <w:jc w:val="both"/>
        <w:rPr>
          <w:bCs/>
          <w:shd w:val="clear" w:color="auto" w:fill="FFFFFF"/>
        </w:rPr>
      </w:pPr>
    </w:p>
    <w:p w14:paraId="0FDFD909" w14:textId="409E1CE2" w:rsidR="003F7ED2" w:rsidRPr="00144C33" w:rsidRDefault="003F7ED2" w:rsidP="003F7ED2">
      <w:pPr>
        <w:ind w:firstLine="708"/>
        <w:jc w:val="both"/>
      </w:pPr>
      <w:r w:rsidRPr="00144C33">
        <w:rPr>
          <w:bCs/>
        </w:rPr>
        <w:lastRenderedPageBreak/>
        <w:t>Інформація:</w:t>
      </w:r>
      <w:r w:rsidRPr="00144C33">
        <w:rPr>
          <w:b/>
          <w:bCs/>
        </w:rPr>
        <w:t xml:space="preserve"> </w:t>
      </w:r>
      <w:r w:rsidRPr="00144C33">
        <w:t>секретаря постійної комісії обласної ради з питань соціально-економічного розвитку області, бюджету і фінансів Тетяни Чабанової</w:t>
      </w:r>
      <w:r w:rsidR="00D61538" w:rsidRPr="00144C33">
        <w:t>.</w:t>
      </w:r>
    </w:p>
    <w:p w14:paraId="1995D6A9" w14:textId="77777777" w:rsidR="003F7ED2" w:rsidRPr="00144C33" w:rsidRDefault="003F7ED2" w:rsidP="003F7ED2">
      <w:pPr>
        <w:ind w:firstLine="708"/>
        <w:jc w:val="both"/>
      </w:pPr>
    </w:p>
    <w:p w14:paraId="2458C133" w14:textId="0159DA5C" w:rsidR="003F7ED2" w:rsidRPr="00144C33" w:rsidRDefault="003F7ED2" w:rsidP="003F7ED2">
      <w:pPr>
        <w:jc w:val="both"/>
        <w:rPr>
          <w:color w:val="000000" w:themeColor="text1"/>
          <w:szCs w:val="32"/>
        </w:rPr>
      </w:pPr>
      <w:r w:rsidRPr="00144C33">
        <w:rPr>
          <w:color w:val="000000" w:themeColor="text1"/>
          <w:szCs w:val="32"/>
        </w:rPr>
        <w:t>ВИСТУПИЛИ:</w:t>
      </w:r>
      <w:r w:rsidR="00BE121C" w:rsidRPr="00144C33">
        <w:rPr>
          <w:color w:val="000000" w:themeColor="text1"/>
          <w:szCs w:val="32"/>
        </w:rPr>
        <w:t xml:space="preserve"> </w:t>
      </w:r>
      <w:r w:rsidR="00753F37" w:rsidRPr="00144C33">
        <w:rPr>
          <w:color w:val="000000" w:themeColor="text1"/>
          <w:szCs w:val="32"/>
        </w:rPr>
        <w:t xml:space="preserve">Микола </w:t>
      </w:r>
      <w:proofErr w:type="spellStart"/>
      <w:r w:rsidR="00753F37" w:rsidRPr="00144C33">
        <w:rPr>
          <w:color w:val="000000" w:themeColor="text1"/>
          <w:szCs w:val="32"/>
        </w:rPr>
        <w:t>Веропотвелян</w:t>
      </w:r>
      <w:proofErr w:type="spellEnd"/>
      <w:r w:rsidR="00EF55CB">
        <w:rPr>
          <w:color w:val="000000" w:themeColor="text1"/>
          <w:szCs w:val="32"/>
        </w:rPr>
        <w:t xml:space="preserve">, </w:t>
      </w:r>
      <w:r w:rsidR="00EF55CB" w:rsidRPr="00144C33">
        <w:t>Олена Чиркова, Олександр Савченко</w:t>
      </w:r>
      <w:r w:rsidR="00EF55CB">
        <w:t xml:space="preserve">, </w:t>
      </w:r>
      <w:r w:rsidR="00EF55CB" w:rsidRPr="00144C33">
        <w:t>Євгеній Жадан</w:t>
      </w:r>
      <w:r w:rsidR="005D7C72">
        <w:t>.</w:t>
      </w:r>
    </w:p>
    <w:p w14:paraId="7BF89704" w14:textId="77777777" w:rsidR="003F7ED2" w:rsidRPr="00144C33" w:rsidRDefault="003F7ED2" w:rsidP="003F7ED2">
      <w:pPr>
        <w:jc w:val="both"/>
        <w:rPr>
          <w:color w:val="000000" w:themeColor="text1"/>
          <w:szCs w:val="32"/>
        </w:rPr>
      </w:pPr>
    </w:p>
    <w:p w14:paraId="0AC67E53" w14:textId="77777777" w:rsidR="003F7ED2" w:rsidRPr="00144C33" w:rsidRDefault="003F7ED2" w:rsidP="003F7ED2">
      <w:pPr>
        <w:pStyle w:val="3"/>
        <w:tabs>
          <w:tab w:val="left" w:pos="720"/>
        </w:tabs>
        <w:ind w:left="96" w:hanging="96"/>
        <w:jc w:val="both"/>
        <w:rPr>
          <w:rFonts w:eastAsia="Times New Roman"/>
          <w:b w:val="0"/>
          <w:bCs w:val="0"/>
          <w:color w:val="000000" w:themeColor="text1"/>
          <w:sz w:val="28"/>
          <w:szCs w:val="32"/>
        </w:rPr>
      </w:pPr>
      <w:r w:rsidRPr="00144C33">
        <w:rPr>
          <w:rFonts w:eastAsia="Times New Roman"/>
          <w:b w:val="0"/>
          <w:bCs w:val="0"/>
          <w:color w:val="000000" w:themeColor="text1"/>
          <w:sz w:val="28"/>
          <w:szCs w:val="32"/>
        </w:rPr>
        <w:t xml:space="preserve">ВИРІШИЛИ: </w:t>
      </w:r>
    </w:p>
    <w:p w14:paraId="1367D0C8" w14:textId="06745658" w:rsidR="00F612AD" w:rsidRPr="00144C33" w:rsidRDefault="0069341C" w:rsidP="00F612AD">
      <w:pPr>
        <w:tabs>
          <w:tab w:val="left" w:pos="567"/>
        </w:tabs>
        <w:ind w:firstLine="567"/>
        <w:jc w:val="both"/>
        <w:rPr>
          <w:color w:val="000000" w:themeColor="text1"/>
          <w:szCs w:val="32"/>
        </w:rPr>
      </w:pPr>
      <w:r w:rsidRPr="00144C33">
        <w:rPr>
          <w:color w:val="000000" w:themeColor="text1"/>
          <w:szCs w:val="32"/>
        </w:rPr>
        <w:t>1.</w:t>
      </w:r>
      <w:r w:rsidR="00F612AD" w:rsidRPr="00144C33">
        <w:rPr>
          <w:color w:val="000000" w:themeColor="text1"/>
          <w:szCs w:val="32"/>
        </w:rPr>
        <w:t xml:space="preserve"> Звернутися до голови обласної військової адміністрації з рекомендацією доручити департаменту фінансів ОВА та департаменту охорони здоров’я ОВА при внесенні змін до обласного бюджету на 2026 рік передбачити видатки з обласного бюджету для КНТ “Міжобласний центр медичної генетики і пренатальної діагностики імені П.М. </w:t>
      </w:r>
      <w:proofErr w:type="spellStart"/>
      <w:r w:rsidR="00F612AD" w:rsidRPr="00144C33">
        <w:rPr>
          <w:color w:val="000000" w:themeColor="text1"/>
          <w:szCs w:val="32"/>
        </w:rPr>
        <w:t>Веропотвеляна</w:t>
      </w:r>
      <w:proofErr w:type="spellEnd"/>
      <w:r w:rsidR="00F612AD" w:rsidRPr="00144C33">
        <w:rPr>
          <w:color w:val="000000" w:themeColor="text1"/>
          <w:szCs w:val="32"/>
        </w:rPr>
        <w:t xml:space="preserve">” ДОР”, необхідні для виконання судових ухвал, забезпечення стабільної діяльності та безперебійного проведення </w:t>
      </w:r>
      <w:proofErr w:type="spellStart"/>
      <w:r w:rsidR="00F612AD" w:rsidRPr="00144C33">
        <w:rPr>
          <w:color w:val="000000" w:themeColor="text1"/>
          <w:szCs w:val="32"/>
        </w:rPr>
        <w:t>неонатального</w:t>
      </w:r>
      <w:proofErr w:type="spellEnd"/>
      <w:r w:rsidR="00F612AD" w:rsidRPr="00144C33">
        <w:rPr>
          <w:color w:val="000000" w:themeColor="text1"/>
          <w:szCs w:val="32"/>
        </w:rPr>
        <w:t xml:space="preserve"> скринінгу новонароджених.</w:t>
      </w:r>
    </w:p>
    <w:p w14:paraId="044DCEEB" w14:textId="77777777" w:rsidR="005875F3" w:rsidRDefault="005875F3" w:rsidP="005875F3">
      <w:pPr>
        <w:tabs>
          <w:tab w:val="left" w:pos="567"/>
        </w:tabs>
        <w:ind w:firstLine="567"/>
        <w:jc w:val="both"/>
      </w:pPr>
      <w:r>
        <w:t>Джерело фінансування: вільний залишок коштів загального фонду обласного бюджету за результатами 2025 бюджетного року або перерозподіл видатків у межах обласного бюджету на 2026 рік.</w:t>
      </w:r>
    </w:p>
    <w:p w14:paraId="33496F53" w14:textId="52DF44B7" w:rsidR="00F612AD" w:rsidRPr="00144C33" w:rsidRDefault="00F612AD" w:rsidP="00F612AD">
      <w:pPr>
        <w:tabs>
          <w:tab w:val="left" w:pos="567"/>
        </w:tabs>
        <w:ind w:firstLine="567"/>
        <w:jc w:val="both"/>
        <w:rPr>
          <w:color w:val="000000" w:themeColor="text1"/>
          <w:szCs w:val="32"/>
        </w:rPr>
      </w:pPr>
      <w:r w:rsidRPr="00144C33">
        <w:rPr>
          <w:color w:val="000000" w:themeColor="text1"/>
          <w:szCs w:val="32"/>
        </w:rPr>
        <w:t xml:space="preserve">2. Зобов’язати керівника КНТ “Міжобласний центр медичної генетики і пренатальної діагностики імені П.М. </w:t>
      </w:r>
      <w:proofErr w:type="spellStart"/>
      <w:r w:rsidRPr="00144C33">
        <w:rPr>
          <w:color w:val="000000" w:themeColor="text1"/>
          <w:szCs w:val="32"/>
        </w:rPr>
        <w:t>Веропотвеляна</w:t>
      </w:r>
      <w:proofErr w:type="spellEnd"/>
      <w:r w:rsidRPr="00144C33">
        <w:rPr>
          <w:color w:val="000000" w:themeColor="text1"/>
          <w:szCs w:val="32"/>
        </w:rPr>
        <w:t>” ДОР” протягом двох місяців вжити необхідних заходів щодо стабілізації роботи центру та переходу на фінансування виключно за рахунок коштів НСЗУ за програмою медичних гарантій, у тому числі шляхом укладання нових договорів з НСЗУ.</w:t>
      </w:r>
    </w:p>
    <w:p w14:paraId="006372FE" w14:textId="7DDDB2A0" w:rsidR="00F612AD" w:rsidRPr="00144C33" w:rsidRDefault="00F612AD" w:rsidP="00F612AD">
      <w:pPr>
        <w:tabs>
          <w:tab w:val="left" w:pos="567"/>
        </w:tabs>
        <w:ind w:firstLine="567"/>
        <w:jc w:val="both"/>
        <w:rPr>
          <w:color w:val="000000" w:themeColor="text1"/>
          <w:szCs w:val="32"/>
        </w:rPr>
      </w:pPr>
      <w:r w:rsidRPr="00144C33">
        <w:rPr>
          <w:color w:val="000000" w:themeColor="text1"/>
          <w:szCs w:val="32"/>
        </w:rPr>
        <w:t>3. Доручити управлінню з питань охорони здоров’я, соціальної політики та розвитку освітньої галузі виконавчого апарату ДОР разом із департаментом охорони здоров’я ОВА у строк до 01.05.2026 опрацювати питання реорганізації центру шляхом його приєднання до іншого медичного закладу ДОР у разі неможливості центром здійснювати самостійну господарську діяльність за рахунок коштів програми медичних гарантій НСЗУ.</w:t>
      </w:r>
    </w:p>
    <w:p w14:paraId="4DD084A7" w14:textId="770109B1" w:rsidR="00F612AD" w:rsidRPr="00144C33" w:rsidRDefault="00F612AD" w:rsidP="00F612AD">
      <w:pPr>
        <w:tabs>
          <w:tab w:val="left" w:pos="567"/>
        </w:tabs>
        <w:ind w:firstLine="567"/>
        <w:jc w:val="both"/>
        <w:rPr>
          <w:color w:val="000000" w:themeColor="text1"/>
          <w:szCs w:val="32"/>
        </w:rPr>
      </w:pPr>
      <w:r w:rsidRPr="00144C33">
        <w:rPr>
          <w:color w:val="000000" w:themeColor="text1"/>
          <w:szCs w:val="32"/>
        </w:rPr>
        <w:t xml:space="preserve">4. Звернутися до голови обласної військової адміністрації з рекомендацією доручити департаменту охорони здоров’я ОВА звернутися до обласних військових адміністрацій щодо можливості надання субвенції обласному бюджету Дніпропетровської області за медичні послуги, які надає КНТ “Міжобласний центр медичної генетики і пренатальної діагностики імені П.М. </w:t>
      </w:r>
      <w:proofErr w:type="spellStart"/>
      <w:r w:rsidRPr="00144C33">
        <w:rPr>
          <w:color w:val="000000" w:themeColor="text1"/>
          <w:szCs w:val="32"/>
        </w:rPr>
        <w:t>Веропотвеляна</w:t>
      </w:r>
      <w:proofErr w:type="spellEnd"/>
      <w:r w:rsidRPr="00144C33">
        <w:rPr>
          <w:color w:val="000000" w:themeColor="text1"/>
          <w:szCs w:val="32"/>
        </w:rPr>
        <w:t>” ДОР” мешканцям цих регіонів.</w:t>
      </w:r>
    </w:p>
    <w:p w14:paraId="20AF16F5" w14:textId="3F97C882" w:rsidR="00F612AD" w:rsidRPr="00144C33" w:rsidRDefault="00F612AD" w:rsidP="00F612AD">
      <w:pPr>
        <w:tabs>
          <w:tab w:val="left" w:pos="567"/>
        </w:tabs>
        <w:ind w:firstLine="567"/>
        <w:jc w:val="both"/>
        <w:rPr>
          <w:color w:val="000000" w:themeColor="text1"/>
          <w:szCs w:val="32"/>
        </w:rPr>
      </w:pPr>
      <w:r w:rsidRPr="00144C33">
        <w:rPr>
          <w:color w:val="000000" w:themeColor="text1"/>
          <w:szCs w:val="32"/>
        </w:rPr>
        <w:t xml:space="preserve">5. Звернутися до голови обласної військової адміністрації з рекомендацією доручити департаменту охорони здоров’я ОВА звернутися до Міністерства охорони здоров’я України щодо перегляду тарифів за програмою медичних гарантій НСЗУ, які надає КНТ “Міжобласний центр медичної генетики і пренатальної діагностики імені П.М. </w:t>
      </w:r>
      <w:proofErr w:type="spellStart"/>
      <w:r w:rsidRPr="00144C33">
        <w:rPr>
          <w:color w:val="000000" w:themeColor="text1"/>
          <w:szCs w:val="32"/>
        </w:rPr>
        <w:t>Веропотвеляна</w:t>
      </w:r>
      <w:proofErr w:type="spellEnd"/>
      <w:r w:rsidRPr="00144C33">
        <w:rPr>
          <w:color w:val="000000" w:themeColor="text1"/>
          <w:szCs w:val="32"/>
        </w:rPr>
        <w:t>” ДОР”.</w:t>
      </w:r>
    </w:p>
    <w:p w14:paraId="2D535101" w14:textId="3CF3FB6B" w:rsidR="00F612AD" w:rsidRPr="00144C33" w:rsidRDefault="00F612AD" w:rsidP="00F612AD">
      <w:pPr>
        <w:tabs>
          <w:tab w:val="left" w:pos="567"/>
        </w:tabs>
        <w:ind w:firstLine="567"/>
        <w:jc w:val="both"/>
        <w:rPr>
          <w:color w:val="000000" w:themeColor="text1"/>
          <w:szCs w:val="32"/>
        </w:rPr>
      </w:pPr>
      <w:r w:rsidRPr="00144C33">
        <w:rPr>
          <w:color w:val="000000" w:themeColor="text1"/>
          <w:szCs w:val="32"/>
        </w:rPr>
        <w:t xml:space="preserve">6. Відповідно до статті 47 Закону України “Про місцеве самоврядування в Україні” рекомендації Постійної комісії підлягають обов’язковому розгляду. Про виконання пунктів 1–5 цього рішення та вжиті заходи </w:t>
      </w:r>
      <w:r w:rsidRPr="00144C33">
        <w:rPr>
          <w:color w:val="000000" w:themeColor="text1"/>
          <w:szCs w:val="32"/>
        </w:rPr>
        <w:lastRenderedPageBreak/>
        <w:t>поінформувати Постійну комісію та Дніпропетровську обласну раду у строк до 15.05.2026.</w:t>
      </w:r>
    </w:p>
    <w:p w14:paraId="5F05DF3F" w14:textId="77777777" w:rsidR="003F7ED2" w:rsidRPr="00144C33" w:rsidRDefault="003F7ED2" w:rsidP="003F7ED2">
      <w:pPr>
        <w:ind w:firstLine="708"/>
        <w:jc w:val="both"/>
        <w:rPr>
          <w:color w:val="000000" w:themeColor="text1"/>
          <w:szCs w:val="32"/>
        </w:rPr>
      </w:pPr>
    </w:p>
    <w:p w14:paraId="7F5260FB" w14:textId="77777777" w:rsidR="003F7ED2" w:rsidRPr="00144C33" w:rsidRDefault="003F7ED2" w:rsidP="003F7ED2">
      <w:pPr>
        <w:pStyle w:val="a9"/>
        <w:spacing w:line="300" w:lineRule="exact"/>
        <w:jc w:val="center"/>
        <w:rPr>
          <w:color w:val="000000" w:themeColor="text1"/>
          <w:szCs w:val="32"/>
        </w:rPr>
      </w:pPr>
      <w:r w:rsidRPr="00144C33">
        <w:rPr>
          <w:color w:val="000000" w:themeColor="text1"/>
          <w:szCs w:val="32"/>
        </w:rPr>
        <w:t>Результати голосування:</w:t>
      </w:r>
    </w:p>
    <w:p w14:paraId="165F6902" w14:textId="77777777" w:rsidR="003F7ED2" w:rsidRPr="00144C33" w:rsidRDefault="003F7ED2" w:rsidP="003F7ED2">
      <w:pPr>
        <w:pStyle w:val="a9"/>
        <w:spacing w:line="300" w:lineRule="exact"/>
        <w:jc w:val="center"/>
        <w:rPr>
          <w:color w:val="000000" w:themeColor="text1"/>
          <w:szCs w:val="32"/>
        </w:rPr>
      </w:pPr>
    </w:p>
    <w:p w14:paraId="1C381597" w14:textId="77777777" w:rsidR="003D42CF" w:rsidRPr="00144C33" w:rsidRDefault="003D42CF" w:rsidP="003D42CF">
      <w:pPr>
        <w:ind w:left="3540"/>
        <w:rPr>
          <w:color w:val="000000" w:themeColor="text1"/>
          <w:szCs w:val="32"/>
        </w:rPr>
      </w:pPr>
      <w:r w:rsidRPr="00144C33">
        <w:rPr>
          <w:color w:val="000000" w:themeColor="text1"/>
          <w:szCs w:val="32"/>
        </w:rPr>
        <w:t>Тетяна Чабанова – за</w:t>
      </w:r>
    </w:p>
    <w:p w14:paraId="2EA0FC13" w14:textId="77777777" w:rsidR="003D42CF" w:rsidRPr="00144C33" w:rsidRDefault="003D42CF" w:rsidP="003D42CF">
      <w:pPr>
        <w:ind w:left="3544"/>
        <w:rPr>
          <w:color w:val="000000" w:themeColor="text1"/>
          <w:szCs w:val="32"/>
        </w:rPr>
      </w:pPr>
      <w:r w:rsidRPr="00144C33">
        <w:rPr>
          <w:color w:val="000000" w:themeColor="text1"/>
          <w:szCs w:val="32"/>
        </w:rPr>
        <w:t>Олексій Борисенко – за</w:t>
      </w:r>
    </w:p>
    <w:p w14:paraId="70F343E9" w14:textId="77777777" w:rsidR="003D42CF" w:rsidRPr="00144C33" w:rsidRDefault="003D42CF" w:rsidP="003D42CF">
      <w:pPr>
        <w:ind w:left="3540"/>
        <w:rPr>
          <w:color w:val="000000" w:themeColor="text1"/>
          <w:szCs w:val="32"/>
        </w:rPr>
      </w:pPr>
      <w:r w:rsidRPr="00144C33">
        <w:rPr>
          <w:color w:val="000000" w:themeColor="text1"/>
          <w:szCs w:val="32"/>
        </w:rPr>
        <w:t>Олександр Буряк – за</w:t>
      </w:r>
    </w:p>
    <w:p w14:paraId="3F8127C6" w14:textId="77777777" w:rsidR="003D42CF" w:rsidRPr="00144C33" w:rsidRDefault="003D42CF" w:rsidP="003D42CF">
      <w:pPr>
        <w:ind w:left="3540"/>
        <w:rPr>
          <w:color w:val="000000" w:themeColor="text1"/>
          <w:szCs w:val="32"/>
        </w:rPr>
      </w:pPr>
      <w:r w:rsidRPr="00144C33">
        <w:rPr>
          <w:color w:val="000000" w:themeColor="text1"/>
          <w:szCs w:val="32"/>
        </w:rPr>
        <w:t xml:space="preserve">Артур </w:t>
      </w:r>
      <w:proofErr w:type="spellStart"/>
      <w:r w:rsidRPr="00144C33">
        <w:rPr>
          <w:color w:val="000000" w:themeColor="text1"/>
          <w:szCs w:val="32"/>
        </w:rPr>
        <w:t>Геккієв</w:t>
      </w:r>
      <w:proofErr w:type="spellEnd"/>
      <w:r w:rsidRPr="00144C33">
        <w:rPr>
          <w:color w:val="000000" w:themeColor="text1"/>
          <w:szCs w:val="32"/>
        </w:rPr>
        <w:t xml:space="preserve"> – за</w:t>
      </w:r>
    </w:p>
    <w:p w14:paraId="58DFA095" w14:textId="77777777" w:rsidR="003D42CF" w:rsidRPr="00144C33" w:rsidRDefault="003D42CF" w:rsidP="003D42CF">
      <w:pPr>
        <w:ind w:left="3540"/>
        <w:rPr>
          <w:color w:val="000000" w:themeColor="text1"/>
          <w:szCs w:val="32"/>
        </w:rPr>
      </w:pPr>
      <w:r w:rsidRPr="00144C33">
        <w:rPr>
          <w:color w:val="000000" w:themeColor="text1"/>
          <w:szCs w:val="32"/>
        </w:rPr>
        <w:t>Євгеній Жадан – за</w:t>
      </w:r>
    </w:p>
    <w:p w14:paraId="1620632D" w14:textId="77777777" w:rsidR="003D42CF" w:rsidRPr="00144C33" w:rsidRDefault="003D42CF" w:rsidP="003D42CF">
      <w:pPr>
        <w:ind w:left="3540"/>
        <w:rPr>
          <w:color w:val="000000" w:themeColor="text1"/>
          <w:szCs w:val="32"/>
        </w:rPr>
      </w:pPr>
      <w:proofErr w:type="spellStart"/>
      <w:r w:rsidRPr="00144C33">
        <w:rPr>
          <w:color w:val="000000" w:themeColor="text1"/>
          <w:szCs w:val="32"/>
        </w:rPr>
        <w:t>Гошгар</w:t>
      </w:r>
      <w:proofErr w:type="spellEnd"/>
      <w:r w:rsidRPr="00144C33">
        <w:rPr>
          <w:color w:val="000000" w:themeColor="text1"/>
          <w:szCs w:val="32"/>
        </w:rPr>
        <w:t xml:space="preserve"> </w:t>
      </w:r>
      <w:proofErr w:type="spellStart"/>
      <w:r w:rsidRPr="00144C33">
        <w:rPr>
          <w:color w:val="000000" w:themeColor="text1"/>
          <w:szCs w:val="32"/>
        </w:rPr>
        <w:t>Мухтаров</w:t>
      </w:r>
      <w:proofErr w:type="spellEnd"/>
      <w:r w:rsidRPr="00144C33">
        <w:rPr>
          <w:color w:val="000000" w:themeColor="text1"/>
          <w:szCs w:val="32"/>
        </w:rPr>
        <w:t xml:space="preserve"> – за</w:t>
      </w:r>
    </w:p>
    <w:p w14:paraId="7389702A" w14:textId="77777777" w:rsidR="003D42CF" w:rsidRPr="00144C33" w:rsidRDefault="003D42CF" w:rsidP="003D42CF">
      <w:pPr>
        <w:ind w:left="3544"/>
        <w:rPr>
          <w:color w:val="000000" w:themeColor="text1"/>
          <w:szCs w:val="32"/>
        </w:rPr>
      </w:pPr>
      <w:r w:rsidRPr="00144C33">
        <w:rPr>
          <w:color w:val="000000" w:themeColor="text1"/>
          <w:szCs w:val="32"/>
        </w:rPr>
        <w:t>Олена Плахотнік – за</w:t>
      </w:r>
    </w:p>
    <w:p w14:paraId="7AA0EBA6" w14:textId="77777777" w:rsidR="003D42CF" w:rsidRPr="00144C33" w:rsidRDefault="003D42CF" w:rsidP="003D42CF">
      <w:pPr>
        <w:ind w:left="3540"/>
        <w:rPr>
          <w:color w:val="000000" w:themeColor="text1"/>
          <w:szCs w:val="32"/>
        </w:rPr>
      </w:pPr>
      <w:r w:rsidRPr="00144C33">
        <w:rPr>
          <w:color w:val="000000" w:themeColor="text1"/>
          <w:szCs w:val="32"/>
        </w:rPr>
        <w:t>Олександр Савченко – за</w:t>
      </w:r>
    </w:p>
    <w:p w14:paraId="0A7D2AD5" w14:textId="77777777" w:rsidR="003D42CF" w:rsidRPr="00144C33" w:rsidRDefault="003D42CF" w:rsidP="003D42CF">
      <w:pPr>
        <w:ind w:left="3544"/>
        <w:rPr>
          <w:color w:val="000000" w:themeColor="text1"/>
          <w:szCs w:val="32"/>
        </w:rPr>
      </w:pPr>
      <w:r w:rsidRPr="00144C33">
        <w:rPr>
          <w:color w:val="000000" w:themeColor="text1"/>
          <w:szCs w:val="32"/>
        </w:rPr>
        <w:t>Олена Чиркова – за</w:t>
      </w:r>
    </w:p>
    <w:p w14:paraId="7EE0D3AA" w14:textId="77777777" w:rsidR="003D42CF" w:rsidRPr="00144C33" w:rsidRDefault="003D42CF" w:rsidP="003D42CF">
      <w:pPr>
        <w:ind w:left="3540"/>
        <w:rPr>
          <w:color w:val="000000" w:themeColor="text1"/>
          <w:szCs w:val="32"/>
        </w:rPr>
      </w:pPr>
    </w:p>
    <w:p w14:paraId="122519FF" w14:textId="77777777" w:rsidR="003D42CF" w:rsidRPr="00144C33" w:rsidRDefault="003D42CF" w:rsidP="003D42CF">
      <w:pPr>
        <w:pStyle w:val="a9"/>
        <w:spacing w:line="300" w:lineRule="exact"/>
        <w:rPr>
          <w:color w:val="000000" w:themeColor="text1"/>
          <w:szCs w:val="32"/>
        </w:rPr>
      </w:pPr>
    </w:p>
    <w:p w14:paraId="3462FB38" w14:textId="77777777" w:rsidR="003D42CF" w:rsidRPr="00144C33" w:rsidRDefault="003D42CF" w:rsidP="003D42CF">
      <w:pPr>
        <w:pStyle w:val="a9"/>
        <w:ind w:left="2832" w:firstLine="708"/>
        <w:rPr>
          <w:color w:val="000000" w:themeColor="text1"/>
          <w:szCs w:val="32"/>
        </w:rPr>
      </w:pPr>
      <w:r w:rsidRPr="00144C33">
        <w:rPr>
          <w:color w:val="000000" w:themeColor="text1"/>
          <w:szCs w:val="32"/>
        </w:rPr>
        <w:t xml:space="preserve">за </w:t>
      </w:r>
      <w:r w:rsidRPr="00144C33">
        <w:rPr>
          <w:color w:val="000000" w:themeColor="text1"/>
          <w:szCs w:val="32"/>
        </w:rPr>
        <w:tab/>
      </w:r>
      <w:r w:rsidRPr="00144C33">
        <w:rPr>
          <w:color w:val="000000" w:themeColor="text1"/>
          <w:szCs w:val="32"/>
        </w:rPr>
        <w:tab/>
        <w:t xml:space="preserve">  9</w:t>
      </w:r>
    </w:p>
    <w:p w14:paraId="544C53EE" w14:textId="77777777" w:rsidR="003D42CF" w:rsidRPr="00144C33" w:rsidRDefault="003D42CF" w:rsidP="003D42CF">
      <w:pPr>
        <w:ind w:left="2832" w:firstLine="720"/>
        <w:jc w:val="both"/>
        <w:rPr>
          <w:color w:val="000000" w:themeColor="text1"/>
          <w:szCs w:val="32"/>
        </w:rPr>
      </w:pPr>
      <w:r w:rsidRPr="00144C33">
        <w:rPr>
          <w:color w:val="000000" w:themeColor="text1"/>
          <w:szCs w:val="32"/>
        </w:rPr>
        <w:t>проти</w:t>
      </w:r>
      <w:r w:rsidRPr="00144C33">
        <w:rPr>
          <w:color w:val="000000" w:themeColor="text1"/>
          <w:szCs w:val="32"/>
        </w:rPr>
        <w:tab/>
        <w:t xml:space="preserve">  –</w:t>
      </w:r>
      <w:r w:rsidRPr="00144C33">
        <w:rPr>
          <w:color w:val="000000" w:themeColor="text1"/>
          <w:szCs w:val="32"/>
        </w:rPr>
        <w:tab/>
        <w:t xml:space="preserve">  </w:t>
      </w:r>
    </w:p>
    <w:p w14:paraId="0F3CC155" w14:textId="77777777" w:rsidR="003D42CF" w:rsidRPr="00144C33" w:rsidRDefault="003D42CF" w:rsidP="003D42CF">
      <w:pPr>
        <w:ind w:left="2832" w:firstLine="720"/>
        <w:jc w:val="both"/>
        <w:rPr>
          <w:color w:val="000000" w:themeColor="text1"/>
          <w:szCs w:val="32"/>
        </w:rPr>
      </w:pPr>
      <w:r w:rsidRPr="00144C33">
        <w:rPr>
          <w:color w:val="000000" w:themeColor="text1"/>
          <w:szCs w:val="32"/>
        </w:rPr>
        <w:t>утримались  –</w:t>
      </w:r>
      <w:r w:rsidRPr="00144C33">
        <w:rPr>
          <w:color w:val="000000" w:themeColor="text1"/>
          <w:szCs w:val="32"/>
        </w:rPr>
        <w:tab/>
        <w:t xml:space="preserve">  </w:t>
      </w:r>
    </w:p>
    <w:p w14:paraId="28D194A0" w14:textId="77777777" w:rsidR="003D42CF" w:rsidRPr="00144C33" w:rsidRDefault="003D42CF" w:rsidP="003D42CF">
      <w:pPr>
        <w:ind w:left="2832" w:firstLine="708"/>
        <w:jc w:val="both"/>
        <w:rPr>
          <w:color w:val="000000" w:themeColor="text1"/>
          <w:szCs w:val="32"/>
        </w:rPr>
      </w:pPr>
      <w:r w:rsidRPr="00144C33">
        <w:rPr>
          <w:color w:val="000000" w:themeColor="text1"/>
          <w:szCs w:val="32"/>
        </w:rPr>
        <w:t xml:space="preserve">усього </w:t>
      </w:r>
      <w:r w:rsidRPr="00144C33">
        <w:rPr>
          <w:color w:val="000000" w:themeColor="text1"/>
          <w:szCs w:val="32"/>
        </w:rPr>
        <w:tab/>
        <w:t xml:space="preserve">  9</w:t>
      </w:r>
    </w:p>
    <w:p w14:paraId="11389A1D" w14:textId="77777777" w:rsidR="003F7ED2" w:rsidRPr="00144C33" w:rsidRDefault="003F7ED2" w:rsidP="00225422">
      <w:pPr>
        <w:jc w:val="both"/>
        <w:rPr>
          <w:color w:val="000000" w:themeColor="text1"/>
          <w:szCs w:val="32"/>
        </w:rPr>
      </w:pPr>
    </w:p>
    <w:p w14:paraId="5C80C8CE" w14:textId="77777777" w:rsidR="006E6F02" w:rsidRPr="00144C33" w:rsidRDefault="006E6F02" w:rsidP="00225422">
      <w:pPr>
        <w:jc w:val="both"/>
        <w:rPr>
          <w:color w:val="000000" w:themeColor="text1"/>
          <w:szCs w:val="32"/>
        </w:rPr>
      </w:pPr>
    </w:p>
    <w:p w14:paraId="3AFA9990" w14:textId="3AE207DF" w:rsidR="00753F37" w:rsidRPr="00144C33" w:rsidRDefault="00753F37" w:rsidP="00753F37">
      <w:pPr>
        <w:jc w:val="both"/>
        <w:rPr>
          <w:color w:val="000000" w:themeColor="text1"/>
          <w:szCs w:val="32"/>
        </w:rPr>
      </w:pPr>
      <w:r w:rsidRPr="00144C33">
        <w:rPr>
          <w:color w:val="000000" w:themeColor="text1"/>
          <w:szCs w:val="32"/>
        </w:rPr>
        <w:t>2.4. Про розгляд звернення КНТ “Дніпропетровська обласна клінічна лікарня ім. І.І. Мечникова” ДОР”.</w:t>
      </w:r>
    </w:p>
    <w:p w14:paraId="4FDCC937" w14:textId="77777777" w:rsidR="00502251" w:rsidRPr="00144C33" w:rsidRDefault="00502251" w:rsidP="00502251">
      <w:pPr>
        <w:jc w:val="both"/>
        <w:rPr>
          <w:color w:val="000000" w:themeColor="text1"/>
          <w:szCs w:val="32"/>
        </w:rPr>
      </w:pPr>
    </w:p>
    <w:p w14:paraId="64202EF3" w14:textId="77777777" w:rsidR="00502251" w:rsidRPr="00144C33" w:rsidRDefault="00502251" w:rsidP="00502251">
      <w:pPr>
        <w:ind w:firstLine="708"/>
        <w:jc w:val="both"/>
        <w:rPr>
          <w:color w:val="000000" w:themeColor="text1"/>
          <w:szCs w:val="32"/>
        </w:rPr>
      </w:pPr>
      <w:r w:rsidRPr="00144C33">
        <w:rPr>
          <w:color w:val="000000" w:themeColor="text1"/>
          <w:szCs w:val="32"/>
        </w:rPr>
        <w:t>Інформація: секретаря постійної комісії обласної ради з питань соціально-економічного розвитку області, бюджету і фінансів Тетяни Чабанової.</w:t>
      </w:r>
    </w:p>
    <w:p w14:paraId="41B616AA" w14:textId="77777777" w:rsidR="00502251" w:rsidRPr="00144C33" w:rsidRDefault="00502251" w:rsidP="00502251">
      <w:pPr>
        <w:ind w:firstLine="708"/>
        <w:jc w:val="both"/>
        <w:rPr>
          <w:color w:val="000000" w:themeColor="text1"/>
          <w:szCs w:val="32"/>
        </w:rPr>
      </w:pPr>
    </w:p>
    <w:p w14:paraId="188BACC6" w14:textId="7DEC1246" w:rsidR="00502251" w:rsidRPr="00144C33" w:rsidRDefault="00502251" w:rsidP="00502251">
      <w:pPr>
        <w:jc w:val="both"/>
        <w:rPr>
          <w:color w:val="000000" w:themeColor="text1"/>
          <w:szCs w:val="32"/>
        </w:rPr>
      </w:pPr>
      <w:r w:rsidRPr="00144C33">
        <w:rPr>
          <w:color w:val="000000" w:themeColor="text1"/>
          <w:szCs w:val="32"/>
        </w:rPr>
        <w:t>ВИСТУПИЛИ:</w:t>
      </w:r>
      <w:r w:rsidR="00FE07E1" w:rsidRPr="00144C33">
        <w:rPr>
          <w:color w:val="000000" w:themeColor="text1"/>
          <w:szCs w:val="32"/>
        </w:rPr>
        <w:t xml:space="preserve"> </w:t>
      </w:r>
      <w:r w:rsidR="008978F8">
        <w:rPr>
          <w:color w:val="000000" w:themeColor="text1"/>
          <w:szCs w:val="32"/>
        </w:rPr>
        <w:t xml:space="preserve">Олександр </w:t>
      </w:r>
      <w:proofErr w:type="spellStart"/>
      <w:r w:rsidR="008978F8">
        <w:rPr>
          <w:color w:val="000000" w:themeColor="text1"/>
          <w:szCs w:val="32"/>
        </w:rPr>
        <w:t>Толубаєв</w:t>
      </w:r>
      <w:proofErr w:type="spellEnd"/>
      <w:r w:rsidR="008978F8">
        <w:rPr>
          <w:color w:val="000000" w:themeColor="text1"/>
          <w:szCs w:val="32"/>
        </w:rPr>
        <w:t xml:space="preserve">, </w:t>
      </w:r>
      <w:r w:rsidR="008978F8" w:rsidRPr="00144C33">
        <w:t>Олександр Савченко</w:t>
      </w:r>
      <w:r w:rsidR="008978F8">
        <w:t xml:space="preserve">, </w:t>
      </w:r>
      <w:r w:rsidR="008978F8" w:rsidRPr="00144C33">
        <w:t>Євгеній Жадан</w:t>
      </w:r>
      <w:r w:rsidR="008978F8">
        <w:t xml:space="preserve">, </w:t>
      </w:r>
      <w:r w:rsidR="008978F8" w:rsidRPr="00144C33">
        <w:rPr>
          <w:color w:val="000000" w:themeColor="text1"/>
          <w:szCs w:val="32"/>
        </w:rPr>
        <w:t>Олена Плахотнік</w:t>
      </w:r>
      <w:r w:rsidR="008978F8">
        <w:rPr>
          <w:color w:val="000000" w:themeColor="text1"/>
          <w:szCs w:val="32"/>
        </w:rPr>
        <w:t>.</w:t>
      </w:r>
    </w:p>
    <w:p w14:paraId="3795FB37" w14:textId="77777777" w:rsidR="00753F37" w:rsidRPr="00144C33" w:rsidRDefault="00753F37" w:rsidP="00502251">
      <w:pPr>
        <w:jc w:val="both"/>
        <w:rPr>
          <w:color w:val="000000" w:themeColor="text1"/>
          <w:szCs w:val="32"/>
        </w:rPr>
      </w:pPr>
    </w:p>
    <w:p w14:paraId="416FEB71" w14:textId="77777777" w:rsidR="00502251" w:rsidRPr="00144C33" w:rsidRDefault="00502251" w:rsidP="00502251">
      <w:pPr>
        <w:pStyle w:val="3"/>
        <w:tabs>
          <w:tab w:val="left" w:pos="720"/>
        </w:tabs>
        <w:ind w:left="96" w:hanging="96"/>
        <w:jc w:val="both"/>
        <w:rPr>
          <w:b w:val="0"/>
          <w:bCs w:val="0"/>
          <w:color w:val="auto"/>
          <w:sz w:val="28"/>
          <w:szCs w:val="28"/>
        </w:rPr>
      </w:pPr>
      <w:r w:rsidRPr="00144C33">
        <w:rPr>
          <w:rFonts w:eastAsia="Times New Roman"/>
          <w:b w:val="0"/>
          <w:bCs w:val="0"/>
          <w:color w:val="000000" w:themeColor="text1"/>
          <w:sz w:val="28"/>
          <w:szCs w:val="32"/>
        </w:rPr>
        <w:t>ВИ</w:t>
      </w:r>
      <w:r w:rsidRPr="00144C33">
        <w:rPr>
          <w:b w:val="0"/>
          <w:color w:val="auto"/>
          <w:sz w:val="28"/>
          <w:szCs w:val="28"/>
        </w:rPr>
        <w:t>РІШИЛИ</w:t>
      </w:r>
      <w:r w:rsidRPr="00144C33">
        <w:rPr>
          <w:b w:val="0"/>
          <w:bCs w:val="0"/>
          <w:color w:val="auto"/>
          <w:sz w:val="28"/>
          <w:szCs w:val="28"/>
        </w:rPr>
        <w:t xml:space="preserve">: </w:t>
      </w:r>
    </w:p>
    <w:p w14:paraId="0DCFAB6A" w14:textId="1DE634A3" w:rsidR="003D42CF" w:rsidRPr="00144C33" w:rsidRDefault="003D42CF" w:rsidP="003D42CF">
      <w:pPr>
        <w:tabs>
          <w:tab w:val="left" w:pos="567"/>
        </w:tabs>
        <w:ind w:firstLine="567"/>
        <w:jc w:val="both"/>
        <w:rPr>
          <w:bCs/>
        </w:rPr>
      </w:pPr>
      <w:r w:rsidRPr="00144C33">
        <w:rPr>
          <w:bCs/>
        </w:rPr>
        <w:t>1. Звернутися до голови обласної військової адміністрації з рекомендацією при внесенні змін до рішення про обласний бюджет на 2026 рік передбачити видатки в розмірі 20 млн грн для КНТ “Дніпропетровська обласна клінічна лікарня ім. І.І. Мечникова” ДОР” на придбання нового діагностичного обладнання.</w:t>
      </w:r>
    </w:p>
    <w:p w14:paraId="3807C2F2" w14:textId="77777777" w:rsidR="005875F3" w:rsidRDefault="005875F3" w:rsidP="005875F3">
      <w:pPr>
        <w:tabs>
          <w:tab w:val="left" w:pos="567"/>
        </w:tabs>
        <w:ind w:firstLine="567"/>
        <w:jc w:val="both"/>
      </w:pPr>
      <w:r>
        <w:t>Джерело фінансування: вільний залишок коштів загального фонду обласного бюджету за результатами 2025 бюджетного року або перерозподіл видатків у межах обласного бюджету на 2026 рік.</w:t>
      </w:r>
    </w:p>
    <w:p w14:paraId="0AE4E082" w14:textId="350DE5E5" w:rsidR="003D42CF" w:rsidRPr="00144C33" w:rsidRDefault="003D42CF" w:rsidP="003D42CF">
      <w:pPr>
        <w:tabs>
          <w:tab w:val="left" w:pos="567"/>
        </w:tabs>
        <w:ind w:firstLine="567"/>
        <w:jc w:val="both"/>
        <w:rPr>
          <w:bCs/>
        </w:rPr>
      </w:pPr>
      <w:r w:rsidRPr="00144C33">
        <w:rPr>
          <w:bCs/>
        </w:rPr>
        <w:t>2. Звернутися до голови обласної військової адміністрації з рекомендацією доручити департаменту фінансів ОВА у строк до 01.04.2026 підготувати та подати до Дніпропетровської обласної ради в установленому порядку проєкт змін до рішення про обласний бюджет на 2026 рік з урахуванням пункту 1 цього рішення.</w:t>
      </w:r>
    </w:p>
    <w:p w14:paraId="64A376D8" w14:textId="40335496" w:rsidR="003D42CF" w:rsidRPr="00144C33" w:rsidRDefault="003D42CF" w:rsidP="003D42CF">
      <w:pPr>
        <w:tabs>
          <w:tab w:val="left" w:pos="567"/>
        </w:tabs>
        <w:ind w:firstLine="567"/>
        <w:jc w:val="both"/>
        <w:rPr>
          <w:bCs/>
        </w:rPr>
      </w:pPr>
      <w:r w:rsidRPr="00144C33">
        <w:rPr>
          <w:bCs/>
        </w:rPr>
        <w:lastRenderedPageBreak/>
        <w:t>3. Рекомендувати Дніпропетровській обласній раді при розгляді проєкту змін до рішення про обласний бюджет на 2026 рік підтримати виділення коштів відповідно до пункту 1 цього рішення.</w:t>
      </w:r>
    </w:p>
    <w:p w14:paraId="702E6522" w14:textId="308F7158" w:rsidR="003D42CF" w:rsidRPr="00144C33" w:rsidRDefault="003D42CF" w:rsidP="003D42CF">
      <w:pPr>
        <w:tabs>
          <w:tab w:val="left" w:pos="567"/>
        </w:tabs>
        <w:ind w:firstLine="567"/>
        <w:jc w:val="both"/>
        <w:rPr>
          <w:bCs/>
        </w:rPr>
      </w:pPr>
      <w:r w:rsidRPr="00144C33">
        <w:rPr>
          <w:bCs/>
        </w:rPr>
        <w:t>4. Звернутися до голови обласної військової адміністрації з рекомендацією доручити департаменту охорони здоров’я ОВА разом із управлінням з питань охорони здоров’я, соціальної політики та розвитку освітньої галузі виконавчого апарату ДОР у строк до 01.05.2026 опрацювати питання потреб закладів охорони здоров’я спільної власності територіальних громад Дніпропетровської області в додатковому обладнанні, виходячи із зростаючої кількості ВПО, та подати пропозиції Постійній комісії.</w:t>
      </w:r>
    </w:p>
    <w:p w14:paraId="4CB6C733" w14:textId="23663E84" w:rsidR="003D42CF" w:rsidRPr="00144C33" w:rsidRDefault="003D42CF" w:rsidP="003D42CF">
      <w:pPr>
        <w:tabs>
          <w:tab w:val="left" w:pos="567"/>
        </w:tabs>
        <w:ind w:firstLine="567"/>
        <w:jc w:val="both"/>
        <w:rPr>
          <w:bCs/>
        </w:rPr>
      </w:pPr>
      <w:r w:rsidRPr="00144C33">
        <w:rPr>
          <w:bCs/>
        </w:rPr>
        <w:t>5. Відповідно до статті 47 Закону України “Про місцеве самоврядування в Україні” рекомендації Постійної комісії підлягають обов’язковому розгляду. Про виконання пунктів 1–4 цього рішення та вжиті заходи поінформувати Постійну комісію та Дніпропетровську обласну раду у строк до 15.05.2026.</w:t>
      </w:r>
    </w:p>
    <w:p w14:paraId="22907D6E" w14:textId="77777777" w:rsidR="00F63051" w:rsidRPr="00144C33" w:rsidRDefault="00F63051" w:rsidP="00F63051">
      <w:pPr>
        <w:pStyle w:val="afb"/>
        <w:spacing w:before="0" w:after="0"/>
        <w:ind w:firstLine="708"/>
        <w:jc w:val="both"/>
        <w:rPr>
          <w:sz w:val="28"/>
          <w:szCs w:val="28"/>
          <w:lang w:val="uk-UA"/>
        </w:rPr>
      </w:pPr>
    </w:p>
    <w:p w14:paraId="48BE47E8" w14:textId="77777777" w:rsidR="003D42CF" w:rsidRPr="00144C33" w:rsidRDefault="003D42CF" w:rsidP="003D42CF">
      <w:pPr>
        <w:pStyle w:val="a9"/>
        <w:spacing w:line="300" w:lineRule="exact"/>
        <w:jc w:val="center"/>
        <w:rPr>
          <w:bCs/>
        </w:rPr>
      </w:pPr>
      <w:r w:rsidRPr="00144C33">
        <w:rPr>
          <w:bCs/>
        </w:rPr>
        <w:t>Результати голосування:</w:t>
      </w:r>
    </w:p>
    <w:p w14:paraId="46D957F6" w14:textId="77777777" w:rsidR="003D42CF" w:rsidRPr="00144C33" w:rsidRDefault="003D42CF" w:rsidP="003D42CF">
      <w:pPr>
        <w:pStyle w:val="a9"/>
        <w:spacing w:line="300" w:lineRule="exact"/>
        <w:jc w:val="center"/>
        <w:rPr>
          <w:bCs/>
        </w:rPr>
      </w:pPr>
    </w:p>
    <w:p w14:paraId="1B10598D" w14:textId="77777777" w:rsidR="003D42CF" w:rsidRPr="00144C33" w:rsidRDefault="003D42CF" w:rsidP="003D42CF">
      <w:pPr>
        <w:ind w:left="3540"/>
      </w:pPr>
      <w:r w:rsidRPr="00144C33">
        <w:t>Тетяна Чабанова – за</w:t>
      </w:r>
    </w:p>
    <w:p w14:paraId="5D484040" w14:textId="77777777" w:rsidR="003D42CF" w:rsidRPr="00144C33" w:rsidRDefault="003D42CF" w:rsidP="003D42CF">
      <w:pPr>
        <w:ind w:left="3544"/>
      </w:pPr>
      <w:r w:rsidRPr="00144C33">
        <w:t>Олексій Борисенко – за</w:t>
      </w:r>
    </w:p>
    <w:p w14:paraId="37D5C2C6" w14:textId="77777777" w:rsidR="003D42CF" w:rsidRPr="00144C33" w:rsidRDefault="003D42CF" w:rsidP="003D42CF">
      <w:pPr>
        <w:ind w:left="3540"/>
      </w:pPr>
      <w:r w:rsidRPr="00144C33">
        <w:t>Олександр Буряк</w:t>
      </w:r>
      <w:r w:rsidRPr="00144C33">
        <w:rPr>
          <w:sz w:val="32"/>
        </w:rPr>
        <w:t xml:space="preserve"> </w:t>
      </w:r>
      <w:r w:rsidRPr="00144C33">
        <w:t>– за</w:t>
      </w:r>
    </w:p>
    <w:p w14:paraId="1E9DF282" w14:textId="77777777" w:rsidR="003D42CF" w:rsidRPr="00144C33" w:rsidRDefault="003D42CF" w:rsidP="003D42CF">
      <w:pPr>
        <w:ind w:left="3540"/>
      </w:pPr>
      <w:r w:rsidRPr="00144C33">
        <w:t xml:space="preserve">Артур </w:t>
      </w:r>
      <w:proofErr w:type="spellStart"/>
      <w:r w:rsidRPr="00144C33">
        <w:t>Геккієв</w:t>
      </w:r>
      <w:proofErr w:type="spellEnd"/>
      <w:r w:rsidRPr="00144C33">
        <w:t xml:space="preserve"> – за</w:t>
      </w:r>
    </w:p>
    <w:p w14:paraId="2C6D3121" w14:textId="77777777" w:rsidR="003D42CF" w:rsidRPr="00144C33" w:rsidRDefault="003D42CF" w:rsidP="003D42CF">
      <w:pPr>
        <w:ind w:left="3540"/>
      </w:pPr>
      <w:r w:rsidRPr="00144C33">
        <w:t>Євгеній Жадан – за</w:t>
      </w:r>
    </w:p>
    <w:p w14:paraId="72425F46" w14:textId="77777777" w:rsidR="006378AB" w:rsidRPr="00144C33" w:rsidRDefault="003D42CF" w:rsidP="003D42CF">
      <w:pPr>
        <w:ind w:left="3540"/>
      </w:pPr>
      <w:proofErr w:type="spellStart"/>
      <w:r w:rsidRPr="00144C33">
        <w:t>Гошгар</w:t>
      </w:r>
      <w:proofErr w:type="spellEnd"/>
      <w:r w:rsidRPr="00144C33">
        <w:t xml:space="preserve"> </w:t>
      </w:r>
      <w:proofErr w:type="spellStart"/>
      <w:r w:rsidRPr="00144C33">
        <w:t>Мухтаров</w:t>
      </w:r>
      <w:proofErr w:type="spellEnd"/>
      <w:r w:rsidRPr="00144C33">
        <w:t xml:space="preserve"> – </w:t>
      </w:r>
      <w:r w:rsidR="006378AB" w:rsidRPr="00144C33">
        <w:t>не брав участь у</w:t>
      </w:r>
    </w:p>
    <w:p w14:paraId="740298E6" w14:textId="048F8EA4" w:rsidR="003D42CF" w:rsidRPr="00144C33" w:rsidRDefault="006378AB" w:rsidP="006378AB">
      <w:pPr>
        <w:ind w:left="5664" w:firstLine="708"/>
      </w:pPr>
      <w:r w:rsidRPr="00144C33">
        <w:t>голосуванні</w:t>
      </w:r>
    </w:p>
    <w:p w14:paraId="22B0AE8F" w14:textId="77777777" w:rsidR="003D42CF" w:rsidRPr="00144C33" w:rsidRDefault="003D42CF" w:rsidP="003D42CF">
      <w:pPr>
        <w:ind w:left="3544"/>
      </w:pPr>
      <w:r w:rsidRPr="00144C33">
        <w:t>Олена Плахотнік</w:t>
      </w:r>
      <w:r w:rsidRPr="00144C33">
        <w:rPr>
          <w:rFonts w:eastAsiaTheme="minorHAnsi"/>
          <w:lang w:eastAsia="en-US"/>
        </w:rPr>
        <w:t xml:space="preserve"> </w:t>
      </w:r>
      <w:r w:rsidRPr="00144C33">
        <w:t>– за</w:t>
      </w:r>
    </w:p>
    <w:p w14:paraId="6F25794A" w14:textId="77777777" w:rsidR="003D42CF" w:rsidRPr="00144C33" w:rsidRDefault="003D42CF" w:rsidP="003D42CF">
      <w:pPr>
        <w:ind w:left="3540"/>
      </w:pPr>
      <w:r w:rsidRPr="00144C33">
        <w:t>Олександр Савченко</w:t>
      </w:r>
      <w:r w:rsidRPr="00144C33">
        <w:rPr>
          <w:rFonts w:eastAsiaTheme="minorHAnsi"/>
          <w:lang w:eastAsia="en-US"/>
        </w:rPr>
        <w:t xml:space="preserve"> </w:t>
      </w:r>
      <w:r w:rsidRPr="00144C33">
        <w:t>– за</w:t>
      </w:r>
    </w:p>
    <w:p w14:paraId="0BAB07D1" w14:textId="77777777" w:rsidR="003D42CF" w:rsidRPr="00144C33" w:rsidRDefault="003D42CF" w:rsidP="003D42CF">
      <w:pPr>
        <w:ind w:left="3544"/>
      </w:pPr>
      <w:r w:rsidRPr="00144C33">
        <w:t>Олена Чиркова – за</w:t>
      </w:r>
    </w:p>
    <w:p w14:paraId="2BCF741F" w14:textId="77777777" w:rsidR="003D42CF" w:rsidRPr="00144C33" w:rsidRDefault="003D42CF" w:rsidP="003D42CF">
      <w:pPr>
        <w:pStyle w:val="a9"/>
        <w:spacing w:line="300" w:lineRule="exact"/>
        <w:rPr>
          <w:b/>
          <w:bCs/>
        </w:rPr>
      </w:pPr>
    </w:p>
    <w:p w14:paraId="50A6A041" w14:textId="04C11BF7" w:rsidR="003D42CF" w:rsidRPr="00144C33" w:rsidRDefault="003D42CF" w:rsidP="003D42CF">
      <w:pPr>
        <w:pStyle w:val="a9"/>
        <w:ind w:left="2832" w:firstLine="708"/>
      </w:pPr>
      <w:r w:rsidRPr="00144C33">
        <w:t xml:space="preserve">за </w:t>
      </w:r>
      <w:r w:rsidRPr="00144C33">
        <w:tab/>
      </w:r>
      <w:r w:rsidRPr="00144C33">
        <w:tab/>
        <w:t xml:space="preserve">  </w:t>
      </w:r>
      <w:r w:rsidR="006378AB" w:rsidRPr="00144C33">
        <w:t>8</w:t>
      </w:r>
    </w:p>
    <w:p w14:paraId="235EB309" w14:textId="77777777" w:rsidR="003D42CF" w:rsidRPr="00144C33" w:rsidRDefault="003D42CF" w:rsidP="003D42CF">
      <w:pPr>
        <w:ind w:left="2832" w:firstLine="720"/>
        <w:jc w:val="both"/>
      </w:pPr>
      <w:r w:rsidRPr="00144C33">
        <w:t>проти</w:t>
      </w:r>
      <w:r w:rsidRPr="00144C33">
        <w:tab/>
        <w:t xml:space="preserve">  –</w:t>
      </w:r>
      <w:r w:rsidRPr="00144C33">
        <w:tab/>
        <w:t xml:space="preserve">  </w:t>
      </w:r>
    </w:p>
    <w:p w14:paraId="03071672" w14:textId="77777777" w:rsidR="003D42CF" w:rsidRPr="00144C33" w:rsidRDefault="003D42CF" w:rsidP="003D42CF">
      <w:pPr>
        <w:ind w:left="2832" w:firstLine="720"/>
        <w:jc w:val="both"/>
      </w:pPr>
      <w:r w:rsidRPr="00144C33">
        <w:t>утримались  –</w:t>
      </w:r>
      <w:r w:rsidRPr="00144C33">
        <w:tab/>
        <w:t xml:space="preserve">  </w:t>
      </w:r>
    </w:p>
    <w:p w14:paraId="41F4D367" w14:textId="5023222F" w:rsidR="003D42CF" w:rsidRPr="00144C33" w:rsidRDefault="003D42CF" w:rsidP="003D42CF">
      <w:pPr>
        <w:ind w:left="2832" w:firstLine="708"/>
        <w:jc w:val="both"/>
      </w:pPr>
      <w:r w:rsidRPr="00144C33">
        <w:t xml:space="preserve">усього </w:t>
      </w:r>
      <w:r w:rsidRPr="00144C33">
        <w:tab/>
        <w:t xml:space="preserve">  </w:t>
      </w:r>
      <w:r w:rsidR="006378AB" w:rsidRPr="00144C33">
        <w:t>8</w:t>
      </w:r>
    </w:p>
    <w:p w14:paraId="40030BE2" w14:textId="77777777" w:rsidR="00FE798F" w:rsidRPr="00144C33" w:rsidRDefault="00FE798F" w:rsidP="00225422">
      <w:pPr>
        <w:jc w:val="both"/>
        <w:rPr>
          <w:bCs/>
          <w:shd w:val="clear" w:color="auto" w:fill="FFFFFF"/>
        </w:rPr>
      </w:pPr>
    </w:p>
    <w:p w14:paraId="4FEBB405" w14:textId="77777777" w:rsidR="00FE798F" w:rsidRPr="00144C33" w:rsidRDefault="00FE798F" w:rsidP="00225422">
      <w:pPr>
        <w:jc w:val="both"/>
        <w:rPr>
          <w:bCs/>
          <w:shd w:val="clear" w:color="auto" w:fill="FFFFFF"/>
        </w:rPr>
      </w:pPr>
    </w:p>
    <w:p w14:paraId="4061296F" w14:textId="6A7F5612" w:rsidR="00753F37" w:rsidRPr="00144C33" w:rsidRDefault="00753F37" w:rsidP="00753F37">
      <w:pPr>
        <w:jc w:val="both"/>
        <w:rPr>
          <w:color w:val="000000" w:themeColor="text1"/>
          <w:szCs w:val="32"/>
        </w:rPr>
      </w:pPr>
      <w:r w:rsidRPr="00144C33">
        <w:rPr>
          <w:color w:val="000000" w:themeColor="text1"/>
          <w:szCs w:val="32"/>
        </w:rPr>
        <w:t>2.5. Про розгляд звернення КЗ “Криворізький фаховий медичний коледж” ДОР”.</w:t>
      </w:r>
    </w:p>
    <w:p w14:paraId="07360917" w14:textId="77777777" w:rsidR="00BA61A9" w:rsidRPr="00144C33" w:rsidRDefault="00BA61A9" w:rsidP="00BA61A9">
      <w:pPr>
        <w:jc w:val="both"/>
        <w:rPr>
          <w:bCs/>
          <w:shd w:val="clear" w:color="auto" w:fill="FFFFFF"/>
        </w:rPr>
      </w:pPr>
    </w:p>
    <w:p w14:paraId="3F076F07" w14:textId="77777777" w:rsidR="00BA61A9" w:rsidRPr="00144C33" w:rsidRDefault="00BA61A9" w:rsidP="00BA61A9">
      <w:pPr>
        <w:ind w:firstLine="708"/>
        <w:jc w:val="both"/>
      </w:pPr>
      <w:r w:rsidRPr="00144C33">
        <w:rPr>
          <w:bCs/>
        </w:rPr>
        <w:t>Інформація:</w:t>
      </w:r>
      <w:r w:rsidRPr="00144C33">
        <w:rPr>
          <w:b/>
          <w:bCs/>
        </w:rPr>
        <w:t xml:space="preserve"> </w:t>
      </w:r>
      <w:r w:rsidRPr="00144C33">
        <w:t>секретаря постійної комісії обласної ради з питань соціально-економічного розвитку області, бюджету і фінансів Тетяни Чабанової.</w:t>
      </w:r>
    </w:p>
    <w:p w14:paraId="1B3B37D0" w14:textId="77777777" w:rsidR="00BA61A9" w:rsidRPr="00144C33" w:rsidRDefault="00BA61A9" w:rsidP="00BA61A9">
      <w:pPr>
        <w:ind w:firstLine="708"/>
        <w:jc w:val="both"/>
        <w:rPr>
          <w:color w:val="000000" w:themeColor="text1"/>
          <w:szCs w:val="32"/>
        </w:rPr>
      </w:pPr>
    </w:p>
    <w:p w14:paraId="49D8D8FD" w14:textId="51C919E7" w:rsidR="00BA61A9" w:rsidRPr="00144C33" w:rsidRDefault="00BA61A9" w:rsidP="00BA61A9">
      <w:pPr>
        <w:jc w:val="both"/>
        <w:rPr>
          <w:color w:val="000000" w:themeColor="text1"/>
          <w:szCs w:val="32"/>
        </w:rPr>
      </w:pPr>
      <w:r w:rsidRPr="00144C33">
        <w:rPr>
          <w:color w:val="000000" w:themeColor="text1"/>
          <w:szCs w:val="32"/>
        </w:rPr>
        <w:t>ВИСТУПИЛИ:</w:t>
      </w:r>
      <w:r w:rsidR="0069374D" w:rsidRPr="00144C33">
        <w:rPr>
          <w:color w:val="000000" w:themeColor="text1"/>
          <w:szCs w:val="32"/>
        </w:rPr>
        <w:t xml:space="preserve"> </w:t>
      </w:r>
      <w:r w:rsidR="00A40D89" w:rsidRPr="00144C33">
        <w:rPr>
          <w:color w:val="000000" w:themeColor="text1"/>
          <w:szCs w:val="32"/>
        </w:rPr>
        <w:t>Тетяна Бабенко</w:t>
      </w:r>
      <w:r w:rsidR="00003DEF">
        <w:rPr>
          <w:color w:val="000000" w:themeColor="text1"/>
          <w:szCs w:val="32"/>
        </w:rPr>
        <w:t xml:space="preserve">, </w:t>
      </w:r>
      <w:r w:rsidR="00003DEF" w:rsidRPr="00144C33">
        <w:t>Олександр Савченко</w:t>
      </w:r>
      <w:r w:rsidR="00003DEF">
        <w:t>.</w:t>
      </w:r>
    </w:p>
    <w:p w14:paraId="6144AE7F" w14:textId="77777777" w:rsidR="00A40D89" w:rsidRPr="00144C33" w:rsidRDefault="00A40D89" w:rsidP="00BA61A9">
      <w:pPr>
        <w:jc w:val="both"/>
        <w:rPr>
          <w:color w:val="000000" w:themeColor="text1"/>
          <w:szCs w:val="32"/>
        </w:rPr>
      </w:pPr>
    </w:p>
    <w:p w14:paraId="41AD5642" w14:textId="77777777" w:rsidR="00BA61A9" w:rsidRPr="00144C33" w:rsidRDefault="00BA61A9" w:rsidP="00BA61A9">
      <w:pPr>
        <w:pStyle w:val="3"/>
        <w:tabs>
          <w:tab w:val="left" w:pos="720"/>
        </w:tabs>
        <w:ind w:left="96" w:hanging="96"/>
        <w:jc w:val="both"/>
        <w:rPr>
          <w:rFonts w:eastAsia="Times New Roman"/>
          <w:b w:val="0"/>
          <w:bCs w:val="0"/>
          <w:color w:val="000000" w:themeColor="text1"/>
          <w:sz w:val="28"/>
          <w:szCs w:val="32"/>
        </w:rPr>
      </w:pPr>
      <w:r w:rsidRPr="00144C33">
        <w:rPr>
          <w:rFonts w:eastAsia="Times New Roman"/>
          <w:b w:val="0"/>
          <w:bCs w:val="0"/>
          <w:color w:val="000000" w:themeColor="text1"/>
          <w:sz w:val="28"/>
          <w:szCs w:val="32"/>
        </w:rPr>
        <w:t xml:space="preserve">ВИРІШИЛИ: </w:t>
      </w:r>
    </w:p>
    <w:p w14:paraId="2EE39922" w14:textId="0149634B" w:rsidR="003D42CF" w:rsidRPr="00144C33" w:rsidRDefault="003D42CF" w:rsidP="003D42CF">
      <w:pPr>
        <w:tabs>
          <w:tab w:val="left" w:pos="567"/>
        </w:tabs>
        <w:ind w:firstLine="567"/>
        <w:jc w:val="both"/>
        <w:rPr>
          <w:color w:val="000000" w:themeColor="text1"/>
          <w:szCs w:val="32"/>
        </w:rPr>
      </w:pPr>
      <w:r w:rsidRPr="00144C33">
        <w:rPr>
          <w:color w:val="000000" w:themeColor="text1"/>
          <w:szCs w:val="32"/>
        </w:rPr>
        <w:t xml:space="preserve">1. Звернутися до голови обласної військової адміністрації з рекомендацією при внесенні змін до рішення про обласний бюджет на 2026 </w:t>
      </w:r>
      <w:r w:rsidRPr="00144C33">
        <w:rPr>
          <w:color w:val="000000" w:themeColor="text1"/>
          <w:szCs w:val="32"/>
        </w:rPr>
        <w:lastRenderedPageBreak/>
        <w:t>рік передбачити видатки в розмірі 2,2 млн грн для КЗ “Криворізький фаховий медичний коледж” ДОР” на коригування ПКД та проведення капітального ремонту дахів двох навчальних корпусів та гуртожитку.</w:t>
      </w:r>
    </w:p>
    <w:p w14:paraId="1CCE92E3" w14:textId="77777777" w:rsidR="005875F3" w:rsidRDefault="005875F3" w:rsidP="005875F3">
      <w:pPr>
        <w:tabs>
          <w:tab w:val="left" w:pos="567"/>
        </w:tabs>
        <w:ind w:firstLine="567"/>
        <w:jc w:val="both"/>
      </w:pPr>
      <w:r>
        <w:t>Джерело фінансування: вільний залишок коштів загального фонду обласного бюджету за результатами 2025 бюджетного року або перерозподіл видатків у межах обласного бюджету на 2026 рік.</w:t>
      </w:r>
    </w:p>
    <w:p w14:paraId="59967995" w14:textId="0C590B18" w:rsidR="003D42CF" w:rsidRPr="00144C33" w:rsidRDefault="003D42CF" w:rsidP="003D42CF">
      <w:pPr>
        <w:tabs>
          <w:tab w:val="left" w:pos="567"/>
        </w:tabs>
        <w:ind w:firstLine="567"/>
        <w:jc w:val="both"/>
        <w:rPr>
          <w:color w:val="000000" w:themeColor="text1"/>
          <w:szCs w:val="32"/>
        </w:rPr>
      </w:pPr>
      <w:r w:rsidRPr="00144C33">
        <w:rPr>
          <w:color w:val="000000" w:themeColor="text1"/>
          <w:szCs w:val="32"/>
        </w:rPr>
        <w:t>2. Звернутися до голови обласної військової адміністрації з рекомендацією доручити департаменту фінансів ОВА у строк до 01.04.2026 підготувати та подати до Дніпропетровської обласної ради в установленому порядку проєкт змін до рішення про обласний бюджет на 2026 рік з урахуванням пункту 1 цього рішення.</w:t>
      </w:r>
    </w:p>
    <w:p w14:paraId="6823B31B" w14:textId="7EC6950A" w:rsidR="003D42CF" w:rsidRPr="00144C33" w:rsidRDefault="003D42CF" w:rsidP="003D42CF">
      <w:pPr>
        <w:tabs>
          <w:tab w:val="left" w:pos="567"/>
        </w:tabs>
        <w:ind w:firstLine="567"/>
        <w:jc w:val="both"/>
        <w:rPr>
          <w:color w:val="000000" w:themeColor="text1"/>
          <w:szCs w:val="32"/>
        </w:rPr>
      </w:pPr>
      <w:r w:rsidRPr="00144C33">
        <w:rPr>
          <w:color w:val="000000" w:themeColor="text1"/>
          <w:szCs w:val="32"/>
        </w:rPr>
        <w:t>3. Рекомендувати Дніпропетровській обласній раді при розгляді проєкту змін до рішення про обласний бюджет на 2026 рік підтримати виділення коштів відповідно до пункту 1 цього рішення.</w:t>
      </w:r>
    </w:p>
    <w:p w14:paraId="1FA06087" w14:textId="345086AC" w:rsidR="003D42CF" w:rsidRPr="00144C33" w:rsidRDefault="003D42CF" w:rsidP="003D42CF">
      <w:pPr>
        <w:tabs>
          <w:tab w:val="left" w:pos="567"/>
        </w:tabs>
        <w:ind w:firstLine="567"/>
        <w:jc w:val="both"/>
        <w:rPr>
          <w:color w:val="000000" w:themeColor="text1"/>
          <w:szCs w:val="32"/>
        </w:rPr>
      </w:pPr>
      <w:r w:rsidRPr="00144C33">
        <w:rPr>
          <w:color w:val="000000" w:themeColor="text1"/>
          <w:szCs w:val="32"/>
        </w:rPr>
        <w:t>4. Відповідно до статті 47 Закону України “Про місцеве самоврядування в Україні” рекомендації Постійної комісії підлягають обов’язковому розгляду. Про виконання пунктів 1–3 цього рішення та вжиті заходи поінформувати Постійну комісію та Дніпропетровську обласну раду у строк до 10.04.2026.</w:t>
      </w:r>
    </w:p>
    <w:p w14:paraId="22E718CD" w14:textId="77777777" w:rsidR="00A40D89" w:rsidRPr="00144C33" w:rsidRDefault="00A40D89" w:rsidP="00A40D89">
      <w:pPr>
        <w:pStyle w:val="afb"/>
        <w:spacing w:before="0" w:after="0"/>
        <w:ind w:firstLine="708"/>
        <w:jc w:val="both"/>
        <w:rPr>
          <w:color w:val="000000" w:themeColor="text1"/>
          <w:sz w:val="28"/>
          <w:szCs w:val="32"/>
          <w:lang w:val="uk-UA"/>
        </w:rPr>
      </w:pPr>
    </w:p>
    <w:p w14:paraId="234E6BCA" w14:textId="77777777" w:rsidR="003D42CF" w:rsidRPr="00144C33" w:rsidRDefault="003D42CF" w:rsidP="003D42CF">
      <w:pPr>
        <w:pStyle w:val="a9"/>
        <w:spacing w:line="300" w:lineRule="exact"/>
        <w:jc w:val="center"/>
        <w:rPr>
          <w:bCs/>
        </w:rPr>
      </w:pPr>
      <w:r w:rsidRPr="00144C33">
        <w:rPr>
          <w:bCs/>
        </w:rPr>
        <w:t>Результати голосування:</w:t>
      </w:r>
    </w:p>
    <w:p w14:paraId="1289F90E" w14:textId="77777777" w:rsidR="003D42CF" w:rsidRPr="00144C33" w:rsidRDefault="003D42CF" w:rsidP="003D42CF">
      <w:pPr>
        <w:pStyle w:val="a9"/>
        <w:spacing w:line="300" w:lineRule="exact"/>
        <w:jc w:val="center"/>
        <w:rPr>
          <w:bCs/>
        </w:rPr>
      </w:pPr>
    </w:p>
    <w:p w14:paraId="52244B4D" w14:textId="77777777" w:rsidR="003D42CF" w:rsidRPr="00144C33" w:rsidRDefault="003D42CF" w:rsidP="003D42CF">
      <w:pPr>
        <w:ind w:left="3540"/>
      </w:pPr>
      <w:r w:rsidRPr="00144C33">
        <w:t>Тетяна Чабанова – за</w:t>
      </w:r>
    </w:p>
    <w:p w14:paraId="5569B22C" w14:textId="77777777" w:rsidR="003D42CF" w:rsidRPr="00144C33" w:rsidRDefault="003D42CF" w:rsidP="003D42CF">
      <w:pPr>
        <w:ind w:left="3544"/>
      </w:pPr>
      <w:r w:rsidRPr="00144C33">
        <w:t>Олексій Борисенко – за</w:t>
      </w:r>
    </w:p>
    <w:p w14:paraId="52E51CB9" w14:textId="77777777" w:rsidR="003D42CF" w:rsidRPr="00144C33" w:rsidRDefault="003D42CF" w:rsidP="003D42CF">
      <w:pPr>
        <w:ind w:left="3540"/>
      </w:pPr>
      <w:r w:rsidRPr="00144C33">
        <w:t>Олександр Буряк</w:t>
      </w:r>
      <w:r w:rsidRPr="00144C33">
        <w:rPr>
          <w:sz w:val="32"/>
        </w:rPr>
        <w:t xml:space="preserve"> </w:t>
      </w:r>
      <w:r w:rsidRPr="00144C33">
        <w:t>– за</w:t>
      </w:r>
    </w:p>
    <w:p w14:paraId="3A8BBDC6" w14:textId="77777777" w:rsidR="003D42CF" w:rsidRPr="00144C33" w:rsidRDefault="003D42CF" w:rsidP="003D42CF">
      <w:pPr>
        <w:ind w:left="3540"/>
      </w:pPr>
      <w:r w:rsidRPr="00144C33">
        <w:t xml:space="preserve">Артур </w:t>
      </w:r>
      <w:proofErr w:type="spellStart"/>
      <w:r w:rsidRPr="00144C33">
        <w:t>Геккієв</w:t>
      </w:r>
      <w:proofErr w:type="spellEnd"/>
      <w:r w:rsidRPr="00144C33">
        <w:t xml:space="preserve"> – за</w:t>
      </w:r>
    </w:p>
    <w:p w14:paraId="1DFC233B" w14:textId="77777777" w:rsidR="003D42CF" w:rsidRPr="00144C33" w:rsidRDefault="003D42CF" w:rsidP="003D42CF">
      <w:pPr>
        <w:ind w:left="3540"/>
      </w:pPr>
      <w:r w:rsidRPr="00144C33">
        <w:t>Євгеній Жадан – за</w:t>
      </w:r>
    </w:p>
    <w:p w14:paraId="6CE06127" w14:textId="77777777" w:rsidR="003D42CF" w:rsidRPr="00144C33" w:rsidRDefault="003D42CF" w:rsidP="003D42CF">
      <w:pPr>
        <w:ind w:left="3540"/>
      </w:pPr>
      <w:proofErr w:type="spellStart"/>
      <w:r w:rsidRPr="00144C33">
        <w:t>Гошгар</w:t>
      </w:r>
      <w:proofErr w:type="spellEnd"/>
      <w:r w:rsidRPr="00144C33">
        <w:t xml:space="preserve"> </w:t>
      </w:r>
      <w:proofErr w:type="spellStart"/>
      <w:r w:rsidRPr="00144C33">
        <w:t>Мухтаров</w:t>
      </w:r>
      <w:proofErr w:type="spellEnd"/>
      <w:r w:rsidRPr="00144C33">
        <w:t xml:space="preserve"> – за</w:t>
      </w:r>
    </w:p>
    <w:p w14:paraId="76FC0362" w14:textId="77777777" w:rsidR="003D42CF" w:rsidRPr="00144C33" w:rsidRDefault="003D42CF" w:rsidP="003D42CF">
      <w:pPr>
        <w:ind w:left="3544"/>
      </w:pPr>
      <w:r w:rsidRPr="00144C33">
        <w:t>Олена Плахотнік</w:t>
      </w:r>
      <w:r w:rsidRPr="00144C33">
        <w:rPr>
          <w:rFonts w:eastAsiaTheme="minorHAnsi"/>
          <w:lang w:eastAsia="en-US"/>
        </w:rPr>
        <w:t xml:space="preserve"> </w:t>
      </w:r>
      <w:r w:rsidRPr="00144C33">
        <w:t>– за</w:t>
      </w:r>
    </w:p>
    <w:p w14:paraId="3D1ACE4C" w14:textId="77777777" w:rsidR="003D42CF" w:rsidRPr="00144C33" w:rsidRDefault="003D42CF" w:rsidP="003D42CF">
      <w:pPr>
        <w:ind w:left="3540"/>
      </w:pPr>
      <w:r w:rsidRPr="00144C33">
        <w:t>Олександр Савченко</w:t>
      </w:r>
      <w:r w:rsidRPr="00144C33">
        <w:rPr>
          <w:rFonts w:eastAsiaTheme="minorHAnsi"/>
          <w:lang w:eastAsia="en-US"/>
        </w:rPr>
        <w:t xml:space="preserve"> </w:t>
      </w:r>
      <w:r w:rsidRPr="00144C33">
        <w:t>– за</w:t>
      </w:r>
    </w:p>
    <w:p w14:paraId="486911A6" w14:textId="77777777" w:rsidR="003D42CF" w:rsidRPr="00144C33" w:rsidRDefault="003D42CF" w:rsidP="003D42CF">
      <w:pPr>
        <w:ind w:left="3544"/>
      </w:pPr>
      <w:r w:rsidRPr="00144C33">
        <w:t>Олена Чиркова – за</w:t>
      </w:r>
    </w:p>
    <w:p w14:paraId="2EE3CBCB" w14:textId="77777777" w:rsidR="003D42CF" w:rsidRPr="00144C33" w:rsidRDefault="003D42CF" w:rsidP="003D42CF">
      <w:pPr>
        <w:pStyle w:val="a9"/>
        <w:spacing w:line="300" w:lineRule="exact"/>
        <w:rPr>
          <w:b/>
          <w:bCs/>
        </w:rPr>
      </w:pPr>
    </w:p>
    <w:p w14:paraId="740DEFFB" w14:textId="77777777" w:rsidR="003D42CF" w:rsidRPr="00144C33" w:rsidRDefault="003D42CF" w:rsidP="003D42CF">
      <w:pPr>
        <w:pStyle w:val="a9"/>
        <w:ind w:left="2832" w:firstLine="708"/>
      </w:pPr>
      <w:r w:rsidRPr="00144C33">
        <w:t xml:space="preserve">за </w:t>
      </w:r>
      <w:r w:rsidRPr="00144C33">
        <w:tab/>
      </w:r>
      <w:r w:rsidRPr="00144C33">
        <w:tab/>
        <w:t xml:space="preserve">  9</w:t>
      </w:r>
    </w:p>
    <w:p w14:paraId="55BC5ABB" w14:textId="77777777" w:rsidR="003D42CF" w:rsidRPr="00144C33" w:rsidRDefault="003D42CF" w:rsidP="003D42CF">
      <w:pPr>
        <w:ind w:left="2832" w:firstLine="720"/>
        <w:jc w:val="both"/>
      </w:pPr>
      <w:r w:rsidRPr="00144C33">
        <w:t>проти</w:t>
      </w:r>
      <w:r w:rsidRPr="00144C33">
        <w:tab/>
        <w:t xml:space="preserve">  –</w:t>
      </w:r>
      <w:r w:rsidRPr="00144C33">
        <w:tab/>
        <w:t xml:space="preserve">  </w:t>
      </w:r>
    </w:p>
    <w:p w14:paraId="35F19D2A" w14:textId="77777777" w:rsidR="003D42CF" w:rsidRPr="00144C33" w:rsidRDefault="003D42CF" w:rsidP="003D42CF">
      <w:pPr>
        <w:ind w:left="2832" w:firstLine="720"/>
        <w:jc w:val="both"/>
      </w:pPr>
      <w:r w:rsidRPr="00144C33">
        <w:t>утримались  –</w:t>
      </w:r>
      <w:r w:rsidRPr="00144C33">
        <w:tab/>
        <w:t xml:space="preserve">  </w:t>
      </w:r>
    </w:p>
    <w:p w14:paraId="112716F2" w14:textId="77777777" w:rsidR="003D42CF" w:rsidRPr="00144C33" w:rsidRDefault="003D42CF" w:rsidP="003D42CF">
      <w:pPr>
        <w:ind w:left="2832" w:firstLine="708"/>
        <w:jc w:val="both"/>
      </w:pPr>
      <w:r w:rsidRPr="00144C33">
        <w:t xml:space="preserve">усього </w:t>
      </w:r>
      <w:r w:rsidRPr="00144C33">
        <w:tab/>
        <w:t xml:space="preserve">  9</w:t>
      </w:r>
    </w:p>
    <w:p w14:paraId="44D2D415" w14:textId="77777777" w:rsidR="00BA61A9" w:rsidRPr="00144C33" w:rsidRDefault="00BA61A9" w:rsidP="00DB5474">
      <w:pPr>
        <w:jc w:val="both"/>
        <w:rPr>
          <w:b/>
          <w:u w:val="single"/>
          <w:shd w:val="clear" w:color="auto" w:fill="FFFFFF"/>
        </w:rPr>
      </w:pPr>
    </w:p>
    <w:p w14:paraId="45399F6C" w14:textId="77777777" w:rsidR="00A40D89" w:rsidRPr="00144C33" w:rsidRDefault="00A40D89" w:rsidP="00DB5474">
      <w:pPr>
        <w:jc w:val="both"/>
        <w:rPr>
          <w:b/>
          <w:u w:val="single"/>
          <w:shd w:val="clear" w:color="auto" w:fill="FFFFFF"/>
        </w:rPr>
      </w:pPr>
    </w:p>
    <w:p w14:paraId="53C9AE22" w14:textId="77777777" w:rsidR="00A40D89" w:rsidRPr="00144C33" w:rsidRDefault="00A40D89" w:rsidP="00A40D89">
      <w:pPr>
        <w:jc w:val="both"/>
        <w:rPr>
          <w:color w:val="000000" w:themeColor="text1"/>
          <w:szCs w:val="32"/>
        </w:rPr>
      </w:pPr>
      <w:r w:rsidRPr="00144C33">
        <w:rPr>
          <w:color w:val="000000" w:themeColor="text1"/>
          <w:szCs w:val="32"/>
        </w:rPr>
        <w:t>2.6. Про розгляд звернення КЗО “Апостолівський центр підготовки та перепідготовки робітничих кадрів” ДОР”.</w:t>
      </w:r>
    </w:p>
    <w:p w14:paraId="2CA815C5" w14:textId="77777777" w:rsidR="00A40D89" w:rsidRPr="00144C33" w:rsidRDefault="00A40D89" w:rsidP="00A40D89">
      <w:pPr>
        <w:jc w:val="both"/>
        <w:rPr>
          <w:bCs/>
          <w:shd w:val="clear" w:color="auto" w:fill="FFFFFF"/>
        </w:rPr>
      </w:pPr>
    </w:p>
    <w:p w14:paraId="4757DED6" w14:textId="77777777" w:rsidR="00A40D89" w:rsidRPr="00144C33" w:rsidRDefault="00A40D89" w:rsidP="00A40D89">
      <w:pPr>
        <w:ind w:firstLine="708"/>
        <w:jc w:val="both"/>
      </w:pPr>
      <w:r w:rsidRPr="00144C33">
        <w:rPr>
          <w:bCs/>
        </w:rPr>
        <w:t>Інформація:</w:t>
      </w:r>
      <w:r w:rsidRPr="00144C33">
        <w:rPr>
          <w:b/>
          <w:bCs/>
        </w:rPr>
        <w:t xml:space="preserve"> </w:t>
      </w:r>
      <w:r w:rsidRPr="00144C33">
        <w:t>секретаря постійної комісії обласної ради з питань соціально-економічного розвитку області, бюджету і фінансів Тетяни Чабанової.</w:t>
      </w:r>
    </w:p>
    <w:p w14:paraId="110CA165" w14:textId="77777777" w:rsidR="00A40D89" w:rsidRPr="00144C33" w:rsidRDefault="00A40D89" w:rsidP="00A40D89">
      <w:pPr>
        <w:ind w:firstLine="708"/>
        <w:jc w:val="both"/>
      </w:pPr>
    </w:p>
    <w:p w14:paraId="2C985784" w14:textId="3FE02C3C" w:rsidR="00A40D89" w:rsidRPr="00144C33" w:rsidRDefault="00A40D89" w:rsidP="00A40D89">
      <w:pPr>
        <w:jc w:val="both"/>
      </w:pPr>
      <w:r w:rsidRPr="00144C33">
        <w:rPr>
          <w:bCs/>
        </w:rPr>
        <w:t xml:space="preserve">ВИСТУПИЛИ: </w:t>
      </w:r>
    </w:p>
    <w:p w14:paraId="6B6222CA" w14:textId="77777777" w:rsidR="00A40D89" w:rsidRPr="00144C33" w:rsidRDefault="00A40D89" w:rsidP="00A40D89">
      <w:pPr>
        <w:jc w:val="both"/>
      </w:pPr>
    </w:p>
    <w:p w14:paraId="2EDD964C" w14:textId="77777777" w:rsidR="00A40D89" w:rsidRPr="00144C33" w:rsidRDefault="00A40D89" w:rsidP="00A40D89">
      <w:pPr>
        <w:pStyle w:val="3"/>
        <w:tabs>
          <w:tab w:val="left" w:pos="720"/>
        </w:tabs>
        <w:ind w:left="96" w:hanging="96"/>
        <w:jc w:val="both"/>
        <w:rPr>
          <w:b w:val="0"/>
          <w:bCs w:val="0"/>
          <w:color w:val="auto"/>
          <w:sz w:val="28"/>
          <w:szCs w:val="28"/>
        </w:rPr>
      </w:pPr>
      <w:r w:rsidRPr="00144C33">
        <w:rPr>
          <w:b w:val="0"/>
          <w:color w:val="auto"/>
          <w:sz w:val="28"/>
          <w:szCs w:val="28"/>
        </w:rPr>
        <w:lastRenderedPageBreak/>
        <w:t>ВИРІШИЛИ</w:t>
      </w:r>
      <w:r w:rsidRPr="00144C33">
        <w:rPr>
          <w:b w:val="0"/>
          <w:bCs w:val="0"/>
          <w:color w:val="auto"/>
          <w:sz w:val="28"/>
          <w:szCs w:val="28"/>
        </w:rPr>
        <w:t xml:space="preserve">: </w:t>
      </w:r>
    </w:p>
    <w:p w14:paraId="5C58F934" w14:textId="37DDEE1C" w:rsidR="003D42CF" w:rsidRPr="00144C33" w:rsidRDefault="003D42CF" w:rsidP="003D42CF">
      <w:pPr>
        <w:tabs>
          <w:tab w:val="left" w:pos="567"/>
        </w:tabs>
        <w:ind w:firstLine="567"/>
        <w:jc w:val="both"/>
        <w:rPr>
          <w:color w:val="000000" w:themeColor="text1"/>
          <w:szCs w:val="32"/>
        </w:rPr>
      </w:pPr>
      <w:r w:rsidRPr="00144C33">
        <w:rPr>
          <w:color w:val="000000" w:themeColor="text1"/>
          <w:szCs w:val="32"/>
        </w:rPr>
        <w:t>1. Звернутися до голови обласної військової адміністрації з рекомендацією доручити департаменту фінансів ОВА при внесенні змін до обласного бюджету на 2026 рік передбачити видатки в розмірі 300 тис. грн для КЗО “Апостолівський центр підготовки та перепідготовки робітничих кадрів” ДОР” на проведення посівної кампанії на навчальному господарстві закладу.</w:t>
      </w:r>
    </w:p>
    <w:p w14:paraId="3BE5C131" w14:textId="77777777" w:rsidR="005875F3" w:rsidRDefault="005875F3" w:rsidP="005875F3">
      <w:pPr>
        <w:tabs>
          <w:tab w:val="left" w:pos="567"/>
        </w:tabs>
        <w:ind w:firstLine="567"/>
        <w:jc w:val="both"/>
      </w:pPr>
      <w:r>
        <w:t>Джерело фінансування: вільний залишок коштів загального фонду обласного бюджету за результатами 2025 бюджетного року або перерозподіл видатків у межах обласного бюджету на 2026 рік.</w:t>
      </w:r>
    </w:p>
    <w:p w14:paraId="1A396F3A" w14:textId="1FB9C1E7" w:rsidR="003D42CF" w:rsidRPr="00144C33" w:rsidRDefault="003D42CF" w:rsidP="003D42CF">
      <w:pPr>
        <w:tabs>
          <w:tab w:val="left" w:pos="567"/>
        </w:tabs>
        <w:ind w:firstLine="567"/>
        <w:jc w:val="both"/>
        <w:rPr>
          <w:color w:val="000000" w:themeColor="text1"/>
          <w:szCs w:val="32"/>
        </w:rPr>
      </w:pPr>
      <w:r w:rsidRPr="00144C33">
        <w:rPr>
          <w:color w:val="000000" w:themeColor="text1"/>
          <w:szCs w:val="32"/>
        </w:rPr>
        <w:t>2. Відповідно до статті 47 Закону України “Про місцеве самоврядування в Україні” рекомендації Постійної комісії підлягають обов’язковому розгляду. Про виконання пункту 1 цього рішення та вжиті заходи поінформувати Постійну комісію та Дніпропетровську обласну раду у строк до 10.04.2026.</w:t>
      </w:r>
    </w:p>
    <w:p w14:paraId="04C749D9" w14:textId="77777777" w:rsidR="00A40D89" w:rsidRPr="00144C33" w:rsidRDefault="00A40D89" w:rsidP="00A40D89">
      <w:pPr>
        <w:pStyle w:val="afb"/>
        <w:spacing w:before="0" w:after="0"/>
        <w:ind w:firstLine="708"/>
        <w:jc w:val="both"/>
        <w:rPr>
          <w:color w:val="000000" w:themeColor="text1"/>
          <w:sz w:val="28"/>
          <w:szCs w:val="32"/>
          <w:lang w:val="uk-UA"/>
        </w:rPr>
      </w:pPr>
    </w:p>
    <w:p w14:paraId="7778E75C" w14:textId="77777777" w:rsidR="003D42CF" w:rsidRPr="00144C33" w:rsidRDefault="003D42CF" w:rsidP="003D42CF">
      <w:pPr>
        <w:pStyle w:val="a9"/>
        <w:spacing w:line="300" w:lineRule="exact"/>
        <w:jc w:val="center"/>
        <w:rPr>
          <w:bCs/>
        </w:rPr>
      </w:pPr>
      <w:r w:rsidRPr="00144C33">
        <w:rPr>
          <w:bCs/>
        </w:rPr>
        <w:t>Результати голосування:</w:t>
      </w:r>
    </w:p>
    <w:p w14:paraId="7450B8F8" w14:textId="77777777" w:rsidR="003D42CF" w:rsidRPr="00144C33" w:rsidRDefault="003D42CF" w:rsidP="003D42CF">
      <w:pPr>
        <w:pStyle w:val="a9"/>
        <w:spacing w:line="300" w:lineRule="exact"/>
        <w:jc w:val="center"/>
        <w:rPr>
          <w:bCs/>
        </w:rPr>
      </w:pPr>
    </w:p>
    <w:p w14:paraId="57D4F6C2" w14:textId="77777777" w:rsidR="003D42CF" w:rsidRPr="00144C33" w:rsidRDefault="003D42CF" w:rsidP="003D42CF">
      <w:pPr>
        <w:ind w:left="3540"/>
      </w:pPr>
      <w:r w:rsidRPr="00144C33">
        <w:t>Тетяна Чабанова – за</w:t>
      </w:r>
    </w:p>
    <w:p w14:paraId="200B4346" w14:textId="77777777" w:rsidR="003D42CF" w:rsidRPr="00144C33" w:rsidRDefault="003D42CF" w:rsidP="003D42CF">
      <w:pPr>
        <w:ind w:left="3544"/>
      </w:pPr>
      <w:r w:rsidRPr="00144C33">
        <w:t>Олексій Борисенко – за</w:t>
      </w:r>
    </w:p>
    <w:p w14:paraId="6B20A340" w14:textId="77777777" w:rsidR="003D42CF" w:rsidRPr="00144C33" w:rsidRDefault="003D42CF" w:rsidP="003D42CF">
      <w:pPr>
        <w:ind w:left="3540"/>
      </w:pPr>
      <w:r w:rsidRPr="00144C33">
        <w:t>Олександр Буряк</w:t>
      </w:r>
      <w:r w:rsidRPr="00144C33">
        <w:rPr>
          <w:sz w:val="32"/>
        </w:rPr>
        <w:t xml:space="preserve"> </w:t>
      </w:r>
      <w:r w:rsidRPr="00144C33">
        <w:t>– за</w:t>
      </w:r>
    </w:p>
    <w:p w14:paraId="5E23D1BF" w14:textId="77777777" w:rsidR="003D42CF" w:rsidRPr="00144C33" w:rsidRDefault="003D42CF" w:rsidP="003D42CF">
      <w:pPr>
        <w:ind w:left="3540"/>
      </w:pPr>
      <w:r w:rsidRPr="00144C33">
        <w:t xml:space="preserve">Артур </w:t>
      </w:r>
      <w:proofErr w:type="spellStart"/>
      <w:r w:rsidRPr="00144C33">
        <w:t>Геккієв</w:t>
      </w:r>
      <w:proofErr w:type="spellEnd"/>
      <w:r w:rsidRPr="00144C33">
        <w:t xml:space="preserve"> – за</w:t>
      </w:r>
    </w:p>
    <w:p w14:paraId="1F328433" w14:textId="77777777" w:rsidR="003D42CF" w:rsidRPr="00144C33" w:rsidRDefault="003D42CF" w:rsidP="003D42CF">
      <w:pPr>
        <w:ind w:left="3540"/>
      </w:pPr>
      <w:r w:rsidRPr="00144C33">
        <w:t>Євгеній Жадан – за</w:t>
      </w:r>
    </w:p>
    <w:p w14:paraId="70065D02" w14:textId="77777777" w:rsidR="003D42CF" w:rsidRPr="00144C33" w:rsidRDefault="003D42CF" w:rsidP="003D42CF">
      <w:pPr>
        <w:ind w:left="3540"/>
      </w:pPr>
      <w:proofErr w:type="spellStart"/>
      <w:r w:rsidRPr="00144C33">
        <w:t>Гошгар</w:t>
      </w:r>
      <w:proofErr w:type="spellEnd"/>
      <w:r w:rsidRPr="00144C33">
        <w:t xml:space="preserve"> </w:t>
      </w:r>
      <w:proofErr w:type="spellStart"/>
      <w:r w:rsidRPr="00144C33">
        <w:t>Мухтаров</w:t>
      </w:r>
      <w:proofErr w:type="spellEnd"/>
      <w:r w:rsidRPr="00144C33">
        <w:t xml:space="preserve"> – за</w:t>
      </w:r>
    </w:p>
    <w:p w14:paraId="3F2B16AE" w14:textId="77777777" w:rsidR="003D42CF" w:rsidRPr="00144C33" w:rsidRDefault="003D42CF" w:rsidP="003D42CF">
      <w:pPr>
        <w:ind w:left="3544"/>
      </w:pPr>
      <w:r w:rsidRPr="00144C33">
        <w:t>Олена Плахотнік</w:t>
      </w:r>
      <w:r w:rsidRPr="00144C33">
        <w:rPr>
          <w:rFonts w:eastAsiaTheme="minorHAnsi"/>
          <w:lang w:eastAsia="en-US"/>
        </w:rPr>
        <w:t xml:space="preserve"> </w:t>
      </w:r>
      <w:r w:rsidRPr="00144C33">
        <w:t>– за</w:t>
      </w:r>
    </w:p>
    <w:p w14:paraId="7311DBE9" w14:textId="77777777" w:rsidR="003D42CF" w:rsidRPr="00144C33" w:rsidRDefault="003D42CF" w:rsidP="003D42CF">
      <w:pPr>
        <w:ind w:left="3540"/>
      </w:pPr>
      <w:r w:rsidRPr="00144C33">
        <w:t>Олександр Савченко</w:t>
      </w:r>
      <w:r w:rsidRPr="00144C33">
        <w:rPr>
          <w:rFonts w:eastAsiaTheme="minorHAnsi"/>
          <w:lang w:eastAsia="en-US"/>
        </w:rPr>
        <w:t xml:space="preserve"> </w:t>
      </w:r>
      <w:r w:rsidRPr="00144C33">
        <w:t>– за</w:t>
      </w:r>
    </w:p>
    <w:p w14:paraId="0F2E7D86" w14:textId="77777777" w:rsidR="003D42CF" w:rsidRPr="00144C33" w:rsidRDefault="003D42CF" w:rsidP="003D42CF">
      <w:pPr>
        <w:ind w:left="3544"/>
      </w:pPr>
      <w:r w:rsidRPr="00144C33">
        <w:t>Олена Чиркова – за</w:t>
      </w:r>
    </w:p>
    <w:p w14:paraId="0592252C" w14:textId="77777777" w:rsidR="003D42CF" w:rsidRPr="00144C33" w:rsidRDefault="003D42CF" w:rsidP="003D42CF">
      <w:pPr>
        <w:ind w:left="3540"/>
        <w:rPr>
          <w:b/>
          <w:bCs/>
          <w:u w:val="single"/>
          <w:shd w:val="clear" w:color="auto" w:fill="FFFFFF"/>
        </w:rPr>
      </w:pPr>
    </w:p>
    <w:p w14:paraId="2CBD7EC7" w14:textId="77777777" w:rsidR="003D42CF" w:rsidRPr="00144C33" w:rsidRDefault="003D42CF" w:rsidP="003D42CF">
      <w:pPr>
        <w:pStyle w:val="a9"/>
        <w:ind w:left="2832" w:firstLine="708"/>
      </w:pPr>
      <w:r w:rsidRPr="00144C33">
        <w:t xml:space="preserve">за </w:t>
      </w:r>
      <w:r w:rsidRPr="00144C33">
        <w:tab/>
      </w:r>
      <w:r w:rsidRPr="00144C33">
        <w:tab/>
        <w:t xml:space="preserve">  9</w:t>
      </w:r>
    </w:p>
    <w:p w14:paraId="7CB550EF" w14:textId="77777777" w:rsidR="003D42CF" w:rsidRPr="00144C33" w:rsidRDefault="003D42CF" w:rsidP="003D42CF">
      <w:pPr>
        <w:ind w:left="2832" w:firstLine="720"/>
        <w:jc w:val="both"/>
      </w:pPr>
      <w:r w:rsidRPr="00144C33">
        <w:t>проти</w:t>
      </w:r>
      <w:r w:rsidRPr="00144C33">
        <w:tab/>
        <w:t xml:space="preserve">  –</w:t>
      </w:r>
      <w:r w:rsidRPr="00144C33">
        <w:tab/>
        <w:t xml:space="preserve">  </w:t>
      </w:r>
    </w:p>
    <w:p w14:paraId="52EEED50" w14:textId="77777777" w:rsidR="003D42CF" w:rsidRPr="00144C33" w:rsidRDefault="003D42CF" w:rsidP="003D42CF">
      <w:pPr>
        <w:ind w:left="2832" w:firstLine="720"/>
        <w:jc w:val="both"/>
      </w:pPr>
      <w:r w:rsidRPr="00144C33">
        <w:t>утримались  –</w:t>
      </w:r>
      <w:r w:rsidRPr="00144C33">
        <w:tab/>
        <w:t xml:space="preserve">  </w:t>
      </w:r>
    </w:p>
    <w:p w14:paraId="33130615" w14:textId="77777777" w:rsidR="003D42CF" w:rsidRPr="00144C33" w:rsidRDefault="003D42CF" w:rsidP="003D42CF">
      <w:pPr>
        <w:ind w:left="2832" w:firstLine="708"/>
        <w:jc w:val="both"/>
      </w:pPr>
      <w:r w:rsidRPr="00144C33">
        <w:t xml:space="preserve">усього </w:t>
      </w:r>
      <w:r w:rsidRPr="00144C33">
        <w:tab/>
        <w:t xml:space="preserve">  9</w:t>
      </w:r>
    </w:p>
    <w:p w14:paraId="671F15F9" w14:textId="77777777" w:rsidR="00BA61A9" w:rsidRPr="00144C33" w:rsidRDefault="00BA61A9" w:rsidP="00DB5474">
      <w:pPr>
        <w:jc w:val="both"/>
        <w:rPr>
          <w:b/>
          <w:u w:val="single"/>
          <w:shd w:val="clear" w:color="auto" w:fill="FFFFFF"/>
        </w:rPr>
      </w:pPr>
    </w:p>
    <w:p w14:paraId="1F4789A3" w14:textId="77777777" w:rsidR="00A40D89" w:rsidRPr="00144C33" w:rsidRDefault="00A40D89" w:rsidP="00DB5474">
      <w:pPr>
        <w:jc w:val="both"/>
        <w:rPr>
          <w:b/>
          <w:u w:val="single"/>
          <w:shd w:val="clear" w:color="auto" w:fill="FFFFFF"/>
        </w:rPr>
      </w:pPr>
    </w:p>
    <w:p w14:paraId="15AFCF8E" w14:textId="77777777" w:rsidR="00A40D89" w:rsidRPr="00144C33" w:rsidRDefault="00A40D89" w:rsidP="00A40D89">
      <w:pPr>
        <w:jc w:val="both"/>
        <w:rPr>
          <w:color w:val="000000" w:themeColor="text1"/>
          <w:szCs w:val="32"/>
        </w:rPr>
      </w:pPr>
      <w:r w:rsidRPr="00144C33">
        <w:rPr>
          <w:color w:val="000000" w:themeColor="text1"/>
          <w:szCs w:val="32"/>
        </w:rPr>
        <w:t xml:space="preserve">2.7. Про розгляд звернень КП “Декоративні культури” ДОР” та КП “Центр екологічного моніторингу” ДОР”. </w:t>
      </w:r>
    </w:p>
    <w:p w14:paraId="67869149" w14:textId="77777777" w:rsidR="00A40D89" w:rsidRPr="00144C33" w:rsidRDefault="00A40D89" w:rsidP="00A40D89">
      <w:pPr>
        <w:jc w:val="both"/>
        <w:rPr>
          <w:bCs/>
          <w:shd w:val="clear" w:color="auto" w:fill="FFFFFF"/>
        </w:rPr>
      </w:pPr>
    </w:p>
    <w:p w14:paraId="30809661" w14:textId="77777777" w:rsidR="00A40D89" w:rsidRPr="00144C33" w:rsidRDefault="00A40D89" w:rsidP="00A40D89">
      <w:pPr>
        <w:ind w:firstLine="708"/>
        <w:jc w:val="both"/>
      </w:pPr>
      <w:r w:rsidRPr="00144C33">
        <w:rPr>
          <w:bCs/>
        </w:rPr>
        <w:t>Інформація:</w:t>
      </w:r>
      <w:r w:rsidRPr="00144C33">
        <w:rPr>
          <w:b/>
          <w:bCs/>
        </w:rPr>
        <w:t xml:space="preserve"> </w:t>
      </w:r>
      <w:r w:rsidRPr="00144C33">
        <w:t>секретаря постійної комісії обласної ради з питань соціально-економічного розвитку області, бюджету і фінансів Тетяни Чабанової.</w:t>
      </w:r>
    </w:p>
    <w:p w14:paraId="5015E08D" w14:textId="77777777" w:rsidR="00A40D89" w:rsidRPr="00144C33" w:rsidRDefault="00A40D89" w:rsidP="00A40D89">
      <w:pPr>
        <w:ind w:firstLine="708"/>
        <w:jc w:val="both"/>
      </w:pPr>
    </w:p>
    <w:p w14:paraId="72546ED7" w14:textId="591B9E99" w:rsidR="00A40D89" w:rsidRPr="00144C33" w:rsidRDefault="00A40D89" w:rsidP="00A40D89">
      <w:pPr>
        <w:jc w:val="both"/>
      </w:pPr>
      <w:r w:rsidRPr="00144C33">
        <w:rPr>
          <w:bCs/>
        </w:rPr>
        <w:t xml:space="preserve">ВИСТУПИЛИ: </w:t>
      </w:r>
      <w:r w:rsidR="003D36B0" w:rsidRPr="00144C33">
        <w:t>Олена Чиркова</w:t>
      </w:r>
      <w:r w:rsidR="003D36B0">
        <w:t>.</w:t>
      </w:r>
    </w:p>
    <w:p w14:paraId="2C2D2458" w14:textId="77777777" w:rsidR="00A40D89" w:rsidRPr="00144C33" w:rsidRDefault="00A40D89" w:rsidP="00A40D89">
      <w:pPr>
        <w:jc w:val="both"/>
      </w:pPr>
    </w:p>
    <w:p w14:paraId="5AD80FB8" w14:textId="77777777" w:rsidR="00A40D89" w:rsidRPr="00144C33" w:rsidRDefault="00A40D89" w:rsidP="00A40D89">
      <w:pPr>
        <w:pStyle w:val="3"/>
        <w:tabs>
          <w:tab w:val="left" w:pos="720"/>
        </w:tabs>
        <w:ind w:left="96" w:hanging="96"/>
        <w:jc w:val="both"/>
        <w:rPr>
          <w:b w:val="0"/>
          <w:bCs w:val="0"/>
          <w:color w:val="auto"/>
          <w:sz w:val="28"/>
          <w:szCs w:val="28"/>
        </w:rPr>
      </w:pPr>
      <w:r w:rsidRPr="00144C33">
        <w:rPr>
          <w:b w:val="0"/>
          <w:color w:val="auto"/>
          <w:sz w:val="28"/>
          <w:szCs w:val="28"/>
        </w:rPr>
        <w:t>ВИРІШИЛИ</w:t>
      </w:r>
      <w:r w:rsidRPr="00144C33">
        <w:rPr>
          <w:b w:val="0"/>
          <w:bCs w:val="0"/>
          <w:color w:val="auto"/>
          <w:sz w:val="28"/>
          <w:szCs w:val="28"/>
        </w:rPr>
        <w:t xml:space="preserve">: </w:t>
      </w:r>
    </w:p>
    <w:p w14:paraId="042C191F" w14:textId="78314D83" w:rsidR="003D42CF" w:rsidRPr="00144C33" w:rsidRDefault="003D42CF" w:rsidP="003D42CF">
      <w:pPr>
        <w:ind w:firstLine="708"/>
        <w:jc w:val="both"/>
        <w:rPr>
          <w:color w:val="000000" w:themeColor="text1"/>
          <w:szCs w:val="32"/>
        </w:rPr>
      </w:pPr>
      <w:r w:rsidRPr="00144C33">
        <w:rPr>
          <w:color w:val="000000" w:themeColor="text1"/>
          <w:szCs w:val="32"/>
        </w:rPr>
        <w:t xml:space="preserve">1. Доручити управлінню стратегічного планування та комунальної власності виконавчого апарату ДОР у строк до 01.04.2026 підготувати проєкт рішення обласної ради “Про внесення змін до рішення обласної ради від </w:t>
      </w:r>
      <w:r w:rsidR="005875F3">
        <w:rPr>
          <w:color w:val="000000" w:themeColor="text1"/>
          <w:szCs w:val="32"/>
        </w:rPr>
        <w:br/>
      </w:r>
      <w:r w:rsidRPr="00144C33">
        <w:rPr>
          <w:color w:val="000000" w:themeColor="text1"/>
          <w:szCs w:val="32"/>
        </w:rPr>
        <w:lastRenderedPageBreak/>
        <w:t>21 червня 2013 року № 438-19/VІ “Про Регіональну міжгалузеву Програму фінансової підтримки та внесків до статутних капіталів юридичних осіб публічного права, що належать до спільної власності територіальних громад сіл, селищ, міст Дніпропетровської області, на 2013–2028 роки” (зі змінами)” та в установленому порядку подати його на розгляд чергової сесії обласної ради.</w:t>
      </w:r>
    </w:p>
    <w:p w14:paraId="0158494A" w14:textId="2E5E7DBA" w:rsidR="003D42CF" w:rsidRPr="00144C33" w:rsidRDefault="003D42CF" w:rsidP="003D42CF">
      <w:pPr>
        <w:ind w:firstLine="708"/>
        <w:jc w:val="both"/>
        <w:rPr>
          <w:color w:val="000000" w:themeColor="text1"/>
          <w:szCs w:val="32"/>
        </w:rPr>
      </w:pPr>
      <w:r w:rsidRPr="00144C33">
        <w:rPr>
          <w:color w:val="000000" w:themeColor="text1"/>
          <w:szCs w:val="32"/>
        </w:rPr>
        <w:t>2. Звернутися до голови обласної військової адміністрації з рекомендацією доручити департаменту фінансів ОВА після внесення відповідних змін до Програми передбачити видатки з обласного бюджету на 2026 рік для фінансової підтримки зазначених комунальних підприємств.</w:t>
      </w:r>
    </w:p>
    <w:p w14:paraId="2FE297B9" w14:textId="6D6D3AA4" w:rsidR="003D42CF" w:rsidRPr="00144C33" w:rsidRDefault="003D42CF" w:rsidP="003D42CF">
      <w:pPr>
        <w:ind w:firstLine="708"/>
        <w:jc w:val="both"/>
        <w:rPr>
          <w:color w:val="000000" w:themeColor="text1"/>
          <w:szCs w:val="32"/>
        </w:rPr>
      </w:pPr>
      <w:r w:rsidRPr="00144C33">
        <w:rPr>
          <w:color w:val="000000" w:themeColor="text1"/>
          <w:szCs w:val="32"/>
        </w:rPr>
        <w:t>3. Відповідно до статті 47 Закону України “Про місцеве самоврядування в Україні” рекомендації Постійної комісії підлягають обов’язковому розгляду. Про виконання пунктів 1–2 цього рішення та вжиті заходи поінформувати Постійну комісію та Дніпропетровську обласну раду у строк до 10.04.2026.</w:t>
      </w:r>
    </w:p>
    <w:p w14:paraId="53EC6F3B" w14:textId="77777777" w:rsidR="00A40D89" w:rsidRPr="00144C33" w:rsidRDefault="00A40D89" w:rsidP="00A40D89">
      <w:pPr>
        <w:pStyle w:val="afb"/>
        <w:spacing w:before="0" w:after="0"/>
        <w:ind w:firstLine="708"/>
        <w:jc w:val="both"/>
        <w:rPr>
          <w:szCs w:val="28"/>
          <w:lang w:val="uk-UA"/>
        </w:rPr>
      </w:pPr>
    </w:p>
    <w:p w14:paraId="44D0F2BE" w14:textId="77777777" w:rsidR="003D42CF" w:rsidRPr="00144C33" w:rsidRDefault="003D42CF" w:rsidP="003D42CF">
      <w:pPr>
        <w:pStyle w:val="a9"/>
        <w:spacing w:line="300" w:lineRule="exact"/>
        <w:jc w:val="center"/>
        <w:rPr>
          <w:bCs/>
        </w:rPr>
      </w:pPr>
      <w:r w:rsidRPr="00144C33">
        <w:rPr>
          <w:bCs/>
        </w:rPr>
        <w:t>Результати голосування:</w:t>
      </w:r>
    </w:p>
    <w:p w14:paraId="1EFD38E5" w14:textId="77777777" w:rsidR="003D42CF" w:rsidRPr="00144C33" w:rsidRDefault="003D42CF" w:rsidP="003D42CF">
      <w:pPr>
        <w:pStyle w:val="a9"/>
        <w:spacing w:line="300" w:lineRule="exact"/>
        <w:jc w:val="center"/>
        <w:rPr>
          <w:bCs/>
        </w:rPr>
      </w:pPr>
    </w:p>
    <w:p w14:paraId="737C62CF" w14:textId="77777777" w:rsidR="003D42CF" w:rsidRPr="00144C33" w:rsidRDefault="003D42CF" w:rsidP="003D42CF">
      <w:pPr>
        <w:ind w:left="3540"/>
      </w:pPr>
      <w:r w:rsidRPr="00144C33">
        <w:t>Тетяна Чабанова – за</w:t>
      </w:r>
    </w:p>
    <w:p w14:paraId="05E79331" w14:textId="77777777" w:rsidR="003D42CF" w:rsidRPr="00144C33" w:rsidRDefault="003D42CF" w:rsidP="003D42CF">
      <w:pPr>
        <w:ind w:left="3544"/>
      </w:pPr>
      <w:r w:rsidRPr="00144C33">
        <w:t>Олексій Борисенко – за</w:t>
      </w:r>
    </w:p>
    <w:p w14:paraId="2006792C" w14:textId="77777777" w:rsidR="003D42CF" w:rsidRPr="00144C33" w:rsidRDefault="003D42CF" w:rsidP="003D42CF">
      <w:pPr>
        <w:ind w:left="3540"/>
      </w:pPr>
      <w:r w:rsidRPr="00144C33">
        <w:t>Олександр Буряк</w:t>
      </w:r>
      <w:r w:rsidRPr="00144C33">
        <w:rPr>
          <w:sz w:val="32"/>
        </w:rPr>
        <w:t xml:space="preserve"> </w:t>
      </w:r>
      <w:r w:rsidRPr="00144C33">
        <w:t>– за</w:t>
      </w:r>
    </w:p>
    <w:p w14:paraId="33635391" w14:textId="77777777" w:rsidR="003D42CF" w:rsidRPr="00144C33" w:rsidRDefault="003D42CF" w:rsidP="003D42CF">
      <w:pPr>
        <w:ind w:left="3540"/>
      </w:pPr>
      <w:r w:rsidRPr="00144C33">
        <w:t xml:space="preserve">Артур </w:t>
      </w:r>
      <w:proofErr w:type="spellStart"/>
      <w:r w:rsidRPr="00144C33">
        <w:t>Геккієв</w:t>
      </w:r>
      <w:proofErr w:type="spellEnd"/>
      <w:r w:rsidRPr="00144C33">
        <w:t xml:space="preserve"> – за</w:t>
      </w:r>
    </w:p>
    <w:p w14:paraId="0489BF91" w14:textId="77777777" w:rsidR="003D42CF" w:rsidRPr="00144C33" w:rsidRDefault="003D42CF" w:rsidP="003D42CF">
      <w:pPr>
        <w:ind w:left="3540"/>
      </w:pPr>
      <w:r w:rsidRPr="00144C33">
        <w:t>Євгеній Жадан – за</w:t>
      </w:r>
    </w:p>
    <w:p w14:paraId="3386C1A4" w14:textId="77777777" w:rsidR="003D42CF" w:rsidRPr="00144C33" w:rsidRDefault="003D42CF" w:rsidP="003D42CF">
      <w:pPr>
        <w:ind w:left="3540"/>
      </w:pPr>
      <w:proofErr w:type="spellStart"/>
      <w:r w:rsidRPr="00144C33">
        <w:t>Гошгар</w:t>
      </w:r>
      <w:proofErr w:type="spellEnd"/>
      <w:r w:rsidRPr="00144C33">
        <w:t xml:space="preserve"> </w:t>
      </w:r>
      <w:proofErr w:type="spellStart"/>
      <w:r w:rsidRPr="00144C33">
        <w:t>Мухтаров</w:t>
      </w:r>
      <w:proofErr w:type="spellEnd"/>
      <w:r w:rsidRPr="00144C33">
        <w:t xml:space="preserve"> – за</w:t>
      </w:r>
    </w:p>
    <w:p w14:paraId="53BF919C" w14:textId="77777777" w:rsidR="003D42CF" w:rsidRPr="00144C33" w:rsidRDefault="003D42CF" w:rsidP="003D42CF">
      <w:pPr>
        <w:ind w:left="3544"/>
      </w:pPr>
      <w:r w:rsidRPr="00144C33">
        <w:t>Олена Плахотнік</w:t>
      </w:r>
      <w:r w:rsidRPr="00144C33">
        <w:rPr>
          <w:rFonts w:eastAsiaTheme="minorHAnsi"/>
          <w:lang w:eastAsia="en-US"/>
        </w:rPr>
        <w:t xml:space="preserve"> </w:t>
      </w:r>
      <w:r w:rsidRPr="00144C33">
        <w:t>– за</w:t>
      </w:r>
    </w:p>
    <w:p w14:paraId="7741F020" w14:textId="77777777" w:rsidR="003D42CF" w:rsidRPr="00144C33" w:rsidRDefault="003D42CF" w:rsidP="003D42CF">
      <w:pPr>
        <w:ind w:left="3540"/>
      </w:pPr>
      <w:r w:rsidRPr="00144C33">
        <w:t>Олександр Савченко</w:t>
      </w:r>
      <w:r w:rsidRPr="00144C33">
        <w:rPr>
          <w:rFonts w:eastAsiaTheme="minorHAnsi"/>
          <w:lang w:eastAsia="en-US"/>
        </w:rPr>
        <w:t xml:space="preserve"> </w:t>
      </w:r>
      <w:r w:rsidRPr="00144C33">
        <w:t>– за</w:t>
      </w:r>
    </w:p>
    <w:p w14:paraId="37A5EF64" w14:textId="77777777" w:rsidR="003D42CF" w:rsidRPr="00144C33" w:rsidRDefault="003D42CF" w:rsidP="003D42CF">
      <w:pPr>
        <w:ind w:left="3544"/>
      </w:pPr>
      <w:r w:rsidRPr="00144C33">
        <w:t>Олена Чиркова – за</w:t>
      </w:r>
    </w:p>
    <w:p w14:paraId="1799005A" w14:textId="77777777" w:rsidR="003D42CF" w:rsidRPr="00144C33" w:rsidRDefault="003D42CF" w:rsidP="003D42CF">
      <w:pPr>
        <w:pStyle w:val="a9"/>
        <w:spacing w:line="300" w:lineRule="exact"/>
        <w:rPr>
          <w:b/>
          <w:bCs/>
        </w:rPr>
      </w:pPr>
    </w:p>
    <w:p w14:paraId="63AF2EF8" w14:textId="77777777" w:rsidR="003D42CF" w:rsidRPr="00144C33" w:rsidRDefault="003D42CF" w:rsidP="003D42CF">
      <w:pPr>
        <w:pStyle w:val="a9"/>
        <w:ind w:left="2832" w:firstLine="708"/>
      </w:pPr>
      <w:r w:rsidRPr="00144C33">
        <w:t xml:space="preserve">за </w:t>
      </w:r>
      <w:r w:rsidRPr="00144C33">
        <w:tab/>
      </w:r>
      <w:r w:rsidRPr="00144C33">
        <w:tab/>
        <w:t xml:space="preserve">  9</w:t>
      </w:r>
    </w:p>
    <w:p w14:paraId="52A9DBBA" w14:textId="77777777" w:rsidR="003D42CF" w:rsidRPr="00144C33" w:rsidRDefault="003D42CF" w:rsidP="003D42CF">
      <w:pPr>
        <w:ind w:left="2832" w:firstLine="720"/>
        <w:jc w:val="both"/>
      </w:pPr>
      <w:r w:rsidRPr="00144C33">
        <w:t>проти</w:t>
      </w:r>
      <w:r w:rsidRPr="00144C33">
        <w:tab/>
        <w:t xml:space="preserve">  –</w:t>
      </w:r>
      <w:r w:rsidRPr="00144C33">
        <w:tab/>
        <w:t xml:space="preserve">  </w:t>
      </w:r>
    </w:p>
    <w:p w14:paraId="595F3D2B" w14:textId="77777777" w:rsidR="003D42CF" w:rsidRPr="00144C33" w:rsidRDefault="003D42CF" w:rsidP="003D42CF">
      <w:pPr>
        <w:ind w:left="2832" w:firstLine="720"/>
        <w:jc w:val="both"/>
      </w:pPr>
      <w:r w:rsidRPr="00144C33">
        <w:t>утримались  –</w:t>
      </w:r>
      <w:r w:rsidRPr="00144C33">
        <w:tab/>
        <w:t xml:space="preserve">  </w:t>
      </w:r>
    </w:p>
    <w:p w14:paraId="35BA8937" w14:textId="77777777" w:rsidR="003D42CF" w:rsidRPr="00144C33" w:rsidRDefault="003D42CF" w:rsidP="003D42CF">
      <w:pPr>
        <w:ind w:left="2832" w:firstLine="708"/>
        <w:jc w:val="both"/>
      </w:pPr>
      <w:r w:rsidRPr="00144C33">
        <w:t xml:space="preserve">усього </w:t>
      </w:r>
      <w:r w:rsidRPr="00144C33">
        <w:tab/>
        <w:t xml:space="preserve">  9</w:t>
      </w:r>
    </w:p>
    <w:p w14:paraId="17B460C4" w14:textId="77777777" w:rsidR="00A40D89" w:rsidRPr="00144C33" w:rsidRDefault="00A40D89" w:rsidP="00A40D89">
      <w:pPr>
        <w:jc w:val="both"/>
        <w:rPr>
          <w:b/>
          <w:u w:val="single"/>
          <w:shd w:val="clear" w:color="auto" w:fill="FFFFFF"/>
        </w:rPr>
      </w:pPr>
    </w:p>
    <w:p w14:paraId="502EE0B7" w14:textId="77777777" w:rsidR="003D42CF" w:rsidRPr="00144C33" w:rsidRDefault="003D42CF" w:rsidP="00A40D89">
      <w:pPr>
        <w:jc w:val="both"/>
        <w:rPr>
          <w:b/>
          <w:u w:val="single"/>
          <w:shd w:val="clear" w:color="auto" w:fill="FFFFFF"/>
        </w:rPr>
      </w:pPr>
    </w:p>
    <w:p w14:paraId="12A2BD8D" w14:textId="00E994A6" w:rsidR="003D42CF" w:rsidRPr="00144C33" w:rsidRDefault="00144C33" w:rsidP="003D42CF">
      <w:pPr>
        <w:jc w:val="both"/>
      </w:pPr>
      <w:r>
        <w:t>2.8</w:t>
      </w:r>
      <w:r w:rsidR="003D42CF" w:rsidRPr="00144C33">
        <w:t>. Про перегляд розміру кошторисної заробітної плати, що застосовується при визначенні вартості будівництва об’єктів за рахунок коштів обласного бюджету.</w:t>
      </w:r>
    </w:p>
    <w:p w14:paraId="084E79E1" w14:textId="77777777" w:rsidR="003D42CF" w:rsidRPr="00144C33" w:rsidRDefault="003D42CF" w:rsidP="003D42CF">
      <w:pPr>
        <w:jc w:val="both"/>
        <w:rPr>
          <w:bCs/>
          <w:shd w:val="clear" w:color="auto" w:fill="FFFFFF"/>
        </w:rPr>
      </w:pPr>
    </w:p>
    <w:p w14:paraId="45A6744B" w14:textId="77777777" w:rsidR="003D42CF" w:rsidRPr="00144C33" w:rsidRDefault="003D42CF" w:rsidP="003D42CF">
      <w:pPr>
        <w:ind w:firstLine="708"/>
        <w:jc w:val="both"/>
      </w:pPr>
      <w:r w:rsidRPr="00144C33">
        <w:rPr>
          <w:bCs/>
        </w:rPr>
        <w:t>Інформація:</w:t>
      </w:r>
      <w:r w:rsidRPr="00144C33">
        <w:rPr>
          <w:b/>
          <w:bCs/>
        </w:rPr>
        <w:t xml:space="preserve"> </w:t>
      </w:r>
      <w:r w:rsidRPr="00144C33">
        <w:t>секретаря постійної комісії обласної ради з питань соціально-економічного розвитку області, бюджету і фінансів Тетяни Чабанової.</w:t>
      </w:r>
    </w:p>
    <w:p w14:paraId="1DC84CFF" w14:textId="77777777" w:rsidR="003D42CF" w:rsidRPr="00144C33" w:rsidRDefault="003D42CF" w:rsidP="003D42CF">
      <w:pPr>
        <w:ind w:firstLine="708"/>
        <w:jc w:val="both"/>
      </w:pPr>
    </w:p>
    <w:p w14:paraId="283E8DC2" w14:textId="76A05535" w:rsidR="003D42CF" w:rsidRPr="00144C33" w:rsidRDefault="003D42CF" w:rsidP="003D42CF">
      <w:pPr>
        <w:jc w:val="both"/>
      </w:pPr>
      <w:r w:rsidRPr="00144C33">
        <w:t xml:space="preserve">ВИСТУПИЛИ: </w:t>
      </w:r>
      <w:r w:rsidR="006F38F4" w:rsidRPr="00144C33">
        <w:t>Євгеній Жадан</w:t>
      </w:r>
      <w:r w:rsidR="006F38F4">
        <w:t>.</w:t>
      </w:r>
    </w:p>
    <w:p w14:paraId="02D10B05" w14:textId="77777777" w:rsidR="003D42CF" w:rsidRPr="00144C33" w:rsidRDefault="003D42CF" w:rsidP="003D42CF">
      <w:pPr>
        <w:jc w:val="both"/>
      </w:pPr>
    </w:p>
    <w:p w14:paraId="28A0737E" w14:textId="77777777" w:rsidR="003D42CF" w:rsidRPr="00144C33" w:rsidRDefault="003D42CF" w:rsidP="003D42CF">
      <w:pPr>
        <w:pStyle w:val="3"/>
        <w:tabs>
          <w:tab w:val="left" w:pos="720"/>
        </w:tabs>
        <w:ind w:left="96" w:hanging="96"/>
        <w:jc w:val="both"/>
        <w:rPr>
          <w:rFonts w:eastAsia="Times New Roman"/>
          <w:b w:val="0"/>
          <w:bCs w:val="0"/>
          <w:color w:val="auto"/>
          <w:sz w:val="28"/>
          <w:szCs w:val="28"/>
        </w:rPr>
      </w:pPr>
      <w:r w:rsidRPr="00144C33">
        <w:rPr>
          <w:rFonts w:eastAsia="Times New Roman"/>
          <w:b w:val="0"/>
          <w:bCs w:val="0"/>
          <w:color w:val="auto"/>
          <w:sz w:val="28"/>
          <w:szCs w:val="28"/>
        </w:rPr>
        <w:t xml:space="preserve">ВИРІШИЛИ: </w:t>
      </w:r>
    </w:p>
    <w:p w14:paraId="5140D88D" w14:textId="78044712" w:rsidR="003D42CF" w:rsidRPr="00144C33" w:rsidRDefault="003D42CF" w:rsidP="003D42CF">
      <w:pPr>
        <w:tabs>
          <w:tab w:val="left" w:pos="567"/>
        </w:tabs>
        <w:ind w:firstLine="567"/>
        <w:jc w:val="both"/>
      </w:pPr>
      <w:r w:rsidRPr="00144C33">
        <w:t xml:space="preserve">1. Звернутися до голови обласної військової адміністрації з рекомендацією доручити департаменту економічного розвитку ОВА спільно </w:t>
      </w:r>
      <w:r w:rsidRPr="00144C33">
        <w:lastRenderedPageBreak/>
        <w:t xml:space="preserve">з департаментом капітального будівництва ОВА у строк до 01.04.2026 підготувати та подати до Дніпропетровської обласної ради в установленому порядку проєкт змін до рішення обласної ради від 11 жовтня 2017 року </w:t>
      </w:r>
      <w:r w:rsidR="00FF3E83">
        <w:br/>
      </w:r>
      <w:r w:rsidRPr="00144C33">
        <w:t>№ 234-10/VII (зі змінами) з переглянутим розміром кошторисної заробітної плати з урахуванням постанови Кабінету Міністрів України від 19.11.2025 № 1512 та Галузевої угоди на 2025–2027 роки.</w:t>
      </w:r>
    </w:p>
    <w:p w14:paraId="53C90CF8" w14:textId="30EE8E3E" w:rsidR="003D42CF" w:rsidRPr="00144C33" w:rsidRDefault="003D42CF" w:rsidP="003D42CF">
      <w:pPr>
        <w:tabs>
          <w:tab w:val="left" w:pos="567"/>
        </w:tabs>
        <w:ind w:firstLine="567"/>
        <w:jc w:val="both"/>
      </w:pPr>
      <w:r w:rsidRPr="00144C33">
        <w:t>2. Рекомендувати Дніпропетровській обласній раді при розгляді проєкту рішення врахувати висновки Постійної комісії.</w:t>
      </w:r>
    </w:p>
    <w:p w14:paraId="13A0E435" w14:textId="395FE655" w:rsidR="003D42CF" w:rsidRPr="00144C33" w:rsidRDefault="003D42CF" w:rsidP="003D42CF">
      <w:pPr>
        <w:tabs>
          <w:tab w:val="left" w:pos="567"/>
        </w:tabs>
        <w:ind w:firstLine="567"/>
        <w:jc w:val="both"/>
      </w:pPr>
      <w:r w:rsidRPr="00144C33">
        <w:t>3. Відповідно до статті 47 Закону України “Про місцеве самоврядування в Україні” рекомендації Постійної комісії підлягають обов’язковому розгляду. Про виконання пунктів 1–2 цього рішення та вжиті заходи поінформувати Постійну комісію та Дніпропетровську обласну раду у строк до 10.04.2026.</w:t>
      </w:r>
    </w:p>
    <w:p w14:paraId="5E7E9D7A" w14:textId="77777777" w:rsidR="003D42CF" w:rsidRPr="00144C33" w:rsidRDefault="003D42CF" w:rsidP="003D42CF">
      <w:pPr>
        <w:pStyle w:val="afb"/>
        <w:spacing w:before="0" w:after="0"/>
        <w:ind w:firstLine="708"/>
        <w:jc w:val="both"/>
        <w:rPr>
          <w:sz w:val="28"/>
          <w:szCs w:val="28"/>
          <w:lang w:val="uk-UA"/>
        </w:rPr>
      </w:pPr>
    </w:p>
    <w:p w14:paraId="3A6C3AAC" w14:textId="77777777" w:rsidR="003D42CF" w:rsidRPr="00144C33" w:rsidRDefault="003D42CF" w:rsidP="003D42CF">
      <w:pPr>
        <w:pStyle w:val="a9"/>
        <w:spacing w:line="300" w:lineRule="exact"/>
        <w:jc w:val="center"/>
        <w:rPr>
          <w:bCs/>
        </w:rPr>
      </w:pPr>
      <w:r w:rsidRPr="00144C33">
        <w:rPr>
          <w:bCs/>
        </w:rPr>
        <w:t>Результати голосування:</w:t>
      </w:r>
    </w:p>
    <w:p w14:paraId="65139ACB" w14:textId="77777777" w:rsidR="003D42CF" w:rsidRPr="00144C33" w:rsidRDefault="003D42CF" w:rsidP="003D42CF">
      <w:pPr>
        <w:pStyle w:val="a9"/>
        <w:spacing w:line="300" w:lineRule="exact"/>
        <w:jc w:val="center"/>
        <w:rPr>
          <w:bCs/>
        </w:rPr>
      </w:pPr>
    </w:p>
    <w:p w14:paraId="3C26546F" w14:textId="77777777" w:rsidR="003D42CF" w:rsidRPr="00144C33" w:rsidRDefault="003D42CF" w:rsidP="003D42CF">
      <w:pPr>
        <w:ind w:left="3540"/>
      </w:pPr>
      <w:r w:rsidRPr="00144C33">
        <w:t>Тетяна Чабанова – за</w:t>
      </w:r>
    </w:p>
    <w:p w14:paraId="2581F560" w14:textId="77777777" w:rsidR="003D42CF" w:rsidRPr="00144C33" w:rsidRDefault="003D42CF" w:rsidP="003D42CF">
      <w:pPr>
        <w:ind w:left="3544"/>
      </w:pPr>
      <w:r w:rsidRPr="00144C33">
        <w:t>Олексій Борисенко – за</w:t>
      </w:r>
    </w:p>
    <w:p w14:paraId="05AF2F8E" w14:textId="77777777" w:rsidR="003D42CF" w:rsidRPr="00144C33" w:rsidRDefault="003D42CF" w:rsidP="003D42CF">
      <w:pPr>
        <w:ind w:left="3540"/>
      </w:pPr>
      <w:r w:rsidRPr="00144C33">
        <w:t>Олександр Буряк</w:t>
      </w:r>
      <w:r w:rsidRPr="00144C33">
        <w:rPr>
          <w:sz w:val="32"/>
        </w:rPr>
        <w:t xml:space="preserve"> </w:t>
      </w:r>
      <w:r w:rsidRPr="00144C33">
        <w:t>– за</w:t>
      </w:r>
    </w:p>
    <w:p w14:paraId="2CC01F99" w14:textId="77777777" w:rsidR="003D42CF" w:rsidRPr="00144C33" w:rsidRDefault="003D42CF" w:rsidP="003D42CF">
      <w:pPr>
        <w:ind w:left="3540"/>
      </w:pPr>
      <w:r w:rsidRPr="00144C33">
        <w:t xml:space="preserve">Артур </w:t>
      </w:r>
      <w:proofErr w:type="spellStart"/>
      <w:r w:rsidRPr="00144C33">
        <w:t>Геккієв</w:t>
      </w:r>
      <w:proofErr w:type="spellEnd"/>
      <w:r w:rsidRPr="00144C33">
        <w:t xml:space="preserve"> – за</w:t>
      </w:r>
    </w:p>
    <w:p w14:paraId="6188EF38" w14:textId="77777777" w:rsidR="003D42CF" w:rsidRPr="00144C33" w:rsidRDefault="003D42CF" w:rsidP="003D42CF">
      <w:pPr>
        <w:ind w:left="3540"/>
      </w:pPr>
      <w:r w:rsidRPr="00144C33">
        <w:t>Євгеній Жадан – за</w:t>
      </w:r>
    </w:p>
    <w:p w14:paraId="5D4E31DA" w14:textId="77777777" w:rsidR="003D42CF" w:rsidRPr="00144C33" w:rsidRDefault="003D42CF" w:rsidP="003D42CF">
      <w:pPr>
        <w:ind w:left="3540"/>
      </w:pPr>
      <w:proofErr w:type="spellStart"/>
      <w:r w:rsidRPr="00144C33">
        <w:t>Гошгар</w:t>
      </w:r>
      <w:proofErr w:type="spellEnd"/>
      <w:r w:rsidRPr="00144C33">
        <w:t xml:space="preserve"> </w:t>
      </w:r>
      <w:proofErr w:type="spellStart"/>
      <w:r w:rsidRPr="00144C33">
        <w:t>Мухтаров</w:t>
      </w:r>
      <w:proofErr w:type="spellEnd"/>
      <w:r w:rsidRPr="00144C33">
        <w:t xml:space="preserve"> – за</w:t>
      </w:r>
    </w:p>
    <w:p w14:paraId="1BDB515D" w14:textId="77777777" w:rsidR="003D42CF" w:rsidRPr="00144C33" w:rsidRDefault="003D42CF" w:rsidP="003D42CF">
      <w:pPr>
        <w:ind w:left="3544"/>
      </w:pPr>
      <w:r w:rsidRPr="00144C33">
        <w:t>Олена Плахотнік</w:t>
      </w:r>
      <w:r w:rsidRPr="00144C33">
        <w:rPr>
          <w:rFonts w:eastAsiaTheme="minorHAnsi"/>
          <w:lang w:eastAsia="en-US"/>
        </w:rPr>
        <w:t xml:space="preserve"> </w:t>
      </w:r>
      <w:r w:rsidRPr="00144C33">
        <w:t>– за</w:t>
      </w:r>
    </w:p>
    <w:p w14:paraId="47CD161B" w14:textId="77777777" w:rsidR="003D42CF" w:rsidRPr="00144C33" w:rsidRDefault="003D42CF" w:rsidP="003D42CF">
      <w:pPr>
        <w:ind w:left="3540"/>
      </w:pPr>
      <w:r w:rsidRPr="00144C33">
        <w:t>Олександр Савченко</w:t>
      </w:r>
      <w:r w:rsidRPr="00144C33">
        <w:rPr>
          <w:rFonts w:eastAsiaTheme="minorHAnsi"/>
          <w:lang w:eastAsia="en-US"/>
        </w:rPr>
        <w:t xml:space="preserve"> </w:t>
      </w:r>
      <w:r w:rsidRPr="00144C33">
        <w:t>– за</w:t>
      </w:r>
    </w:p>
    <w:p w14:paraId="21D5E1ED" w14:textId="77777777" w:rsidR="003D42CF" w:rsidRPr="00144C33" w:rsidRDefault="003D42CF" w:rsidP="003D42CF">
      <w:pPr>
        <w:ind w:left="3544"/>
      </w:pPr>
      <w:r w:rsidRPr="00144C33">
        <w:t>Олена Чиркова – за</w:t>
      </w:r>
    </w:p>
    <w:p w14:paraId="7E5C54B9" w14:textId="77777777" w:rsidR="003D42CF" w:rsidRPr="00144C33" w:rsidRDefault="003D42CF" w:rsidP="003D42CF">
      <w:pPr>
        <w:pStyle w:val="a9"/>
        <w:spacing w:line="300" w:lineRule="exact"/>
        <w:rPr>
          <w:b/>
          <w:bCs/>
        </w:rPr>
      </w:pPr>
    </w:p>
    <w:p w14:paraId="372B292E" w14:textId="77777777" w:rsidR="003D42CF" w:rsidRPr="00144C33" w:rsidRDefault="003D42CF" w:rsidP="003D42CF">
      <w:pPr>
        <w:pStyle w:val="a9"/>
        <w:ind w:left="2832" w:firstLine="708"/>
      </w:pPr>
      <w:r w:rsidRPr="00144C33">
        <w:t xml:space="preserve">за </w:t>
      </w:r>
      <w:r w:rsidRPr="00144C33">
        <w:tab/>
      </w:r>
      <w:r w:rsidRPr="00144C33">
        <w:tab/>
        <w:t xml:space="preserve">  9</w:t>
      </w:r>
    </w:p>
    <w:p w14:paraId="0DD799D0" w14:textId="77777777" w:rsidR="003D42CF" w:rsidRPr="00144C33" w:rsidRDefault="003D42CF" w:rsidP="003D42CF">
      <w:pPr>
        <w:ind w:left="2832" w:firstLine="720"/>
        <w:jc w:val="both"/>
      </w:pPr>
      <w:r w:rsidRPr="00144C33">
        <w:t>проти</w:t>
      </w:r>
      <w:r w:rsidRPr="00144C33">
        <w:tab/>
        <w:t xml:space="preserve">  –</w:t>
      </w:r>
      <w:r w:rsidRPr="00144C33">
        <w:tab/>
        <w:t xml:space="preserve">  </w:t>
      </w:r>
    </w:p>
    <w:p w14:paraId="23347AB5" w14:textId="77777777" w:rsidR="003D42CF" w:rsidRPr="00144C33" w:rsidRDefault="003D42CF" w:rsidP="003D42CF">
      <w:pPr>
        <w:ind w:left="2832" w:firstLine="720"/>
        <w:jc w:val="both"/>
      </w:pPr>
      <w:r w:rsidRPr="00144C33">
        <w:t>утримались  –</w:t>
      </w:r>
      <w:r w:rsidRPr="00144C33">
        <w:tab/>
        <w:t xml:space="preserve">  </w:t>
      </w:r>
    </w:p>
    <w:p w14:paraId="2F5449CC" w14:textId="77777777" w:rsidR="003D42CF" w:rsidRPr="00144C33" w:rsidRDefault="003D42CF" w:rsidP="003D42CF">
      <w:pPr>
        <w:ind w:left="2832" w:firstLine="708"/>
        <w:jc w:val="both"/>
      </w:pPr>
      <w:r w:rsidRPr="00144C33">
        <w:t xml:space="preserve">усього </w:t>
      </w:r>
      <w:r w:rsidRPr="00144C33">
        <w:tab/>
        <w:t xml:space="preserve">  9</w:t>
      </w:r>
    </w:p>
    <w:p w14:paraId="24A27A13" w14:textId="77777777" w:rsidR="003D42CF" w:rsidRPr="00144C33" w:rsidRDefault="003D42CF" w:rsidP="00A40D89">
      <w:pPr>
        <w:jc w:val="both"/>
        <w:rPr>
          <w:b/>
          <w:u w:val="single"/>
          <w:shd w:val="clear" w:color="auto" w:fill="FFFFFF"/>
        </w:rPr>
      </w:pPr>
    </w:p>
    <w:p w14:paraId="0583A86E" w14:textId="77777777" w:rsidR="00A40D89" w:rsidRPr="00144C33" w:rsidRDefault="00A40D89" w:rsidP="00DB5474">
      <w:pPr>
        <w:jc w:val="both"/>
        <w:rPr>
          <w:b/>
          <w:u w:val="single"/>
          <w:shd w:val="clear" w:color="auto" w:fill="FFFFFF"/>
        </w:rPr>
      </w:pPr>
    </w:p>
    <w:p w14:paraId="2A2C1A7D" w14:textId="391DEFD2" w:rsidR="006E06FB" w:rsidRPr="00144C33" w:rsidRDefault="006E06FB" w:rsidP="00C33BD2">
      <w:pPr>
        <w:jc w:val="both"/>
      </w:pPr>
      <w:r w:rsidRPr="00144C33">
        <w:rPr>
          <w:shd w:val="clear" w:color="auto" w:fill="FFFFFF"/>
        </w:rPr>
        <w:t xml:space="preserve">СЛУХАЛИ: </w:t>
      </w:r>
      <w:r w:rsidR="00BC7BA5" w:rsidRPr="00144C33">
        <w:rPr>
          <w:shd w:val="clear" w:color="auto" w:fill="FFFFFF"/>
        </w:rPr>
        <w:t>3</w:t>
      </w:r>
      <w:r w:rsidRPr="00144C33">
        <w:rPr>
          <w:shd w:val="clear" w:color="auto" w:fill="FFFFFF"/>
        </w:rPr>
        <w:t xml:space="preserve">. Про прийняття </w:t>
      </w:r>
      <w:r w:rsidRPr="00144C33">
        <w:t>висновків та рекомендацій засідання постійної комісії обласної ради з питань соціально-економічного розвитку області, бюджету і фінансів з питань Порядку денного.</w:t>
      </w:r>
      <w:r w:rsidR="00AE69AC">
        <w:t xml:space="preserve"> </w:t>
      </w:r>
      <w:bookmarkStart w:id="0" w:name="_GoBack"/>
      <w:bookmarkEnd w:id="0"/>
    </w:p>
    <w:p w14:paraId="790106DF" w14:textId="77777777" w:rsidR="006E06FB" w:rsidRPr="00144C33" w:rsidRDefault="006E06FB" w:rsidP="00C33BD2">
      <w:pPr>
        <w:pStyle w:val="afb"/>
        <w:spacing w:before="0" w:after="0"/>
        <w:jc w:val="both"/>
        <w:rPr>
          <w:b/>
          <w:bCs/>
          <w:sz w:val="28"/>
          <w:szCs w:val="28"/>
          <w:lang w:val="uk-UA"/>
        </w:rPr>
      </w:pPr>
    </w:p>
    <w:p w14:paraId="37719492" w14:textId="0224E28D" w:rsidR="006E06FB" w:rsidRPr="00144C33" w:rsidRDefault="006E06FB" w:rsidP="00C33BD2">
      <w:pPr>
        <w:pStyle w:val="afb"/>
        <w:spacing w:before="0" w:after="0"/>
        <w:ind w:firstLine="708"/>
        <w:jc w:val="both"/>
        <w:rPr>
          <w:sz w:val="28"/>
          <w:szCs w:val="28"/>
          <w:lang w:val="uk-UA"/>
        </w:rPr>
      </w:pPr>
      <w:r w:rsidRPr="00144C33">
        <w:rPr>
          <w:bCs/>
          <w:sz w:val="28"/>
          <w:szCs w:val="28"/>
          <w:lang w:val="uk-UA"/>
        </w:rPr>
        <w:t>Інформація:</w:t>
      </w:r>
      <w:r w:rsidRPr="00144C33">
        <w:rPr>
          <w:sz w:val="28"/>
          <w:szCs w:val="28"/>
          <w:lang w:val="uk-UA"/>
        </w:rPr>
        <w:t xml:space="preserve"> </w:t>
      </w:r>
      <w:r w:rsidR="002B4F88" w:rsidRPr="00144C33">
        <w:rPr>
          <w:sz w:val="28"/>
          <w:szCs w:val="28"/>
          <w:lang w:val="uk-UA"/>
        </w:rPr>
        <w:t>секретаря постійної комісії обласної ради з питань соціально-економічного розвитку області, б</w:t>
      </w:r>
      <w:r w:rsidR="004A6238" w:rsidRPr="00144C33">
        <w:rPr>
          <w:sz w:val="28"/>
          <w:szCs w:val="28"/>
          <w:lang w:val="uk-UA"/>
        </w:rPr>
        <w:t>юджету і фінансів Тетяни Чабанової.</w:t>
      </w:r>
    </w:p>
    <w:p w14:paraId="1B5D6CBF" w14:textId="77777777" w:rsidR="006E06FB" w:rsidRPr="00144C33" w:rsidRDefault="006E06FB" w:rsidP="00C33BD2">
      <w:pPr>
        <w:jc w:val="both"/>
      </w:pPr>
    </w:p>
    <w:p w14:paraId="6A21AEB4" w14:textId="77777777" w:rsidR="006E06FB" w:rsidRPr="00144C33" w:rsidRDefault="006E06FB" w:rsidP="00C33BD2">
      <w:pPr>
        <w:jc w:val="both"/>
        <w:rPr>
          <w:bCs/>
        </w:rPr>
      </w:pPr>
      <w:r w:rsidRPr="00144C33">
        <w:rPr>
          <w:bCs/>
        </w:rPr>
        <w:t>ВИСТУПИЛИ:</w:t>
      </w:r>
      <w:r w:rsidRPr="00144C33">
        <w:t xml:space="preserve"> </w:t>
      </w:r>
    </w:p>
    <w:p w14:paraId="29382EFF" w14:textId="77777777" w:rsidR="006E06FB" w:rsidRPr="00144C33" w:rsidRDefault="006E06FB" w:rsidP="00C33BD2">
      <w:pPr>
        <w:jc w:val="both"/>
      </w:pPr>
    </w:p>
    <w:p w14:paraId="6B6FACEC" w14:textId="77777777" w:rsidR="006E06FB" w:rsidRPr="00144C33" w:rsidRDefault="006E06FB" w:rsidP="00C33BD2">
      <w:pPr>
        <w:pStyle w:val="3"/>
        <w:tabs>
          <w:tab w:val="left" w:pos="720"/>
        </w:tabs>
        <w:ind w:left="96" w:hanging="96"/>
        <w:jc w:val="both"/>
        <w:rPr>
          <w:b w:val="0"/>
          <w:bCs w:val="0"/>
          <w:color w:val="auto"/>
          <w:sz w:val="28"/>
          <w:szCs w:val="28"/>
        </w:rPr>
      </w:pPr>
      <w:r w:rsidRPr="00144C33">
        <w:rPr>
          <w:b w:val="0"/>
          <w:color w:val="auto"/>
          <w:sz w:val="28"/>
          <w:szCs w:val="28"/>
        </w:rPr>
        <w:t>ВИРІШИЛИ</w:t>
      </w:r>
      <w:r w:rsidRPr="00144C33">
        <w:rPr>
          <w:b w:val="0"/>
          <w:bCs w:val="0"/>
          <w:color w:val="auto"/>
          <w:sz w:val="28"/>
          <w:szCs w:val="28"/>
        </w:rPr>
        <w:t xml:space="preserve">: </w:t>
      </w:r>
    </w:p>
    <w:p w14:paraId="06DB2567" w14:textId="7EF5CA5B" w:rsidR="002B4F88" w:rsidRPr="00144C33" w:rsidRDefault="002B4F88" w:rsidP="002B4F88">
      <w:pPr>
        <w:pStyle w:val="afb"/>
        <w:spacing w:before="0" w:after="0"/>
        <w:ind w:firstLine="708"/>
        <w:jc w:val="both"/>
        <w:rPr>
          <w:sz w:val="28"/>
          <w:szCs w:val="28"/>
          <w:lang w:val="uk-UA"/>
        </w:rPr>
      </w:pPr>
      <w:r w:rsidRPr="00144C33">
        <w:rPr>
          <w:sz w:val="28"/>
          <w:szCs w:val="28"/>
          <w:lang w:val="uk-UA"/>
        </w:rPr>
        <w:t xml:space="preserve">1. Інформацію секретаря постійної комісії обласної ради з питань соціально-економічного розвитку області, бюджету і фінансів </w:t>
      </w:r>
      <w:r w:rsidR="004A6238" w:rsidRPr="00144C33">
        <w:rPr>
          <w:sz w:val="28"/>
          <w:szCs w:val="28"/>
          <w:lang w:val="uk-UA"/>
        </w:rPr>
        <w:t xml:space="preserve">Тетяни </w:t>
      </w:r>
      <w:r w:rsidRPr="00144C33">
        <w:rPr>
          <w:sz w:val="28"/>
          <w:szCs w:val="28"/>
          <w:lang w:val="uk-UA"/>
        </w:rPr>
        <w:t>Чабанової взяти до відома.</w:t>
      </w:r>
    </w:p>
    <w:p w14:paraId="65B7F75C" w14:textId="77777777" w:rsidR="006E06FB" w:rsidRPr="00144C33" w:rsidRDefault="006E06FB" w:rsidP="00C33BD2">
      <w:pPr>
        <w:pStyle w:val="af8"/>
        <w:ind w:left="0" w:firstLine="708"/>
        <w:jc w:val="both"/>
        <w:rPr>
          <w:lang w:val="uk-UA"/>
        </w:rPr>
      </w:pPr>
      <w:r w:rsidRPr="00144C33">
        <w:rPr>
          <w:lang w:val="uk-UA"/>
        </w:rPr>
        <w:lastRenderedPageBreak/>
        <w:t>2. Прийняти висновки та рекомендації засідання постійної комісії обласної ради з питань соціально-економічного розвитку області, бюджету і фінансів з питань Порядку денного (додаються).</w:t>
      </w:r>
    </w:p>
    <w:p w14:paraId="5D997D0E" w14:textId="77777777" w:rsidR="006E06FB" w:rsidRPr="00144C33" w:rsidRDefault="006E06FB" w:rsidP="00C33BD2">
      <w:pPr>
        <w:pStyle w:val="a9"/>
        <w:jc w:val="center"/>
        <w:rPr>
          <w:b/>
          <w:bCs/>
        </w:rPr>
      </w:pPr>
    </w:p>
    <w:p w14:paraId="37A000CA" w14:textId="77777777" w:rsidR="00386D6F" w:rsidRPr="00144C33" w:rsidRDefault="00386D6F" w:rsidP="00386D6F">
      <w:pPr>
        <w:pStyle w:val="a9"/>
        <w:spacing w:line="300" w:lineRule="exact"/>
        <w:jc w:val="center"/>
        <w:rPr>
          <w:bCs/>
        </w:rPr>
      </w:pPr>
      <w:r w:rsidRPr="00144C33">
        <w:rPr>
          <w:bCs/>
        </w:rPr>
        <w:t>Результати голосування:</w:t>
      </w:r>
    </w:p>
    <w:p w14:paraId="104B1BA1" w14:textId="77777777" w:rsidR="00386D6F" w:rsidRPr="00144C33" w:rsidRDefault="00386D6F" w:rsidP="00386D6F">
      <w:pPr>
        <w:pStyle w:val="a9"/>
        <w:spacing w:line="300" w:lineRule="exact"/>
        <w:jc w:val="center"/>
        <w:rPr>
          <w:bCs/>
        </w:rPr>
      </w:pPr>
    </w:p>
    <w:p w14:paraId="2C6FA597" w14:textId="77777777" w:rsidR="00386D6F" w:rsidRPr="00144C33" w:rsidRDefault="00386D6F" w:rsidP="00386D6F">
      <w:pPr>
        <w:ind w:left="3540"/>
      </w:pPr>
      <w:r w:rsidRPr="00144C33">
        <w:t>Тетяна Чабанова – за</w:t>
      </w:r>
    </w:p>
    <w:p w14:paraId="52304AE0" w14:textId="77777777" w:rsidR="00386D6F" w:rsidRPr="00144C33" w:rsidRDefault="00386D6F" w:rsidP="00386D6F">
      <w:pPr>
        <w:ind w:left="3544"/>
      </w:pPr>
      <w:r w:rsidRPr="00144C33">
        <w:t>Олексій Борисенко – за</w:t>
      </w:r>
    </w:p>
    <w:p w14:paraId="21B555FC" w14:textId="77777777" w:rsidR="00386D6F" w:rsidRPr="00144C33" w:rsidRDefault="00386D6F" w:rsidP="00386D6F">
      <w:pPr>
        <w:ind w:left="3540"/>
      </w:pPr>
      <w:r w:rsidRPr="00144C33">
        <w:t>Олександр Буряк</w:t>
      </w:r>
      <w:r w:rsidRPr="00144C33">
        <w:rPr>
          <w:sz w:val="32"/>
        </w:rPr>
        <w:t xml:space="preserve"> </w:t>
      </w:r>
      <w:r w:rsidRPr="00144C33">
        <w:t>– за</w:t>
      </w:r>
    </w:p>
    <w:p w14:paraId="44B05985" w14:textId="77777777" w:rsidR="00386D6F" w:rsidRPr="00144C33" w:rsidRDefault="00386D6F" w:rsidP="00386D6F">
      <w:pPr>
        <w:ind w:left="3540"/>
      </w:pPr>
      <w:r w:rsidRPr="00144C33">
        <w:t xml:space="preserve">Артур </w:t>
      </w:r>
      <w:proofErr w:type="spellStart"/>
      <w:r w:rsidRPr="00144C33">
        <w:t>Геккієв</w:t>
      </w:r>
      <w:proofErr w:type="spellEnd"/>
      <w:r w:rsidRPr="00144C33">
        <w:t xml:space="preserve"> – за</w:t>
      </w:r>
    </w:p>
    <w:p w14:paraId="3C672D44" w14:textId="77777777" w:rsidR="00386D6F" w:rsidRPr="00144C33" w:rsidRDefault="00386D6F" w:rsidP="00386D6F">
      <w:pPr>
        <w:ind w:left="3540"/>
      </w:pPr>
      <w:r w:rsidRPr="00144C33">
        <w:t>Євгеній Жадан – за</w:t>
      </w:r>
    </w:p>
    <w:p w14:paraId="5D405D66" w14:textId="77777777" w:rsidR="00386D6F" w:rsidRPr="00144C33" w:rsidRDefault="00386D6F" w:rsidP="00386D6F">
      <w:pPr>
        <w:ind w:left="3540"/>
      </w:pPr>
      <w:proofErr w:type="spellStart"/>
      <w:r w:rsidRPr="00144C33">
        <w:t>Гошгар</w:t>
      </w:r>
      <w:proofErr w:type="spellEnd"/>
      <w:r w:rsidRPr="00144C33">
        <w:t xml:space="preserve"> </w:t>
      </w:r>
      <w:proofErr w:type="spellStart"/>
      <w:r w:rsidRPr="00144C33">
        <w:t>Мухтаров</w:t>
      </w:r>
      <w:proofErr w:type="spellEnd"/>
      <w:r w:rsidRPr="00144C33">
        <w:t xml:space="preserve"> – за</w:t>
      </w:r>
    </w:p>
    <w:p w14:paraId="094BE7C7" w14:textId="77777777" w:rsidR="00386D6F" w:rsidRPr="00144C33" w:rsidRDefault="00386D6F" w:rsidP="00386D6F">
      <w:pPr>
        <w:ind w:left="3544"/>
      </w:pPr>
      <w:r w:rsidRPr="00144C33">
        <w:t>Олена Плахотнік</w:t>
      </w:r>
      <w:r w:rsidRPr="00144C33">
        <w:rPr>
          <w:rFonts w:eastAsiaTheme="minorHAnsi"/>
          <w:lang w:eastAsia="en-US"/>
        </w:rPr>
        <w:t xml:space="preserve"> </w:t>
      </w:r>
      <w:r w:rsidRPr="00144C33">
        <w:t>– за</w:t>
      </w:r>
    </w:p>
    <w:p w14:paraId="400768FA" w14:textId="77777777" w:rsidR="00386D6F" w:rsidRPr="00144C33" w:rsidRDefault="00386D6F" w:rsidP="00386D6F">
      <w:pPr>
        <w:ind w:left="3540"/>
      </w:pPr>
      <w:r w:rsidRPr="00144C33">
        <w:t>Олександр Савченко</w:t>
      </w:r>
      <w:r w:rsidRPr="00144C33">
        <w:rPr>
          <w:rFonts w:eastAsiaTheme="minorHAnsi"/>
          <w:lang w:eastAsia="en-US"/>
        </w:rPr>
        <w:t xml:space="preserve"> </w:t>
      </w:r>
      <w:r w:rsidRPr="00144C33">
        <w:t>– за</w:t>
      </w:r>
    </w:p>
    <w:p w14:paraId="775314AF" w14:textId="77777777" w:rsidR="00386D6F" w:rsidRPr="00144C33" w:rsidRDefault="00386D6F" w:rsidP="00386D6F">
      <w:pPr>
        <w:ind w:left="3544"/>
      </w:pPr>
      <w:r w:rsidRPr="00144C33">
        <w:t>Олена Чиркова – за</w:t>
      </w:r>
    </w:p>
    <w:p w14:paraId="494D83EC" w14:textId="77777777" w:rsidR="00386D6F" w:rsidRPr="00144C33" w:rsidRDefault="00386D6F" w:rsidP="00386D6F">
      <w:pPr>
        <w:ind w:left="3540"/>
        <w:rPr>
          <w:b/>
          <w:bCs/>
          <w:u w:val="single"/>
          <w:shd w:val="clear" w:color="auto" w:fill="FFFFFF"/>
        </w:rPr>
      </w:pPr>
    </w:p>
    <w:p w14:paraId="26920407" w14:textId="77777777" w:rsidR="00386D6F" w:rsidRPr="00144C33" w:rsidRDefault="00386D6F" w:rsidP="00386D6F">
      <w:pPr>
        <w:pStyle w:val="a9"/>
        <w:ind w:left="2832" w:firstLine="708"/>
      </w:pPr>
      <w:r w:rsidRPr="00144C33">
        <w:t xml:space="preserve">за </w:t>
      </w:r>
      <w:r w:rsidRPr="00144C33">
        <w:tab/>
      </w:r>
      <w:r w:rsidRPr="00144C33">
        <w:tab/>
        <w:t xml:space="preserve">  9</w:t>
      </w:r>
    </w:p>
    <w:p w14:paraId="4AB14301" w14:textId="77777777" w:rsidR="00386D6F" w:rsidRPr="00144C33" w:rsidRDefault="00386D6F" w:rsidP="00386D6F">
      <w:pPr>
        <w:ind w:left="2832" w:firstLine="720"/>
        <w:jc w:val="both"/>
      </w:pPr>
      <w:r w:rsidRPr="00144C33">
        <w:t>проти</w:t>
      </w:r>
      <w:r w:rsidRPr="00144C33">
        <w:tab/>
        <w:t xml:space="preserve">  –</w:t>
      </w:r>
      <w:r w:rsidRPr="00144C33">
        <w:tab/>
        <w:t xml:space="preserve">  </w:t>
      </w:r>
    </w:p>
    <w:p w14:paraId="0D645BA0" w14:textId="77777777" w:rsidR="00386D6F" w:rsidRPr="00144C33" w:rsidRDefault="00386D6F" w:rsidP="00386D6F">
      <w:pPr>
        <w:ind w:left="2832" w:firstLine="720"/>
        <w:jc w:val="both"/>
      </w:pPr>
      <w:r w:rsidRPr="00144C33">
        <w:t>утримались  –</w:t>
      </w:r>
      <w:r w:rsidRPr="00144C33">
        <w:tab/>
        <w:t xml:space="preserve">  </w:t>
      </w:r>
    </w:p>
    <w:p w14:paraId="5E1BCFEE" w14:textId="77777777" w:rsidR="00386D6F" w:rsidRPr="00144C33" w:rsidRDefault="00386D6F" w:rsidP="00386D6F">
      <w:pPr>
        <w:ind w:left="2832" w:firstLine="708"/>
        <w:jc w:val="both"/>
      </w:pPr>
      <w:r w:rsidRPr="00144C33">
        <w:t xml:space="preserve">усього </w:t>
      </w:r>
      <w:r w:rsidRPr="00144C33">
        <w:tab/>
        <w:t xml:space="preserve">  9</w:t>
      </w:r>
    </w:p>
    <w:p w14:paraId="7EBB1236" w14:textId="77777777" w:rsidR="00C939A9" w:rsidRPr="00144C33" w:rsidRDefault="00C939A9" w:rsidP="00C33BD2">
      <w:pPr>
        <w:jc w:val="both"/>
        <w:rPr>
          <w:u w:val="single"/>
          <w:shd w:val="clear" w:color="auto" w:fill="FFFFFF"/>
        </w:rPr>
      </w:pPr>
    </w:p>
    <w:p w14:paraId="69B6AD0E" w14:textId="77777777" w:rsidR="00D45257" w:rsidRPr="00144C33" w:rsidRDefault="00D45257" w:rsidP="00C33BD2">
      <w:pPr>
        <w:jc w:val="both"/>
        <w:rPr>
          <w:u w:val="single"/>
          <w:shd w:val="clear" w:color="auto" w:fill="FFFFFF"/>
        </w:rPr>
      </w:pPr>
    </w:p>
    <w:p w14:paraId="73493E22" w14:textId="77777777" w:rsidR="002B4F88" w:rsidRPr="00144C33" w:rsidRDefault="002B4F88" w:rsidP="002B4F88">
      <w:pPr>
        <w:jc w:val="both"/>
      </w:pPr>
      <w:r w:rsidRPr="00144C33">
        <w:t>Головуюча на засіданні,</w:t>
      </w:r>
    </w:p>
    <w:p w14:paraId="5BE18F1E" w14:textId="3D91E664" w:rsidR="002B4F88" w:rsidRPr="00144C33" w:rsidRDefault="002B4F88" w:rsidP="002B4F88">
      <w:pPr>
        <w:jc w:val="both"/>
      </w:pPr>
      <w:r w:rsidRPr="00144C33">
        <w:t>секретар комісії</w:t>
      </w:r>
      <w:r w:rsidRPr="00144C33">
        <w:tab/>
      </w:r>
      <w:r w:rsidRPr="00144C33">
        <w:tab/>
      </w:r>
      <w:r w:rsidRPr="00144C33">
        <w:tab/>
      </w:r>
      <w:r w:rsidRPr="00144C33">
        <w:tab/>
      </w:r>
      <w:r w:rsidRPr="00144C33">
        <w:tab/>
      </w:r>
      <w:r w:rsidRPr="00144C33">
        <w:tab/>
      </w:r>
      <w:r w:rsidRPr="00144C33">
        <w:tab/>
        <w:t>Тетяна ЧАБАНОВА</w:t>
      </w:r>
    </w:p>
    <w:p w14:paraId="773C59F9" w14:textId="77777777" w:rsidR="002B4F88" w:rsidRPr="00144C33" w:rsidRDefault="002B4F88" w:rsidP="002B4F88">
      <w:pPr>
        <w:jc w:val="both"/>
      </w:pPr>
    </w:p>
    <w:p w14:paraId="61548AC2" w14:textId="77777777" w:rsidR="002B4F88" w:rsidRPr="00144C33" w:rsidRDefault="002B4F88" w:rsidP="002B4F88">
      <w:pPr>
        <w:jc w:val="both"/>
      </w:pPr>
    </w:p>
    <w:p w14:paraId="0C494E30" w14:textId="57FE8E66" w:rsidR="002B4F88" w:rsidRPr="00144C33" w:rsidRDefault="002B4F88" w:rsidP="00C33BD2">
      <w:pPr>
        <w:jc w:val="both"/>
      </w:pPr>
      <w:r w:rsidRPr="00144C33">
        <w:t>Секретар засідання комісії</w:t>
      </w:r>
      <w:r w:rsidRPr="00144C33">
        <w:tab/>
      </w:r>
      <w:r w:rsidRPr="00144C33">
        <w:tab/>
      </w:r>
      <w:r w:rsidRPr="00144C33">
        <w:tab/>
      </w:r>
      <w:r w:rsidRPr="00144C33">
        <w:tab/>
      </w:r>
      <w:r w:rsidRPr="00144C33">
        <w:tab/>
        <w:t>Олена ПЛАХОТНІК</w:t>
      </w:r>
    </w:p>
    <w:sectPr w:rsidR="002B4F88" w:rsidRPr="00144C33" w:rsidSect="00682805">
      <w:headerReference w:type="even" r:id="rId11"/>
      <w:headerReference w:type="default" r:id="rId12"/>
      <w:pgSz w:w="11906" w:h="16838" w:code="9"/>
      <w:pgMar w:top="993" w:right="851" w:bottom="709" w:left="1701" w:header="567" w:footer="709" w:gutter="0"/>
      <w:cols w:space="720"/>
      <w:titlePg/>
      <w:docGrid w:linePitch="600" w:charSpace="245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BC59B" w14:textId="77777777" w:rsidR="00C15139" w:rsidRDefault="00C15139">
      <w:r>
        <w:separator/>
      </w:r>
    </w:p>
  </w:endnote>
  <w:endnote w:type="continuationSeparator" w:id="0">
    <w:p w14:paraId="3F21D0AC" w14:textId="77777777" w:rsidR="00C15139" w:rsidRDefault="00C15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3F204" w14:textId="77777777" w:rsidR="00C15139" w:rsidRDefault="00C15139">
      <w:r>
        <w:separator/>
      </w:r>
    </w:p>
  </w:footnote>
  <w:footnote w:type="continuationSeparator" w:id="0">
    <w:p w14:paraId="6240D6D3" w14:textId="77777777" w:rsidR="00C15139" w:rsidRDefault="00C151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A1538" w14:textId="77777777" w:rsidR="00107407" w:rsidRDefault="00107407">
    <w:pPr>
      <w:pStyle w:val="af5"/>
      <w:jc w:val="center"/>
    </w:pPr>
    <w:r>
      <w:fldChar w:fldCharType="begin"/>
    </w:r>
    <w:r>
      <w:instrText>PAGE   \* MERGEFORMAT</w:instrText>
    </w:r>
    <w:r>
      <w:fldChar w:fldCharType="separate"/>
    </w:r>
    <w:r w:rsidR="00AE69AC" w:rsidRPr="00AE69AC">
      <w:rPr>
        <w:noProof/>
        <w:lang w:val="ru-RU"/>
      </w:rPr>
      <w:t>14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C18D2" w14:textId="77777777" w:rsidR="00107407" w:rsidRDefault="00107407">
    <w:pPr>
      <w:pStyle w:val="af5"/>
      <w:jc w:val="center"/>
    </w:pPr>
    <w:r>
      <w:fldChar w:fldCharType="begin"/>
    </w:r>
    <w:r>
      <w:instrText xml:space="preserve"> PAGE </w:instrText>
    </w:r>
    <w:r>
      <w:fldChar w:fldCharType="separate"/>
    </w:r>
    <w:r w:rsidR="008D65E6">
      <w:rPr>
        <w:noProof/>
      </w:rPr>
      <w:t>15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1440"/>
        </w:tabs>
        <w:ind w:left="1440" w:hanging="360"/>
      </w:pPr>
      <w:rPr>
        <w:rFonts w:cs="Times New Roman"/>
        <w:b/>
        <w:bCs/>
        <w:i w:val="0"/>
        <w:iCs w:val="0"/>
        <w:spacing w:val="-2"/>
        <w:sz w:val="28"/>
        <w:szCs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bCs/>
        <w:i w:val="0"/>
        <w:iCs w:val="0"/>
        <w:spacing w:val="-2"/>
        <w:sz w:val="28"/>
        <w:szCs w:val="28"/>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0000003"/>
    <w:multiLevelType w:val="multilevel"/>
    <w:tmpl w:val="00000003"/>
    <w:name w:val="WW8Num3"/>
    <w:lvl w:ilvl="0">
      <w:start w:val="1"/>
      <w:numFmt w:val="decimal"/>
      <w:lvlText w:val="СЛУХАЛИ %1."/>
      <w:lvlJc w:val="left"/>
      <w:pPr>
        <w:tabs>
          <w:tab w:val="num" w:pos="5463"/>
        </w:tabs>
        <w:ind w:left="5463" w:hanging="360"/>
      </w:pPr>
      <w:rPr>
        <w:rFonts w:cs="Times New Roman"/>
        <w:b/>
        <w:bCs/>
        <w:color w:val="000000"/>
        <w:sz w:val="28"/>
        <w:szCs w:val="28"/>
      </w:rPr>
    </w:lvl>
    <w:lvl w:ilvl="1">
      <w:start w:val="1"/>
      <w:numFmt w:val="decimal"/>
      <w:lvlText w:val="%2."/>
      <w:lvlJc w:val="left"/>
      <w:pPr>
        <w:tabs>
          <w:tab w:val="num" w:pos="6183"/>
        </w:tabs>
        <w:ind w:left="6183" w:hanging="360"/>
      </w:pPr>
      <w:rPr>
        <w:rFonts w:cs="Times New Roman"/>
      </w:rPr>
    </w:lvl>
    <w:lvl w:ilvl="2">
      <w:start w:val="1"/>
      <w:numFmt w:val="lowerRoman"/>
      <w:lvlText w:val="%3."/>
      <w:lvlJc w:val="right"/>
      <w:pPr>
        <w:tabs>
          <w:tab w:val="num" w:pos="6903"/>
        </w:tabs>
        <w:ind w:left="6903" w:hanging="180"/>
      </w:pPr>
      <w:rPr>
        <w:rFonts w:cs="Times New Roman"/>
      </w:rPr>
    </w:lvl>
    <w:lvl w:ilvl="3">
      <w:start w:val="1"/>
      <w:numFmt w:val="decimal"/>
      <w:lvlText w:val="%4."/>
      <w:lvlJc w:val="left"/>
      <w:pPr>
        <w:tabs>
          <w:tab w:val="num" w:pos="7623"/>
        </w:tabs>
        <w:ind w:left="7623" w:hanging="360"/>
      </w:pPr>
      <w:rPr>
        <w:rFonts w:cs="Times New Roman"/>
      </w:rPr>
    </w:lvl>
    <w:lvl w:ilvl="4">
      <w:start w:val="1"/>
      <w:numFmt w:val="decimal"/>
      <w:lvlText w:val="%5."/>
      <w:lvlJc w:val="left"/>
      <w:pPr>
        <w:tabs>
          <w:tab w:val="num" w:pos="8343"/>
        </w:tabs>
        <w:ind w:left="8343" w:hanging="360"/>
      </w:pPr>
      <w:rPr>
        <w:rFonts w:cs="Times New Roman"/>
      </w:rPr>
    </w:lvl>
    <w:lvl w:ilvl="5">
      <w:start w:val="1"/>
      <w:numFmt w:val="decimal"/>
      <w:lvlText w:val="%6."/>
      <w:lvlJc w:val="left"/>
      <w:pPr>
        <w:tabs>
          <w:tab w:val="num" w:pos="9063"/>
        </w:tabs>
        <w:ind w:left="9063" w:hanging="360"/>
      </w:pPr>
      <w:rPr>
        <w:rFonts w:cs="Times New Roman"/>
      </w:rPr>
    </w:lvl>
    <w:lvl w:ilvl="6">
      <w:start w:val="1"/>
      <w:numFmt w:val="decimal"/>
      <w:lvlText w:val="%7."/>
      <w:lvlJc w:val="left"/>
      <w:pPr>
        <w:tabs>
          <w:tab w:val="num" w:pos="9783"/>
        </w:tabs>
        <w:ind w:left="9783" w:hanging="360"/>
      </w:pPr>
      <w:rPr>
        <w:rFonts w:cs="Times New Roman"/>
      </w:rPr>
    </w:lvl>
    <w:lvl w:ilvl="7">
      <w:start w:val="1"/>
      <w:numFmt w:val="decimal"/>
      <w:lvlText w:val="%8."/>
      <w:lvlJc w:val="left"/>
      <w:pPr>
        <w:tabs>
          <w:tab w:val="num" w:pos="10503"/>
        </w:tabs>
        <w:ind w:left="10503" w:hanging="360"/>
      </w:pPr>
      <w:rPr>
        <w:rFonts w:cs="Times New Roman"/>
      </w:rPr>
    </w:lvl>
    <w:lvl w:ilvl="8">
      <w:start w:val="1"/>
      <w:numFmt w:val="decimal"/>
      <w:lvlText w:val="%9."/>
      <w:lvlJc w:val="left"/>
      <w:pPr>
        <w:tabs>
          <w:tab w:val="num" w:pos="11223"/>
        </w:tabs>
        <w:ind w:left="11223" w:hanging="360"/>
      </w:pPr>
      <w:rPr>
        <w:rFonts w:cs="Times New Roman"/>
      </w:rPr>
    </w:lvl>
  </w:abstractNum>
  <w:abstractNum w:abstractNumId="2">
    <w:nsid w:val="08E151A1"/>
    <w:multiLevelType w:val="hybridMultilevel"/>
    <w:tmpl w:val="E45AE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610536"/>
    <w:multiLevelType w:val="hybridMultilevel"/>
    <w:tmpl w:val="782CC926"/>
    <w:lvl w:ilvl="0" w:tplc="84786ECE">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4">
    <w:nsid w:val="2A5E1E61"/>
    <w:multiLevelType w:val="hybridMultilevel"/>
    <w:tmpl w:val="434047AA"/>
    <w:lvl w:ilvl="0" w:tplc="7D12B9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C265C81"/>
    <w:multiLevelType w:val="hybridMultilevel"/>
    <w:tmpl w:val="98AED698"/>
    <w:lvl w:ilvl="0" w:tplc="063EBA90">
      <w:start w:val="1"/>
      <w:numFmt w:val="decimal"/>
      <w:lvlText w:val="%1."/>
      <w:lvlJc w:val="left"/>
      <w:pPr>
        <w:ind w:left="990" w:hanging="360"/>
      </w:pPr>
      <w:rPr>
        <w:rFonts w:ascii="Times New Roman" w:eastAsia="Times New Roman" w:hAnsi="Times New Roman" w:cs="Times New Roman"/>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6">
    <w:nsid w:val="3075305E"/>
    <w:multiLevelType w:val="hybridMultilevel"/>
    <w:tmpl w:val="748A5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8B1DE5"/>
    <w:multiLevelType w:val="hybridMultilevel"/>
    <w:tmpl w:val="D270A802"/>
    <w:lvl w:ilvl="0" w:tplc="063EBA90">
      <w:start w:val="1"/>
      <w:numFmt w:val="decimal"/>
      <w:lvlText w:val="%1."/>
      <w:lvlJc w:val="left"/>
      <w:pPr>
        <w:ind w:left="990" w:hanging="360"/>
      </w:pPr>
      <w:rPr>
        <w:rFonts w:ascii="Times New Roman" w:eastAsia="Times New Roman" w:hAnsi="Times New Roman" w:cs="Times New Roman"/>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8">
    <w:nsid w:val="3AB60CB2"/>
    <w:multiLevelType w:val="multilevel"/>
    <w:tmpl w:val="D2FA583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3C280BD7"/>
    <w:multiLevelType w:val="hybridMultilevel"/>
    <w:tmpl w:val="3244E85C"/>
    <w:lvl w:ilvl="0" w:tplc="A15E31F0">
      <w:start w:val="9"/>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3D9C50A2"/>
    <w:multiLevelType w:val="hybridMultilevel"/>
    <w:tmpl w:val="13F0250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3F3D4DDC"/>
    <w:multiLevelType w:val="hybridMultilevel"/>
    <w:tmpl w:val="DA92BC3E"/>
    <w:lvl w:ilvl="0" w:tplc="063EBA90">
      <w:start w:val="1"/>
      <w:numFmt w:val="decimal"/>
      <w:lvlText w:val="%1."/>
      <w:lvlJc w:val="left"/>
      <w:pPr>
        <w:ind w:left="990" w:hanging="360"/>
      </w:pPr>
      <w:rPr>
        <w:rFonts w:ascii="Times New Roman" w:eastAsia="Times New Roman" w:hAnsi="Times New Roman" w:cs="Times New Roman"/>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2">
    <w:nsid w:val="4F3317B6"/>
    <w:multiLevelType w:val="hybridMultilevel"/>
    <w:tmpl w:val="1CC641B6"/>
    <w:lvl w:ilvl="0" w:tplc="54B052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5D5E35ED"/>
    <w:multiLevelType w:val="hybridMultilevel"/>
    <w:tmpl w:val="B2CCB99E"/>
    <w:lvl w:ilvl="0" w:tplc="5F1069A8">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60C47860"/>
    <w:multiLevelType w:val="hybridMultilevel"/>
    <w:tmpl w:val="38464E50"/>
    <w:lvl w:ilvl="0" w:tplc="02D63776">
      <w:start w:val="2"/>
      <w:numFmt w:val="decimal"/>
      <w:lvlText w:val="%1."/>
      <w:lvlJc w:val="left"/>
      <w:pPr>
        <w:ind w:left="720" w:hanging="360"/>
      </w:pPr>
      <w:rPr>
        <w:rFonts w:hint="default"/>
        <w:b/>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EF73A1"/>
    <w:multiLevelType w:val="hybridMultilevel"/>
    <w:tmpl w:val="DCDEB49E"/>
    <w:lvl w:ilvl="0" w:tplc="F5EC2312">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8820369"/>
    <w:multiLevelType w:val="multilevel"/>
    <w:tmpl w:val="C302C898"/>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7EB07E1E"/>
    <w:multiLevelType w:val="hybridMultilevel"/>
    <w:tmpl w:val="BB82EB58"/>
    <w:lvl w:ilvl="0" w:tplc="17B0FC9E">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num w:numId="1">
    <w:abstractNumId w:val="10"/>
  </w:num>
  <w:num w:numId="2">
    <w:abstractNumId w:val="9"/>
  </w:num>
  <w:num w:numId="3">
    <w:abstractNumId w:val="11"/>
  </w:num>
  <w:num w:numId="4">
    <w:abstractNumId w:val="7"/>
  </w:num>
  <w:num w:numId="5">
    <w:abstractNumId w:val="6"/>
  </w:num>
  <w:num w:numId="6">
    <w:abstractNumId w:val="5"/>
  </w:num>
  <w:num w:numId="7">
    <w:abstractNumId w:val="2"/>
  </w:num>
  <w:num w:numId="8">
    <w:abstractNumId w:val="17"/>
  </w:num>
  <w:num w:numId="9">
    <w:abstractNumId w:val="3"/>
  </w:num>
  <w:num w:numId="10">
    <w:abstractNumId w:val="16"/>
  </w:num>
  <w:num w:numId="11">
    <w:abstractNumId w:val="13"/>
  </w:num>
  <w:num w:numId="12">
    <w:abstractNumId w:val="15"/>
  </w:num>
  <w:num w:numId="13">
    <w:abstractNumId w:val="14"/>
  </w:num>
  <w:num w:numId="14">
    <w:abstractNumId w:val="8"/>
  </w:num>
  <w:num w:numId="15">
    <w:abstractNumId w:val="12"/>
  </w:num>
  <w:num w:numId="1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defaultTabStop w:val="708"/>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E80"/>
    <w:rsid w:val="00000E3E"/>
    <w:rsid w:val="00000FE3"/>
    <w:rsid w:val="0000237E"/>
    <w:rsid w:val="000032B7"/>
    <w:rsid w:val="0000352A"/>
    <w:rsid w:val="00003DEF"/>
    <w:rsid w:val="00004A0E"/>
    <w:rsid w:val="00004B76"/>
    <w:rsid w:val="000062FD"/>
    <w:rsid w:val="00006C25"/>
    <w:rsid w:val="000070A5"/>
    <w:rsid w:val="00007FC1"/>
    <w:rsid w:val="000117C8"/>
    <w:rsid w:val="00011F56"/>
    <w:rsid w:val="000123B2"/>
    <w:rsid w:val="00012A8B"/>
    <w:rsid w:val="00012C60"/>
    <w:rsid w:val="00015DFF"/>
    <w:rsid w:val="00016840"/>
    <w:rsid w:val="00016D40"/>
    <w:rsid w:val="000177DF"/>
    <w:rsid w:val="00020643"/>
    <w:rsid w:val="0002263A"/>
    <w:rsid w:val="00022D19"/>
    <w:rsid w:val="0002322D"/>
    <w:rsid w:val="00023424"/>
    <w:rsid w:val="00023558"/>
    <w:rsid w:val="00023CF8"/>
    <w:rsid w:val="00023F6C"/>
    <w:rsid w:val="00024175"/>
    <w:rsid w:val="0002790E"/>
    <w:rsid w:val="00027961"/>
    <w:rsid w:val="00030475"/>
    <w:rsid w:val="00030EA9"/>
    <w:rsid w:val="00031B30"/>
    <w:rsid w:val="00031ED2"/>
    <w:rsid w:val="000324E9"/>
    <w:rsid w:val="000330DC"/>
    <w:rsid w:val="00033DBD"/>
    <w:rsid w:val="00034EAE"/>
    <w:rsid w:val="0004035D"/>
    <w:rsid w:val="000423FF"/>
    <w:rsid w:val="00042DA1"/>
    <w:rsid w:val="00042DF5"/>
    <w:rsid w:val="000434A0"/>
    <w:rsid w:val="00044089"/>
    <w:rsid w:val="0004518F"/>
    <w:rsid w:val="00046317"/>
    <w:rsid w:val="000464CE"/>
    <w:rsid w:val="000471A5"/>
    <w:rsid w:val="00047A67"/>
    <w:rsid w:val="000517ED"/>
    <w:rsid w:val="00051916"/>
    <w:rsid w:val="00053945"/>
    <w:rsid w:val="00056515"/>
    <w:rsid w:val="00060F72"/>
    <w:rsid w:val="000612B4"/>
    <w:rsid w:val="000645B2"/>
    <w:rsid w:val="000646D2"/>
    <w:rsid w:val="00064A26"/>
    <w:rsid w:val="00064E9B"/>
    <w:rsid w:val="00064F0B"/>
    <w:rsid w:val="00065EC9"/>
    <w:rsid w:val="000666B1"/>
    <w:rsid w:val="00066A4C"/>
    <w:rsid w:val="00066F46"/>
    <w:rsid w:val="00067175"/>
    <w:rsid w:val="000671E0"/>
    <w:rsid w:val="00067DAF"/>
    <w:rsid w:val="00070438"/>
    <w:rsid w:val="00070F3A"/>
    <w:rsid w:val="00071727"/>
    <w:rsid w:val="000729B4"/>
    <w:rsid w:val="00072EA7"/>
    <w:rsid w:val="00072F55"/>
    <w:rsid w:val="00073281"/>
    <w:rsid w:val="00073CA7"/>
    <w:rsid w:val="0007453C"/>
    <w:rsid w:val="00074ABB"/>
    <w:rsid w:val="0007549B"/>
    <w:rsid w:val="00075D48"/>
    <w:rsid w:val="000772C5"/>
    <w:rsid w:val="000802E0"/>
    <w:rsid w:val="0008040C"/>
    <w:rsid w:val="000823A9"/>
    <w:rsid w:val="0008298F"/>
    <w:rsid w:val="00082998"/>
    <w:rsid w:val="00083608"/>
    <w:rsid w:val="00083773"/>
    <w:rsid w:val="00083A80"/>
    <w:rsid w:val="00085156"/>
    <w:rsid w:val="00085433"/>
    <w:rsid w:val="000865EF"/>
    <w:rsid w:val="00090E80"/>
    <w:rsid w:val="000910F5"/>
    <w:rsid w:val="00091300"/>
    <w:rsid w:val="000919F7"/>
    <w:rsid w:val="0009228B"/>
    <w:rsid w:val="00092591"/>
    <w:rsid w:val="00092A54"/>
    <w:rsid w:val="00092D97"/>
    <w:rsid w:val="00093453"/>
    <w:rsid w:val="00093670"/>
    <w:rsid w:val="00093C4E"/>
    <w:rsid w:val="000942E5"/>
    <w:rsid w:val="00094BDB"/>
    <w:rsid w:val="000964A9"/>
    <w:rsid w:val="00097511"/>
    <w:rsid w:val="000A06AA"/>
    <w:rsid w:val="000A16CF"/>
    <w:rsid w:val="000A1BB7"/>
    <w:rsid w:val="000A2231"/>
    <w:rsid w:val="000A25A0"/>
    <w:rsid w:val="000A2F29"/>
    <w:rsid w:val="000A33E2"/>
    <w:rsid w:val="000A52BF"/>
    <w:rsid w:val="000A56A6"/>
    <w:rsid w:val="000A65C5"/>
    <w:rsid w:val="000B0BB0"/>
    <w:rsid w:val="000B18E4"/>
    <w:rsid w:val="000B20D5"/>
    <w:rsid w:val="000B242C"/>
    <w:rsid w:val="000B2BBB"/>
    <w:rsid w:val="000B407C"/>
    <w:rsid w:val="000B76F5"/>
    <w:rsid w:val="000C1923"/>
    <w:rsid w:val="000C278A"/>
    <w:rsid w:val="000C329E"/>
    <w:rsid w:val="000C3F45"/>
    <w:rsid w:val="000C42F0"/>
    <w:rsid w:val="000C54B4"/>
    <w:rsid w:val="000C69D9"/>
    <w:rsid w:val="000C69FB"/>
    <w:rsid w:val="000C77CA"/>
    <w:rsid w:val="000C7CD2"/>
    <w:rsid w:val="000D0975"/>
    <w:rsid w:val="000D0C1E"/>
    <w:rsid w:val="000D0ECE"/>
    <w:rsid w:val="000D1499"/>
    <w:rsid w:val="000D1C1F"/>
    <w:rsid w:val="000D1D0D"/>
    <w:rsid w:val="000D2683"/>
    <w:rsid w:val="000D2A04"/>
    <w:rsid w:val="000D3FC3"/>
    <w:rsid w:val="000D461B"/>
    <w:rsid w:val="000D4A8A"/>
    <w:rsid w:val="000D528E"/>
    <w:rsid w:val="000D5DB7"/>
    <w:rsid w:val="000D6DA6"/>
    <w:rsid w:val="000D7B0F"/>
    <w:rsid w:val="000D7F79"/>
    <w:rsid w:val="000E1120"/>
    <w:rsid w:val="000E19B4"/>
    <w:rsid w:val="000E1DC1"/>
    <w:rsid w:val="000E34B7"/>
    <w:rsid w:val="000E3B35"/>
    <w:rsid w:val="000E4013"/>
    <w:rsid w:val="000E4024"/>
    <w:rsid w:val="000E465E"/>
    <w:rsid w:val="000E466A"/>
    <w:rsid w:val="000E4A0D"/>
    <w:rsid w:val="000E4F0C"/>
    <w:rsid w:val="000E5DC7"/>
    <w:rsid w:val="000E68FE"/>
    <w:rsid w:val="000E6ABF"/>
    <w:rsid w:val="000E7193"/>
    <w:rsid w:val="000E76F9"/>
    <w:rsid w:val="000F0D2D"/>
    <w:rsid w:val="000F14C5"/>
    <w:rsid w:val="000F19A7"/>
    <w:rsid w:val="000F2384"/>
    <w:rsid w:val="000F38B5"/>
    <w:rsid w:val="000F3CD7"/>
    <w:rsid w:val="000F4253"/>
    <w:rsid w:val="000F4437"/>
    <w:rsid w:val="000F45A6"/>
    <w:rsid w:val="000F47A5"/>
    <w:rsid w:val="000F60D6"/>
    <w:rsid w:val="000F6792"/>
    <w:rsid w:val="000F6D3B"/>
    <w:rsid w:val="000F72F1"/>
    <w:rsid w:val="00100633"/>
    <w:rsid w:val="00100AB0"/>
    <w:rsid w:val="00100B97"/>
    <w:rsid w:val="001012B3"/>
    <w:rsid w:val="00101903"/>
    <w:rsid w:val="00101E02"/>
    <w:rsid w:val="00101FE0"/>
    <w:rsid w:val="001040C2"/>
    <w:rsid w:val="00104286"/>
    <w:rsid w:val="001052DF"/>
    <w:rsid w:val="00105D56"/>
    <w:rsid w:val="001066CE"/>
    <w:rsid w:val="00107083"/>
    <w:rsid w:val="00107407"/>
    <w:rsid w:val="00107B24"/>
    <w:rsid w:val="00107E49"/>
    <w:rsid w:val="001103C6"/>
    <w:rsid w:val="00110822"/>
    <w:rsid w:val="00110BC1"/>
    <w:rsid w:val="00111E09"/>
    <w:rsid w:val="00111F44"/>
    <w:rsid w:val="00113201"/>
    <w:rsid w:val="00113272"/>
    <w:rsid w:val="00113ADD"/>
    <w:rsid w:val="001142D1"/>
    <w:rsid w:val="001143E9"/>
    <w:rsid w:val="00115436"/>
    <w:rsid w:val="00115507"/>
    <w:rsid w:val="0011558A"/>
    <w:rsid w:val="00116101"/>
    <w:rsid w:val="0011617B"/>
    <w:rsid w:val="00116592"/>
    <w:rsid w:val="0011743F"/>
    <w:rsid w:val="0011795A"/>
    <w:rsid w:val="0012096F"/>
    <w:rsid w:val="00120D5B"/>
    <w:rsid w:val="001215DE"/>
    <w:rsid w:val="00121D1A"/>
    <w:rsid w:val="00121EB3"/>
    <w:rsid w:val="001223DF"/>
    <w:rsid w:val="00122655"/>
    <w:rsid w:val="00122BFA"/>
    <w:rsid w:val="00123D66"/>
    <w:rsid w:val="00123E02"/>
    <w:rsid w:val="00124087"/>
    <w:rsid w:val="001247CA"/>
    <w:rsid w:val="001255DF"/>
    <w:rsid w:val="00125E43"/>
    <w:rsid w:val="00126B36"/>
    <w:rsid w:val="00127180"/>
    <w:rsid w:val="00127BA3"/>
    <w:rsid w:val="0013077F"/>
    <w:rsid w:val="00130857"/>
    <w:rsid w:val="00130E5C"/>
    <w:rsid w:val="00130F8D"/>
    <w:rsid w:val="00131366"/>
    <w:rsid w:val="00131CE5"/>
    <w:rsid w:val="0013289E"/>
    <w:rsid w:val="001328DD"/>
    <w:rsid w:val="001333C2"/>
    <w:rsid w:val="00133D67"/>
    <w:rsid w:val="00133F55"/>
    <w:rsid w:val="00134248"/>
    <w:rsid w:val="0013438B"/>
    <w:rsid w:val="001347AF"/>
    <w:rsid w:val="00134A4F"/>
    <w:rsid w:val="0013560A"/>
    <w:rsid w:val="001366E1"/>
    <w:rsid w:val="001408E5"/>
    <w:rsid w:val="00140CAC"/>
    <w:rsid w:val="0014157E"/>
    <w:rsid w:val="00142C16"/>
    <w:rsid w:val="00142E05"/>
    <w:rsid w:val="00144398"/>
    <w:rsid w:val="00144C33"/>
    <w:rsid w:val="001450CB"/>
    <w:rsid w:val="001453AE"/>
    <w:rsid w:val="00145547"/>
    <w:rsid w:val="0014687B"/>
    <w:rsid w:val="00147171"/>
    <w:rsid w:val="001479A7"/>
    <w:rsid w:val="00147C0A"/>
    <w:rsid w:val="00152ACD"/>
    <w:rsid w:val="00153298"/>
    <w:rsid w:val="00153E3B"/>
    <w:rsid w:val="001549FC"/>
    <w:rsid w:val="00154FF9"/>
    <w:rsid w:val="0015521B"/>
    <w:rsid w:val="00155461"/>
    <w:rsid w:val="00160256"/>
    <w:rsid w:val="00162FF5"/>
    <w:rsid w:val="001641A7"/>
    <w:rsid w:val="001657D3"/>
    <w:rsid w:val="00165D15"/>
    <w:rsid w:val="00166232"/>
    <w:rsid w:val="00166333"/>
    <w:rsid w:val="00166E90"/>
    <w:rsid w:val="00167598"/>
    <w:rsid w:val="001677AE"/>
    <w:rsid w:val="001713F4"/>
    <w:rsid w:val="00171571"/>
    <w:rsid w:val="00171664"/>
    <w:rsid w:val="001720E0"/>
    <w:rsid w:val="00172364"/>
    <w:rsid w:val="00172C72"/>
    <w:rsid w:val="001736DF"/>
    <w:rsid w:val="00173C0F"/>
    <w:rsid w:val="0017434A"/>
    <w:rsid w:val="001745EA"/>
    <w:rsid w:val="001748F2"/>
    <w:rsid w:val="00174C4F"/>
    <w:rsid w:val="00175C85"/>
    <w:rsid w:val="001777CF"/>
    <w:rsid w:val="001807B8"/>
    <w:rsid w:val="0018092B"/>
    <w:rsid w:val="00181B75"/>
    <w:rsid w:val="00181BB2"/>
    <w:rsid w:val="0018390D"/>
    <w:rsid w:val="00184797"/>
    <w:rsid w:val="00184BDD"/>
    <w:rsid w:val="00185C05"/>
    <w:rsid w:val="00185D62"/>
    <w:rsid w:val="00186DC7"/>
    <w:rsid w:val="00186ED0"/>
    <w:rsid w:val="001873E8"/>
    <w:rsid w:val="00187848"/>
    <w:rsid w:val="00187FBB"/>
    <w:rsid w:val="0019074F"/>
    <w:rsid w:val="0019163F"/>
    <w:rsid w:val="00191896"/>
    <w:rsid w:val="00191A17"/>
    <w:rsid w:val="00191B13"/>
    <w:rsid w:val="0019239F"/>
    <w:rsid w:val="00193398"/>
    <w:rsid w:val="0019351F"/>
    <w:rsid w:val="0019353B"/>
    <w:rsid w:val="00193E64"/>
    <w:rsid w:val="00195066"/>
    <w:rsid w:val="001951B8"/>
    <w:rsid w:val="00195265"/>
    <w:rsid w:val="001959C8"/>
    <w:rsid w:val="00195ACD"/>
    <w:rsid w:val="00196689"/>
    <w:rsid w:val="00197E7C"/>
    <w:rsid w:val="001A1E63"/>
    <w:rsid w:val="001A2665"/>
    <w:rsid w:val="001A3398"/>
    <w:rsid w:val="001A365A"/>
    <w:rsid w:val="001A3672"/>
    <w:rsid w:val="001B10C5"/>
    <w:rsid w:val="001B1653"/>
    <w:rsid w:val="001B45FC"/>
    <w:rsid w:val="001B63FA"/>
    <w:rsid w:val="001B6C93"/>
    <w:rsid w:val="001B7719"/>
    <w:rsid w:val="001B78FC"/>
    <w:rsid w:val="001B7F0D"/>
    <w:rsid w:val="001B7F5C"/>
    <w:rsid w:val="001C081C"/>
    <w:rsid w:val="001C0976"/>
    <w:rsid w:val="001C1638"/>
    <w:rsid w:val="001C1E5A"/>
    <w:rsid w:val="001C25ED"/>
    <w:rsid w:val="001C32BF"/>
    <w:rsid w:val="001C3937"/>
    <w:rsid w:val="001C45FC"/>
    <w:rsid w:val="001C4F79"/>
    <w:rsid w:val="001C5649"/>
    <w:rsid w:val="001C6134"/>
    <w:rsid w:val="001C6438"/>
    <w:rsid w:val="001C74C1"/>
    <w:rsid w:val="001C7A5F"/>
    <w:rsid w:val="001D21F6"/>
    <w:rsid w:val="001D21F7"/>
    <w:rsid w:val="001D2AEB"/>
    <w:rsid w:val="001D4A6E"/>
    <w:rsid w:val="001D4EB4"/>
    <w:rsid w:val="001D500F"/>
    <w:rsid w:val="001D5B3E"/>
    <w:rsid w:val="001D62B9"/>
    <w:rsid w:val="001D655B"/>
    <w:rsid w:val="001D7798"/>
    <w:rsid w:val="001D78C2"/>
    <w:rsid w:val="001E2042"/>
    <w:rsid w:val="001E2C35"/>
    <w:rsid w:val="001E3877"/>
    <w:rsid w:val="001E401E"/>
    <w:rsid w:val="001E5CA3"/>
    <w:rsid w:val="001E6035"/>
    <w:rsid w:val="001E635D"/>
    <w:rsid w:val="001E6BD9"/>
    <w:rsid w:val="001E6CFA"/>
    <w:rsid w:val="001E7308"/>
    <w:rsid w:val="001E74E3"/>
    <w:rsid w:val="001E797B"/>
    <w:rsid w:val="001F010D"/>
    <w:rsid w:val="001F0CEC"/>
    <w:rsid w:val="001F1D6C"/>
    <w:rsid w:val="001F1F1B"/>
    <w:rsid w:val="001F3CB6"/>
    <w:rsid w:val="001F44D7"/>
    <w:rsid w:val="001F5CED"/>
    <w:rsid w:val="001F6A47"/>
    <w:rsid w:val="001F6F4C"/>
    <w:rsid w:val="00200017"/>
    <w:rsid w:val="00200075"/>
    <w:rsid w:val="0020055D"/>
    <w:rsid w:val="00200900"/>
    <w:rsid w:val="00201C3E"/>
    <w:rsid w:val="00201EFC"/>
    <w:rsid w:val="00201F61"/>
    <w:rsid w:val="002024F9"/>
    <w:rsid w:val="00203F6F"/>
    <w:rsid w:val="0020452A"/>
    <w:rsid w:val="00204F4D"/>
    <w:rsid w:val="00204FB3"/>
    <w:rsid w:val="00206B1F"/>
    <w:rsid w:val="00206BED"/>
    <w:rsid w:val="00207ECA"/>
    <w:rsid w:val="002116DC"/>
    <w:rsid w:val="00211DCA"/>
    <w:rsid w:val="00211F25"/>
    <w:rsid w:val="0021343E"/>
    <w:rsid w:val="00213EE7"/>
    <w:rsid w:val="00214143"/>
    <w:rsid w:val="002145DE"/>
    <w:rsid w:val="00214AFB"/>
    <w:rsid w:val="00214B6A"/>
    <w:rsid w:val="00214F85"/>
    <w:rsid w:val="002169C9"/>
    <w:rsid w:val="00216A95"/>
    <w:rsid w:val="0021746B"/>
    <w:rsid w:val="002178DF"/>
    <w:rsid w:val="00217D55"/>
    <w:rsid w:val="0022162E"/>
    <w:rsid w:val="0022384B"/>
    <w:rsid w:val="00223B76"/>
    <w:rsid w:val="00225422"/>
    <w:rsid w:val="00225EC1"/>
    <w:rsid w:val="0022734F"/>
    <w:rsid w:val="00227DF8"/>
    <w:rsid w:val="002301FF"/>
    <w:rsid w:val="002310F4"/>
    <w:rsid w:val="00232C18"/>
    <w:rsid w:val="00232C90"/>
    <w:rsid w:val="00232D95"/>
    <w:rsid w:val="002331C2"/>
    <w:rsid w:val="002333E6"/>
    <w:rsid w:val="00233874"/>
    <w:rsid w:val="00234553"/>
    <w:rsid w:val="0023573A"/>
    <w:rsid w:val="00235A97"/>
    <w:rsid w:val="00235F6C"/>
    <w:rsid w:val="002363DE"/>
    <w:rsid w:val="00236D5C"/>
    <w:rsid w:val="00237337"/>
    <w:rsid w:val="00237485"/>
    <w:rsid w:val="0023766C"/>
    <w:rsid w:val="0024040B"/>
    <w:rsid w:val="00240C12"/>
    <w:rsid w:val="00240F13"/>
    <w:rsid w:val="00241105"/>
    <w:rsid w:val="002414E9"/>
    <w:rsid w:val="00241EC5"/>
    <w:rsid w:val="00242225"/>
    <w:rsid w:val="002435D9"/>
    <w:rsid w:val="00244267"/>
    <w:rsid w:val="00244589"/>
    <w:rsid w:val="002453C0"/>
    <w:rsid w:val="002456E3"/>
    <w:rsid w:val="002469FE"/>
    <w:rsid w:val="00247A7C"/>
    <w:rsid w:val="00247E78"/>
    <w:rsid w:val="00250293"/>
    <w:rsid w:val="00250824"/>
    <w:rsid w:val="00250A81"/>
    <w:rsid w:val="002517CD"/>
    <w:rsid w:val="00252671"/>
    <w:rsid w:val="00252AC9"/>
    <w:rsid w:val="00252FB2"/>
    <w:rsid w:val="002532B4"/>
    <w:rsid w:val="002539BE"/>
    <w:rsid w:val="0025429B"/>
    <w:rsid w:val="00254559"/>
    <w:rsid w:val="00254ADA"/>
    <w:rsid w:val="00255187"/>
    <w:rsid w:val="00256772"/>
    <w:rsid w:val="002573C8"/>
    <w:rsid w:val="00257890"/>
    <w:rsid w:val="0026013A"/>
    <w:rsid w:val="0026046E"/>
    <w:rsid w:val="00260B7B"/>
    <w:rsid w:val="0026198F"/>
    <w:rsid w:val="00262871"/>
    <w:rsid w:val="0026622B"/>
    <w:rsid w:val="0026659C"/>
    <w:rsid w:val="00266807"/>
    <w:rsid w:val="00267E33"/>
    <w:rsid w:val="00270183"/>
    <w:rsid w:val="002709E6"/>
    <w:rsid w:val="00271C8C"/>
    <w:rsid w:val="0027287D"/>
    <w:rsid w:val="002739BC"/>
    <w:rsid w:val="0027514A"/>
    <w:rsid w:val="002754A1"/>
    <w:rsid w:val="002758FF"/>
    <w:rsid w:val="002759CA"/>
    <w:rsid w:val="00276C62"/>
    <w:rsid w:val="00277323"/>
    <w:rsid w:val="00280461"/>
    <w:rsid w:val="002805C5"/>
    <w:rsid w:val="00281784"/>
    <w:rsid w:val="00282556"/>
    <w:rsid w:val="0028300C"/>
    <w:rsid w:val="002835A7"/>
    <w:rsid w:val="002840F0"/>
    <w:rsid w:val="002852FD"/>
    <w:rsid w:val="00285A58"/>
    <w:rsid w:val="00285B92"/>
    <w:rsid w:val="00286367"/>
    <w:rsid w:val="00287C79"/>
    <w:rsid w:val="00287F5D"/>
    <w:rsid w:val="00290429"/>
    <w:rsid w:val="00290D47"/>
    <w:rsid w:val="002914E2"/>
    <w:rsid w:val="0029163B"/>
    <w:rsid w:val="00291D81"/>
    <w:rsid w:val="00292214"/>
    <w:rsid w:val="002923C2"/>
    <w:rsid w:val="0029335C"/>
    <w:rsid w:val="0029637F"/>
    <w:rsid w:val="002966F8"/>
    <w:rsid w:val="00296FE3"/>
    <w:rsid w:val="00297845"/>
    <w:rsid w:val="002A00DF"/>
    <w:rsid w:val="002A06C2"/>
    <w:rsid w:val="002A0B24"/>
    <w:rsid w:val="002A31AC"/>
    <w:rsid w:val="002A3633"/>
    <w:rsid w:val="002A48CD"/>
    <w:rsid w:val="002A76EA"/>
    <w:rsid w:val="002B07A6"/>
    <w:rsid w:val="002B11F0"/>
    <w:rsid w:val="002B17C4"/>
    <w:rsid w:val="002B1C69"/>
    <w:rsid w:val="002B1DD2"/>
    <w:rsid w:val="002B3048"/>
    <w:rsid w:val="002B3948"/>
    <w:rsid w:val="002B4195"/>
    <w:rsid w:val="002B4F88"/>
    <w:rsid w:val="002B614A"/>
    <w:rsid w:val="002B71B1"/>
    <w:rsid w:val="002C1C5E"/>
    <w:rsid w:val="002C262B"/>
    <w:rsid w:val="002C2DA7"/>
    <w:rsid w:val="002C3109"/>
    <w:rsid w:val="002C38D2"/>
    <w:rsid w:val="002C4165"/>
    <w:rsid w:val="002C454A"/>
    <w:rsid w:val="002C502D"/>
    <w:rsid w:val="002C75C8"/>
    <w:rsid w:val="002D07BD"/>
    <w:rsid w:val="002D1CE2"/>
    <w:rsid w:val="002D2517"/>
    <w:rsid w:val="002D3280"/>
    <w:rsid w:val="002D442C"/>
    <w:rsid w:val="002D4C36"/>
    <w:rsid w:val="002D5030"/>
    <w:rsid w:val="002D5A36"/>
    <w:rsid w:val="002D63A0"/>
    <w:rsid w:val="002D63BB"/>
    <w:rsid w:val="002D76CD"/>
    <w:rsid w:val="002D7EAA"/>
    <w:rsid w:val="002E36C1"/>
    <w:rsid w:val="002E4304"/>
    <w:rsid w:val="002E4FE4"/>
    <w:rsid w:val="002E6835"/>
    <w:rsid w:val="002E69BA"/>
    <w:rsid w:val="002E6E89"/>
    <w:rsid w:val="002E788F"/>
    <w:rsid w:val="002F003C"/>
    <w:rsid w:val="002F070E"/>
    <w:rsid w:val="002F119C"/>
    <w:rsid w:val="002F2C2C"/>
    <w:rsid w:val="002F2CB1"/>
    <w:rsid w:val="002F3081"/>
    <w:rsid w:val="002F3485"/>
    <w:rsid w:val="002F3BDF"/>
    <w:rsid w:val="002F540D"/>
    <w:rsid w:val="002F62D6"/>
    <w:rsid w:val="002F6996"/>
    <w:rsid w:val="002F6FC2"/>
    <w:rsid w:val="002F74CA"/>
    <w:rsid w:val="002F7893"/>
    <w:rsid w:val="0030115E"/>
    <w:rsid w:val="0030118B"/>
    <w:rsid w:val="00301712"/>
    <w:rsid w:val="00302211"/>
    <w:rsid w:val="00302870"/>
    <w:rsid w:val="00302F9C"/>
    <w:rsid w:val="00303894"/>
    <w:rsid w:val="00303987"/>
    <w:rsid w:val="00304296"/>
    <w:rsid w:val="00304A39"/>
    <w:rsid w:val="00306881"/>
    <w:rsid w:val="0031013C"/>
    <w:rsid w:val="00310B29"/>
    <w:rsid w:val="0031111D"/>
    <w:rsid w:val="003127D3"/>
    <w:rsid w:val="003149F7"/>
    <w:rsid w:val="00314EC0"/>
    <w:rsid w:val="0031583B"/>
    <w:rsid w:val="003169E8"/>
    <w:rsid w:val="0031771B"/>
    <w:rsid w:val="00320E52"/>
    <w:rsid w:val="003219FF"/>
    <w:rsid w:val="00324D1B"/>
    <w:rsid w:val="00325368"/>
    <w:rsid w:val="00325E02"/>
    <w:rsid w:val="00327157"/>
    <w:rsid w:val="00327568"/>
    <w:rsid w:val="00330EDB"/>
    <w:rsid w:val="00331170"/>
    <w:rsid w:val="00331CE1"/>
    <w:rsid w:val="00331E25"/>
    <w:rsid w:val="00332B9C"/>
    <w:rsid w:val="003338D2"/>
    <w:rsid w:val="00334009"/>
    <w:rsid w:val="00334170"/>
    <w:rsid w:val="00334C66"/>
    <w:rsid w:val="003358CB"/>
    <w:rsid w:val="00337B1A"/>
    <w:rsid w:val="00337BD8"/>
    <w:rsid w:val="00337E0D"/>
    <w:rsid w:val="00340000"/>
    <w:rsid w:val="00340024"/>
    <w:rsid w:val="003405AC"/>
    <w:rsid w:val="00341357"/>
    <w:rsid w:val="003421AC"/>
    <w:rsid w:val="0034220A"/>
    <w:rsid w:val="00342510"/>
    <w:rsid w:val="003427D9"/>
    <w:rsid w:val="00342E8C"/>
    <w:rsid w:val="00344339"/>
    <w:rsid w:val="00344829"/>
    <w:rsid w:val="00344EDD"/>
    <w:rsid w:val="0034646B"/>
    <w:rsid w:val="00346C09"/>
    <w:rsid w:val="00347A4C"/>
    <w:rsid w:val="0035022A"/>
    <w:rsid w:val="003502C5"/>
    <w:rsid w:val="00350794"/>
    <w:rsid w:val="00350EFD"/>
    <w:rsid w:val="003516ED"/>
    <w:rsid w:val="003519ED"/>
    <w:rsid w:val="00352227"/>
    <w:rsid w:val="0035646E"/>
    <w:rsid w:val="0035685C"/>
    <w:rsid w:val="003604D0"/>
    <w:rsid w:val="003607F8"/>
    <w:rsid w:val="003609A6"/>
    <w:rsid w:val="00360C16"/>
    <w:rsid w:val="00360D62"/>
    <w:rsid w:val="00360E4F"/>
    <w:rsid w:val="003610E7"/>
    <w:rsid w:val="00361390"/>
    <w:rsid w:val="00361D99"/>
    <w:rsid w:val="00361FF1"/>
    <w:rsid w:val="0036202D"/>
    <w:rsid w:val="0036214B"/>
    <w:rsid w:val="00362342"/>
    <w:rsid w:val="00362978"/>
    <w:rsid w:val="00363215"/>
    <w:rsid w:val="003639DD"/>
    <w:rsid w:val="00363B9B"/>
    <w:rsid w:val="00363CD5"/>
    <w:rsid w:val="003656C3"/>
    <w:rsid w:val="00365D28"/>
    <w:rsid w:val="00366096"/>
    <w:rsid w:val="003660AE"/>
    <w:rsid w:val="00366F32"/>
    <w:rsid w:val="00367DC5"/>
    <w:rsid w:val="00370946"/>
    <w:rsid w:val="00370BF6"/>
    <w:rsid w:val="00370C53"/>
    <w:rsid w:val="00371213"/>
    <w:rsid w:val="00371DF2"/>
    <w:rsid w:val="003733CA"/>
    <w:rsid w:val="003737EF"/>
    <w:rsid w:val="00374A3B"/>
    <w:rsid w:val="003759C7"/>
    <w:rsid w:val="003760FD"/>
    <w:rsid w:val="00377C39"/>
    <w:rsid w:val="00380EE8"/>
    <w:rsid w:val="0038163F"/>
    <w:rsid w:val="003816CF"/>
    <w:rsid w:val="00381729"/>
    <w:rsid w:val="00381BD0"/>
    <w:rsid w:val="0038332C"/>
    <w:rsid w:val="00383E35"/>
    <w:rsid w:val="00384184"/>
    <w:rsid w:val="00384A31"/>
    <w:rsid w:val="00384B8D"/>
    <w:rsid w:val="003852F0"/>
    <w:rsid w:val="003853A0"/>
    <w:rsid w:val="00385955"/>
    <w:rsid w:val="00386223"/>
    <w:rsid w:val="003864AE"/>
    <w:rsid w:val="00386BC1"/>
    <w:rsid w:val="00386C4F"/>
    <w:rsid w:val="00386D6F"/>
    <w:rsid w:val="003875A8"/>
    <w:rsid w:val="003878C6"/>
    <w:rsid w:val="00390B54"/>
    <w:rsid w:val="00391B21"/>
    <w:rsid w:val="0039258A"/>
    <w:rsid w:val="003927BC"/>
    <w:rsid w:val="0039328B"/>
    <w:rsid w:val="00393F62"/>
    <w:rsid w:val="00394C04"/>
    <w:rsid w:val="00395001"/>
    <w:rsid w:val="003954FF"/>
    <w:rsid w:val="00395DCA"/>
    <w:rsid w:val="00396808"/>
    <w:rsid w:val="00396AD4"/>
    <w:rsid w:val="0039703F"/>
    <w:rsid w:val="003977F6"/>
    <w:rsid w:val="003979E6"/>
    <w:rsid w:val="003A00CA"/>
    <w:rsid w:val="003A0275"/>
    <w:rsid w:val="003A0A35"/>
    <w:rsid w:val="003A111F"/>
    <w:rsid w:val="003A1E10"/>
    <w:rsid w:val="003A24A2"/>
    <w:rsid w:val="003A2547"/>
    <w:rsid w:val="003A27DF"/>
    <w:rsid w:val="003A32CF"/>
    <w:rsid w:val="003A3F61"/>
    <w:rsid w:val="003A4746"/>
    <w:rsid w:val="003A5276"/>
    <w:rsid w:val="003A559B"/>
    <w:rsid w:val="003A5955"/>
    <w:rsid w:val="003A60A7"/>
    <w:rsid w:val="003A662F"/>
    <w:rsid w:val="003A7B98"/>
    <w:rsid w:val="003B0641"/>
    <w:rsid w:val="003B11F3"/>
    <w:rsid w:val="003B35E6"/>
    <w:rsid w:val="003B3735"/>
    <w:rsid w:val="003B37E0"/>
    <w:rsid w:val="003B398D"/>
    <w:rsid w:val="003B50E6"/>
    <w:rsid w:val="003B5BA7"/>
    <w:rsid w:val="003B5CCB"/>
    <w:rsid w:val="003B5D49"/>
    <w:rsid w:val="003B690A"/>
    <w:rsid w:val="003B6F0F"/>
    <w:rsid w:val="003B758A"/>
    <w:rsid w:val="003C00F4"/>
    <w:rsid w:val="003C0DEF"/>
    <w:rsid w:val="003C18E9"/>
    <w:rsid w:val="003C1AD0"/>
    <w:rsid w:val="003C1B42"/>
    <w:rsid w:val="003C1ED8"/>
    <w:rsid w:val="003C2AF6"/>
    <w:rsid w:val="003C316A"/>
    <w:rsid w:val="003C607F"/>
    <w:rsid w:val="003C60CF"/>
    <w:rsid w:val="003C6F3C"/>
    <w:rsid w:val="003C7778"/>
    <w:rsid w:val="003D1255"/>
    <w:rsid w:val="003D1409"/>
    <w:rsid w:val="003D1902"/>
    <w:rsid w:val="003D1E2C"/>
    <w:rsid w:val="003D2A7C"/>
    <w:rsid w:val="003D36B0"/>
    <w:rsid w:val="003D3B4B"/>
    <w:rsid w:val="003D42CF"/>
    <w:rsid w:val="003D49A1"/>
    <w:rsid w:val="003D4EEF"/>
    <w:rsid w:val="003D5D3C"/>
    <w:rsid w:val="003D5F9B"/>
    <w:rsid w:val="003D5FDF"/>
    <w:rsid w:val="003D693B"/>
    <w:rsid w:val="003D6BFF"/>
    <w:rsid w:val="003D6FC6"/>
    <w:rsid w:val="003D77BC"/>
    <w:rsid w:val="003E1500"/>
    <w:rsid w:val="003E1D2B"/>
    <w:rsid w:val="003E1D50"/>
    <w:rsid w:val="003E20AB"/>
    <w:rsid w:val="003E277A"/>
    <w:rsid w:val="003E3B8F"/>
    <w:rsid w:val="003E3CEF"/>
    <w:rsid w:val="003E413D"/>
    <w:rsid w:val="003E4CA1"/>
    <w:rsid w:val="003E63D2"/>
    <w:rsid w:val="003E6954"/>
    <w:rsid w:val="003E7633"/>
    <w:rsid w:val="003F0983"/>
    <w:rsid w:val="003F0EC7"/>
    <w:rsid w:val="003F2D22"/>
    <w:rsid w:val="003F31CE"/>
    <w:rsid w:val="003F341C"/>
    <w:rsid w:val="003F42F1"/>
    <w:rsid w:val="003F45A6"/>
    <w:rsid w:val="003F4817"/>
    <w:rsid w:val="003F52F5"/>
    <w:rsid w:val="003F56BA"/>
    <w:rsid w:val="003F5C0F"/>
    <w:rsid w:val="003F631C"/>
    <w:rsid w:val="003F7ED2"/>
    <w:rsid w:val="004038EC"/>
    <w:rsid w:val="00403E49"/>
    <w:rsid w:val="00404B38"/>
    <w:rsid w:val="004051FD"/>
    <w:rsid w:val="00406C4B"/>
    <w:rsid w:val="00406ED3"/>
    <w:rsid w:val="00406FC9"/>
    <w:rsid w:val="00406FE8"/>
    <w:rsid w:val="0041016D"/>
    <w:rsid w:val="00410259"/>
    <w:rsid w:val="0041047A"/>
    <w:rsid w:val="00410851"/>
    <w:rsid w:val="00410881"/>
    <w:rsid w:val="004108DF"/>
    <w:rsid w:val="00411900"/>
    <w:rsid w:val="004123C6"/>
    <w:rsid w:val="00413278"/>
    <w:rsid w:val="00413E61"/>
    <w:rsid w:val="004145E2"/>
    <w:rsid w:val="004152B3"/>
    <w:rsid w:val="0041576F"/>
    <w:rsid w:val="00415AEF"/>
    <w:rsid w:val="00415B90"/>
    <w:rsid w:val="004169EC"/>
    <w:rsid w:val="00416E4F"/>
    <w:rsid w:val="00416FF6"/>
    <w:rsid w:val="0041762E"/>
    <w:rsid w:val="00420BFE"/>
    <w:rsid w:val="0042155E"/>
    <w:rsid w:val="00421D4C"/>
    <w:rsid w:val="00422659"/>
    <w:rsid w:val="0042292C"/>
    <w:rsid w:val="004243FA"/>
    <w:rsid w:val="00424692"/>
    <w:rsid w:val="00424747"/>
    <w:rsid w:val="004304EE"/>
    <w:rsid w:val="0043072B"/>
    <w:rsid w:val="00431A91"/>
    <w:rsid w:val="00431E8B"/>
    <w:rsid w:val="00432274"/>
    <w:rsid w:val="00432B9F"/>
    <w:rsid w:val="00432C8C"/>
    <w:rsid w:val="00434837"/>
    <w:rsid w:val="00434ED1"/>
    <w:rsid w:val="004352CF"/>
    <w:rsid w:val="0043534C"/>
    <w:rsid w:val="0043654C"/>
    <w:rsid w:val="00437782"/>
    <w:rsid w:val="00437D2A"/>
    <w:rsid w:val="00440021"/>
    <w:rsid w:val="00441B4E"/>
    <w:rsid w:val="0044232B"/>
    <w:rsid w:val="004429BE"/>
    <w:rsid w:val="00443C99"/>
    <w:rsid w:val="004441B0"/>
    <w:rsid w:val="00444A80"/>
    <w:rsid w:val="00446566"/>
    <w:rsid w:val="0044697C"/>
    <w:rsid w:val="00447873"/>
    <w:rsid w:val="00450096"/>
    <w:rsid w:val="00450907"/>
    <w:rsid w:val="00450D8B"/>
    <w:rsid w:val="00450F91"/>
    <w:rsid w:val="00451364"/>
    <w:rsid w:val="00451469"/>
    <w:rsid w:val="004518FD"/>
    <w:rsid w:val="0045494D"/>
    <w:rsid w:val="00456186"/>
    <w:rsid w:val="004601FB"/>
    <w:rsid w:val="004604D8"/>
    <w:rsid w:val="00461A4E"/>
    <w:rsid w:val="004624F1"/>
    <w:rsid w:val="00462A74"/>
    <w:rsid w:val="00463986"/>
    <w:rsid w:val="004643D2"/>
    <w:rsid w:val="0046551F"/>
    <w:rsid w:val="00466AEB"/>
    <w:rsid w:val="00466E69"/>
    <w:rsid w:val="00467B7C"/>
    <w:rsid w:val="0047125A"/>
    <w:rsid w:val="00471444"/>
    <w:rsid w:val="0047155A"/>
    <w:rsid w:val="004715D2"/>
    <w:rsid w:val="0047279D"/>
    <w:rsid w:val="0047373C"/>
    <w:rsid w:val="004749CB"/>
    <w:rsid w:val="0047514B"/>
    <w:rsid w:val="00476DE0"/>
    <w:rsid w:val="0047796A"/>
    <w:rsid w:val="00481C8D"/>
    <w:rsid w:val="00482BF1"/>
    <w:rsid w:val="004832FD"/>
    <w:rsid w:val="00483B80"/>
    <w:rsid w:val="00484D37"/>
    <w:rsid w:val="00485705"/>
    <w:rsid w:val="00485AD6"/>
    <w:rsid w:val="00486137"/>
    <w:rsid w:val="00486684"/>
    <w:rsid w:val="00487298"/>
    <w:rsid w:val="00487691"/>
    <w:rsid w:val="00487D55"/>
    <w:rsid w:val="0049017B"/>
    <w:rsid w:val="00490419"/>
    <w:rsid w:val="00490A95"/>
    <w:rsid w:val="00490EBA"/>
    <w:rsid w:val="00490FF6"/>
    <w:rsid w:val="00491A6A"/>
    <w:rsid w:val="00491C4B"/>
    <w:rsid w:val="004929DA"/>
    <w:rsid w:val="004936FB"/>
    <w:rsid w:val="0049474E"/>
    <w:rsid w:val="004948E8"/>
    <w:rsid w:val="00495534"/>
    <w:rsid w:val="00496E47"/>
    <w:rsid w:val="00497F92"/>
    <w:rsid w:val="004A023E"/>
    <w:rsid w:val="004A0A7C"/>
    <w:rsid w:val="004A1338"/>
    <w:rsid w:val="004A1435"/>
    <w:rsid w:val="004A1D98"/>
    <w:rsid w:val="004A2108"/>
    <w:rsid w:val="004A392F"/>
    <w:rsid w:val="004A407E"/>
    <w:rsid w:val="004A516E"/>
    <w:rsid w:val="004A5744"/>
    <w:rsid w:val="004A6238"/>
    <w:rsid w:val="004A640E"/>
    <w:rsid w:val="004A78AE"/>
    <w:rsid w:val="004A790F"/>
    <w:rsid w:val="004B0486"/>
    <w:rsid w:val="004B084E"/>
    <w:rsid w:val="004B1108"/>
    <w:rsid w:val="004B1198"/>
    <w:rsid w:val="004B1CA9"/>
    <w:rsid w:val="004B2144"/>
    <w:rsid w:val="004B234A"/>
    <w:rsid w:val="004B3009"/>
    <w:rsid w:val="004B36E5"/>
    <w:rsid w:val="004B4097"/>
    <w:rsid w:val="004B417F"/>
    <w:rsid w:val="004B4331"/>
    <w:rsid w:val="004B5DF9"/>
    <w:rsid w:val="004B6705"/>
    <w:rsid w:val="004B6850"/>
    <w:rsid w:val="004B7525"/>
    <w:rsid w:val="004B7999"/>
    <w:rsid w:val="004B79E2"/>
    <w:rsid w:val="004B79EB"/>
    <w:rsid w:val="004B7F08"/>
    <w:rsid w:val="004C1CCE"/>
    <w:rsid w:val="004C1ED2"/>
    <w:rsid w:val="004C2A31"/>
    <w:rsid w:val="004C37FE"/>
    <w:rsid w:val="004C416C"/>
    <w:rsid w:val="004C41D3"/>
    <w:rsid w:val="004C4673"/>
    <w:rsid w:val="004C6934"/>
    <w:rsid w:val="004D0D54"/>
    <w:rsid w:val="004D1829"/>
    <w:rsid w:val="004D2150"/>
    <w:rsid w:val="004D2FB6"/>
    <w:rsid w:val="004D3187"/>
    <w:rsid w:val="004D3CF1"/>
    <w:rsid w:val="004D3CF2"/>
    <w:rsid w:val="004D4101"/>
    <w:rsid w:val="004D4BD1"/>
    <w:rsid w:val="004D5C29"/>
    <w:rsid w:val="004D5E8F"/>
    <w:rsid w:val="004D6C34"/>
    <w:rsid w:val="004D6DDD"/>
    <w:rsid w:val="004E326A"/>
    <w:rsid w:val="004E4DE3"/>
    <w:rsid w:val="004E5F5E"/>
    <w:rsid w:val="004E68F0"/>
    <w:rsid w:val="004F0EA9"/>
    <w:rsid w:val="004F1BD5"/>
    <w:rsid w:val="004F29FF"/>
    <w:rsid w:val="004F2B0D"/>
    <w:rsid w:val="004F3380"/>
    <w:rsid w:val="004F3A1E"/>
    <w:rsid w:val="004F469E"/>
    <w:rsid w:val="004F4D66"/>
    <w:rsid w:val="0050066D"/>
    <w:rsid w:val="005006B5"/>
    <w:rsid w:val="00500765"/>
    <w:rsid w:val="005017FB"/>
    <w:rsid w:val="00501F97"/>
    <w:rsid w:val="00502251"/>
    <w:rsid w:val="00504A7E"/>
    <w:rsid w:val="00504E29"/>
    <w:rsid w:val="00505308"/>
    <w:rsid w:val="0050711E"/>
    <w:rsid w:val="00507C2B"/>
    <w:rsid w:val="005104E1"/>
    <w:rsid w:val="00512A51"/>
    <w:rsid w:val="00514183"/>
    <w:rsid w:val="00514646"/>
    <w:rsid w:val="00514EBE"/>
    <w:rsid w:val="005150FE"/>
    <w:rsid w:val="005152A6"/>
    <w:rsid w:val="005164C5"/>
    <w:rsid w:val="005177CB"/>
    <w:rsid w:val="0052075F"/>
    <w:rsid w:val="00520C15"/>
    <w:rsid w:val="00520FA9"/>
    <w:rsid w:val="005215BC"/>
    <w:rsid w:val="0052238B"/>
    <w:rsid w:val="005229BD"/>
    <w:rsid w:val="00522F66"/>
    <w:rsid w:val="00523197"/>
    <w:rsid w:val="00524014"/>
    <w:rsid w:val="00526483"/>
    <w:rsid w:val="0052650F"/>
    <w:rsid w:val="00530070"/>
    <w:rsid w:val="00530F56"/>
    <w:rsid w:val="00530FA8"/>
    <w:rsid w:val="00531AEC"/>
    <w:rsid w:val="00532403"/>
    <w:rsid w:val="00532BCB"/>
    <w:rsid w:val="00534009"/>
    <w:rsid w:val="0053450F"/>
    <w:rsid w:val="0053560D"/>
    <w:rsid w:val="00535AA7"/>
    <w:rsid w:val="00535C1F"/>
    <w:rsid w:val="00535C66"/>
    <w:rsid w:val="00535E04"/>
    <w:rsid w:val="00537075"/>
    <w:rsid w:val="00541B2D"/>
    <w:rsid w:val="005430F5"/>
    <w:rsid w:val="005433D6"/>
    <w:rsid w:val="00544B57"/>
    <w:rsid w:val="005454F4"/>
    <w:rsid w:val="00545B09"/>
    <w:rsid w:val="00545B9B"/>
    <w:rsid w:val="00545D4F"/>
    <w:rsid w:val="0054681B"/>
    <w:rsid w:val="00546ED9"/>
    <w:rsid w:val="00546EFD"/>
    <w:rsid w:val="00547812"/>
    <w:rsid w:val="0054799A"/>
    <w:rsid w:val="00547D49"/>
    <w:rsid w:val="005507A4"/>
    <w:rsid w:val="00551466"/>
    <w:rsid w:val="005520D4"/>
    <w:rsid w:val="00553025"/>
    <w:rsid w:val="0055362F"/>
    <w:rsid w:val="00553E7A"/>
    <w:rsid w:val="005541D9"/>
    <w:rsid w:val="005543AF"/>
    <w:rsid w:val="005543B0"/>
    <w:rsid w:val="00554FE0"/>
    <w:rsid w:val="005552BA"/>
    <w:rsid w:val="00555532"/>
    <w:rsid w:val="00555681"/>
    <w:rsid w:val="0055584D"/>
    <w:rsid w:val="00555A88"/>
    <w:rsid w:val="00557CEB"/>
    <w:rsid w:val="00560386"/>
    <w:rsid w:val="0056047B"/>
    <w:rsid w:val="005608BF"/>
    <w:rsid w:val="00560C06"/>
    <w:rsid w:val="00560DF0"/>
    <w:rsid w:val="005619B9"/>
    <w:rsid w:val="005623AB"/>
    <w:rsid w:val="00562BC6"/>
    <w:rsid w:val="00562BFA"/>
    <w:rsid w:val="00565D46"/>
    <w:rsid w:val="00565DF9"/>
    <w:rsid w:val="0056623A"/>
    <w:rsid w:val="00567182"/>
    <w:rsid w:val="0056772F"/>
    <w:rsid w:val="00567764"/>
    <w:rsid w:val="00567882"/>
    <w:rsid w:val="00567B93"/>
    <w:rsid w:val="00570583"/>
    <w:rsid w:val="00571E08"/>
    <w:rsid w:val="00571E3C"/>
    <w:rsid w:val="00574516"/>
    <w:rsid w:val="00574F9D"/>
    <w:rsid w:val="005750BD"/>
    <w:rsid w:val="00575594"/>
    <w:rsid w:val="00575F44"/>
    <w:rsid w:val="00577409"/>
    <w:rsid w:val="0057755C"/>
    <w:rsid w:val="00577676"/>
    <w:rsid w:val="00577A07"/>
    <w:rsid w:val="005817CF"/>
    <w:rsid w:val="00581991"/>
    <w:rsid w:val="00581FF1"/>
    <w:rsid w:val="00582C48"/>
    <w:rsid w:val="00583952"/>
    <w:rsid w:val="0058606A"/>
    <w:rsid w:val="005875F3"/>
    <w:rsid w:val="00590EA7"/>
    <w:rsid w:val="00591E4C"/>
    <w:rsid w:val="005930B2"/>
    <w:rsid w:val="005939ED"/>
    <w:rsid w:val="00593F8A"/>
    <w:rsid w:val="00594087"/>
    <w:rsid w:val="00595424"/>
    <w:rsid w:val="00595F80"/>
    <w:rsid w:val="005961F8"/>
    <w:rsid w:val="00596B11"/>
    <w:rsid w:val="00597589"/>
    <w:rsid w:val="00597A5A"/>
    <w:rsid w:val="00597A83"/>
    <w:rsid w:val="005A0E4E"/>
    <w:rsid w:val="005A14AB"/>
    <w:rsid w:val="005A1507"/>
    <w:rsid w:val="005A1741"/>
    <w:rsid w:val="005A18BD"/>
    <w:rsid w:val="005A1ACD"/>
    <w:rsid w:val="005A2469"/>
    <w:rsid w:val="005A2548"/>
    <w:rsid w:val="005A27A5"/>
    <w:rsid w:val="005A2ABE"/>
    <w:rsid w:val="005A311A"/>
    <w:rsid w:val="005A3F39"/>
    <w:rsid w:val="005A429E"/>
    <w:rsid w:val="005A4978"/>
    <w:rsid w:val="005A4A2B"/>
    <w:rsid w:val="005A56EC"/>
    <w:rsid w:val="005A5B5E"/>
    <w:rsid w:val="005A6CFA"/>
    <w:rsid w:val="005A6FBE"/>
    <w:rsid w:val="005A71F8"/>
    <w:rsid w:val="005B0B80"/>
    <w:rsid w:val="005B0BC5"/>
    <w:rsid w:val="005B11D2"/>
    <w:rsid w:val="005B1F82"/>
    <w:rsid w:val="005B3F75"/>
    <w:rsid w:val="005B4F06"/>
    <w:rsid w:val="005B5445"/>
    <w:rsid w:val="005B5E20"/>
    <w:rsid w:val="005B6071"/>
    <w:rsid w:val="005B6BB3"/>
    <w:rsid w:val="005C0603"/>
    <w:rsid w:val="005C11CF"/>
    <w:rsid w:val="005C1B33"/>
    <w:rsid w:val="005C26CF"/>
    <w:rsid w:val="005C3257"/>
    <w:rsid w:val="005C37F6"/>
    <w:rsid w:val="005C4004"/>
    <w:rsid w:val="005C4B74"/>
    <w:rsid w:val="005C5356"/>
    <w:rsid w:val="005C62C9"/>
    <w:rsid w:val="005C711E"/>
    <w:rsid w:val="005D0E32"/>
    <w:rsid w:val="005D10C9"/>
    <w:rsid w:val="005D2691"/>
    <w:rsid w:val="005D31D0"/>
    <w:rsid w:val="005D325A"/>
    <w:rsid w:val="005D44D8"/>
    <w:rsid w:val="005D4790"/>
    <w:rsid w:val="005D4B7F"/>
    <w:rsid w:val="005D4BCB"/>
    <w:rsid w:val="005D4D0F"/>
    <w:rsid w:val="005D5995"/>
    <w:rsid w:val="005D6198"/>
    <w:rsid w:val="005D61E7"/>
    <w:rsid w:val="005D7556"/>
    <w:rsid w:val="005D760D"/>
    <w:rsid w:val="005D7C72"/>
    <w:rsid w:val="005E08EB"/>
    <w:rsid w:val="005E1D4F"/>
    <w:rsid w:val="005E1D57"/>
    <w:rsid w:val="005E22FB"/>
    <w:rsid w:val="005E2424"/>
    <w:rsid w:val="005E2DD2"/>
    <w:rsid w:val="005E3D1C"/>
    <w:rsid w:val="005E4418"/>
    <w:rsid w:val="005E4584"/>
    <w:rsid w:val="005E473F"/>
    <w:rsid w:val="005E5187"/>
    <w:rsid w:val="005E5840"/>
    <w:rsid w:val="005E5D20"/>
    <w:rsid w:val="005E71BE"/>
    <w:rsid w:val="005F021F"/>
    <w:rsid w:val="005F0662"/>
    <w:rsid w:val="005F07BA"/>
    <w:rsid w:val="005F12A3"/>
    <w:rsid w:val="005F1C84"/>
    <w:rsid w:val="005F2B12"/>
    <w:rsid w:val="005F2F08"/>
    <w:rsid w:val="005F3083"/>
    <w:rsid w:val="005F3CBA"/>
    <w:rsid w:val="005F3CE0"/>
    <w:rsid w:val="005F3D02"/>
    <w:rsid w:val="005F4067"/>
    <w:rsid w:val="005F451E"/>
    <w:rsid w:val="005F50E1"/>
    <w:rsid w:val="005F54B5"/>
    <w:rsid w:val="005F57DD"/>
    <w:rsid w:val="005F586A"/>
    <w:rsid w:val="005F5F77"/>
    <w:rsid w:val="005F6226"/>
    <w:rsid w:val="005F6758"/>
    <w:rsid w:val="005F7048"/>
    <w:rsid w:val="005F7DA0"/>
    <w:rsid w:val="00600C7E"/>
    <w:rsid w:val="00600DC5"/>
    <w:rsid w:val="006011EB"/>
    <w:rsid w:val="00601865"/>
    <w:rsid w:val="006018A6"/>
    <w:rsid w:val="00602380"/>
    <w:rsid w:val="00602CD2"/>
    <w:rsid w:val="006037F7"/>
    <w:rsid w:val="00603821"/>
    <w:rsid w:val="00603D31"/>
    <w:rsid w:val="00604B8B"/>
    <w:rsid w:val="0060715C"/>
    <w:rsid w:val="00607406"/>
    <w:rsid w:val="00607C11"/>
    <w:rsid w:val="00607C69"/>
    <w:rsid w:val="006107F2"/>
    <w:rsid w:val="006116ED"/>
    <w:rsid w:val="00611927"/>
    <w:rsid w:val="006138C7"/>
    <w:rsid w:val="00613DDC"/>
    <w:rsid w:val="0061466F"/>
    <w:rsid w:val="0061494A"/>
    <w:rsid w:val="00614A24"/>
    <w:rsid w:val="006153C7"/>
    <w:rsid w:val="00615799"/>
    <w:rsid w:val="00615E6E"/>
    <w:rsid w:val="00617E4A"/>
    <w:rsid w:val="0062005A"/>
    <w:rsid w:val="00620D10"/>
    <w:rsid w:val="00621454"/>
    <w:rsid w:val="006239CE"/>
    <w:rsid w:val="00623B3E"/>
    <w:rsid w:val="006258B6"/>
    <w:rsid w:val="00625AC6"/>
    <w:rsid w:val="006262BC"/>
    <w:rsid w:val="0062693F"/>
    <w:rsid w:val="006271F2"/>
    <w:rsid w:val="00627462"/>
    <w:rsid w:val="006274E8"/>
    <w:rsid w:val="00627CD0"/>
    <w:rsid w:val="00627D72"/>
    <w:rsid w:val="00627FF4"/>
    <w:rsid w:val="00631080"/>
    <w:rsid w:val="0063199D"/>
    <w:rsid w:val="00631FC1"/>
    <w:rsid w:val="006338B3"/>
    <w:rsid w:val="0063458A"/>
    <w:rsid w:val="00634D29"/>
    <w:rsid w:val="00635058"/>
    <w:rsid w:val="00635095"/>
    <w:rsid w:val="00635558"/>
    <w:rsid w:val="0063622A"/>
    <w:rsid w:val="00637588"/>
    <w:rsid w:val="006378AB"/>
    <w:rsid w:val="0064034A"/>
    <w:rsid w:val="006407A0"/>
    <w:rsid w:val="006409EB"/>
    <w:rsid w:val="0064123B"/>
    <w:rsid w:val="0064189A"/>
    <w:rsid w:val="00642E42"/>
    <w:rsid w:val="0064363F"/>
    <w:rsid w:val="0064542D"/>
    <w:rsid w:val="00645C34"/>
    <w:rsid w:val="0064760B"/>
    <w:rsid w:val="0065045F"/>
    <w:rsid w:val="006504D5"/>
    <w:rsid w:val="0065050D"/>
    <w:rsid w:val="00650819"/>
    <w:rsid w:val="00650DBA"/>
    <w:rsid w:val="00650EFD"/>
    <w:rsid w:val="00650F57"/>
    <w:rsid w:val="006511F8"/>
    <w:rsid w:val="00651468"/>
    <w:rsid w:val="00651D57"/>
    <w:rsid w:val="0065237C"/>
    <w:rsid w:val="006523DF"/>
    <w:rsid w:val="00653CD7"/>
    <w:rsid w:val="006541D7"/>
    <w:rsid w:val="00654D3E"/>
    <w:rsid w:val="006560B6"/>
    <w:rsid w:val="0065655B"/>
    <w:rsid w:val="006565CD"/>
    <w:rsid w:val="00656C5C"/>
    <w:rsid w:val="00657862"/>
    <w:rsid w:val="0066048A"/>
    <w:rsid w:val="00660876"/>
    <w:rsid w:val="006608A7"/>
    <w:rsid w:val="00661143"/>
    <w:rsid w:val="006626CA"/>
    <w:rsid w:val="00662EB4"/>
    <w:rsid w:val="006637A5"/>
    <w:rsid w:val="00664951"/>
    <w:rsid w:val="00665FF3"/>
    <w:rsid w:val="00667069"/>
    <w:rsid w:val="00670016"/>
    <w:rsid w:val="0067084D"/>
    <w:rsid w:val="0067094F"/>
    <w:rsid w:val="006723BC"/>
    <w:rsid w:val="00672733"/>
    <w:rsid w:val="006743AC"/>
    <w:rsid w:val="00674B8B"/>
    <w:rsid w:val="00674CB5"/>
    <w:rsid w:val="00674DD0"/>
    <w:rsid w:val="00675118"/>
    <w:rsid w:val="00675923"/>
    <w:rsid w:val="006762CB"/>
    <w:rsid w:val="006766DC"/>
    <w:rsid w:val="0067673B"/>
    <w:rsid w:val="00676809"/>
    <w:rsid w:val="00676D73"/>
    <w:rsid w:val="006806C6"/>
    <w:rsid w:val="00680A94"/>
    <w:rsid w:val="00681794"/>
    <w:rsid w:val="0068188F"/>
    <w:rsid w:val="006821BE"/>
    <w:rsid w:val="0068244A"/>
    <w:rsid w:val="0068255A"/>
    <w:rsid w:val="00682805"/>
    <w:rsid w:val="0068350E"/>
    <w:rsid w:val="00684919"/>
    <w:rsid w:val="006849E5"/>
    <w:rsid w:val="00687424"/>
    <w:rsid w:val="00687AF1"/>
    <w:rsid w:val="00687DAA"/>
    <w:rsid w:val="0069032D"/>
    <w:rsid w:val="00690B38"/>
    <w:rsid w:val="00690E8E"/>
    <w:rsid w:val="00691418"/>
    <w:rsid w:val="0069304A"/>
    <w:rsid w:val="0069341C"/>
    <w:rsid w:val="0069374D"/>
    <w:rsid w:val="00693753"/>
    <w:rsid w:val="0069386E"/>
    <w:rsid w:val="0069389D"/>
    <w:rsid w:val="00693D32"/>
    <w:rsid w:val="0069447C"/>
    <w:rsid w:val="00695926"/>
    <w:rsid w:val="00695C87"/>
    <w:rsid w:val="00696432"/>
    <w:rsid w:val="00696A2B"/>
    <w:rsid w:val="00696A9D"/>
    <w:rsid w:val="00696F69"/>
    <w:rsid w:val="00697B09"/>
    <w:rsid w:val="00697C9F"/>
    <w:rsid w:val="006A0956"/>
    <w:rsid w:val="006A0CBC"/>
    <w:rsid w:val="006A16FB"/>
    <w:rsid w:val="006A2064"/>
    <w:rsid w:val="006A280F"/>
    <w:rsid w:val="006A2C13"/>
    <w:rsid w:val="006A391E"/>
    <w:rsid w:val="006A3A7F"/>
    <w:rsid w:val="006A41D9"/>
    <w:rsid w:val="006A4ADB"/>
    <w:rsid w:val="006A4CB5"/>
    <w:rsid w:val="006A4E99"/>
    <w:rsid w:val="006A4F1D"/>
    <w:rsid w:val="006A56D6"/>
    <w:rsid w:val="006A58E8"/>
    <w:rsid w:val="006A5EB5"/>
    <w:rsid w:val="006A6A23"/>
    <w:rsid w:val="006A6CD8"/>
    <w:rsid w:val="006B038C"/>
    <w:rsid w:val="006B0B58"/>
    <w:rsid w:val="006B1748"/>
    <w:rsid w:val="006B1C19"/>
    <w:rsid w:val="006B1DC1"/>
    <w:rsid w:val="006B2086"/>
    <w:rsid w:val="006B243E"/>
    <w:rsid w:val="006B293D"/>
    <w:rsid w:val="006B3608"/>
    <w:rsid w:val="006B3B3B"/>
    <w:rsid w:val="006B3BAF"/>
    <w:rsid w:val="006B3BC6"/>
    <w:rsid w:val="006B785A"/>
    <w:rsid w:val="006B7CDC"/>
    <w:rsid w:val="006B7D40"/>
    <w:rsid w:val="006C0108"/>
    <w:rsid w:val="006C2624"/>
    <w:rsid w:val="006C37F5"/>
    <w:rsid w:val="006C3BE9"/>
    <w:rsid w:val="006C3CB1"/>
    <w:rsid w:val="006C45CB"/>
    <w:rsid w:val="006C558C"/>
    <w:rsid w:val="006C6227"/>
    <w:rsid w:val="006C6E97"/>
    <w:rsid w:val="006C78AF"/>
    <w:rsid w:val="006C7FCE"/>
    <w:rsid w:val="006D09DA"/>
    <w:rsid w:val="006D0BE4"/>
    <w:rsid w:val="006D1754"/>
    <w:rsid w:val="006D1D54"/>
    <w:rsid w:val="006D23F1"/>
    <w:rsid w:val="006D332D"/>
    <w:rsid w:val="006D33FA"/>
    <w:rsid w:val="006D57EE"/>
    <w:rsid w:val="006D6053"/>
    <w:rsid w:val="006D70A4"/>
    <w:rsid w:val="006D7522"/>
    <w:rsid w:val="006D7ADB"/>
    <w:rsid w:val="006E0065"/>
    <w:rsid w:val="006E06FB"/>
    <w:rsid w:val="006E077E"/>
    <w:rsid w:val="006E0A8B"/>
    <w:rsid w:val="006E0BC1"/>
    <w:rsid w:val="006E16BA"/>
    <w:rsid w:val="006E175D"/>
    <w:rsid w:val="006E1DEC"/>
    <w:rsid w:val="006E1E7B"/>
    <w:rsid w:val="006E2165"/>
    <w:rsid w:val="006E2A17"/>
    <w:rsid w:val="006E2BEB"/>
    <w:rsid w:val="006E49BC"/>
    <w:rsid w:val="006E5891"/>
    <w:rsid w:val="006E5F3F"/>
    <w:rsid w:val="006E62E0"/>
    <w:rsid w:val="006E6380"/>
    <w:rsid w:val="006E6D8C"/>
    <w:rsid w:val="006E6F02"/>
    <w:rsid w:val="006E6F5A"/>
    <w:rsid w:val="006F1495"/>
    <w:rsid w:val="006F2213"/>
    <w:rsid w:val="006F24BD"/>
    <w:rsid w:val="006F30DB"/>
    <w:rsid w:val="006F38F4"/>
    <w:rsid w:val="006F4027"/>
    <w:rsid w:val="006F4824"/>
    <w:rsid w:val="006F50C6"/>
    <w:rsid w:val="006F57FC"/>
    <w:rsid w:val="006F5A4E"/>
    <w:rsid w:val="006F5E37"/>
    <w:rsid w:val="007000EA"/>
    <w:rsid w:val="0070085F"/>
    <w:rsid w:val="00700AB2"/>
    <w:rsid w:val="007030D0"/>
    <w:rsid w:val="00705D8C"/>
    <w:rsid w:val="00706E2D"/>
    <w:rsid w:val="007070FD"/>
    <w:rsid w:val="0070728A"/>
    <w:rsid w:val="00707FC7"/>
    <w:rsid w:val="00710081"/>
    <w:rsid w:val="0071009C"/>
    <w:rsid w:val="00710364"/>
    <w:rsid w:val="0071193E"/>
    <w:rsid w:val="00711D6A"/>
    <w:rsid w:val="00712B80"/>
    <w:rsid w:val="00712E06"/>
    <w:rsid w:val="00712E16"/>
    <w:rsid w:val="00713FA3"/>
    <w:rsid w:val="0071421A"/>
    <w:rsid w:val="007142F1"/>
    <w:rsid w:val="007158B7"/>
    <w:rsid w:val="00716DEB"/>
    <w:rsid w:val="00717071"/>
    <w:rsid w:val="00717072"/>
    <w:rsid w:val="00717352"/>
    <w:rsid w:val="00720EA9"/>
    <w:rsid w:val="00721238"/>
    <w:rsid w:val="0072155A"/>
    <w:rsid w:val="00722046"/>
    <w:rsid w:val="00722907"/>
    <w:rsid w:val="0072335F"/>
    <w:rsid w:val="00723CD5"/>
    <w:rsid w:val="007246FD"/>
    <w:rsid w:val="00724CC2"/>
    <w:rsid w:val="007255BE"/>
    <w:rsid w:val="00726D0D"/>
    <w:rsid w:val="007275B5"/>
    <w:rsid w:val="00727609"/>
    <w:rsid w:val="00727A3A"/>
    <w:rsid w:val="007300AB"/>
    <w:rsid w:val="007311EA"/>
    <w:rsid w:val="00731678"/>
    <w:rsid w:val="00732456"/>
    <w:rsid w:val="00733B8F"/>
    <w:rsid w:val="00733C66"/>
    <w:rsid w:val="00734568"/>
    <w:rsid w:val="0073494B"/>
    <w:rsid w:val="0073517C"/>
    <w:rsid w:val="00735610"/>
    <w:rsid w:val="007356C7"/>
    <w:rsid w:val="00735AC2"/>
    <w:rsid w:val="0073600D"/>
    <w:rsid w:val="007366B7"/>
    <w:rsid w:val="00736C0D"/>
    <w:rsid w:val="00736E8D"/>
    <w:rsid w:val="00737A7A"/>
    <w:rsid w:val="00740F2C"/>
    <w:rsid w:val="0074121F"/>
    <w:rsid w:val="007415C9"/>
    <w:rsid w:val="007418F3"/>
    <w:rsid w:val="00741CA1"/>
    <w:rsid w:val="0074274B"/>
    <w:rsid w:val="00742E72"/>
    <w:rsid w:val="00743567"/>
    <w:rsid w:val="0074463C"/>
    <w:rsid w:val="00745FA5"/>
    <w:rsid w:val="007460A9"/>
    <w:rsid w:val="00746331"/>
    <w:rsid w:val="00747631"/>
    <w:rsid w:val="00747E1F"/>
    <w:rsid w:val="0075093E"/>
    <w:rsid w:val="00750F03"/>
    <w:rsid w:val="007515E8"/>
    <w:rsid w:val="00751A9C"/>
    <w:rsid w:val="00752A8A"/>
    <w:rsid w:val="00752E11"/>
    <w:rsid w:val="00753AF2"/>
    <w:rsid w:val="00753F37"/>
    <w:rsid w:val="00755D0F"/>
    <w:rsid w:val="007579C7"/>
    <w:rsid w:val="00760207"/>
    <w:rsid w:val="007606EF"/>
    <w:rsid w:val="007608A1"/>
    <w:rsid w:val="007615A2"/>
    <w:rsid w:val="0076320E"/>
    <w:rsid w:val="007658F7"/>
    <w:rsid w:val="0076607D"/>
    <w:rsid w:val="00767AE5"/>
    <w:rsid w:val="00771602"/>
    <w:rsid w:val="00771650"/>
    <w:rsid w:val="00772CC6"/>
    <w:rsid w:val="00773208"/>
    <w:rsid w:val="0077358F"/>
    <w:rsid w:val="0077369E"/>
    <w:rsid w:val="00775FE7"/>
    <w:rsid w:val="00780AA5"/>
    <w:rsid w:val="00780FFE"/>
    <w:rsid w:val="0078161B"/>
    <w:rsid w:val="00781A78"/>
    <w:rsid w:val="00781F1C"/>
    <w:rsid w:val="00782ADE"/>
    <w:rsid w:val="00784092"/>
    <w:rsid w:val="007842D1"/>
    <w:rsid w:val="00785F21"/>
    <w:rsid w:val="00786017"/>
    <w:rsid w:val="007868AF"/>
    <w:rsid w:val="00787174"/>
    <w:rsid w:val="00787396"/>
    <w:rsid w:val="007875DB"/>
    <w:rsid w:val="007876EC"/>
    <w:rsid w:val="00787860"/>
    <w:rsid w:val="00790619"/>
    <w:rsid w:val="00790ADA"/>
    <w:rsid w:val="00790C37"/>
    <w:rsid w:val="00791603"/>
    <w:rsid w:val="0079214F"/>
    <w:rsid w:val="007945C8"/>
    <w:rsid w:val="00794F6A"/>
    <w:rsid w:val="00795084"/>
    <w:rsid w:val="00795189"/>
    <w:rsid w:val="00797EB5"/>
    <w:rsid w:val="00797FE2"/>
    <w:rsid w:val="007A0B30"/>
    <w:rsid w:val="007A0F04"/>
    <w:rsid w:val="007A10BF"/>
    <w:rsid w:val="007A1F78"/>
    <w:rsid w:val="007A2F75"/>
    <w:rsid w:val="007A46A9"/>
    <w:rsid w:val="007A5475"/>
    <w:rsid w:val="007A6593"/>
    <w:rsid w:val="007A6890"/>
    <w:rsid w:val="007B03BF"/>
    <w:rsid w:val="007B205F"/>
    <w:rsid w:val="007B22E9"/>
    <w:rsid w:val="007B4594"/>
    <w:rsid w:val="007B52B1"/>
    <w:rsid w:val="007B55F9"/>
    <w:rsid w:val="007B700F"/>
    <w:rsid w:val="007B7152"/>
    <w:rsid w:val="007B7A04"/>
    <w:rsid w:val="007C003E"/>
    <w:rsid w:val="007C0986"/>
    <w:rsid w:val="007C21B9"/>
    <w:rsid w:val="007C29F9"/>
    <w:rsid w:val="007C36CF"/>
    <w:rsid w:val="007C3B51"/>
    <w:rsid w:val="007C47B9"/>
    <w:rsid w:val="007C4D41"/>
    <w:rsid w:val="007C5C03"/>
    <w:rsid w:val="007D1E57"/>
    <w:rsid w:val="007D2310"/>
    <w:rsid w:val="007D38D2"/>
    <w:rsid w:val="007D4A35"/>
    <w:rsid w:val="007D58F8"/>
    <w:rsid w:val="007D5D25"/>
    <w:rsid w:val="007D5E05"/>
    <w:rsid w:val="007D644B"/>
    <w:rsid w:val="007D672B"/>
    <w:rsid w:val="007D6BD0"/>
    <w:rsid w:val="007D739E"/>
    <w:rsid w:val="007D76EA"/>
    <w:rsid w:val="007E252B"/>
    <w:rsid w:val="007E2FDA"/>
    <w:rsid w:val="007E4444"/>
    <w:rsid w:val="007E4E72"/>
    <w:rsid w:val="007E60E7"/>
    <w:rsid w:val="007E6F49"/>
    <w:rsid w:val="007E795F"/>
    <w:rsid w:val="007F0719"/>
    <w:rsid w:val="007F1401"/>
    <w:rsid w:val="007F3308"/>
    <w:rsid w:val="007F39FB"/>
    <w:rsid w:val="007F3B31"/>
    <w:rsid w:val="007F48CC"/>
    <w:rsid w:val="007F682A"/>
    <w:rsid w:val="007F68D3"/>
    <w:rsid w:val="007F7311"/>
    <w:rsid w:val="007F76E9"/>
    <w:rsid w:val="0080049C"/>
    <w:rsid w:val="00802A7F"/>
    <w:rsid w:val="008045F6"/>
    <w:rsid w:val="008046E7"/>
    <w:rsid w:val="00804F46"/>
    <w:rsid w:val="00805042"/>
    <w:rsid w:val="00805C0D"/>
    <w:rsid w:val="008073C1"/>
    <w:rsid w:val="00807AD6"/>
    <w:rsid w:val="00807BA1"/>
    <w:rsid w:val="00810A2B"/>
    <w:rsid w:val="00810A94"/>
    <w:rsid w:val="008117F6"/>
    <w:rsid w:val="00812475"/>
    <w:rsid w:val="008128A8"/>
    <w:rsid w:val="0081326B"/>
    <w:rsid w:val="0081409C"/>
    <w:rsid w:val="008157CF"/>
    <w:rsid w:val="00816239"/>
    <w:rsid w:val="0081633C"/>
    <w:rsid w:val="008167DA"/>
    <w:rsid w:val="00817D1C"/>
    <w:rsid w:val="008217DD"/>
    <w:rsid w:val="0082257A"/>
    <w:rsid w:val="008230C2"/>
    <w:rsid w:val="008237AB"/>
    <w:rsid w:val="00823966"/>
    <w:rsid w:val="008248C2"/>
    <w:rsid w:val="00824C8A"/>
    <w:rsid w:val="008257D2"/>
    <w:rsid w:val="008272D7"/>
    <w:rsid w:val="0082730B"/>
    <w:rsid w:val="00827AAB"/>
    <w:rsid w:val="008300DB"/>
    <w:rsid w:val="00830409"/>
    <w:rsid w:val="008305B8"/>
    <w:rsid w:val="00830C9F"/>
    <w:rsid w:val="00831641"/>
    <w:rsid w:val="00832BAD"/>
    <w:rsid w:val="00832F7E"/>
    <w:rsid w:val="00833327"/>
    <w:rsid w:val="00833438"/>
    <w:rsid w:val="0083367A"/>
    <w:rsid w:val="00833FD6"/>
    <w:rsid w:val="008347FD"/>
    <w:rsid w:val="008350C1"/>
    <w:rsid w:val="00835EBD"/>
    <w:rsid w:val="0083695C"/>
    <w:rsid w:val="00837F22"/>
    <w:rsid w:val="0084064D"/>
    <w:rsid w:val="00840F14"/>
    <w:rsid w:val="00840F4B"/>
    <w:rsid w:val="00840FB9"/>
    <w:rsid w:val="00841D02"/>
    <w:rsid w:val="00844BB5"/>
    <w:rsid w:val="0084509A"/>
    <w:rsid w:val="008451F5"/>
    <w:rsid w:val="00845495"/>
    <w:rsid w:val="0084574A"/>
    <w:rsid w:val="00845987"/>
    <w:rsid w:val="00845BF7"/>
    <w:rsid w:val="00850AD4"/>
    <w:rsid w:val="00850C28"/>
    <w:rsid w:val="00851037"/>
    <w:rsid w:val="008518EF"/>
    <w:rsid w:val="00851E27"/>
    <w:rsid w:val="0085216F"/>
    <w:rsid w:val="0085273C"/>
    <w:rsid w:val="00853CEF"/>
    <w:rsid w:val="0085509B"/>
    <w:rsid w:val="008551BA"/>
    <w:rsid w:val="00855425"/>
    <w:rsid w:val="00856A77"/>
    <w:rsid w:val="00857055"/>
    <w:rsid w:val="008573EF"/>
    <w:rsid w:val="00857502"/>
    <w:rsid w:val="00861BDC"/>
    <w:rsid w:val="0086293F"/>
    <w:rsid w:val="00863D87"/>
    <w:rsid w:val="00863EFE"/>
    <w:rsid w:val="008641C2"/>
    <w:rsid w:val="00864505"/>
    <w:rsid w:val="0086461E"/>
    <w:rsid w:val="00865735"/>
    <w:rsid w:val="00865C08"/>
    <w:rsid w:val="008669F7"/>
    <w:rsid w:val="008673BA"/>
    <w:rsid w:val="00871293"/>
    <w:rsid w:val="00871B0E"/>
    <w:rsid w:val="00871B11"/>
    <w:rsid w:val="00873699"/>
    <w:rsid w:val="008752DC"/>
    <w:rsid w:val="008752F1"/>
    <w:rsid w:val="008764DB"/>
    <w:rsid w:val="008767A8"/>
    <w:rsid w:val="0087741E"/>
    <w:rsid w:val="00881065"/>
    <w:rsid w:val="00881B53"/>
    <w:rsid w:val="00881BAA"/>
    <w:rsid w:val="00881CD7"/>
    <w:rsid w:val="00882851"/>
    <w:rsid w:val="00882D78"/>
    <w:rsid w:val="00883A7F"/>
    <w:rsid w:val="008847B3"/>
    <w:rsid w:val="00884B10"/>
    <w:rsid w:val="008856CF"/>
    <w:rsid w:val="00885AA0"/>
    <w:rsid w:val="00886729"/>
    <w:rsid w:val="00886A09"/>
    <w:rsid w:val="00887141"/>
    <w:rsid w:val="00887428"/>
    <w:rsid w:val="00887EBA"/>
    <w:rsid w:val="0089142E"/>
    <w:rsid w:val="0089157D"/>
    <w:rsid w:val="0089192C"/>
    <w:rsid w:val="00891B29"/>
    <w:rsid w:val="008926C6"/>
    <w:rsid w:val="0089357A"/>
    <w:rsid w:val="00893842"/>
    <w:rsid w:val="00893B52"/>
    <w:rsid w:val="00894218"/>
    <w:rsid w:val="008943ED"/>
    <w:rsid w:val="008954A9"/>
    <w:rsid w:val="008956E8"/>
    <w:rsid w:val="00895F86"/>
    <w:rsid w:val="008978F8"/>
    <w:rsid w:val="008A0AF2"/>
    <w:rsid w:val="008A1DC9"/>
    <w:rsid w:val="008A3818"/>
    <w:rsid w:val="008A4312"/>
    <w:rsid w:val="008A5B35"/>
    <w:rsid w:val="008A6568"/>
    <w:rsid w:val="008A7006"/>
    <w:rsid w:val="008B0816"/>
    <w:rsid w:val="008B0D85"/>
    <w:rsid w:val="008B112F"/>
    <w:rsid w:val="008B1603"/>
    <w:rsid w:val="008B26E7"/>
    <w:rsid w:val="008B2EAB"/>
    <w:rsid w:val="008B445D"/>
    <w:rsid w:val="008B498F"/>
    <w:rsid w:val="008B5717"/>
    <w:rsid w:val="008B611C"/>
    <w:rsid w:val="008B64A3"/>
    <w:rsid w:val="008C052B"/>
    <w:rsid w:val="008C0D7B"/>
    <w:rsid w:val="008C1729"/>
    <w:rsid w:val="008C1B43"/>
    <w:rsid w:val="008C27FD"/>
    <w:rsid w:val="008C3462"/>
    <w:rsid w:val="008C405B"/>
    <w:rsid w:val="008C4F2F"/>
    <w:rsid w:val="008C6588"/>
    <w:rsid w:val="008C736B"/>
    <w:rsid w:val="008D0398"/>
    <w:rsid w:val="008D07E5"/>
    <w:rsid w:val="008D09AE"/>
    <w:rsid w:val="008D1D7E"/>
    <w:rsid w:val="008D27BB"/>
    <w:rsid w:val="008D3538"/>
    <w:rsid w:val="008D36D6"/>
    <w:rsid w:val="008D42A6"/>
    <w:rsid w:val="008D5257"/>
    <w:rsid w:val="008D5766"/>
    <w:rsid w:val="008D5814"/>
    <w:rsid w:val="008D6465"/>
    <w:rsid w:val="008D65E6"/>
    <w:rsid w:val="008D7154"/>
    <w:rsid w:val="008D7617"/>
    <w:rsid w:val="008E0081"/>
    <w:rsid w:val="008E1901"/>
    <w:rsid w:val="008E2537"/>
    <w:rsid w:val="008E2C97"/>
    <w:rsid w:val="008E2ED5"/>
    <w:rsid w:val="008E342B"/>
    <w:rsid w:val="008E349B"/>
    <w:rsid w:val="008E37D3"/>
    <w:rsid w:val="008E3863"/>
    <w:rsid w:val="008E3BEC"/>
    <w:rsid w:val="008E3D19"/>
    <w:rsid w:val="008E4F82"/>
    <w:rsid w:val="008E5BF7"/>
    <w:rsid w:val="008E604F"/>
    <w:rsid w:val="008E6D1A"/>
    <w:rsid w:val="008E7A5F"/>
    <w:rsid w:val="008E7C7A"/>
    <w:rsid w:val="008F10C4"/>
    <w:rsid w:val="008F1272"/>
    <w:rsid w:val="008F18FD"/>
    <w:rsid w:val="008F1A06"/>
    <w:rsid w:val="008F1FE3"/>
    <w:rsid w:val="008F28C2"/>
    <w:rsid w:val="008F28DC"/>
    <w:rsid w:val="008F4C48"/>
    <w:rsid w:val="008F5060"/>
    <w:rsid w:val="008F565E"/>
    <w:rsid w:val="008F59EC"/>
    <w:rsid w:val="008F6B73"/>
    <w:rsid w:val="00900082"/>
    <w:rsid w:val="009010D4"/>
    <w:rsid w:val="00901FE3"/>
    <w:rsid w:val="00902BD9"/>
    <w:rsid w:val="0090318B"/>
    <w:rsid w:val="00903800"/>
    <w:rsid w:val="009053E3"/>
    <w:rsid w:val="00906886"/>
    <w:rsid w:val="00906ACB"/>
    <w:rsid w:val="00906AF9"/>
    <w:rsid w:val="00907C0F"/>
    <w:rsid w:val="00910F6A"/>
    <w:rsid w:val="0091325E"/>
    <w:rsid w:val="0091448A"/>
    <w:rsid w:val="00914639"/>
    <w:rsid w:val="00914ABB"/>
    <w:rsid w:val="00915190"/>
    <w:rsid w:val="00915289"/>
    <w:rsid w:val="009159F4"/>
    <w:rsid w:val="009165D0"/>
    <w:rsid w:val="00916697"/>
    <w:rsid w:val="00916935"/>
    <w:rsid w:val="00917943"/>
    <w:rsid w:val="00920CAB"/>
    <w:rsid w:val="00920E41"/>
    <w:rsid w:val="0092180C"/>
    <w:rsid w:val="00921AB9"/>
    <w:rsid w:val="00922475"/>
    <w:rsid w:val="00922938"/>
    <w:rsid w:val="00923766"/>
    <w:rsid w:val="0092431C"/>
    <w:rsid w:val="00924705"/>
    <w:rsid w:val="00924A7A"/>
    <w:rsid w:val="009252A0"/>
    <w:rsid w:val="00925783"/>
    <w:rsid w:val="00925ABF"/>
    <w:rsid w:val="0092627A"/>
    <w:rsid w:val="00926873"/>
    <w:rsid w:val="009300B4"/>
    <w:rsid w:val="00930780"/>
    <w:rsid w:val="00930A1B"/>
    <w:rsid w:val="009315DE"/>
    <w:rsid w:val="009325A2"/>
    <w:rsid w:val="009334ED"/>
    <w:rsid w:val="009359A8"/>
    <w:rsid w:val="00935FBF"/>
    <w:rsid w:val="00936C45"/>
    <w:rsid w:val="009371BF"/>
    <w:rsid w:val="00937A3A"/>
    <w:rsid w:val="009411BB"/>
    <w:rsid w:val="009421AE"/>
    <w:rsid w:val="00942DCC"/>
    <w:rsid w:val="0094395A"/>
    <w:rsid w:val="009452F9"/>
    <w:rsid w:val="00946197"/>
    <w:rsid w:val="0094660E"/>
    <w:rsid w:val="00946D34"/>
    <w:rsid w:val="009502E3"/>
    <w:rsid w:val="009504F9"/>
    <w:rsid w:val="00950B6B"/>
    <w:rsid w:val="00952C4E"/>
    <w:rsid w:val="00953424"/>
    <w:rsid w:val="00954E42"/>
    <w:rsid w:val="009550D3"/>
    <w:rsid w:val="009561A3"/>
    <w:rsid w:val="00956220"/>
    <w:rsid w:val="009562FA"/>
    <w:rsid w:val="00956FFB"/>
    <w:rsid w:val="0095722D"/>
    <w:rsid w:val="009572CC"/>
    <w:rsid w:val="0095747B"/>
    <w:rsid w:val="009578C6"/>
    <w:rsid w:val="00957AF3"/>
    <w:rsid w:val="009602AC"/>
    <w:rsid w:val="009609B4"/>
    <w:rsid w:val="00961196"/>
    <w:rsid w:val="00961C4A"/>
    <w:rsid w:val="0096248A"/>
    <w:rsid w:val="0096299B"/>
    <w:rsid w:val="0096406A"/>
    <w:rsid w:val="00964768"/>
    <w:rsid w:val="00965E7F"/>
    <w:rsid w:val="00965EDD"/>
    <w:rsid w:val="00966B5D"/>
    <w:rsid w:val="00967018"/>
    <w:rsid w:val="00967CAB"/>
    <w:rsid w:val="00970C2E"/>
    <w:rsid w:val="00970E76"/>
    <w:rsid w:val="009711F5"/>
    <w:rsid w:val="009712A0"/>
    <w:rsid w:val="00971928"/>
    <w:rsid w:val="00971DED"/>
    <w:rsid w:val="009721D4"/>
    <w:rsid w:val="00972632"/>
    <w:rsid w:val="009741C2"/>
    <w:rsid w:val="009748BB"/>
    <w:rsid w:val="0097589A"/>
    <w:rsid w:val="009759E8"/>
    <w:rsid w:val="00975D5A"/>
    <w:rsid w:val="00981E4B"/>
    <w:rsid w:val="009827FC"/>
    <w:rsid w:val="009839A2"/>
    <w:rsid w:val="00983E11"/>
    <w:rsid w:val="00984274"/>
    <w:rsid w:val="0098450D"/>
    <w:rsid w:val="00985231"/>
    <w:rsid w:val="009852B7"/>
    <w:rsid w:val="009857F7"/>
    <w:rsid w:val="0099030C"/>
    <w:rsid w:val="00990DAF"/>
    <w:rsid w:val="009910C5"/>
    <w:rsid w:val="00991D30"/>
    <w:rsid w:val="00992A44"/>
    <w:rsid w:val="00993EEA"/>
    <w:rsid w:val="0099442B"/>
    <w:rsid w:val="00995F82"/>
    <w:rsid w:val="0099618E"/>
    <w:rsid w:val="009A07AB"/>
    <w:rsid w:val="009A0D66"/>
    <w:rsid w:val="009A12C7"/>
    <w:rsid w:val="009A166F"/>
    <w:rsid w:val="009A21AE"/>
    <w:rsid w:val="009A2238"/>
    <w:rsid w:val="009A31DD"/>
    <w:rsid w:val="009A32D3"/>
    <w:rsid w:val="009A6128"/>
    <w:rsid w:val="009A7161"/>
    <w:rsid w:val="009A7209"/>
    <w:rsid w:val="009A7CA1"/>
    <w:rsid w:val="009B1227"/>
    <w:rsid w:val="009B1CDD"/>
    <w:rsid w:val="009B248C"/>
    <w:rsid w:val="009B3C37"/>
    <w:rsid w:val="009B3EE9"/>
    <w:rsid w:val="009B5F6C"/>
    <w:rsid w:val="009C03EB"/>
    <w:rsid w:val="009C1F36"/>
    <w:rsid w:val="009C25E8"/>
    <w:rsid w:val="009C2EFD"/>
    <w:rsid w:val="009C41AA"/>
    <w:rsid w:val="009C4A5B"/>
    <w:rsid w:val="009C4A83"/>
    <w:rsid w:val="009C504F"/>
    <w:rsid w:val="009C5054"/>
    <w:rsid w:val="009C5BE0"/>
    <w:rsid w:val="009C648F"/>
    <w:rsid w:val="009C6E70"/>
    <w:rsid w:val="009C75CD"/>
    <w:rsid w:val="009C795A"/>
    <w:rsid w:val="009D0469"/>
    <w:rsid w:val="009D06F2"/>
    <w:rsid w:val="009D0D22"/>
    <w:rsid w:val="009D0F00"/>
    <w:rsid w:val="009D1192"/>
    <w:rsid w:val="009D141B"/>
    <w:rsid w:val="009D1B59"/>
    <w:rsid w:val="009D21EB"/>
    <w:rsid w:val="009D2589"/>
    <w:rsid w:val="009D3089"/>
    <w:rsid w:val="009D417E"/>
    <w:rsid w:val="009D520D"/>
    <w:rsid w:val="009D67F9"/>
    <w:rsid w:val="009D7CB8"/>
    <w:rsid w:val="009E02DB"/>
    <w:rsid w:val="009E0315"/>
    <w:rsid w:val="009E2ABB"/>
    <w:rsid w:val="009E32A8"/>
    <w:rsid w:val="009E3C19"/>
    <w:rsid w:val="009E3E05"/>
    <w:rsid w:val="009E5BA2"/>
    <w:rsid w:val="009E61AF"/>
    <w:rsid w:val="009E6F61"/>
    <w:rsid w:val="009E77DC"/>
    <w:rsid w:val="009E7875"/>
    <w:rsid w:val="009F088D"/>
    <w:rsid w:val="009F1C9F"/>
    <w:rsid w:val="009F2411"/>
    <w:rsid w:val="009F4AD1"/>
    <w:rsid w:val="009F5ED3"/>
    <w:rsid w:val="009F5F02"/>
    <w:rsid w:val="009F7887"/>
    <w:rsid w:val="009F7E90"/>
    <w:rsid w:val="00A003CE"/>
    <w:rsid w:val="00A00CA9"/>
    <w:rsid w:val="00A01AAA"/>
    <w:rsid w:val="00A01FB7"/>
    <w:rsid w:val="00A02702"/>
    <w:rsid w:val="00A02721"/>
    <w:rsid w:val="00A033A1"/>
    <w:rsid w:val="00A03707"/>
    <w:rsid w:val="00A047AC"/>
    <w:rsid w:val="00A04C27"/>
    <w:rsid w:val="00A0700F"/>
    <w:rsid w:val="00A072F6"/>
    <w:rsid w:val="00A0747F"/>
    <w:rsid w:val="00A07847"/>
    <w:rsid w:val="00A07BBF"/>
    <w:rsid w:val="00A10DC3"/>
    <w:rsid w:val="00A10ED6"/>
    <w:rsid w:val="00A11C19"/>
    <w:rsid w:val="00A11F69"/>
    <w:rsid w:val="00A127B8"/>
    <w:rsid w:val="00A12962"/>
    <w:rsid w:val="00A12D33"/>
    <w:rsid w:val="00A12E9A"/>
    <w:rsid w:val="00A131F7"/>
    <w:rsid w:val="00A13295"/>
    <w:rsid w:val="00A132E9"/>
    <w:rsid w:val="00A13B46"/>
    <w:rsid w:val="00A13B66"/>
    <w:rsid w:val="00A13E57"/>
    <w:rsid w:val="00A13E68"/>
    <w:rsid w:val="00A1477C"/>
    <w:rsid w:val="00A14C10"/>
    <w:rsid w:val="00A153DC"/>
    <w:rsid w:val="00A15446"/>
    <w:rsid w:val="00A1572E"/>
    <w:rsid w:val="00A16406"/>
    <w:rsid w:val="00A17FE0"/>
    <w:rsid w:val="00A205E6"/>
    <w:rsid w:val="00A22B34"/>
    <w:rsid w:val="00A23348"/>
    <w:rsid w:val="00A25DB5"/>
    <w:rsid w:val="00A2628C"/>
    <w:rsid w:val="00A2629E"/>
    <w:rsid w:val="00A26EC3"/>
    <w:rsid w:val="00A276B2"/>
    <w:rsid w:val="00A277D0"/>
    <w:rsid w:val="00A3058A"/>
    <w:rsid w:val="00A30E8B"/>
    <w:rsid w:val="00A31119"/>
    <w:rsid w:val="00A31CF5"/>
    <w:rsid w:val="00A32031"/>
    <w:rsid w:val="00A32B10"/>
    <w:rsid w:val="00A336C7"/>
    <w:rsid w:val="00A33B0C"/>
    <w:rsid w:val="00A33BFE"/>
    <w:rsid w:val="00A33C15"/>
    <w:rsid w:val="00A34DD1"/>
    <w:rsid w:val="00A34E49"/>
    <w:rsid w:val="00A34FD9"/>
    <w:rsid w:val="00A3529D"/>
    <w:rsid w:val="00A3617C"/>
    <w:rsid w:val="00A36B1F"/>
    <w:rsid w:val="00A37986"/>
    <w:rsid w:val="00A37F5D"/>
    <w:rsid w:val="00A37FC3"/>
    <w:rsid w:val="00A40D89"/>
    <w:rsid w:val="00A419E2"/>
    <w:rsid w:val="00A41E58"/>
    <w:rsid w:val="00A43853"/>
    <w:rsid w:val="00A4511D"/>
    <w:rsid w:val="00A46251"/>
    <w:rsid w:val="00A465F3"/>
    <w:rsid w:val="00A4693F"/>
    <w:rsid w:val="00A47383"/>
    <w:rsid w:val="00A4761B"/>
    <w:rsid w:val="00A47E80"/>
    <w:rsid w:val="00A5013F"/>
    <w:rsid w:val="00A5053C"/>
    <w:rsid w:val="00A52EF0"/>
    <w:rsid w:val="00A5374C"/>
    <w:rsid w:val="00A53FB1"/>
    <w:rsid w:val="00A540F3"/>
    <w:rsid w:val="00A54AC2"/>
    <w:rsid w:val="00A55626"/>
    <w:rsid w:val="00A55703"/>
    <w:rsid w:val="00A55C73"/>
    <w:rsid w:val="00A566B9"/>
    <w:rsid w:val="00A574AC"/>
    <w:rsid w:val="00A61741"/>
    <w:rsid w:val="00A63974"/>
    <w:rsid w:val="00A63CF0"/>
    <w:rsid w:val="00A6422A"/>
    <w:rsid w:val="00A645DF"/>
    <w:rsid w:val="00A64A00"/>
    <w:rsid w:val="00A64A80"/>
    <w:rsid w:val="00A6754A"/>
    <w:rsid w:val="00A70720"/>
    <w:rsid w:val="00A70C2C"/>
    <w:rsid w:val="00A70F3A"/>
    <w:rsid w:val="00A72A77"/>
    <w:rsid w:val="00A7449A"/>
    <w:rsid w:val="00A746C5"/>
    <w:rsid w:val="00A750D7"/>
    <w:rsid w:val="00A76653"/>
    <w:rsid w:val="00A770EB"/>
    <w:rsid w:val="00A77415"/>
    <w:rsid w:val="00A77A5A"/>
    <w:rsid w:val="00A77B6A"/>
    <w:rsid w:val="00A77CC3"/>
    <w:rsid w:val="00A77D2E"/>
    <w:rsid w:val="00A77E83"/>
    <w:rsid w:val="00A80A30"/>
    <w:rsid w:val="00A8254B"/>
    <w:rsid w:val="00A83125"/>
    <w:rsid w:val="00A84653"/>
    <w:rsid w:val="00A848F8"/>
    <w:rsid w:val="00A8693B"/>
    <w:rsid w:val="00A872C1"/>
    <w:rsid w:val="00A87BAA"/>
    <w:rsid w:val="00A901B6"/>
    <w:rsid w:val="00A902F0"/>
    <w:rsid w:val="00A90EAD"/>
    <w:rsid w:val="00A9170B"/>
    <w:rsid w:val="00A92E61"/>
    <w:rsid w:val="00A9375C"/>
    <w:rsid w:val="00A93FED"/>
    <w:rsid w:val="00A941E1"/>
    <w:rsid w:val="00A95F0A"/>
    <w:rsid w:val="00A96A3A"/>
    <w:rsid w:val="00A97A3B"/>
    <w:rsid w:val="00AA0A95"/>
    <w:rsid w:val="00AA38F5"/>
    <w:rsid w:val="00AA3B6C"/>
    <w:rsid w:val="00AA586E"/>
    <w:rsid w:val="00AA5959"/>
    <w:rsid w:val="00AB16AD"/>
    <w:rsid w:val="00AB1EAA"/>
    <w:rsid w:val="00AB2379"/>
    <w:rsid w:val="00AB295B"/>
    <w:rsid w:val="00AB2AAE"/>
    <w:rsid w:val="00AB2E69"/>
    <w:rsid w:val="00AB3BBF"/>
    <w:rsid w:val="00AB5149"/>
    <w:rsid w:val="00AB51DF"/>
    <w:rsid w:val="00AB5341"/>
    <w:rsid w:val="00AB5B41"/>
    <w:rsid w:val="00AB63A1"/>
    <w:rsid w:val="00AB6DE0"/>
    <w:rsid w:val="00AC22A7"/>
    <w:rsid w:val="00AC239D"/>
    <w:rsid w:val="00AC313F"/>
    <w:rsid w:val="00AC3738"/>
    <w:rsid w:val="00AC3EE8"/>
    <w:rsid w:val="00AC4B54"/>
    <w:rsid w:val="00AC4FB9"/>
    <w:rsid w:val="00AD14D9"/>
    <w:rsid w:val="00AD268C"/>
    <w:rsid w:val="00AD2A43"/>
    <w:rsid w:val="00AD2FBA"/>
    <w:rsid w:val="00AD37C1"/>
    <w:rsid w:val="00AD3B2F"/>
    <w:rsid w:val="00AD3B36"/>
    <w:rsid w:val="00AD3EF1"/>
    <w:rsid w:val="00AD45DC"/>
    <w:rsid w:val="00AD4760"/>
    <w:rsid w:val="00AD583B"/>
    <w:rsid w:val="00AD62F4"/>
    <w:rsid w:val="00AD680B"/>
    <w:rsid w:val="00AE020E"/>
    <w:rsid w:val="00AE0466"/>
    <w:rsid w:val="00AE0C65"/>
    <w:rsid w:val="00AE0D0F"/>
    <w:rsid w:val="00AE0FE2"/>
    <w:rsid w:val="00AE1BDE"/>
    <w:rsid w:val="00AE2201"/>
    <w:rsid w:val="00AE2265"/>
    <w:rsid w:val="00AE32BC"/>
    <w:rsid w:val="00AE3632"/>
    <w:rsid w:val="00AE380B"/>
    <w:rsid w:val="00AE51A0"/>
    <w:rsid w:val="00AE587A"/>
    <w:rsid w:val="00AE5B10"/>
    <w:rsid w:val="00AE6116"/>
    <w:rsid w:val="00AE69AC"/>
    <w:rsid w:val="00AE6FB9"/>
    <w:rsid w:val="00AE7BB2"/>
    <w:rsid w:val="00AF12BA"/>
    <w:rsid w:val="00AF1406"/>
    <w:rsid w:val="00AF23F3"/>
    <w:rsid w:val="00AF2E42"/>
    <w:rsid w:val="00AF331C"/>
    <w:rsid w:val="00AF3E0B"/>
    <w:rsid w:val="00AF4F8B"/>
    <w:rsid w:val="00AF5150"/>
    <w:rsid w:val="00AF58B6"/>
    <w:rsid w:val="00AF5B89"/>
    <w:rsid w:val="00AF605F"/>
    <w:rsid w:val="00B0156B"/>
    <w:rsid w:val="00B0297E"/>
    <w:rsid w:val="00B03B41"/>
    <w:rsid w:val="00B04388"/>
    <w:rsid w:val="00B04E7C"/>
    <w:rsid w:val="00B04FAB"/>
    <w:rsid w:val="00B0504D"/>
    <w:rsid w:val="00B076D1"/>
    <w:rsid w:val="00B07817"/>
    <w:rsid w:val="00B10293"/>
    <w:rsid w:val="00B10989"/>
    <w:rsid w:val="00B127EA"/>
    <w:rsid w:val="00B12EB3"/>
    <w:rsid w:val="00B13D85"/>
    <w:rsid w:val="00B13DD0"/>
    <w:rsid w:val="00B13DF8"/>
    <w:rsid w:val="00B1443C"/>
    <w:rsid w:val="00B155A6"/>
    <w:rsid w:val="00B160A8"/>
    <w:rsid w:val="00B165B9"/>
    <w:rsid w:val="00B16A20"/>
    <w:rsid w:val="00B16E24"/>
    <w:rsid w:val="00B2089B"/>
    <w:rsid w:val="00B209E8"/>
    <w:rsid w:val="00B21DB1"/>
    <w:rsid w:val="00B21E33"/>
    <w:rsid w:val="00B22450"/>
    <w:rsid w:val="00B22DFB"/>
    <w:rsid w:val="00B238BF"/>
    <w:rsid w:val="00B238CA"/>
    <w:rsid w:val="00B23BFF"/>
    <w:rsid w:val="00B23DC8"/>
    <w:rsid w:val="00B24742"/>
    <w:rsid w:val="00B24CDE"/>
    <w:rsid w:val="00B25DA3"/>
    <w:rsid w:val="00B2721F"/>
    <w:rsid w:val="00B2760F"/>
    <w:rsid w:val="00B27616"/>
    <w:rsid w:val="00B27701"/>
    <w:rsid w:val="00B27B8D"/>
    <w:rsid w:val="00B306FC"/>
    <w:rsid w:val="00B30FE5"/>
    <w:rsid w:val="00B310DE"/>
    <w:rsid w:val="00B31943"/>
    <w:rsid w:val="00B31AC2"/>
    <w:rsid w:val="00B3222D"/>
    <w:rsid w:val="00B3292C"/>
    <w:rsid w:val="00B32E71"/>
    <w:rsid w:val="00B33EBC"/>
    <w:rsid w:val="00B348C0"/>
    <w:rsid w:val="00B35241"/>
    <w:rsid w:val="00B35F48"/>
    <w:rsid w:val="00B360F6"/>
    <w:rsid w:val="00B365BD"/>
    <w:rsid w:val="00B36CD1"/>
    <w:rsid w:val="00B36EB0"/>
    <w:rsid w:val="00B4019D"/>
    <w:rsid w:val="00B402BE"/>
    <w:rsid w:val="00B40468"/>
    <w:rsid w:val="00B41136"/>
    <w:rsid w:val="00B41856"/>
    <w:rsid w:val="00B42155"/>
    <w:rsid w:val="00B44374"/>
    <w:rsid w:val="00B453D6"/>
    <w:rsid w:val="00B4621E"/>
    <w:rsid w:val="00B46D78"/>
    <w:rsid w:val="00B46ED2"/>
    <w:rsid w:val="00B50639"/>
    <w:rsid w:val="00B50816"/>
    <w:rsid w:val="00B5092A"/>
    <w:rsid w:val="00B52209"/>
    <w:rsid w:val="00B5298F"/>
    <w:rsid w:val="00B52C22"/>
    <w:rsid w:val="00B5300D"/>
    <w:rsid w:val="00B53A55"/>
    <w:rsid w:val="00B53AD3"/>
    <w:rsid w:val="00B5447D"/>
    <w:rsid w:val="00B558A1"/>
    <w:rsid w:val="00B558B1"/>
    <w:rsid w:val="00B55DD1"/>
    <w:rsid w:val="00B573C8"/>
    <w:rsid w:val="00B57F74"/>
    <w:rsid w:val="00B60233"/>
    <w:rsid w:val="00B603AF"/>
    <w:rsid w:val="00B6074C"/>
    <w:rsid w:val="00B612D6"/>
    <w:rsid w:val="00B6281B"/>
    <w:rsid w:val="00B62961"/>
    <w:rsid w:val="00B62E57"/>
    <w:rsid w:val="00B62EBA"/>
    <w:rsid w:val="00B634BE"/>
    <w:rsid w:val="00B63D55"/>
    <w:rsid w:val="00B648C2"/>
    <w:rsid w:val="00B64C95"/>
    <w:rsid w:val="00B6539E"/>
    <w:rsid w:val="00B65812"/>
    <w:rsid w:val="00B65EFD"/>
    <w:rsid w:val="00B65F26"/>
    <w:rsid w:val="00B6607B"/>
    <w:rsid w:val="00B676C1"/>
    <w:rsid w:val="00B710D9"/>
    <w:rsid w:val="00B7145C"/>
    <w:rsid w:val="00B71591"/>
    <w:rsid w:val="00B71827"/>
    <w:rsid w:val="00B722DF"/>
    <w:rsid w:val="00B736E4"/>
    <w:rsid w:val="00B73D26"/>
    <w:rsid w:val="00B756F6"/>
    <w:rsid w:val="00B75757"/>
    <w:rsid w:val="00B75981"/>
    <w:rsid w:val="00B765B1"/>
    <w:rsid w:val="00B77FDE"/>
    <w:rsid w:val="00B80F34"/>
    <w:rsid w:val="00B814AC"/>
    <w:rsid w:val="00B82579"/>
    <w:rsid w:val="00B82A8B"/>
    <w:rsid w:val="00B82BA0"/>
    <w:rsid w:val="00B82BCA"/>
    <w:rsid w:val="00B848FA"/>
    <w:rsid w:val="00B84D5E"/>
    <w:rsid w:val="00B865FC"/>
    <w:rsid w:val="00B87A0A"/>
    <w:rsid w:val="00B90352"/>
    <w:rsid w:val="00B90EE5"/>
    <w:rsid w:val="00B91011"/>
    <w:rsid w:val="00B916B0"/>
    <w:rsid w:val="00B917C0"/>
    <w:rsid w:val="00B93547"/>
    <w:rsid w:val="00B955B4"/>
    <w:rsid w:val="00B9582F"/>
    <w:rsid w:val="00B95F7F"/>
    <w:rsid w:val="00B96D72"/>
    <w:rsid w:val="00B9784F"/>
    <w:rsid w:val="00BA04C8"/>
    <w:rsid w:val="00BA283B"/>
    <w:rsid w:val="00BA2B7A"/>
    <w:rsid w:val="00BA372A"/>
    <w:rsid w:val="00BA374D"/>
    <w:rsid w:val="00BA39C8"/>
    <w:rsid w:val="00BA449A"/>
    <w:rsid w:val="00BA61A9"/>
    <w:rsid w:val="00BA75EC"/>
    <w:rsid w:val="00BA7E0E"/>
    <w:rsid w:val="00BB002F"/>
    <w:rsid w:val="00BB0A1A"/>
    <w:rsid w:val="00BB0D69"/>
    <w:rsid w:val="00BB11E9"/>
    <w:rsid w:val="00BB2D62"/>
    <w:rsid w:val="00BB3019"/>
    <w:rsid w:val="00BB380C"/>
    <w:rsid w:val="00BB4060"/>
    <w:rsid w:val="00BB4435"/>
    <w:rsid w:val="00BB5C38"/>
    <w:rsid w:val="00BB6314"/>
    <w:rsid w:val="00BB637E"/>
    <w:rsid w:val="00BB70E6"/>
    <w:rsid w:val="00BC15EA"/>
    <w:rsid w:val="00BC1FF2"/>
    <w:rsid w:val="00BC2CB6"/>
    <w:rsid w:val="00BC37B8"/>
    <w:rsid w:val="00BC4AA1"/>
    <w:rsid w:val="00BC4D0B"/>
    <w:rsid w:val="00BC522C"/>
    <w:rsid w:val="00BC6EAE"/>
    <w:rsid w:val="00BC6FC8"/>
    <w:rsid w:val="00BC7337"/>
    <w:rsid w:val="00BC7BA5"/>
    <w:rsid w:val="00BD0541"/>
    <w:rsid w:val="00BD0596"/>
    <w:rsid w:val="00BD09F0"/>
    <w:rsid w:val="00BD1ADA"/>
    <w:rsid w:val="00BD1D8C"/>
    <w:rsid w:val="00BD2BBA"/>
    <w:rsid w:val="00BD2D99"/>
    <w:rsid w:val="00BD2E65"/>
    <w:rsid w:val="00BD354A"/>
    <w:rsid w:val="00BD3D3F"/>
    <w:rsid w:val="00BD43D2"/>
    <w:rsid w:val="00BD45A4"/>
    <w:rsid w:val="00BD4712"/>
    <w:rsid w:val="00BD5519"/>
    <w:rsid w:val="00BD7458"/>
    <w:rsid w:val="00BD759B"/>
    <w:rsid w:val="00BE088E"/>
    <w:rsid w:val="00BE0BD0"/>
    <w:rsid w:val="00BE0CCA"/>
    <w:rsid w:val="00BE121C"/>
    <w:rsid w:val="00BE13F6"/>
    <w:rsid w:val="00BE1FB8"/>
    <w:rsid w:val="00BE21FE"/>
    <w:rsid w:val="00BE2945"/>
    <w:rsid w:val="00BE2E9F"/>
    <w:rsid w:val="00BE32EE"/>
    <w:rsid w:val="00BE3420"/>
    <w:rsid w:val="00BE3B44"/>
    <w:rsid w:val="00BE3BA0"/>
    <w:rsid w:val="00BE3FB1"/>
    <w:rsid w:val="00BE5E71"/>
    <w:rsid w:val="00BF091B"/>
    <w:rsid w:val="00BF1782"/>
    <w:rsid w:val="00BF1BA9"/>
    <w:rsid w:val="00BF1BB8"/>
    <w:rsid w:val="00BF282E"/>
    <w:rsid w:val="00BF2FA0"/>
    <w:rsid w:val="00BF3A7E"/>
    <w:rsid w:val="00BF3ADE"/>
    <w:rsid w:val="00BF3C80"/>
    <w:rsid w:val="00BF502A"/>
    <w:rsid w:val="00BF5402"/>
    <w:rsid w:val="00BF5AB9"/>
    <w:rsid w:val="00BF6942"/>
    <w:rsid w:val="00BF70FF"/>
    <w:rsid w:val="00BF73CE"/>
    <w:rsid w:val="00C00CB0"/>
    <w:rsid w:val="00C0194A"/>
    <w:rsid w:val="00C020CD"/>
    <w:rsid w:val="00C023BE"/>
    <w:rsid w:val="00C031FB"/>
    <w:rsid w:val="00C05766"/>
    <w:rsid w:val="00C05AA0"/>
    <w:rsid w:val="00C069E1"/>
    <w:rsid w:val="00C0765E"/>
    <w:rsid w:val="00C1048E"/>
    <w:rsid w:val="00C13789"/>
    <w:rsid w:val="00C14803"/>
    <w:rsid w:val="00C148C1"/>
    <w:rsid w:val="00C15139"/>
    <w:rsid w:val="00C1574B"/>
    <w:rsid w:val="00C16030"/>
    <w:rsid w:val="00C1688A"/>
    <w:rsid w:val="00C21090"/>
    <w:rsid w:val="00C21D9E"/>
    <w:rsid w:val="00C220CB"/>
    <w:rsid w:val="00C220DE"/>
    <w:rsid w:val="00C23993"/>
    <w:rsid w:val="00C252C0"/>
    <w:rsid w:val="00C25E2C"/>
    <w:rsid w:val="00C260AC"/>
    <w:rsid w:val="00C2641F"/>
    <w:rsid w:val="00C26BB1"/>
    <w:rsid w:val="00C27349"/>
    <w:rsid w:val="00C27D59"/>
    <w:rsid w:val="00C3063F"/>
    <w:rsid w:val="00C31F85"/>
    <w:rsid w:val="00C320F1"/>
    <w:rsid w:val="00C33BD2"/>
    <w:rsid w:val="00C33C45"/>
    <w:rsid w:val="00C3401C"/>
    <w:rsid w:val="00C34179"/>
    <w:rsid w:val="00C35612"/>
    <w:rsid w:val="00C35B55"/>
    <w:rsid w:val="00C37CF6"/>
    <w:rsid w:val="00C402C0"/>
    <w:rsid w:val="00C40FC4"/>
    <w:rsid w:val="00C42492"/>
    <w:rsid w:val="00C4508C"/>
    <w:rsid w:val="00C45686"/>
    <w:rsid w:val="00C458D0"/>
    <w:rsid w:val="00C4605F"/>
    <w:rsid w:val="00C478E8"/>
    <w:rsid w:val="00C47C0F"/>
    <w:rsid w:val="00C50521"/>
    <w:rsid w:val="00C50F26"/>
    <w:rsid w:val="00C50FCE"/>
    <w:rsid w:val="00C51E4C"/>
    <w:rsid w:val="00C525BA"/>
    <w:rsid w:val="00C533BF"/>
    <w:rsid w:val="00C54A87"/>
    <w:rsid w:val="00C5595F"/>
    <w:rsid w:val="00C55E03"/>
    <w:rsid w:val="00C56105"/>
    <w:rsid w:val="00C5691A"/>
    <w:rsid w:val="00C6088C"/>
    <w:rsid w:val="00C6191A"/>
    <w:rsid w:val="00C61E05"/>
    <w:rsid w:val="00C62272"/>
    <w:rsid w:val="00C6233D"/>
    <w:rsid w:val="00C63072"/>
    <w:rsid w:val="00C63AF3"/>
    <w:rsid w:val="00C64085"/>
    <w:rsid w:val="00C65346"/>
    <w:rsid w:val="00C66956"/>
    <w:rsid w:val="00C66BD6"/>
    <w:rsid w:val="00C66EBF"/>
    <w:rsid w:val="00C67AF7"/>
    <w:rsid w:val="00C7033D"/>
    <w:rsid w:val="00C7039B"/>
    <w:rsid w:val="00C71F05"/>
    <w:rsid w:val="00C721BF"/>
    <w:rsid w:val="00C72352"/>
    <w:rsid w:val="00C7238F"/>
    <w:rsid w:val="00C725DB"/>
    <w:rsid w:val="00C73866"/>
    <w:rsid w:val="00C73D0C"/>
    <w:rsid w:val="00C74C06"/>
    <w:rsid w:val="00C75E04"/>
    <w:rsid w:val="00C764D0"/>
    <w:rsid w:val="00C76661"/>
    <w:rsid w:val="00C77B5E"/>
    <w:rsid w:val="00C8065A"/>
    <w:rsid w:val="00C821E7"/>
    <w:rsid w:val="00C82E6E"/>
    <w:rsid w:val="00C83F79"/>
    <w:rsid w:val="00C8415C"/>
    <w:rsid w:val="00C84776"/>
    <w:rsid w:val="00C84C88"/>
    <w:rsid w:val="00C850EE"/>
    <w:rsid w:val="00C85BBE"/>
    <w:rsid w:val="00C85E33"/>
    <w:rsid w:val="00C87663"/>
    <w:rsid w:val="00C9053D"/>
    <w:rsid w:val="00C906B1"/>
    <w:rsid w:val="00C910C4"/>
    <w:rsid w:val="00C91C07"/>
    <w:rsid w:val="00C929CC"/>
    <w:rsid w:val="00C939A9"/>
    <w:rsid w:val="00C95555"/>
    <w:rsid w:val="00C95CF1"/>
    <w:rsid w:val="00C9657D"/>
    <w:rsid w:val="00C97070"/>
    <w:rsid w:val="00C973E1"/>
    <w:rsid w:val="00C979DD"/>
    <w:rsid w:val="00C97DE6"/>
    <w:rsid w:val="00CA0C60"/>
    <w:rsid w:val="00CA0FBE"/>
    <w:rsid w:val="00CA1C14"/>
    <w:rsid w:val="00CA1E43"/>
    <w:rsid w:val="00CA25F4"/>
    <w:rsid w:val="00CA2B1C"/>
    <w:rsid w:val="00CA3C90"/>
    <w:rsid w:val="00CA5062"/>
    <w:rsid w:val="00CA5CC9"/>
    <w:rsid w:val="00CA6E7D"/>
    <w:rsid w:val="00CA72DC"/>
    <w:rsid w:val="00CA7587"/>
    <w:rsid w:val="00CA75E7"/>
    <w:rsid w:val="00CA7732"/>
    <w:rsid w:val="00CB0437"/>
    <w:rsid w:val="00CB0FCD"/>
    <w:rsid w:val="00CB1AA9"/>
    <w:rsid w:val="00CB2255"/>
    <w:rsid w:val="00CB283C"/>
    <w:rsid w:val="00CB2946"/>
    <w:rsid w:val="00CB2CFA"/>
    <w:rsid w:val="00CB3BF8"/>
    <w:rsid w:val="00CB45AD"/>
    <w:rsid w:val="00CB48E9"/>
    <w:rsid w:val="00CB493C"/>
    <w:rsid w:val="00CB5D28"/>
    <w:rsid w:val="00CB78DF"/>
    <w:rsid w:val="00CC0DD8"/>
    <w:rsid w:val="00CC0EE8"/>
    <w:rsid w:val="00CC134C"/>
    <w:rsid w:val="00CC19AD"/>
    <w:rsid w:val="00CC33DD"/>
    <w:rsid w:val="00CC429C"/>
    <w:rsid w:val="00CC4CA5"/>
    <w:rsid w:val="00CC7B99"/>
    <w:rsid w:val="00CD06FB"/>
    <w:rsid w:val="00CD0A91"/>
    <w:rsid w:val="00CD0E20"/>
    <w:rsid w:val="00CD0F72"/>
    <w:rsid w:val="00CD1678"/>
    <w:rsid w:val="00CD195F"/>
    <w:rsid w:val="00CD1BD5"/>
    <w:rsid w:val="00CD2CEC"/>
    <w:rsid w:val="00CD4B07"/>
    <w:rsid w:val="00CD6A74"/>
    <w:rsid w:val="00CD6B98"/>
    <w:rsid w:val="00CD792E"/>
    <w:rsid w:val="00CE0E29"/>
    <w:rsid w:val="00CE11CD"/>
    <w:rsid w:val="00CE1A1A"/>
    <w:rsid w:val="00CE2A9D"/>
    <w:rsid w:val="00CE4362"/>
    <w:rsid w:val="00CE4875"/>
    <w:rsid w:val="00CE51CC"/>
    <w:rsid w:val="00CE7139"/>
    <w:rsid w:val="00CF05AB"/>
    <w:rsid w:val="00CF0D7A"/>
    <w:rsid w:val="00CF1177"/>
    <w:rsid w:val="00CF1DB5"/>
    <w:rsid w:val="00CF2087"/>
    <w:rsid w:val="00CF2C35"/>
    <w:rsid w:val="00CF2E5C"/>
    <w:rsid w:val="00CF4829"/>
    <w:rsid w:val="00CF56BB"/>
    <w:rsid w:val="00CF571F"/>
    <w:rsid w:val="00D006D6"/>
    <w:rsid w:val="00D00ECE"/>
    <w:rsid w:val="00D018E0"/>
    <w:rsid w:val="00D019F5"/>
    <w:rsid w:val="00D01C11"/>
    <w:rsid w:val="00D02227"/>
    <w:rsid w:val="00D048D9"/>
    <w:rsid w:val="00D056FF"/>
    <w:rsid w:val="00D05FC5"/>
    <w:rsid w:val="00D076AD"/>
    <w:rsid w:val="00D115D8"/>
    <w:rsid w:val="00D13910"/>
    <w:rsid w:val="00D13EDA"/>
    <w:rsid w:val="00D14216"/>
    <w:rsid w:val="00D14C14"/>
    <w:rsid w:val="00D14D11"/>
    <w:rsid w:val="00D15099"/>
    <w:rsid w:val="00D157B1"/>
    <w:rsid w:val="00D15804"/>
    <w:rsid w:val="00D17D56"/>
    <w:rsid w:val="00D20A13"/>
    <w:rsid w:val="00D20B31"/>
    <w:rsid w:val="00D20D0B"/>
    <w:rsid w:val="00D210BC"/>
    <w:rsid w:val="00D2168C"/>
    <w:rsid w:val="00D22AE3"/>
    <w:rsid w:val="00D239E0"/>
    <w:rsid w:val="00D24968"/>
    <w:rsid w:val="00D253C6"/>
    <w:rsid w:val="00D2781A"/>
    <w:rsid w:val="00D27C28"/>
    <w:rsid w:val="00D3185D"/>
    <w:rsid w:val="00D31A62"/>
    <w:rsid w:val="00D32534"/>
    <w:rsid w:val="00D32AD5"/>
    <w:rsid w:val="00D32AE0"/>
    <w:rsid w:val="00D335F4"/>
    <w:rsid w:val="00D34A0D"/>
    <w:rsid w:val="00D34C91"/>
    <w:rsid w:val="00D34F41"/>
    <w:rsid w:val="00D35083"/>
    <w:rsid w:val="00D35938"/>
    <w:rsid w:val="00D36192"/>
    <w:rsid w:val="00D36807"/>
    <w:rsid w:val="00D36DA8"/>
    <w:rsid w:val="00D37091"/>
    <w:rsid w:val="00D371BB"/>
    <w:rsid w:val="00D37E87"/>
    <w:rsid w:val="00D408F2"/>
    <w:rsid w:val="00D41B1F"/>
    <w:rsid w:val="00D41E1C"/>
    <w:rsid w:val="00D42D2B"/>
    <w:rsid w:val="00D43106"/>
    <w:rsid w:val="00D439EE"/>
    <w:rsid w:val="00D446D4"/>
    <w:rsid w:val="00D45257"/>
    <w:rsid w:val="00D455BF"/>
    <w:rsid w:val="00D47AF9"/>
    <w:rsid w:val="00D50221"/>
    <w:rsid w:val="00D50B0D"/>
    <w:rsid w:val="00D50C3A"/>
    <w:rsid w:val="00D5169D"/>
    <w:rsid w:val="00D51921"/>
    <w:rsid w:val="00D51B05"/>
    <w:rsid w:val="00D5278A"/>
    <w:rsid w:val="00D53C90"/>
    <w:rsid w:val="00D54C8E"/>
    <w:rsid w:val="00D55EB8"/>
    <w:rsid w:val="00D55F71"/>
    <w:rsid w:val="00D601C1"/>
    <w:rsid w:val="00D606D0"/>
    <w:rsid w:val="00D61003"/>
    <w:rsid w:val="00D614ED"/>
    <w:rsid w:val="00D61538"/>
    <w:rsid w:val="00D62F18"/>
    <w:rsid w:val="00D6405A"/>
    <w:rsid w:val="00D640D1"/>
    <w:rsid w:val="00D645BE"/>
    <w:rsid w:val="00D6481C"/>
    <w:rsid w:val="00D653FE"/>
    <w:rsid w:val="00D6620B"/>
    <w:rsid w:val="00D67F80"/>
    <w:rsid w:val="00D71350"/>
    <w:rsid w:val="00D72F57"/>
    <w:rsid w:val="00D74248"/>
    <w:rsid w:val="00D748C2"/>
    <w:rsid w:val="00D750CB"/>
    <w:rsid w:val="00D750D0"/>
    <w:rsid w:val="00D75212"/>
    <w:rsid w:val="00D7541D"/>
    <w:rsid w:val="00D75A2C"/>
    <w:rsid w:val="00D764BF"/>
    <w:rsid w:val="00D76864"/>
    <w:rsid w:val="00D76B7D"/>
    <w:rsid w:val="00D76D8C"/>
    <w:rsid w:val="00D77F94"/>
    <w:rsid w:val="00D80074"/>
    <w:rsid w:val="00D80081"/>
    <w:rsid w:val="00D8055F"/>
    <w:rsid w:val="00D815CF"/>
    <w:rsid w:val="00D8208E"/>
    <w:rsid w:val="00D834C1"/>
    <w:rsid w:val="00D83639"/>
    <w:rsid w:val="00D8387C"/>
    <w:rsid w:val="00D83970"/>
    <w:rsid w:val="00D83F6E"/>
    <w:rsid w:val="00D85475"/>
    <w:rsid w:val="00D861E5"/>
    <w:rsid w:val="00D8674A"/>
    <w:rsid w:val="00D87808"/>
    <w:rsid w:val="00D87DD9"/>
    <w:rsid w:val="00D900B9"/>
    <w:rsid w:val="00D90FD8"/>
    <w:rsid w:val="00D92B3C"/>
    <w:rsid w:val="00D93B12"/>
    <w:rsid w:val="00D93DD4"/>
    <w:rsid w:val="00D93DEC"/>
    <w:rsid w:val="00D94CF5"/>
    <w:rsid w:val="00D9603B"/>
    <w:rsid w:val="00D96676"/>
    <w:rsid w:val="00D9794B"/>
    <w:rsid w:val="00DA0174"/>
    <w:rsid w:val="00DA1376"/>
    <w:rsid w:val="00DA167F"/>
    <w:rsid w:val="00DA174C"/>
    <w:rsid w:val="00DA25C6"/>
    <w:rsid w:val="00DA288F"/>
    <w:rsid w:val="00DA2FC8"/>
    <w:rsid w:val="00DA300B"/>
    <w:rsid w:val="00DA30EB"/>
    <w:rsid w:val="00DA3A9F"/>
    <w:rsid w:val="00DA3DA9"/>
    <w:rsid w:val="00DA46F5"/>
    <w:rsid w:val="00DA5224"/>
    <w:rsid w:val="00DA598E"/>
    <w:rsid w:val="00DA6952"/>
    <w:rsid w:val="00DA77A7"/>
    <w:rsid w:val="00DB0A86"/>
    <w:rsid w:val="00DB0D0B"/>
    <w:rsid w:val="00DB113C"/>
    <w:rsid w:val="00DB13C9"/>
    <w:rsid w:val="00DB1DB0"/>
    <w:rsid w:val="00DB1EB2"/>
    <w:rsid w:val="00DB2F58"/>
    <w:rsid w:val="00DB4F97"/>
    <w:rsid w:val="00DB51C0"/>
    <w:rsid w:val="00DB5474"/>
    <w:rsid w:val="00DB54D9"/>
    <w:rsid w:val="00DB5B43"/>
    <w:rsid w:val="00DB5BAE"/>
    <w:rsid w:val="00DB7075"/>
    <w:rsid w:val="00DB7B30"/>
    <w:rsid w:val="00DC01C9"/>
    <w:rsid w:val="00DC0579"/>
    <w:rsid w:val="00DC0A15"/>
    <w:rsid w:val="00DC11A6"/>
    <w:rsid w:val="00DC1638"/>
    <w:rsid w:val="00DC176A"/>
    <w:rsid w:val="00DC1792"/>
    <w:rsid w:val="00DC1B6A"/>
    <w:rsid w:val="00DC240F"/>
    <w:rsid w:val="00DC2467"/>
    <w:rsid w:val="00DC28DE"/>
    <w:rsid w:val="00DC2BE3"/>
    <w:rsid w:val="00DC3237"/>
    <w:rsid w:val="00DC33BD"/>
    <w:rsid w:val="00DC453F"/>
    <w:rsid w:val="00DC7510"/>
    <w:rsid w:val="00DD04A5"/>
    <w:rsid w:val="00DD10E4"/>
    <w:rsid w:val="00DD125B"/>
    <w:rsid w:val="00DD1773"/>
    <w:rsid w:val="00DD1C1D"/>
    <w:rsid w:val="00DD28BA"/>
    <w:rsid w:val="00DD3206"/>
    <w:rsid w:val="00DD330B"/>
    <w:rsid w:val="00DD3E9B"/>
    <w:rsid w:val="00DD414D"/>
    <w:rsid w:val="00DD50D7"/>
    <w:rsid w:val="00DD52F0"/>
    <w:rsid w:val="00DD57F0"/>
    <w:rsid w:val="00DD5E77"/>
    <w:rsid w:val="00DD6ED0"/>
    <w:rsid w:val="00DE019A"/>
    <w:rsid w:val="00DE0624"/>
    <w:rsid w:val="00DE0759"/>
    <w:rsid w:val="00DE0969"/>
    <w:rsid w:val="00DE0974"/>
    <w:rsid w:val="00DE1725"/>
    <w:rsid w:val="00DE1A6A"/>
    <w:rsid w:val="00DE319D"/>
    <w:rsid w:val="00DE453C"/>
    <w:rsid w:val="00DE4F8B"/>
    <w:rsid w:val="00DE507C"/>
    <w:rsid w:val="00DE5232"/>
    <w:rsid w:val="00DE5D6B"/>
    <w:rsid w:val="00DE65BA"/>
    <w:rsid w:val="00DE6EE9"/>
    <w:rsid w:val="00DF01A5"/>
    <w:rsid w:val="00DF0BA5"/>
    <w:rsid w:val="00DF2566"/>
    <w:rsid w:val="00DF3A92"/>
    <w:rsid w:val="00DF41A7"/>
    <w:rsid w:val="00DF4CF8"/>
    <w:rsid w:val="00DF4D0D"/>
    <w:rsid w:val="00DF5658"/>
    <w:rsid w:val="00DF575C"/>
    <w:rsid w:val="00DF576C"/>
    <w:rsid w:val="00DF6317"/>
    <w:rsid w:val="00DF7082"/>
    <w:rsid w:val="00DF7DA8"/>
    <w:rsid w:val="00E00116"/>
    <w:rsid w:val="00E00E8D"/>
    <w:rsid w:val="00E01C0A"/>
    <w:rsid w:val="00E01D54"/>
    <w:rsid w:val="00E022B4"/>
    <w:rsid w:val="00E02810"/>
    <w:rsid w:val="00E02E96"/>
    <w:rsid w:val="00E0306B"/>
    <w:rsid w:val="00E0600B"/>
    <w:rsid w:val="00E06027"/>
    <w:rsid w:val="00E067E8"/>
    <w:rsid w:val="00E069AB"/>
    <w:rsid w:val="00E0774D"/>
    <w:rsid w:val="00E07751"/>
    <w:rsid w:val="00E10153"/>
    <w:rsid w:val="00E110DF"/>
    <w:rsid w:val="00E11465"/>
    <w:rsid w:val="00E129B3"/>
    <w:rsid w:val="00E12EFA"/>
    <w:rsid w:val="00E13D38"/>
    <w:rsid w:val="00E14726"/>
    <w:rsid w:val="00E14A2F"/>
    <w:rsid w:val="00E159EE"/>
    <w:rsid w:val="00E15D65"/>
    <w:rsid w:val="00E161BE"/>
    <w:rsid w:val="00E1627E"/>
    <w:rsid w:val="00E162B6"/>
    <w:rsid w:val="00E17701"/>
    <w:rsid w:val="00E2017F"/>
    <w:rsid w:val="00E201A7"/>
    <w:rsid w:val="00E2046F"/>
    <w:rsid w:val="00E2079D"/>
    <w:rsid w:val="00E217B3"/>
    <w:rsid w:val="00E21E93"/>
    <w:rsid w:val="00E22165"/>
    <w:rsid w:val="00E2222F"/>
    <w:rsid w:val="00E2296F"/>
    <w:rsid w:val="00E22AB6"/>
    <w:rsid w:val="00E23670"/>
    <w:rsid w:val="00E23DD4"/>
    <w:rsid w:val="00E24803"/>
    <w:rsid w:val="00E25441"/>
    <w:rsid w:val="00E259E5"/>
    <w:rsid w:val="00E27253"/>
    <w:rsid w:val="00E30B37"/>
    <w:rsid w:val="00E30C62"/>
    <w:rsid w:val="00E31FAE"/>
    <w:rsid w:val="00E323E9"/>
    <w:rsid w:val="00E32B87"/>
    <w:rsid w:val="00E32F7A"/>
    <w:rsid w:val="00E33258"/>
    <w:rsid w:val="00E347B6"/>
    <w:rsid w:val="00E35328"/>
    <w:rsid w:val="00E35361"/>
    <w:rsid w:val="00E36848"/>
    <w:rsid w:val="00E36987"/>
    <w:rsid w:val="00E37804"/>
    <w:rsid w:val="00E405EE"/>
    <w:rsid w:val="00E4061C"/>
    <w:rsid w:val="00E40B18"/>
    <w:rsid w:val="00E412A0"/>
    <w:rsid w:val="00E41AB0"/>
    <w:rsid w:val="00E41D35"/>
    <w:rsid w:val="00E4267E"/>
    <w:rsid w:val="00E43416"/>
    <w:rsid w:val="00E4360B"/>
    <w:rsid w:val="00E43B00"/>
    <w:rsid w:val="00E44227"/>
    <w:rsid w:val="00E45483"/>
    <w:rsid w:val="00E4583D"/>
    <w:rsid w:val="00E45995"/>
    <w:rsid w:val="00E45EC3"/>
    <w:rsid w:val="00E50D75"/>
    <w:rsid w:val="00E512AF"/>
    <w:rsid w:val="00E521F6"/>
    <w:rsid w:val="00E52D2D"/>
    <w:rsid w:val="00E53E3D"/>
    <w:rsid w:val="00E53E63"/>
    <w:rsid w:val="00E5434A"/>
    <w:rsid w:val="00E544FF"/>
    <w:rsid w:val="00E55E25"/>
    <w:rsid w:val="00E56B10"/>
    <w:rsid w:val="00E5710A"/>
    <w:rsid w:val="00E577F7"/>
    <w:rsid w:val="00E57FDF"/>
    <w:rsid w:val="00E614D5"/>
    <w:rsid w:val="00E62027"/>
    <w:rsid w:val="00E62939"/>
    <w:rsid w:val="00E62B17"/>
    <w:rsid w:val="00E62EFB"/>
    <w:rsid w:val="00E65594"/>
    <w:rsid w:val="00E659F4"/>
    <w:rsid w:val="00E663C2"/>
    <w:rsid w:val="00E66703"/>
    <w:rsid w:val="00E67BF0"/>
    <w:rsid w:val="00E72951"/>
    <w:rsid w:val="00E753A4"/>
    <w:rsid w:val="00E7578D"/>
    <w:rsid w:val="00E75AB5"/>
    <w:rsid w:val="00E76FC2"/>
    <w:rsid w:val="00E77B33"/>
    <w:rsid w:val="00E81DE9"/>
    <w:rsid w:val="00E82035"/>
    <w:rsid w:val="00E834F4"/>
    <w:rsid w:val="00E836E7"/>
    <w:rsid w:val="00E836FE"/>
    <w:rsid w:val="00E845C0"/>
    <w:rsid w:val="00E8477B"/>
    <w:rsid w:val="00E84AF7"/>
    <w:rsid w:val="00E84FFC"/>
    <w:rsid w:val="00E85094"/>
    <w:rsid w:val="00E85794"/>
    <w:rsid w:val="00E85899"/>
    <w:rsid w:val="00E90EFB"/>
    <w:rsid w:val="00E91271"/>
    <w:rsid w:val="00E919A5"/>
    <w:rsid w:val="00E926ED"/>
    <w:rsid w:val="00E92771"/>
    <w:rsid w:val="00E92AF7"/>
    <w:rsid w:val="00E94CAB"/>
    <w:rsid w:val="00E9559D"/>
    <w:rsid w:val="00E95853"/>
    <w:rsid w:val="00E96455"/>
    <w:rsid w:val="00E96879"/>
    <w:rsid w:val="00E96F5A"/>
    <w:rsid w:val="00E974B5"/>
    <w:rsid w:val="00E97F81"/>
    <w:rsid w:val="00EA0805"/>
    <w:rsid w:val="00EA09FE"/>
    <w:rsid w:val="00EA1ABE"/>
    <w:rsid w:val="00EA37E5"/>
    <w:rsid w:val="00EA3A84"/>
    <w:rsid w:val="00EA52D6"/>
    <w:rsid w:val="00EA6268"/>
    <w:rsid w:val="00EA6D28"/>
    <w:rsid w:val="00EA7B3C"/>
    <w:rsid w:val="00EB05A4"/>
    <w:rsid w:val="00EB253A"/>
    <w:rsid w:val="00EB2B53"/>
    <w:rsid w:val="00EB3AE1"/>
    <w:rsid w:val="00EB4174"/>
    <w:rsid w:val="00EB443A"/>
    <w:rsid w:val="00EB45FF"/>
    <w:rsid w:val="00EB56CF"/>
    <w:rsid w:val="00EB5FF9"/>
    <w:rsid w:val="00EB612F"/>
    <w:rsid w:val="00EB6F3C"/>
    <w:rsid w:val="00EC1FA2"/>
    <w:rsid w:val="00EC253A"/>
    <w:rsid w:val="00EC285B"/>
    <w:rsid w:val="00EC3E3B"/>
    <w:rsid w:val="00EC3F56"/>
    <w:rsid w:val="00EC4F69"/>
    <w:rsid w:val="00EC5F29"/>
    <w:rsid w:val="00ED0DA5"/>
    <w:rsid w:val="00ED15DC"/>
    <w:rsid w:val="00ED1B86"/>
    <w:rsid w:val="00ED1D05"/>
    <w:rsid w:val="00ED4647"/>
    <w:rsid w:val="00ED53A2"/>
    <w:rsid w:val="00ED60B9"/>
    <w:rsid w:val="00ED631E"/>
    <w:rsid w:val="00ED6592"/>
    <w:rsid w:val="00ED75B4"/>
    <w:rsid w:val="00ED7A02"/>
    <w:rsid w:val="00EE0702"/>
    <w:rsid w:val="00EE10E5"/>
    <w:rsid w:val="00EE4BE1"/>
    <w:rsid w:val="00EE53C1"/>
    <w:rsid w:val="00EE5A5B"/>
    <w:rsid w:val="00EE6312"/>
    <w:rsid w:val="00EE68E7"/>
    <w:rsid w:val="00EE7A14"/>
    <w:rsid w:val="00EF0F75"/>
    <w:rsid w:val="00EF1750"/>
    <w:rsid w:val="00EF26AF"/>
    <w:rsid w:val="00EF4A59"/>
    <w:rsid w:val="00EF550E"/>
    <w:rsid w:val="00EF55CB"/>
    <w:rsid w:val="00EF67EC"/>
    <w:rsid w:val="00EF726F"/>
    <w:rsid w:val="00F001B1"/>
    <w:rsid w:val="00F002CA"/>
    <w:rsid w:val="00F010B5"/>
    <w:rsid w:val="00F011E0"/>
    <w:rsid w:val="00F015BE"/>
    <w:rsid w:val="00F01FE9"/>
    <w:rsid w:val="00F02A83"/>
    <w:rsid w:val="00F04A48"/>
    <w:rsid w:val="00F05226"/>
    <w:rsid w:val="00F06141"/>
    <w:rsid w:val="00F064D8"/>
    <w:rsid w:val="00F068A9"/>
    <w:rsid w:val="00F07B12"/>
    <w:rsid w:val="00F102D7"/>
    <w:rsid w:val="00F106ED"/>
    <w:rsid w:val="00F1157C"/>
    <w:rsid w:val="00F119BA"/>
    <w:rsid w:val="00F12BAA"/>
    <w:rsid w:val="00F13E74"/>
    <w:rsid w:val="00F13E9A"/>
    <w:rsid w:val="00F14122"/>
    <w:rsid w:val="00F1484E"/>
    <w:rsid w:val="00F1574A"/>
    <w:rsid w:val="00F15F6B"/>
    <w:rsid w:val="00F168BA"/>
    <w:rsid w:val="00F176C0"/>
    <w:rsid w:val="00F2049C"/>
    <w:rsid w:val="00F21219"/>
    <w:rsid w:val="00F21A2A"/>
    <w:rsid w:val="00F21E69"/>
    <w:rsid w:val="00F23228"/>
    <w:rsid w:val="00F24184"/>
    <w:rsid w:val="00F2495B"/>
    <w:rsid w:val="00F25BCD"/>
    <w:rsid w:val="00F25C0C"/>
    <w:rsid w:val="00F25C9F"/>
    <w:rsid w:val="00F268CE"/>
    <w:rsid w:val="00F2791A"/>
    <w:rsid w:val="00F31BEF"/>
    <w:rsid w:val="00F321F6"/>
    <w:rsid w:val="00F32401"/>
    <w:rsid w:val="00F325AE"/>
    <w:rsid w:val="00F32673"/>
    <w:rsid w:val="00F33598"/>
    <w:rsid w:val="00F33B53"/>
    <w:rsid w:val="00F34B60"/>
    <w:rsid w:val="00F34FCA"/>
    <w:rsid w:val="00F3507C"/>
    <w:rsid w:val="00F35636"/>
    <w:rsid w:val="00F3663F"/>
    <w:rsid w:val="00F368F3"/>
    <w:rsid w:val="00F374E9"/>
    <w:rsid w:val="00F376B4"/>
    <w:rsid w:val="00F37E87"/>
    <w:rsid w:val="00F40AD0"/>
    <w:rsid w:val="00F415DA"/>
    <w:rsid w:val="00F41EA9"/>
    <w:rsid w:val="00F425DE"/>
    <w:rsid w:val="00F428B4"/>
    <w:rsid w:val="00F42E3A"/>
    <w:rsid w:val="00F433C3"/>
    <w:rsid w:val="00F45594"/>
    <w:rsid w:val="00F4603E"/>
    <w:rsid w:val="00F4610C"/>
    <w:rsid w:val="00F507ED"/>
    <w:rsid w:val="00F5233B"/>
    <w:rsid w:val="00F54134"/>
    <w:rsid w:val="00F55394"/>
    <w:rsid w:val="00F561DA"/>
    <w:rsid w:val="00F56239"/>
    <w:rsid w:val="00F563B1"/>
    <w:rsid w:val="00F56B7B"/>
    <w:rsid w:val="00F56DA7"/>
    <w:rsid w:val="00F60849"/>
    <w:rsid w:val="00F612AD"/>
    <w:rsid w:val="00F623B4"/>
    <w:rsid w:val="00F63051"/>
    <w:rsid w:val="00F636F7"/>
    <w:rsid w:val="00F63BE2"/>
    <w:rsid w:val="00F64EB2"/>
    <w:rsid w:val="00F65339"/>
    <w:rsid w:val="00F65493"/>
    <w:rsid w:val="00F66F21"/>
    <w:rsid w:val="00F67355"/>
    <w:rsid w:val="00F7170B"/>
    <w:rsid w:val="00F720E7"/>
    <w:rsid w:val="00F723A5"/>
    <w:rsid w:val="00F73427"/>
    <w:rsid w:val="00F74994"/>
    <w:rsid w:val="00F74FD7"/>
    <w:rsid w:val="00F752E8"/>
    <w:rsid w:val="00F75EAC"/>
    <w:rsid w:val="00F7706F"/>
    <w:rsid w:val="00F77772"/>
    <w:rsid w:val="00F807F5"/>
    <w:rsid w:val="00F81EC1"/>
    <w:rsid w:val="00F82DD9"/>
    <w:rsid w:val="00F830AA"/>
    <w:rsid w:val="00F83B2B"/>
    <w:rsid w:val="00F843AE"/>
    <w:rsid w:val="00F844FE"/>
    <w:rsid w:val="00F8739A"/>
    <w:rsid w:val="00F873D2"/>
    <w:rsid w:val="00F8744E"/>
    <w:rsid w:val="00F87798"/>
    <w:rsid w:val="00F87C3B"/>
    <w:rsid w:val="00F90407"/>
    <w:rsid w:val="00F91396"/>
    <w:rsid w:val="00F91430"/>
    <w:rsid w:val="00F91C73"/>
    <w:rsid w:val="00F91E5E"/>
    <w:rsid w:val="00F92063"/>
    <w:rsid w:val="00F92188"/>
    <w:rsid w:val="00F925FC"/>
    <w:rsid w:val="00F94B66"/>
    <w:rsid w:val="00F94E14"/>
    <w:rsid w:val="00F9523C"/>
    <w:rsid w:val="00F95CEA"/>
    <w:rsid w:val="00F9644B"/>
    <w:rsid w:val="00F96A10"/>
    <w:rsid w:val="00F970E6"/>
    <w:rsid w:val="00F97B88"/>
    <w:rsid w:val="00FA03EF"/>
    <w:rsid w:val="00FA08C9"/>
    <w:rsid w:val="00FA0F74"/>
    <w:rsid w:val="00FA45F1"/>
    <w:rsid w:val="00FA4857"/>
    <w:rsid w:val="00FA5AFA"/>
    <w:rsid w:val="00FA61CA"/>
    <w:rsid w:val="00FA6536"/>
    <w:rsid w:val="00FA72DF"/>
    <w:rsid w:val="00FA747C"/>
    <w:rsid w:val="00FA7CBF"/>
    <w:rsid w:val="00FB11C5"/>
    <w:rsid w:val="00FB1328"/>
    <w:rsid w:val="00FB2158"/>
    <w:rsid w:val="00FB2B93"/>
    <w:rsid w:val="00FB3145"/>
    <w:rsid w:val="00FB3FA3"/>
    <w:rsid w:val="00FB435C"/>
    <w:rsid w:val="00FB49A7"/>
    <w:rsid w:val="00FB4B05"/>
    <w:rsid w:val="00FB623F"/>
    <w:rsid w:val="00FB78E1"/>
    <w:rsid w:val="00FB7C88"/>
    <w:rsid w:val="00FC036D"/>
    <w:rsid w:val="00FC08AA"/>
    <w:rsid w:val="00FC0A2B"/>
    <w:rsid w:val="00FC1098"/>
    <w:rsid w:val="00FC1237"/>
    <w:rsid w:val="00FC1859"/>
    <w:rsid w:val="00FC3C20"/>
    <w:rsid w:val="00FC3CE8"/>
    <w:rsid w:val="00FC3D1C"/>
    <w:rsid w:val="00FC7CC8"/>
    <w:rsid w:val="00FD0579"/>
    <w:rsid w:val="00FD0897"/>
    <w:rsid w:val="00FD5D07"/>
    <w:rsid w:val="00FD5FC7"/>
    <w:rsid w:val="00FD790B"/>
    <w:rsid w:val="00FD7A80"/>
    <w:rsid w:val="00FE07E1"/>
    <w:rsid w:val="00FE0F71"/>
    <w:rsid w:val="00FE2CA0"/>
    <w:rsid w:val="00FE3700"/>
    <w:rsid w:val="00FE4023"/>
    <w:rsid w:val="00FE686A"/>
    <w:rsid w:val="00FE7982"/>
    <w:rsid w:val="00FE798F"/>
    <w:rsid w:val="00FE7D15"/>
    <w:rsid w:val="00FF09E4"/>
    <w:rsid w:val="00FF15A1"/>
    <w:rsid w:val="00FF15DB"/>
    <w:rsid w:val="00FF18BC"/>
    <w:rsid w:val="00FF1AF0"/>
    <w:rsid w:val="00FF2957"/>
    <w:rsid w:val="00FF2AD0"/>
    <w:rsid w:val="00FF3E83"/>
    <w:rsid w:val="00FF4CC6"/>
    <w:rsid w:val="00FF6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282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9FE"/>
    <w:pPr>
      <w:suppressAutoHyphens/>
      <w:spacing w:after="0" w:line="240" w:lineRule="auto"/>
    </w:pPr>
    <w:rPr>
      <w:sz w:val="28"/>
      <w:szCs w:val="28"/>
      <w:lang w:eastAsia="ar-SA"/>
    </w:rPr>
  </w:style>
  <w:style w:type="paragraph" w:styleId="1">
    <w:name w:val="heading 1"/>
    <w:basedOn w:val="a"/>
    <w:next w:val="a"/>
    <w:link w:val="10"/>
    <w:uiPriority w:val="99"/>
    <w:qFormat/>
    <w:rsid w:val="00EA09FE"/>
    <w:pPr>
      <w:keepNext/>
      <w:tabs>
        <w:tab w:val="num" w:pos="0"/>
      </w:tabs>
      <w:spacing w:before="240" w:after="60"/>
      <w:ind w:left="432" w:hanging="432"/>
      <w:outlineLvl w:val="0"/>
    </w:pPr>
    <w:rPr>
      <w:rFonts w:ascii="Arial" w:hAnsi="Arial" w:cs="Arial"/>
      <w:b/>
      <w:bCs/>
      <w:kern w:val="1"/>
      <w:sz w:val="32"/>
      <w:szCs w:val="32"/>
    </w:rPr>
  </w:style>
  <w:style w:type="paragraph" w:styleId="2">
    <w:name w:val="heading 2"/>
    <w:basedOn w:val="a"/>
    <w:next w:val="a"/>
    <w:link w:val="20"/>
    <w:uiPriority w:val="99"/>
    <w:qFormat/>
    <w:rsid w:val="00EA09FE"/>
    <w:pPr>
      <w:keepNext/>
      <w:tabs>
        <w:tab w:val="num" w:pos="0"/>
      </w:tabs>
      <w:ind w:firstLine="432"/>
      <w:jc w:val="both"/>
      <w:outlineLvl w:val="1"/>
    </w:pPr>
    <w:rPr>
      <w:u w:val="single"/>
    </w:rPr>
  </w:style>
  <w:style w:type="paragraph" w:styleId="3">
    <w:name w:val="heading 3"/>
    <w:basedOn w:val="a"/>
    <w:next w:val="a"/>
    <w:link w:val="30"/>
    <w:uiPriority w:val="99"/>
    <w:qFormat/>
    <w:rsid w:val="00EA09FE"/>
    <w:pPr>
      <w:keepNext/>
      <w:tabs>
        <w:tab w:val="num" w:pos="0"/>
      </w:tabs>
      <w:ind w:left="720" w:hanging="720"/>
      <w:outlineLvl w:val="2"/>
    </w:pPr>
    <w:rPr>
      <w:rFonts w:eastAsia="Arial Unicode MS"/>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lang w:val="x-none" w:eastAsia="ar-SA" w:bidi="ar-SA"/>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lang w:val="x-none" w:eastAsia="ar-SA" w:bidi="ar-SA"/>
    </w:rPr>
  </w:style>
  <w:style w:type="character" w:customStyle="1" w:styleId="30">
    <w:name w:val="Заголовок 3 Знак"/>
    <w:basedOn w:val="a0"/>
    <w:link w:val="3"/>
    <w:uiPriority w:val="99"/>
    <w:locked/>
    <w:rPr>
      <w:rFonts w:asciiTheme="majorHAnsi" w:eastAsiaTheme="majorEastAsia" w:hAnsiTheme="majorHAnsi" w:cs="Times New Roman"/>
      <w:b/>
      <w:bCs/>
      <w:sz w:val="26"/>
      <w:szCs w:val="26"/>
      <w:lang w:val="x-none" w:eastAsia="ar-SA" w:bidi="ar-SA"/>
    </w:rPr>
  </w:style>
  <w:style w:type="character" w:customStyle="1" w:styleId="WW8Num1z0">
    <w:name w:val="WW8Num1z0"/>
    <w:uiPriority w:val="99"/>
    <w:rsid w:val="00EA09FE"/>
  </w:style>
  <w:style w:type="character" w:customStyle="1" w:styleId="WW8Num1z1">
    <w:name w:val="WW8Num1z1"/>
    <w:uiPriority w:val="99"/>
    <w:rsid w:val="00EA09FE"/>
  </w:style>
  <w:style w:type="character" w:customStyle="1" w:styleId="WW8Num1z2">
    <w:name w:val="WW8Num1z2"/>
    <w:uiPriority w:val="99"/>
    <w:rsid w:val="00EA09FE"/>
  </w:style>
  <w:style w:type="character" w:customStyle="1" w:styleId="WW8Num1z3">
    <w:name w:val="WW8Num1z3"/>
    <w:uiPriority w:val="99"/>
    <w:rsid w:val="00EA09FE"/>
  </w:style>
  <w:style w:type="character" w:customStyle="1" w:styleId="WW8Num1z4">
    <w:name w:val="WW8Num1z4"/>
    <w:uiPriority w:val="99"/>
    <w:rsid w:val="00EA09FE"/>
  </w:style>
  <w:style w:type="character" w:customStyle="1" w:styleId="WW8Num1z5">
    <w:name w:val="WW8Num1z5"/>
    <w:uiPriority w:val="99"/>
    <w:rsid w:val="00EA09FE"/>
  </w:style>
  <w:style w:type="character" w:customStyle="1" w:styleId="WW8Num1z6">
    <w:name w:val="WW8Num1z6"/>
    <w:uiPriority w:val="99"/>
    <w:rsid w:val="00EA09FE"/>
  </w:style>
  <w:style w:type="character" w:customStyle="1" w:styleId="WW8Num1z7">
    <w:name w:val="WW8Num1z7"/>
    <w:uiPriority w:val="99"/>
    <w:rsid w:val="00EA09FE"/>
  </w:style>
  <w:style w:type="character" w:customStyle="1" w:styleId="WW8Num1z8">
    <w:name w:val="WW8Num1z8"/>
    <w:uiPriority w:val="99"/>
    <w:rsid w:val="00EA09FE"/>
  </w:style>
  <w:style w:type="character" w:customStyle="1" w:styleId="WW8Num2z0">
    <w:name w:val="WW8Num2z0"/>
    <w:uiPriority w:val="99"/>
    <w:rsid w:val="00EA09FE"/>
    <w:rPr>
      <w:b/>
      <w:spacing w:val="-2"/>
      <w:sz w:val="28"/>
      <w:shd w:val="clear" w:color="auto" w:fill="FFFF00"/>
    </w:rPr>
  </w:style>
  <w:style w:type="character" w:customStyle="1" w:styleId="WW8Num2z1">
    <w:name w:val="WW8Num2z1"/>
    <w:uiPriority w:val="99"/>
    <w:rsid w:val="00EA09FE"/>
  </w:style>
  <w:style w:type="character" w:customStyle="1" w:styleId="WW8Num2z2">
    <w:name w:val="WW8Num2z2"/>
    <w:uiPriority w:val="99"/>
    <w:rsid w:val="00EA09FE"/>
  </w:style>
  <w:style w:type="character" w:customStyle="1" w:styleId="WW8Num2z4">
    <w:name w:val="WW8Num2z4"/>
    <w:uiPriority w:val="99"/>
    <w:rsid w:val="00EA09FE"/>
  </w:style>
  <w:style w:type="character" w:customStyle="1" w:styleId="WW8Num2z5">
    <w:name w:val="WW8Num2z5"/>
    <w:uiPriority w:val="99"/>
    <w:rsid w:val="00EA09FE"/>
  </w:style>
  <w:style w:type="character" w:customStyle="1" w:styleId="WW8Num2z6">
    <w:name w:val="WW8Num2z6"/>
    <w:uiPriority w:val="99"/>
    <w:rsid w:val="00EA09FE"/>
  </w:style>
  <w:style w:type="character" w:customStyle="1" w:styleId="WW8Num2z7">
    <w:name w:val="WW8Num2z7"/>
    <w:uiPriority w:val="99"/>
    <w:rsid w:val="00EA09FE"/>
  </w:style>
  <w:style w:type="character" w:customStyle="1" w:styleId="WW8Num2z8">
    <w:name w:val="WW8Num2z8"/>
    <w:uiPriority w:val="99"/>
    <w:rsid w:val="00EA09FE"/>
  </w:style>
  <w:style w:type="character" w:customStyle="1" w:styleId="WW8Num3z0">
    <w:name w:val="WW8Num3z0"/>
    <w:uiPriority w:val="99"/>
    <w:rsid w:val="00EA09FE"/>
    <w:rPr>
      <w:b/>
      <w:color w:val="000000"/>
      <w:sz w:val="28"/>
      <w:lang w:val="ru-RU" w:eastAsia="x-none"/>
    </w:rPr>
  </w:style>
  <w:style w:type="character" w:customStyle="1" w:styleId="WW8Num3z1">
    <w:name w:val="WW8Num3z1"/>
    <w:uiPriority w:val="99"/>
    <w:rsid w:val="00EA09FE"/>
  </w:style>
  <w:style w:type="character" w:customStyle="1" w:styleId="WW8Num3z2">
    <w:name w:val="WW8Num3z2"/>
    <w:uiPriority w:val="99"/>
    <w:rsid w:val="00EA09FE"/>
  </w:style>
  <w:style w:type="character" w:customStyle="1" w:styleId="WW8Num3z3">
    <w:name w:val="WW8Num3z3"/>
    <w:uiPriority w:val="99"/>
    <w:rsid w:val="00EA09FE"/>
  </w:style>
  <w:style w:type="character" w:customStyle="1" w:styleId="WW8Num3z4">
    <w:name w:val="WW8Num3z4"/>
    <w:uiPriority w:val="99"/>
    <w:rsid w:val="00EA09FE"/>
  </w:style>
  <w:style w:type="character" w:customStyle="1" w:styleId="WW8Num3z5">
    <w:name w:val="WW8Num3z5"/>
    <w:uiPriority w:val="99"/>
    <w:rsid w:val="00EA09FE"/>
  </w:style>
  <w:style w:type="character" w:customStyle="1" w:styleId="WW8Num3z6">
    <w:name w:val="WW8Num3z6"/>
    <w:uiPriority w:val="99"/>
    <w:rsid w:val="00EA09FE"/>
  </w:style>
  <w:style w:type="character" w:customStyle="1" w:styleId="WW8Num3z7">
    <w:name w:val="WW8Num3z7"/>
    <w:uiPriority w:val="99"/>
    <w:rsid w:val="00EA09FE"/>
  </w:style>
  <w:style w:type="character" w:customStyle="1" w:styleId="WW8Num3z8">
    <w:name w:val="WW8Num3z8"/>
    <w:uiPriority w:val="99"/>
    <w:rsid w:val="00EA09FE"/>
  </w:style>
  <w:style w:type="character" w:customStyle="1" w:styleId="WW8Num4z0">
    <w:name w:val="WW8Num4z0"/>
    <w:uiPriority w:val="99"/>
    <w:rsid w:val="00EA09FE"/>
    <w:rPr>
      <w:b/>
      <w:color w:val="auto"/>
      <w:sz w:val="28"/>
    </w:rPr>
  </w:style>
  <w:style w:type="character" w:customStyle="1" w:styleId="WW8Num4z1">
    <w:name w:val="WW8Num4z1"/>
    <w:uiPriority w:val="99"/>
    <w:rsid w:val="00EA09FE"/>
  </w:style>
  <w:style w:type="character" w:customStyle="1" w:styleId="WW8Num4z2">
    <w:name w:val="WW8Num4z2"/>
    <w:uiPriority w:val="99"/>
    <w:rsid w:val="00EA09FE"/>
  </w:style>
  <w:style w:type="character" w:customStyle="1" w:styleId="WW8Num4z3">
    <w:name w:val="WW8Num4z3"/>
    <w:uiPriority w:val="99"/>
    <w:rsid w:val="00EA09FE"/>
  </w:style>
  <w:style w:type="character" w:customStyle="1" w:styleId="WW8Num4z4">
    <w:name w:val="WW8Num4z4"/>
    <w:uiPriority w:val="99"/>
    <w:rsid w:val="00EA09FE"/>
  </w:style>
  <w:style w:type="character" w:customStyle="1" w:styleId="WW8Num4z5">
    <w:name w:val="WW8Num4z5"/>
    <w:uiPriority w:val="99"/>
    <w:rsid w:val="00EA09FE"/>
  </w:style>
  <w:style w:type="character" w:customStyle="1" w:styleId="WW8Num4z6">
    <w:name w:val="WW8Num4z6"/>
    <w:uiPriority w:val="99"/>
    <w:rsid w:val="00EA09FE"/>
  </w:style>
  <w:style w:type="character" w:customStyle="1" w:styleId="WW8Num4z7">
    <w:name w:val="WW8Num4z7"/>
    <w:uiPriority w:val="99"/>
    <w:rsid w:val="00EA09FE"/>
  </w:style>
  <w:style w:type="character" w:customStyle="1" w:styleId="WW8Num4z8">
    <w:name w:val="WW8Num4z8"/>
    <w:uiPriority w:val="99"/>
    <w:rsid w:val="00EA09FE"/>
  </w:style>
  <w:style w:type="character" w:customStyle="1" w:styleId="WW8Num5z0">
    <w:name w:val="WW8Num5z0"/>
    <w:uiPriority w:val="99"/>
    <w:rsid w:val="00EA09FE"/>
    <w:rPr>
      <w:b/>
    </w:rPr>
  </w:style>
  <w:style w:type="character" w:customStyle="1" w:styleId="WW8Num8z0">
    <w:name w:val="WW8Num8z0"/>
    <w:uiPriority w:val="99"/>
    <w:rsid w:val="00EA09FE"/>
    <w:rPr>
      <w:b/>
    </w:rPr>
  </w:style>
  <w:style w:type="character" w:customStyle="1" w:styleId="WW8Num11z0">
    <w:name w:val="WW8Num11z0"/>
    <w:uiPriority w:val="99"/>
    <w:rsid w:val="00EA09FE"/>
    <w:rPr>
      <w:b/>
    </w:rPr>
  </w:style>
  <w:style w:type="character" w:customStyle="1" w:styleId="WW8Num14z0">
    <w:name w:val="WW8Num14z0"/>
    <w:uiPriority w:val="99"/>
    <w:rsid w:val="00EA09FE"/>
    <w:rPr>
      <w:b/>
      <w:lang w:val="ru-RU" w:eastAsia="x-none"/>
    </w:rPr>
  </w:style>
  <w:style w:type="character" w:customStyle="1" w:styleId="11">
    <w:name w:val="Основной шрифт абзаца1"/>
    <w:uiPriority w:val="99"/>
    <w:rsid w:val="00EA09FE"/>
  </w:style>
  <w:style w:type="character" w:styleId="a3">
    <w:name w:val="page number"/>
    <w:basedOn w:val="11"/>
    <w:uiPriority w:val="99"/>
    <w:rsid w:val="00EA09FE"/>
    <w:rPr>
      <w:rFonts w:cs="Times New Roman"/>
    </w:rPr>
  </w:style>
  <w:style w:type="character" w:customStyle="1" w:styleId="12">
    <w:name w:val="Знак Знак1"/>
    <w:uiPriority w:val="99"/>
    <w:rsid w:val="00EA09FE"/>
    <w:rPr>
      <w:sz w:val="24"/>
      <w:lang w:val="uk-UA" w:eastAsia="x-none"/>
    </w:rPr>
  </w:style>
  <w:style w:type="character" w:customStyle="1" w:styleId="a4">
    <w:name w:val="Знак Знак"/>
    <w:uiPriority w:val="99"/>
    <w:rsid w:val="00EA09FE"/>
    <w:rPr>
      <w:sz w:val="24"/>
      <w:lang w:val="uk-UA" w:eastAsia="x-none"/>
    </w:rPr>
  </w:style>
  <w:style w:type="character" w:customStyle="1" w:styleId="21">
    <w:name w:val="Знак Знак2"/>
    <w:uiPriority w:val="99"/>
    <w:rsid w:val="00EA09FE"/>
    <w:rPr>
      <w:rFonts w:ascii="Arial" w:hAnsi="Arial"/>
      <w:b/>
      <w:kern w:val="1"/>
      <w:sz w:val="32"/>
      <w:lang w:val="uk-UA" w:eastAsia="x-none"/>
    </w:rPr>
  </w:style>
  <w:style w:type="character" w:styleId="a5">
    <w:name w:val="Hyperlink"/>
    <w:basedOn w:val="a0"/>
    <w:uiPriority w:val="99"/>
    <w:rsid w:val="00EA09FE"/>
    <w:rPr>
      <w:rFonts w:cs="Times New Roman"/>
      <w:color w:val="0000FF"/>
      <w:u w:val="single"/>
    </w:rPr>
  </w:style>
  <w:style w:type="character" w:styleId="a6">
    <w:name w:val="Strong"/>
    <w:basedOn w:val="a0"/>
    <w:uiPriority w:val="99"/>
    <w:qFormat/>
    <w:rsid w:val="00EA09FE"/>
    <w:rPr>
      <w:rFonts w:cs="Times New Roman"/>
      <w:b/>
      <w:bCs/>
    </w:rPr>
  </w:style>
  <w:style w:type="character" w:customStyle="1" w:styleId="a7">
    <w:name w:val="Символ нумерации"/>
    <w:uiPriority w:val="99"/>
    <w:rsid w:val="00EA09FE"/>
  </w:style>
  <w:style w:type="paragraph" w:customStyle="1" w:styleId="a8">
    <w:name w:val="Заголовок"/>
    <w:basedOn w:val="a"/>
    <w:next w:val="a9"/>
    <w:uiPriority w:val="99"/>
    <w:rsid w:val="00EA09FE"/>
    <w:pPr>
      <w:keepNext/>
      <w:spacing w:before="240" w:after="120"/>
    </w:pPr>
    <w:rPr>
      <w:rFonts w:ascii="Arial" w:eastAsia="Microsoft YaHei" w:hAnsi="Arial" w:cs="Arial"/>
    </w:rPr>
  </w:style>
  <w:style w:type="paragraph" w:styleId="a9">
    <w:name w:val="Body Text"/>
    <w:basedOn w:val="a"/>
    <w:link w:val="aa"/>
    <w:uiPriority w:val="99"/>
    <w:rsid w:val="00EA09FE"/>
    <w:pPr>
      <w:jc w:val="both"/>
    </w:pPr>
  </w:style>
  <w:style w:type="character" w:customStyle="1" w:styleId="aa">
    <w:name w:val="Основной текст Знак"/>
    <w:basedOn w:val="a0"/>
    <w:link w:val="a9"/>
    <w:uiPriority w:val="99"/>
    <w:locked/>
    <w:rPr>
      <w:rFonts w:cs="Times New Roman"/>
      <w:sz w:val="28"/>
      <w:szCs w:val="28"/>
      <w:lang w:val="x-none" w:eastAsia="ar-SA" w:bidi="ar-SA"/>
    </w:rPr>
  </w:style>
  <w:style w:type="paragraph" w:styleId="ab">
    <w:name w:val="List"/>
    <w:basedOn w:val="a9"/>
    <w:uiPriority w:val="99"/>
    <w:rsid w:val="00EA09FE"/>
  </w:style>
  <w:style w:type="paragraph" w:customStyle="1" w:styleId="13">
    <w:name w:val="Название1"/>
    <w:basedOn w:val="a"/>
    <w:uiPriority w:val="99"/>
    <w:rsid w:val="00EA09FE"/>
    <w:pPr>
      <w:suppressLineNumbers/>
      <w:spacing w:before="120" w:after="120"/>
    </w:pPr>
    <w:rPr>
      <w:i/>
      <w:iCs/>
      <w:sz w:val="24"/>
      <w:szCs w:val="24"/>
    </w:rPr>
  </w:style>
  <w:style w:type="paragraph" w:customStyle="1" w:styleId="14">
    <w:name w:val="Указатель1"/>
    <w:basedOn w:val="a"/>
    <w:uiPriority w:val="99"/>
    <w:rsid w:val="00EA09FE"/>
    <w:pPr>
      <w:suppressLineNumbers/>
    </w:pPr>
  </w:style>
  <w:style w:type="paragraph" w:styleId="ac">
    <w:name w:val="Title"/>
    <w:basedOn w:val="a"/>
    <w:next w:val="ad"/>
    <w:link w:val="ae"/>
    <w:qFormat/>
    <w:rsid w:val="00EA09FE"/>
    <w:pPr>
      <w:jc w:val="center"/>
    </w:pPr>
    <w:rPr>
      <w:b/>
      <w:bCs/>
    </w:rPr>
  </w:style>
  <w:style w:type="character" w:customStyle="1" w:styleId="ae">
    <w:name w:val="Название Знак"/>
    <w:basedOn w:val="a0"/>
    <w:link w:val="ac"/>
    <w:uiPriority w:val="99"/>
    <w:locked/>
    <w:rsid w:val="00113ADD"/>
    <w:rPr>
      <w:rFonts w:cs="Times New Roman"/>
      <w:b/>
      <w:sz w:val="28"/>
      <w:lang w:val="uk-UA" w:eastAsia="ar-SA" w:bidi="ar-SA"/>
    </w:rPr>
  </w:style>
  <w:style w:type="paragraph" w:customStyle="1" w:styleId="af">
    <w:name w:val="Знак Знак Знак Знак Знак Знак Знак Знак Знак"/>
    <w:basedOn w:val="a"/>
    <w:rsid w:val="000B407C"/>
    <w:pPr>
      <w:suppressAutoHyphens w:val="0"/>
    </w:pPr>
    <w:rPr>
      <w:rFonts w:ascii="Verdana" w:hAnsi="Verdana" w:cs="Verdana"/>
      <w:sz w:val="20"/>
      <w:szCs w:val="20"/>
      <w:lang w:val="en-US" w:eastAsia="en-US"/>
    </w:rPr>
  </w:style>
  <w:style w:type="paragraph" w:styleId="ad">
    <w:name w:val="Subtitle"/>
    <w:basedOn w:val="a8"/>
    <w:next w:val="a9"/>
    <w:link w:val="af0"/>
    <w:uiPriority w:val="99"/>
    <w:qFormat/>
    <w:rsid w:val="00EA09FE"/>
    <w:pPr>
      <w:jc w:val="center"/>
    </w:pPr>
    <w:rPr>
      <w:i/>
      <w:iCs/>
    </w:rPr>
  </w:style>
  <w:style w:type="character" w:customStyle="1" w:styleId="af0">
    <w:name w:val="Подзаголовок Знак"/>
    <w:basedOn w:val="a0"/>
    <w:link w:val="ad"/>
    <w:uiPriority w:val="11"/>
    <w:locked/>
    <w:rPr>
      <w:rFonts w:asciiTheme="majorHAnsi" w:eastAsiaTheme="majorEastAsia" w:hAnsiTheme="majorHAnsi" w:cs="Times New Roman"/>
      <w:sz w:val="24"/>
      <w:szCs w:val="24"/>
      <w:lang w:val="x-none" w:eastAsia="ar-SA" w:bidi="ar-SA"/>
    </w:rPr>
  </w:style>
  <w:style w:type="paragraph" w:styleId="af1">
    <w:name w:val="Body Text Indent"/>
    <w:basedOn w:val="a"/>
    <w:link w:val="af2"/>
    <w:uiPriority w:val="99"/>
    <w:rsid w:val="00EA09FE"/>
    <w:pPr>
      <w:ind w:firstLine="720"/>
      <w:jc w:val="both"/>
    </w:pPr>
  </w:style>
  <w:style w:type="character" w:customStyle="1" w:styleId="af2">
    <w:name w:val="Основной текст с отступом Знак"/>
    <w:basedOn w:val="a0"/>
    <w:link w:val="af1"/>
    <w:uiPriority w:val="99"/>
    <w:semiHidden/>
    <w:locked/>
    <w:rPr>
      <w:rFonts w:cs="Times New Roman"/>
      <w:sz w:val="28"/>
      <w:szCs w:val="28"/>
      <w:lang w:val="x-none" w:eastAsia="ar-SA" w:bidi="ar-SA"/>
    </w:rPr>
  </w:style>
  <w:style w:type="paragraph" w:customStyle="1" w:styleId="210">
    <w:name w:val="Основной текст с отступом 21"/>
    <w:basedOn w:val="a"/>
    <w:uiPriority w:val="99"/>
    <w:rsid w:val="00EA09FE"/>
    <w:pPr>
      <w:ind w:firstLine="709"/>
      <w:jc w:val="both"/>
    </w:pPr>
    <w:rPr>
      <w:b/>
      <w:bCs/>
    </w:rPr>
  </w:style>
  <w:style w:type="paragraph" w:customStyle="1" w:styleId="FR1">
    <w:name w:val="FR1"/>
    <w:uiPriority w:val="99"/>
    <w:rsid w:val="00EA09FE"/>
    <w:pPr>
      <w:suppressAutoHyphens/>
      <w:autoSpaceDE w:val="0"/>
      <w:spacing w:before="460" w:after="0" w:line="240" w:lineRule="auto"/>
      <w:ind w:left="760"/>
    </w:pPr>
    <w:rPr>
      <w:b/>
      <w:bCs/>
      <w:sz w:val="28"/>
      <w:szCs w:val="28"/>
      <w:lang w:eastAsia="ar-SA"/>
    </w:rPr>
  </w:style>
  <w:style w:type="paragraph" w:customStyle="1" w:styleId="31">
    <w:name w:val="Основной текст с отступом 31"/>
    <w:basedOn w:val="a"/>
    <w:uiPriority w:val="99"/>
    <w:rsid w:val="00EA09FE"/>
    <w:pPr>
      <w:spacing w:after="120"/>
      <w:ind w:left="283"/>
    </w:pPr>
    <w:rPr>
      <w:sz w:val="16"/>
      <w:szCs w:val="16"/>
    </w:rPr>
  </w:style>
  <w:style w:type="paragraph" w:styleId="af3">
    <w:name w:val="Balloon Text"/>
    <w:basedOn w:val="a"/>
    <w:link w:val="af4"/>
    <w:uiPriority w:val="99"/>
    <w:semiHidden/>
    <w:rsid w:val="00EA09FE"/>
    <w:rPr>
      <w:rFonts w:ascii="Tahoma" w:hAnsi="Tahoma" w:cs="Tahoma"/>
      <w:sz w:val="16"/>
      <w:szCs w:val="16"/>
    </w:rPr>
  </w:style>
  <w:style w:type="character" w:customStyle="1" w:styleId="af4">
    <w:name w:val="Текст выноски Знак"/>
    <w:basedOn w:val="a0"/>
    <w:link w:val="af3"/>
    <w:uiPriority w:val="99"/>
    <w:semiHidden/>
    <w:locked/>
    <w:rPr>
      <w:rFonts w:ascii="Tahoma" w:hAnsi="Tahoma" w:cs="Tahoma"/>
      <w:sz w:val="16"/>
      <w:szCs w:val="16"/>
      <w:lang w:val="x-none" w:eastAsia="ar-SA" w:bidi="ar-SA"/>
    </w:rPr>
  </w:style>
  <w:style w:type="paragraph" w:styleId="af5">
    <w:name w:val="header"/>
    <w:basedOn w:val="a"/>
    <w:link w:val="af6"/>
    <w:uiPriority w:val="99"/>
    <w:rsid w:val="00EA09FE"/>
    <w:pPr>
      <w:tabs>
        <w:tab w:val="center" w:pos="4153"/>
        <w:tab w:val="right" w:pos="8306"/>
      </w:tabs>
    </w:pPr>
  </w:style>
  <w:style w:type="character" w:customStyle="1" w:styleId="af6">
    <w:name w:val="Верхний колонтитул Знак"/>
    <w:basedOn w:val="a0"/>
    <w:link w:val="af5"/>
    <w:uiPriority w:val="99"/>
    <w:locked/>
    <w:rsid w:val="006A4F1D"/>
    <w:rPr>
      <w:rFonts w:cs="Times New Roman"/>
      <w:sz w:val="24"/>
      <w:szCs w:val="24"/>
      <w:lang w:val="uk-UA" w:eastAsia="ar-SA" w:bidi="ar-SA"/>
    </w:rPr>
  </w:style>
  <w:style w:type="paragraph" w:customStyle="1" w:styleId="af7">
    <w:name w:val="Знак"/>
    <w:basedOn w:val="a"/>
    <w:uiPriority w:val="99"/>
    <w:rsid w:val="00EA09FE"/>
    <w:rPr>
      <w:rFonts w:ascii="Verdana" w:hAnsi="Verdana" w:cs="Verdana"/>
      <w:sz w:val="20"/>
      <w:szCs w:val="20"/>
      <w:lang w:val="en-US"/>
    </w:rPr>
  </w:style>
  <w:style w:type="paragraph" w:customStyle="1" w:styleId="15">
    <w:name w:val="Знак1"/>
    <w:basedOn w:val="a"/>
    <w:uiPriority w:val="99"/>
    <w:rsid w:val="00EA09FE"/>
    <w:rPr>
      <w:rFonts w:ascii="Verdana" w:hAnsi="Verdana" w:cs="Verdana"/>
      <w:sz w:val="20"/>
      <w:szCs w:val="20"/>
      <w:lang w:val="en-US"/>
    </w:rPr>
  </w:style>
  <w:style w:type="paragraph" w:styleId="af8">
    <w:name w:val="List Paragraph"/>
    <w:basedOn w:val="a"/>
    <w:uiPriority w:val="34"/>
    <w:qFormat/>
    <w:rsid w:val="00EA09FE"/>
    <w:pPr>
      <w:ind w:left="720"/>
    </w:pPr>
    <w:rPr>
      <w:lang w:val="ru-RU"/>
    </w:rPr>
  </w:style>
  <w:style w:type="paragraph" w:customStyle="1" w:styleId="msonormalcxspmiddle">
    <w:name w:val="msonormalcxspmiddle"/>
    <w:basedOn w:val="a"/>
    <w:uiPriority w:val="99"/>
    <w:rsid w:val="00EA09FE"/>
    <w:pPr>
      <w:spacing w:before="280" w:after="280"/>
    </w:pPr>
    <w:rPr>
      <w:sz w:val="24"/>
      <w:szCs w:val="24"/>
      <w:lang w:val="ru-RU"/>
    </w:rPr>
  </w:style>
  <w:style w:type="paragraph" w:customStyle="1" w:styleId="msonormalcxspmiddlecxsplast">
    <w:name w:val="msonormalcxspmiddlecxsplast"/>
    <w:basedOn w:val="a"/>
    <w:uiPriority w:val="99"/>
    <w:rsid w:val="00EA09FE"/>
    <w:pPr>
      <w:spacing w:before="280" w:after="280"/>
    </w:pPr>
    <w:rPr>
      <w:sz w:val="24"/>
      <w:szCs w:val="24"/>
      <w:lang w:val="ru-RU"/>
    </w:rPr>
  </w:style>
  <w:style w:type="paragraph" w:styleId="af9">
    <w:name w:val="footer"/>
    <w:basedOn w:val="a"/>
    <w:link w:val="afa"/>
    <w:uiPriority w:val="99"/>
    <w:rsid w:val="00EA09FE"/>
    <w:pPr>
      <w:tabs>
        <w:tab w:val="center" w:pos="4677"/>
        <w:tab w:val="right" w:pos="9355"/>
      </w:tabs>
    </w:pPr>
  </w:style>
  <w:style w:type="character" w:customStyle="1" w:styleId="afa">
    <w:name w:val="Нижний колонтитул Знак"/>
    <w:basedOn w:val="a0"/>
    <w:link w:val="af9"/>
    <w:uiPriority w:val="99"/>
    <w:semiHidden/>
    <w:locked/>
    <w:rPr>
      <w:rFonts w:cs="Times New Roman"/>
      <w:sz w:val="28"/>
      <w:szCs w:val="28"/>
      <w:lang w:val="x-none" w:eastAsia="ar-SA" w:bidi="ar-SA"/>
    </w:rPr>
  </w:style>
  <w:style w:type="paragraph" w:customStyle="1" w:styleId="211">
    <w:name w:val="Основной текст 21"/>
    <w:basedOn w:val="a"/>
    <w:uiPriority w:val="99"/>
    <w:rsid w:val="00EA09FE"/>
    <w:pPr>
      <w:spacing w:after="120" w:line="480" w:lineRule="auto"/>
    </w:pPr>
  </w:style>
  <w:style w:type="paragraph" w:styleId="afb">
    <w:name w:val="Normal (Web)"/>
    <w:basedOn w:val="a"/>
    <w:uiPriority w:val="99"/>
    <w:rsid w:val="00EA09FE"/>
    <w:pPr>
      <w:spacing w:before="280" w:after="280"/>
    </w:pPr>
    <w:rPr>
      <w:sz w:val="24"/>
      <w:szCs w:val="24"/>
      <w:lang w:val="ru-RU"/>
    </w:rPr>
  </w:style>
  <w:style w:type="paragraph" w:customStyle="1" w:styleId="16">
    <w:name w:val="Абзац списка1"/>
    <w:basedOn w:val="a"/>
    <w:uiPriority w:val="99"/>
    <w:rsid w:val="00EA09FE"/>
    <w:pPr>
      <w:ind w:left="720"/>
    </w:pPr>
    <w:rPr>
      <w:lang w:val="ru-RU"/>
    </w:rPr>
  </w:style>
  <w:style w:type="paragraph" w:customStyle="1" w:styleId="afc">
    <w:name w:val="Содержимое врезки"/>
    <w:basedOn w:val="a9"/>
    <w:uiPriority w:val="99"/>
    <w:rsid w:val="00EA09FE"/>
  </w:style>
  <w:style w:type="character" w:customStyle="1" w:styleId="apple-converted-space">
    <w:name w:val="apple-converted-space"/>
    <w:rsid w:val="00DE1A6A"/>
  </w:style>
  <w:style w:type="paragraph" w:styleId="afd">
    <w:name w:val="No Spacing"/>
    <w:uiPriority w:val="1"/>
    <w:qFormat/>
    <w:rsid w:val="00BC4AA1"/>
    <w:pPr>
      <w:widowControl w:val="0"/>
      <w:suppressAutoHyphens/>
      <w:spacing w:after="0" w:line="240" w:lineRule="auto"/>
    </w:pPr>
    <w:rPr>
      <w:rFonts w:eastAsia="Andale Sans UI"/>
      <w:kern w:val="1"/>
      <w:sz w:val="24"/>
      <w:szCs w:val="24"/>
    </w:rPr>
  </w:style>
  <w:style w:type="character" w:styleId="afe">
    <w:name w:val="Emphasis"/>
    <w:basedOn w:val="a0"/>
    <w:uiPriority w:val="20"/>
    <w:qFormat/>
    <w:locked/>
    <w:rsid w:val="00415AEF"/>
    <w:rPr>
      <w:i/>
      <w:iCs/>
    </w:rPr>
  </w:style>
  <w:style w:type="character" w:customStyle="1" w:styleId="rvts0">
    <w:name w:val="rvts0"/>
    <w:basedOn w:val="a0"/>
    <w:rsid w:val="00FB3145"/>
  </w:style>
  <w:style w:type="character" w:customStyle="1" w:styleId="rvts23">
    <w:name w:val="rvts23"/>
    <w:basedOn w:val="a0"/>
    <w:rsid w:val="00FB3145"/>
  </w:style>
  <w:style w:type="paragraph" w:customStyle="1" w:styleId="aff">
    <w:name w:val="Знак Знак Знак"/>
    <w:basedOn w:val="a"/>
    <w:rsid w:val="003C7778"/>
    <w:pPr>
      <w:suppressAutoHyphens w:val="0"/>
    </w:pPr>
    <w:rPr>
      <w:rFonts w:ascii="Verdana" w:hAnsi="Verdana" w:cs="Verdana"/>
      <w:sz w:val="20"/>
      <w:szCs w:val="20"/>
      <w:lang w:val="en-US" w:eastAsia="en-US"/>
    </w:rPr>
  </w:style>
  <w:style w:type="paragraph" w:customStyle="1" w:styleId="17">
    <w:name w:val="Знак Знак Знак1"/>
    <w:basedOn w:val="a"/>
    <w:rsid w:val="009C1F36"/>
    <w:pPr>
      <w:suppressAutoHyphens w:val="0"/>
    </w:pPr>
    <w:rPr>
      <w:rFonts w:ascii="Verdana" w:hAnsi="Verdana" w:cs="Verdana"/>
      <w:sz w:val="20"/>
      <w:szCs w:val="20"/>
      <w:lang w:val="en-US" w:eastAsia="en-US"/>
    </w:rPr>
  </w:style>
  <w:style w:type="character" w:customStyle="1" w:styleId="32">
    <w:name w:val="Основной текст (3)_"/>
    <w:link w:val="33"/>
    <w:rsid w:val="008347FD"/>
    <w:rPr>
      <w:b/>
      <w:bCs/>
      <w:sz w:val="26"/>
      <w:szCs w:val="26"/>
      <w:shd w:val="clear" w:color="auto" w:fill="FFFFFF"/>
    </w:rPr>
  </w:style>
  <w:style w:type="paragraph" w:customStyle="1" w:styleId="33">
    <w:name w:val="Основной текст (3)"/>
    <w:basedOn w:val="a"/>
    <w:link w:val="32"/>
    <w:rsid w:val="008347FD"/>
    <w:pPr>
      <w:widowControl w:val="0"/>
      <w:shd w:val="clear" w:color="auto" w:fill="FFFFFF"/>
      <w:suppressAutoHyphens w:val="0"/>
      <w:spacing w:after="1560" w:line="336" w:lineRule="exact"/>
      <w:jc w:val="center"/>
    </w:pPr>
    <w:rPr>
      <w:b/>
      <w:bCs/>
      <w:sz w:val="26"/>
      <w:szCs w:val="26"/>
      <w:lang w:eastAsia="uk-UA"/>
    </w:rPr>
  </w:style>
  <w:style w:type="paragraph" w:customStyle="1" w:styleId="18">
    <w:name w:val="Основний текст1"/>
    <w:basedOn w:val="a"/>
    <w:rsid w:val="0042292C"/>
    <w:pPr>
      <w:suppressAutoHyphens w:val="0"/>
      <w:jc w:val="center"/>
    </w:pPr>
    <w:rPr>
      <w:snapToGrid w:val="0"/>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9FE"/>
    <w:pPr>
      <w:suppressAutoHyphens/>
      <w:spacing w:after="0" w:line="240" w:lineRule="auto"/>
    </w:pPr>
    <w:rPr>
      <w:sz w:val="28"/>
      <w:szCs w:val="28"/>
      <w:lang w:eastAsia="ar-SA"/>
    </w:rPr>
  </w:style>
  <w:style w:type="paragraph" w:styleId="1">
    <w:name w:val="heading 1"/>
    <w:basedOn w:val="a"/>
    <w:next w:val="a"/>
    <w:link w:val="10"/>
    <w:uiPriority w:val="99"/>
    <w:qFormat/>
    <w:rsid w:val="00EA09FE"/>
    <w:pPr>
      <w:keepNext/>
      <w:tabs>
        <w:tab w:val="num" w:pos="0"/>
      </w:tabs>
      <w:spacing w:before="240" w:after="60"/>
      <w:ind w:left="432" w:hanging="432"/>
      <w:outlineLvl w:val="0"/>
    </w:pPr>
    <w:rPr>
      <w:rFonts w:ascii="Arial" w:hAnsi="Arial" w:cs="Arial"/>
      <w:b/>
      <w:bCs/>
      <w:kern w:val="1"/>
      <w:sz w:val="32"/>
      <w:szCs w:val="32"/>
    </w:rPr>
  </w:style>
  <w:style w:type="paragraph" w:styleId="2">
    <w:name w:val="heading 2"/>
    <w:basedOn w:val="a"/>
    <w:next w:val="a"/>
    <w:link w:val="20"/>
    <w:uiPriority w:val="99"/>
    <w:qFormat/>
    <w:rsid w:val="00EA09FE"/>
    <w:pPr>
      <w:keepNext/>
      <w:tabs>
        <w:tab w:val="num" w:pos="0"/>
      </w:tabs>
      <w:ind w:firstLine="432"/>
      <w:jc w:val="both"/>
      <w:outlineLvl w:val="1"/>
    </w:pPr>
    <w:rPr>
      <w:u w:val="single"/>
    </w:rPr>
  </w:style>
  <w:style w:type="paragraph" w:styleId="3">
    <w:name w:val="heading 3"/>
    <w:basedOn w:val="a"/>
    <w:next w:val="a"/>
    <w:link w:val="30"/>
    <w:uiPriority w:val="99"/>
    <w:qFormat/>
    <w:rsid w:val="00EA09FE"/>
    <w:pPr>
      <w:keepNext/>
      <w:tabs>
        <w:tab w:val="num" w:pos="0"/>
      </w:tabs>
      <w:ind w:left="720" w:hanging="720"/>
      <w:outlineLvl w:val="2"/>
    </w:pPr>
    <w:rPr>
      <w:rFonts w:eastAsia="Arial Unicode MS"/>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lang w:val="x-none" w:eastAsia="ar-SA" w:bidi="ar-SA"/>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lang w:val="x-none" w:eastAsia="ar-SA" w:bidi="ar-SA"/>
    </w:rPr>
  </w:style>
  <w:style w:type="character" w:customStyle="1" w:styleId="30">
    <w:name w:val="Заголовок 3 Знак"/>
    <w:basedOn w:val="a0"/>
    <w:link w:val="3"/>
    <w:uiPriority w:val="99"/>
    <w:locked/>
    <w:rPr>
      <w:rFonts w:asciiTheme="majorHAnsi" w:eastAsiaTheme="majorEastAsia" w:hAnsiTheme="majorHAnsi" w:cs="Times New Roman"/>
      <w:b/>
      <w:bCs/>
      <w:sz w:val="26"/>
      <w:szCs w:val="26"/>
      <w:lang w:val="x-none" w:eastAsia="ar-SA" w:bidi="ar-SA"/>
    </w:rPr>
  </w:style>
  <w:style w:type="character" w:customStyle="1" w:styleId="WW8Num1z0">
    <w:name w:val="WW8Num1z0"/>
    <w:uiPriority w:val="99"/>
    <w:rsid w:val="00EA09FE"/>
  </w:style>
  <w:style w:type="character" w:customStyle="1" w:styleId="WW8Num1z1">
    <w:name w:val="WW8Num1z1"/>
    <w:uiPriority w:val="99"/>
    <w:rsid w:val="00EA09FE"/>
  </w:style>
  <w:style w:type="character" w:customStyle="1" w:styleId="WW8Num1z2">
    <w:name w:val="WW8Num1z2"/>
    <w:uiPriority w:val="99"/>
    <w:rsid w:val="00EA09FE"/>
  </w:style>
  <w:style w:type="character" w:customStyle="1" w:styleId="WW8Num1z3">
    <w:name w:val="WW8Num1z3"/>
    <w:uiPriority w:val="99"/>
    <w:rsid w:val="00EA09FE"/>
  </w:style>
  <w:style w:type="character" w:customStyle="1" w:styleId="WW8Num1z4">
    <w:name w:val="WW8Num1z4"/>
    <w:uiPriority w:val="99"/>
    <w:rsid w:val="00EA09FE"/>
  </w:style>
  <w:style w:type="character" w:customStyle="1" w:styleId="WW8Num1z5">
    <w:name w:val="WW8Num1z5"/>
    <w:uiPriority w:val="99"/>
    <w:rsid w:val="00EA09FE"/>
  </w:style>
  <w:style w:type="character" w:customStyle="1" w:styleId="WW8Num1z6">
    <w:name w:val="WW8Num1z6"/>
    <w:uiPriority w:val="99"/>
    <w:rsid w:val="00EA09FE"/>
  </w:style>
  <w:style w:type="character" w:customStyle="1" w:styleId="WW8Num1z7">
    <w:name w:val="WW8Num1z7"/>
    <w:uiPriority w:val="99"/>
    <w:rsid w:val="00EA09FE"/>
  </w:style>
  <w:style w:type="character" w:customStyle="1" w:styleId="WW8Num1z8">
    <w:name w:val="WW8Num1z8"/>
    <w:uiPriority w:val="99"/>
    <w:rsid w:val="00EA09FE"/>
  </w:style>
  <w:style w:type="character" w:customStyle="1" w:styleId="WW8Num2z0">
    <w:name w:val="WW8Num2z0"/>
    <w:uiPriority w:val="99"/>
    <w:rsid w:val="00EA09FE"/>
    <w:rPr>
      <w:b/>
      <w:spacing w:val="-2"/>
      <w:sz w:val="28"/>
      <w:shd w:val="clear" w:color="auto" w:fill="FFFF00"/>
    </w:rPr>
  </w:style>
  <w:style w:type="character" w:customStyle="1" w:styleId="WW8Num2z1">
    <w:name w:val="WW8Num2z1"/>
    <w:uiPriority w:val="99"/>
    <w:rsid w:val="00EA09FE"/>
  </w:style>
  <w:style w:type="character" w:customStyle="1" w:styleId="WW8Num2z2">
    <w:name w:val="WW8Num2z2"/>
    <w:uiPriority w:val="99"/>
    <w:rsid w:val="00EA09FE"/>
  </w:style>
  <w:style w:type="character" w:customStyle="1" w:styleId="WW8Num2z4">
    <w:name w:val="WW8Num2z4"/>
    <w:uiPriority w:val="99"/>
    <w:rsid w:val="00EA09FE"/>
  </w:style>
  <w:style w:type="character" w:customStyle="1" w:styleId="WW8Num2z5">
    <w:name w:val="WW8Num2z5"/>
    <w:uiPriority w:val="99"/>
    <w:rsid w:val="00EA09FE"/>
  </w:style>
  <w:style w:type="character" w:customStyle="1" w:styleId="WW8Num2z6">
    <w:name w:val="WW8Num2z6"/>
    <w:uiPriority w:val="99"/>
    <w:rsid w:val="00EA09FE"/>
  </w:style>
  <w:style w:type="character" w:customStyle="1" w:styleId="WW8Num2z7">
    <w:name w:val="WW8Num2z7"/>
    <w:uiPriority w:val="99"/>
    <w:rsid w:val="00EA09FE"/>
  </w:style>
  <w:style w:type="character" w:customStyle="1" w:styleId="WW8Num2z8">
    <w:name w:val="WW8Num2z8"/>
    <w:uiPriority w:val="99"/>
    <w:rsid w:val="00EA09FE"/>
  </w:style>
  <w:style w:type="character" w:customStyle="1" w:styleId="WW8Num3z0">
    <w:name w:val="WW8Num3z0"/>
    <w:uiPriority w:val="99"/>
    <w:rsid w:val="00EA09FE"/>
    <w:rPr>
      <w:b/>
      <w:color w:val="000000"/>
      <w:sz w:val="28"/>
      <w:lang w:val="ru-RU" w:eastAsia="x-none"/>
    </w:rPr>
  </w:style>
  <w:style w:type="character" w:customStyle="1" w:styleId="WW8Num3z1">
    <w:name w:val="WW8Num3z1"/>
    <w:uiPriority w:val="99"/>
    <w:rsid w:val="00EA09FE"/>
  </w:style>
  <w:style w:type="character" w:customStyle="1" w:styleId="WW8Num3z2">
    <w:name w:val="WW8Num3z2"/>
    <w:uiPriority w:val="99"/>
    <w:rsid w:val="00EA09FE"/>
  </w:style>
  <w:style w:type="character" w:customStyle="1" w:styleId="WW8Num3z3">
    <w:name w:val="WW8Num3z3"/>
    <w:uiPriority w:val="99"/>
    <w:rsid w:val="00EA09FE"/>
  </w:style>
  <w:style w:type="character" w:customStyle="1" w:styleId="WW8Num3z4">
    <w:name w:val="WW8Num3z4"/>
    <w:uiPriority w:val="99"/>
    <w:rsid w:val="00EA09FE"/>
  </w:style>
  <w:style w:type="character" w:customStyle="1" w:styleId="WW8Num3z5">
    <w:name w:val="WW8Num3z5"/>
    <w:uiPriority w:val="99"/>
    <w:rsid w:val="00EA09FE"/>
  </w:style>
  <w:style w:type="character" w:customStyle="1" w:styleId="WW8Num3z6">
    <w:name w:val="WW8Num3z6"/>
    <w:uiPriority w:val="99"/>
    <w:rsid w:val="00EA09FE"/>
  </w:style>
  <w:style w:type="character" w:customStyle="1" w:styleId="WW8Num3z7">
    <w:name w:val="WW8Num3z7"/>
    <w:uiPriority w:val="99"/>
    <w:rsid w:val="00EA09FE"/>
  </w:style>
  <w:style w:type="character" w:customStyle="1" w:styleId="WW8Num3z8">
    <w:name w:val="WW8Num3z8"/>
    <w:uiPriority w:val="99"/>
    <w:rsid w:val="00EA09FE"/>
  </w:style>
  <w:style w:type="character" w:customStyle="1" w:styleId="WW8Num4z0">
    <w:name w:val="WW8Num4z0"/>
    <w:uiPriority w:val="99"/>
    <w:rsid w:val="00EA09FE"/>
    <w:rPr>
      <w:b/>
      <w:color w:val="auto"/>
      <w:sz w:val="28"/>
    </w:rPr>
  </w:style>
  <w:style w:type="character" w:customStyle="1" w:styleId="WW8Num4z1">
    <w:name w:val="WW8Num4z1"/>
    <w:uiPriority w:val="99"/>
    <w:rsid w:val="00EA09FE"/>
  </w:style>
  <w:style w:type="character" w:customStyle="1" w:styleId="WW8Num4z2">
    <w:name w:val="WW8Num4z2"/>
    <w:uiPriority w:val="99"/>
    <w:rsid w:val="00EA09FE"/>
  </w:style>
  <w:style w:type="character" w:customStyle="1" w:styleId="WW8Num4z3">
    <w:name w:val="WW8Num4z3"/>
    <w:uiPriority w:val="99"/>
    <w:rsid w:val="00EA09FE"/>
  </w:style>
  <w:style w:type="character" w:customStyle="1" w:styleId="WW8Num4z4">
    <w:name w:val="WW8Num4z4"/>
    <w:uiPriority w:val="99"/>
    <w:rsid w:val="00EA09FE"/>
  </w:style>
  <w:style w:type="character" w:customStyle="1" w:styleId="WW8Num4z5">
    <w:name w:val="WW8Num4z5"/>
    <w:uiPriority w:val="99"/>
    <w:rsid w:val="00EA09FE"/>
  </w:style>
  <w:style w:type="character" w:customStyle="1" w:styleId="WW8Num4z6">
    <w:name w:val="WW8Num4z6"/>
    <w:uiPriority w:val="99"/>
    <w:rsid w:val="00EA09FE"/>
  </w:style>
  <w:style w:type="character" w:customStyle="1" w:styleId="WW8Num4z7">
    <w:name w:val="WW8Num4z7"/>
    <w:uiPriority w:val="99"/>
    <w:rsid w:val="00EA09FE"/>
  </w:style>
  <w:style w:type="character" w:customStyle="1" w:styleId="WW8Num4z8">
    <w:name w:val="WW8Num4z8"/>
    <w:uiPriority w:val="99"/>
    <w:rsid w:val="00EA09FE"/>
  </w:style>
  <w:style w:type="character" w:customStyle="1" w:styleId="WW8Num5z0">
    <w:name w:val="WW8Num5z0"/>
    <w:uiPriority w:val="99"/>
    <w:rsid w:val="00EA09FE"/>
    <w:rPr>
      <w:b/>
    </w:rPr>
  </w:style>
  <w:style w:type="character" w:customStyle="1" w:styleId="WW8Num8z0">
    <w:name w:val="WW8Num8z0"/>
    <w:uiPriority w:val="99"/>
    <w:rsid w:val="00EA09FE"/>
    <w:rPr>
      <w:b/>
    </w:rPr>
  </w:style>
  <w:style w:type="character" w:customStyle="1" w:styleId="WW8Num11z0">
    <w:name w:val="WW8Num11z0"/>
    <w:uiPriority w:val="99"/>
    <w:rsid w:val="00EA09FE"/>
    <w:rPr>
      <w:b/>
    </w:rPr>
  </w:style>
  <w:style w:type="character" w:customStyle="1" w:styleId="WW8Num14z0">
    <w:name w:val="WW8Num14z0"/>
    <w:uiPriority w:val="99"/>
    <w:rsid w:val="00EA09FE"/>
    <w:rPr>
      <w:b/>
      <w:lang w:val="ru-RU" w:eastAsia="x-none"/>
    </w:rPr>
  </w:style>
  <w:style w:type="character" w:customStyle="1" w:styleId="11">
    <w:name w:val="Основной шрифт абзаца1"/>
    <w:uiPriority w:val="99"/>
    <w:rsid w:val="00EA09FE"/>
  </w:style>
  <w:style w:type="character" w:styleId="a3">
    <w:name w:val="page number"/>
    <w:basedOn w:val="11"/>
    <w:uiPriority w:val="99"/>
    <w:rsid w:val="00EA09FE"/>
    <w:rPr>
      <w:rFonts w:cs="Times New Roman"/>
    </w:rPr>
  </w:style>
  <w:style w:type="character" w:customStyle="1" w:styleId="12">
    <w:name w:val="Знак Знак1"/>
    <w:uiPriority w:val="99"/>
    <w:rsid w:val="00EA09FE"/>
    <w:rPr>
      <w:sz w:val="24"/>
      <w:lang w:val="uk-UA" w:eastAsia="x-none"/>
    </w:rPr>
  </w:style>
  <w:style w:type="character" w:customStyle="1" w:styleId="a4">
    <w:name w:val="Знак Знак"/>
    <w:uiPriority w:val="99"/>
    <w:rsid w:val="00EA09FE"/>
    <w:rPr>
      <w:sz w:val="24"/>
      <w:lang w:val="uk-UA" w:eastAsia="x-none"/>
    </w:rPr>
  </w:style>
  <w:style w:type="character" w:customStyle="1" w:styleId="21">
    <w:name w:val="Знак Знак2"/>
    <w:uiPriority w:val="99"/>
    <w:rsid w:val="00EA09FE"/>
    <w:rPr>
      <w:rFonts w:ascii="Arial" w:hAnsi="Arial"/>
      <w:b/>
      <w:kern w:val="1"/>
      <w:sz w:val="32"/>
      <w:lang w:val="uk-UA" w:eastAsia="x-none"/>
    </w:rPr>
  </w:style>
  <w:style w:type="character" w:styleId="a5">
    <w:name w:val="Hyperlink"/>
    <w:basedOn w:val="a0"/>
    <w:uiPriority w:val="99"/>
    <w:rsid w:val="00EA09FE"/>
    <w:rPr>
      <w:rFonts w:cs="Times New Roman"/>
      <w:color w:val="0000FF"/>
      <w:u w:val="single"/>
    </w:rPr>
  </w:style>
  <w:style w:type="character" w:styleId="a6">
    <w:name w:val="Strong"/>
    <w:basedOn w:val="a0"/>
    <w:uiPriority w:val="99"/>
    <w:qFormat/>
    <w:rsid w:val="00EA09FE"/>
    <w:rPr>
      <w:rFonts w:cs="Times New Roman"/>
      <w:b/>
      <w:bCs/>
    </w:rPr>
  </w:style>
  <w:style w:type="character" w:customStyle="1" w:styleId="a7">
    <w:name w:val="Символ нумерации"/>
    <w:uiPriority w:val="99"/>
    <w:rsid w:val="00EA09FE"/>
  </w:style>
  <w:style w:type="paragraph" w:customStyle="1" w:styleId="a8">
    <w:name w:val="Заголовок"/>
    <w:basedOn w:val="a"/>
    <w:next w:val="a9"/>
    <w:uiPriority w:val="99"/>
    <w:rsid w:val="00EA09FE"/>
    <w:pPr>
      <w:keepNext/>
      <w:spacing w:before="240" w:after="120"/>
    </w:pPr>
    <w:rPr>
      <w:rFonts w:ascii="Arial" w:eastAsia="Microsoft YaHei" w:hAnsi="Arial" w:cs="Arial"/>
    </w:rPr>
  </w:style>
  <w:style w:type="paragraph" w:styleId="a9">
    <w:name w:val="Body Text"/>
    <w:basedOn w:val="a"/>
    <w:link w:val="aa"/>
    <w:uiPriority w:val="99"/>
    <w:rsid w:val="00EA09FE"/>
    <w:pPr>
      <w:jc w:val="both"/>
    </w:pPr>
  </w:style>
  <w:style w:type="character" w:customStyle="1" w:styleId="aa">
    <w:name w:val="Основной текст Знак"/>
    <w:basedOn w:val="a0"/>
    <w:link w:val="a9"/>
    <w:uiPriority w:val="99"/>
    <w:locked/>
    <w:rPr>
      <w:rFonts w:cs="Times New Roman"/>
      <w:sz w:val="28"/>
      <w:szCs w:val="28"/>
      <w:lang w:val="x-none" w:eastAsia="ar-SA" w:bidi="ar-SA"/>
    </w:rPr>
  </w:style>
  <w:style w:type="paragraph" w:styleId="ab">
    <w:name w:val="List"/>
    <w:basedOn w:val="a9"/>
    <w:uiPriority w:val="99"/>
    <w:rsid w:val="00EA09FE"/>
  </w:style>
  <w:style w:type="paragraph" w:customStyle="1" w:styleId="13">
    <w:name w:val="Название1"/>
    <w:basedOn w:val="a"/>
    <w:uiPriority w:val="99"/>
    <w:rsid w:val="00EA09FE"/>
    <w:pPr>
      <w:suppressLineNumbers/>
      <w:spacing w:before="120" w:after="120"/>
    </w:pPr>
    <w:rPr>
      <w:i/>
      <w:iCs/>
      <w:sz w:val="24"/>
      <w:szCs w:val="24"/>
    </w:rPr>
  </w:style>
  <w:style w:type="paragraph" w:customStyle="1" w:styleId="14">
    <w:name w:val="Указатель1"/>
    <w:basedOn w:val="a"/>
    <w:uiPriority w:val="99"/>
    <w:rsid w:val="00EA09FE"/>
    <w:pPr>
      <w:suppressLineNumbers/>
    </w:pPr>
  </w:style>
  <w:style w:type="paragraph" w:styleId="ac">
    <w:name w:val="Title"/>
    <w:basedOn w:val="a"/>
    <w:next w:val="ad"/>
    <w:link w:val="ae"/>
    <w:qFormat/>
    <w:rsid w:val="00EA09FE"/>
    <w:pPr>
      <w:jc w:val="center"/>
    </w:pPr>
    <w:rPr>
      <w:b/>
      <w:bCs/>
    </w:rPr>
  </w:style>
  <w:style w:type="character" w:customStyle="1" w:styleId="ae">
    <w:name w:val="Название Знак"/>
    <w:basedOn w:val="a0"/>
    <w:link w:val="ac"/>
    <w:uiPriority w:val="99"/>
    <w:locked/>
    <w:rsid w:val="00113ADD"/>
    <w:rPr>
      <w:rFonts w:cs="Times New Roman"/>
      <w:b/>
      <w:sz w:val="28"/>
      <w:lang w:val="uk-UA" w:eastAsia="ar-SA" w:bidi="ar-SA"/>
    </w:rPr>
  </w:style>
  <w:style w:type="paragraph" w:customStyle="1" w:styleId="af">
    <w:name w:val="Знак Знак Знак Знак Знак Знак Знак Знак Знак"/>
    <w:basedOn w:val="a"/>
    <w:rsid w:val="000B407C"/>
    <w:pPr>
      <w:suppressAutoHyphens w:val="0"/>
    </w:pPr>
    <w:rPr>
      <w:rFonts w:ascii="Verdana" w:hAnsi="Verdana" w:cs="Verdana"/>
      <w:sz w:val="20"/>
      <w:szCs w:val="20"/>
      <w:lang w:val="en-US" w:eastAsia="en-US"/>
    </w:rPr>
  </w:style>
  <w:style w:type="paragraph" w:styleId="ad">
    <w:name w:val="Subtitle"/>
    <w:basedOn w:val="a8"/>
    <w:next w:val="a9"/>
    <w:link w:val="af0"/>
    <w:uiPriority w:val="99"/>
    <w:qFormat/>
    <w:rsid w:val="00EA09FE"/>
    <w:pPr>
      <w:jc w:val="center"/>
    </w:pPr>
    <w:rPr>
      <w:i/>
      <w:iCs/>
    </w:rPr>
  </w:style>
  <w:style w:type="character" w:customStyle="1" w:styleId="af0">
    <w:name w:val="Подзаголовок Знак"/>
    <w:basedOn w:val="a0"/>
    <w:link w:val="ad"/>
    <w:uiPriority w:val="11"/>
    <w:locked/>
    <w:rPr>
      <w:rFonts w:asciiTheme="majorHAnsi" w:eastAsiaTheme="majorEastAsia" w:hAnsiTheme="majorHAnsi" w:cs="Times New Roman"/>
      <w:sz w:val="24"/>
      <w:szCs w:val="24"/>
      <w:lang w:val="x-none" w:eastAsia="ar-SA" w:bidi="ar-SA"/>
    </w:rPr>
  </w:style>
  <w:style w:type="paragraph" w:styleId="af1">
    <w:name w:val="Body Text Indent"/>
    <w:basedOn w:val="a"/>
    <w:link w:val="af2"/>
    <w:uiPriority w:val="99"/>
    <w:rsid w:val="00EA09FE"/>
    <w:pPr>
      <w:ind w:firstLine="720"/>
      <w:jc w:val="both"/>
    </w:pPr>
  </w:style>
  <w:style w:type="character" w:customStyle="1" w:styleId="af2">
    <w:name w:val="Основной текст с отступом Знак"/>
    <w:basedOn w:val="a0"/>
    <w:link w:val="af1"/>
    <w:uiPriority w:val="99"/>
    <w:semiHidden/>
    <w:locked/>
    <w:rPr>
      <w:rFonts w:cs="Times New Roman"/>
      <w:sz w:val="28"/>
      <w:szCs w:val="28"/>
      <w:lang w:val="x-none" w:eastAsia="ar-SA" w:bidi="ar-SA"/>
    </w:rPr>
  </w:style>
  <w:style w:type="paragraph" w:customStyle="1" w:styleId="210">
    <w:name w:val="Основной текст с отступом 21"/>
    <w:basedOn w:val="a"/>
    <w:uiPriority w:val="99"/>
    <w:rsid w:val="00EA09FE"/>
    <w:pPr>
      <w:ind w:firstLine="709"/>
      <w:jc w:val="both"/>
    </w:pPr>
    <w:rPr>
      <w:b/>
      <w:bCs/>
    </w:rPr>
  </w:style>
  <w:style w:type="paragraph" w:customStyle="1" w:styleId="FR1">
    <w:name w:val="FR1"/>
    <w:uiPriority w:val="99"/>
    <w:rsid w:val="00EA09FE"/>
    <w:pPr>
      <w:suppressAutoHyphens/>
      <w:autoSpaceDE w:val="0"/>
      <w:spacing w:before="460" w:after="0" w:line="240" w:lineRule="auto"/>
      <w:ind w:left="760"/>
    </w:pPr>
    <w:rPr>
      <w:b/>
      <w:bCs/>
      <w:sz w:val="28"/>
      <w:szCs w:val="28"/>
      <w:lang w:eastAsia="ar-SA"/>
    </w:rPr>
  </w:style>
  <w:style w:type="paragraph" w:customStyle="1" w:styleId="31">
    <w:name w:val="Основной текст с отступом 31"/>
    <w:basedOn w:val="a"/>
    <w:uiPriority w:val="99"/>
    <w:rsid w:val="00EA09FE"/>
    <w:pPr>
      <w:spacing w:after="120"/>
      <w:ind w:left="283"/>
    </w:pPr>
    <w:rPr>
      <w:sz w:val="16"/>
      <w:szCs w:val="16"/>
    </w:rPr>
  </w:style>
  <w:style w:type="paragraph" w:styleId="af3">
    <w:name w:val="Balloon Text"/>
    <w:basedOn w:val="a"/>
    <w:link w:val="af4"/>
    <w:uiPriority w:val="99"/>
    <w:semiHidden/>
    <w:rsid w:val="00EA09FE"/>
    <w:rPr>
      <w:rFonts w:ascii="Tahoma" w:hAnsi="Tahoma" w:cs="Tahoma"/>
      <w:sz w:val="16"/>
      <w:szCs w:val="16"/>
    </w:rPr>
  </w:style>
  <w:style w:type="character" w:customStyle="1" w:styleId="af4">
    <w:name w:val="Текст выноски Знак"/>
    <w:basedOn w:val="a0"/>
    <w:link w:val="af3"/>
    <w:uiPriority w:val="99"/>
    <w:semiHidden/>
    <w:locked/>
    <w:rPr>
      <w:rFonts w:ascii="Tahoma" w:hAnsi="Tahoma" w:cs="Tahoma"/>
      <w:sz w:val="16"/>
      <w:szCs w:val="16"/>
      <w:lang w:val="x-none" w:eastAsia="ar-SA" w:bidi="ar-SA"/>
    </w:rPr>
  </w:style>
  <w:style w:type="paragraph" w:styleId="af5">
    <w:name w:val="header"/>
    <w:basedOn w:val="a"/>
    <w:link w:val="af6"/>
    <w:uiPriority w:val="99"/>
    <w:rsid w:val="00EA09FE"/>
    <w:pPr>
      <w:tabs>
        <w:tab w:val="center" w:pos="4153"/>
        <w:tab w:val="right" w:pos="8306"/>
      </w:tabs>
    </w:pPr>
  </w:style>
  <w:style w:type="character" w:customStyle="1" w:styleId="af6">
    <w:name w:val="Верхний колонтитул Знак"/>
    <w:basedOn w:val="a0"/>
    <w:link w:val="af5"/>
    <w:uiPriority w:val="99"/>
    <w:locked/>
    <w:rsid w:val="006A4F1D"/>
    <w:rPr>
      <w:rFonts w:cs="Times New Roman"/>
      <w:sz w:val="24"/>
      <w:szCs w:val="24"/>
      <w:lang w:val="uk-UA" w:eastAsia="ar-SA" w:bidi="ar-SA"/>
    </w:rPr>
  </w:style>
  <w:style w:type="paragraph" w:customStyle="1" w:styleId="af7">
    <w:name w:val="Знак"/>
    <w:basedOn w:val="a"/>
    <w:uiPriority w:val="99"/>
    <w:rsid w:val="00EA09FE"/>
    <w:rPr>
      <w:rFonts w:ascii="Verdana" w:hAnsi="Verdana" w:cs="Verdana"/>
      <w:sz w:val="20"/>
      <w:szCs w:val="20"/>
      <w:lang w:val="en-US"/>
    </w:rPr>
  </w:style>
  <w:style w:type="paragraph" w:customStyle="1" w:styleId="15">
    <w:name w:val="Знак1"/>
    <w:basedOn w:val="a"/>
    <w:uiPriority w:val="99"/>
    <w:rsid w:val="00EA09FE"/>
    <w:rPr>
      <w:rFonts w:ascii="Verdana" w:hAnsi="Verdana" w:cs="Verdana"/>
      <w:sz w:val="20"/>
      <w:szCs w:val="20"/>
      <w:lang w:val="en-US"/>
    </w:rPr>
  </w:style>
  <w:style w:type="paragraph" w:styleId="af8">
    <w:name w:val="List Paragraph"/>
    <w:basedOn w:val="a"/>
    <w:uiPriority w:val="34"/>
    <w:qFormat/>
    <w:rsid w:val="00EA09FE"/>
    <w:pPr>
      <w:ind w:left="720"/>
    </w:pPr>
    <w:rPr>
      <w:lang w:val="ru-RU"/>
    </w:rPr>
  </w:style>
  <w:style w:type="paragraph" w:customStyle="1" w:styleId="msonormalcxspmiddle">
    <w:name w:val="msonormalcxspmiddle"/>
    <w:basedOn w:val="a"/>
    <w:uiPriority w:val="99"/>
    <w:rsid w:val="00EA09FE"/>
    <w:pPr>
      <w:spacing w:before="280" w:after="280"/>
    </w:pPr>
    <w:rPr>
      <w:sz w:val="24"/>
      <w:szCs w:val="24"/>
      <w:lang w:val="ru-RU"/>
    </w:rPr>
  </w:style>
  <w:style w:type="paragraph" w:customStyle="1" w:styleId="msonormalcxspmiddlecxsplast">
    <w:name w:val="msonormalcxspmiddlecxsplast"/>
    <w:basedOn w:val="a"/>
    <w:uiPriority w:val="99"/>
    <w:rsid w:val="00EA09FE"/>
    <w:pPr>
      <w:spacing w:before="280" w:after="280"/>
    </w:pPr>
    <w:rPr>
      <w:sz w:val="24"/>
      <w:szCs w:val="24"/>
      <w:lang w:val="ru-RU"/>
    </w:rPr>
  </w:style>
  <w:style w:type="paragraph" w:styleId="af9">
    <w:name w:val="footer"/>
    <w:basedOn w:val="a"/>
    <w:link w:val="afa"/>
    <w:uiPriority w:val="99"/>
    <w:rsid w:val="00EA09FE"/>
    <w:pPr>
      <w:tabs>
        <w:tab w:val="center" w:pos="4677"/>
        <w:tab w:val="right" w:pos="9355"/>
      </w:tabs>
    </w:pPr>
  </w:style>
  <w:style w:type="character" w:customStyle="1" w:styleId="afa">
    <w:name w:val="Нижний колонтитул Знак"/>
    <w:basedOn w:val="a0"/>
    <w:link w:val="af9"/>
    <w:uiPriority w:val="99"/>
    <w:semiHidden/>
    <w:locked/>
    <w:rPr>
      <w:rFonts w:cs="Times New Roman"/>
      <w:sz w:val="28"/>
      <w:szCs w:val="28"/>
      <w:lang w:val="x-none" w:eastAsia="ar-SA" w:bidi="ar-SA"/>
    </w:rPr>
  </w:style>
  <w:style w:type="paragraph" w:customStyle="1" w:styleId="211">
    <w:name w:val="Основной текст 21"/>
    <w:basedOn w:val="a"/>
    <w:uiPriority w:val="99"/>
    <w:rsid w:val="00EA09FE"/>
    <w:pPr>
      <w:spacing w:after="120" w:line="480" w:lineRule="auto"/>
    </w:pPr>
  </w:style>
  <w:style w:type="paragraph" w:styleId="afb">
    <w:name w:val="Normal (Web)"/>
    <w:basedOn w:val="a"/>
    <w:uiPriority w:val="99"/>
    <w:rsid w:val="00EA09FE"/>
    <w:pPr>
      <w:spacing w:before="280" w:after="280"/>
    </w:pPr>
    <w:rPr>
      <w:sz w:val="24"/>
      <w:szCs w:val="24"/>
      <w:lang w:val="ru-RU"/>
    </w:rPr>
  </w:style>
  <w:style w:type="paragraph" w:customStyle="1" w:styleId="16">
    <w:name w:val="Абзац списка1"/>
    <w:basedOn w:val="a"/>
    <w:uiPriority w:val="99"/>
    <w:rsid w:val="00EA09FE"/>
    <w:pPr>
      <w:ind w:left="720"/>
    </w:pPr>
    <w:rPr>
      <w:lang w:val="ru-RU"/>
    </w:rPr>
  </w:style>
  <w:style w:type="paragraph" w:customStyle="1" w:styleId="afc">
    <w:name w:val="Содержимое врезки"/>
    <w:basedOn w:val="a9"/>
    <w:uiPriority w:val="99"/>
    <w:rsid w:val="00EA09FE"/>
  </w:style>
  <w:style w:type="character" w:customStyle="1" w:styleId="apple-converted-space">
    <w:name w:val="apple-converted-space"/>
    <w:rsid w:val="00DE1A6A"/>
  </w:style>
  <w:style w:type="paragraph" w:styleId="afd">
    <w:name w:val="No Spacing"/>
    <w:uiPriority w:val="1"/>
    <w:qFormat/>
    <w:rsid w:val="00BC4AA1"/>
    <w:pPr>
      <w:widowControl w:val="0"/>
      <w:suppressAutoHyphens/>
      <w:spacing w:after="0" w:line="240" w:lineRule="auto"/>
    </w:pPr>
    <w:rPr>
      <w:rFonts w:eastAsia="Andale Sans UI"/>
      <w:kern w:val="1"/>
      <w:sz w:val="24"/>
      <w:szCs w:val="24"/>
    </w:rPr>
  </w:style>
  <w:style w:type="character" w:styleId="afe">
    <w:name w:val="Emphasis"/>
    <w:basedOn w:val="a0"/>
    <w:uiPriority w:val="20"/>
    <w:qFormat/>
    <w:locked/>
    <w:rsid w:val="00415AEF"/>
    <w:rPr>
      <w:i/>
      <w:iCs/>
    </w:rPr>
  </w:style>
  <w:style w:type="character" w:customStyle="1" w:styleId="rvts0">
    <w:name w:val="rvts0"/>
    <w:basedOn w:val="a0"/>
    <w:rsid w:val="00FB3145"/>
  </w:style>
  <w:style w:type="character" w:customStyle="1" w:styleId="rvts23">
    <w:name w:val="rvts23"/>
    <w:basedOn w:val="a0"/>
    <w:rsid w:val="00FB3145"/>
  </w:style>
  <w:style w:type="paragraph" w:customStyle="1" w:styleId="aff">
    <w:name w:val="Знак Знак Знак"/>
    <w:basedOn w:val="a"/>
    <w:rsid w:val="003C7778"/>
    <w:pPr>
      <w:suppressAutoHyphens w:val="0"/>
    </w:pPr>
    <w:rPr>
      <w:rFonts w:ascii="Verdana" w:hAnsi="Verdana" w:cs="Verdana"/>
      <w:sz w:val="20"/>
      <w:szCs w:val="20"/>
      <w:lang w:val="en-US" w:eastAsia="en-US"/>
    </w:rPr>
  </w:style>
  <w:style w:type="paragraph" w:customStyle="1" w:styleId="17">
    <w:name w:val="Знак Знак Знак1"/>
    <w:basedOn w:val="a"/>
    <w:rsid w:val="009C1F36"/>
    <w:pPr>
      <w:suppressAutoHyphens w:val="0"/>
    </w:pPr>
    <w:rPr>
      <w:rFonts w:ascii="Verdana" w:hAnsi="Verdana" w:cs="Verdana"/>
      <w:sz w:val="20"/>
      <w:szCs w:val="20"/>
      <w:lang w:val="en-US" w:eastAsia="en-US"/>
    </w:rPr>
  </w:style>
  <w:style w:type="character" w:customStyle="1" w:styleId="32">
    <w:name w:val="Основной текст (3)_"/>
    <w:link w:val="33"/>
    <w:rsid w:val="008347FD"/>
    <w:rPr>
      <w:b/>
      <w:bCs/>
      <w:sz w:val="26"/>
      <w:szCs w:val="26"/>
      <w:shd w:val="clear" w:color="auto" w:fill="FFFFFF"/>
    </w:rPr>
  </w:style>
  <w:style w:type="paragraph" w:customStyle="1" w:styleId="33">
    <w:name w:val="Основной текст (3)"/>
    <w:basedOn w:val="a"/>
    <w:link w:val="32"/>
    <w:rsid w:val="008347FD"/>
    <w:pPr>
      <w:widowControl w:val="0"/>
      <w:shd w:val="clear" w:color="auto" w:fill="FFFFFF"/>
      <w:suppressAutoHyphens w:val="0"/>
      <w:spacing w:after="1560" w:line="336" w:lineRule="exact"/>
      <w:jc w:val="center"/>
    </w:pPr>
    <w:rPr>
      <w:b/>
      <w:bCs/>
      <w:sz w:val="26"/>
      <w:szCs w:val="26"/>
      <w:lang w:eastAsia="uk-UA"/>
    </w:rPr>
  </w:style>
  <w:style w:type="paragraph" w:customStyle="1" w:styleId="18">
    <w:name w:val="Основний текст1"/>
    <w:basedOn w:val="a"/>
    <w:rsid w:val="0042292C"/>
    <w:pPr>
      <w:suppressAutoHyphens w:val="0"/>
      <w:jc w:val="center"/>
    </w:pPr>
    <w:rPr>
      <w:snapToGrid w:val="0"/>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51623">
      <w:bodyDiv w:val="1"/>
      <w:marLeft w:val="0"/>
      <w:marRight w:val="0"/>
      <w:marTop w:val="0"/>
      <w:marBottom w:val="0"/>
      <w:divBdr>
        <w:top w:val="none" w:sz="0" w:space="0" w:color="auto"/>
        <w:left w:val="none" w:sz="0" w:space="0" w:color="auto"/>
        <w:bottom w:val="none" w:sz="0" w:space="0" w:color="auto"/>
        <w:right w:val="none" w:sz="0" w:space="0" w:color="auto"/>
      </w:divBdr>
    </w:div>
    <w:div w:id="242035109">
      <w:bodyDiv w:val="1"/>
      <w:marLeft w:val="0"/>
      <w:marRight w:val="0"/>
      <w:marTop w:val="0"/>
      <w:marBottom w:val="0"/>
      <w:divBdr>
        <w:top w:val="none" w:sz="0" w:space="0" w:color="auto"/>
        <w:left w:val="none" w:sz="0" w:space="0" w:color="auto"/>
        <w:bottom w:val="none" w:sz="0" w:space="0" w:color="auto"/>
        <w:right w:val="none" w:sz="0" w:space="0" w:color="auto"/>
      </w:divBdr>
    </w:div>
    <w:div w:id="322902672">
      <w:bodyDiv w:val="1"/>
      <w:marLeft w:val="0"/>
      <w:marRight w:val="0"/>
      <w:marTop w:val="0"/>
      <w:marBottom w:val="0"/>
      <w:divBdr>
        <w:top w:val="none" w:sz="0" w:space="0" w:color="auto"/>
        <w:left w:val="none" w:sz="0" w:space="0" w:color="auto"/>
        <w:bottom w:val="none" w:sz="0" w:space="0" w:color="auto"/>
        <w:right w:val="none" w:sz="0" w:space="0" w:color="auto"/>
      </w:divBdr>
    </w:div>
    <w:div w:id="328606632">
      <w:bodyDiv w:val="1"/>
      <w:marLeft w:val="0"/>
      <w:marRight w:val="0"/>
      <w:marTop w:val="0"/>
      <w:marBottom w:val="0"/>
      <w:divBdr>
        <w:top w:val="none" w:sz="0" w:space="0" w:color="auto"/>
        <w:left w:val="none" w:sz="0" w:space="0" w:color="auto"/>
        <w:bottom w:val="none" w:sz="0" w:space="0" w:color="auto"/>
        <w:right w:val="none" w:sz="0" w:space="0" w:color="auto"/>
      </w:divBdr>
    </w:div>
    <w:div w:id="466778395">
      <w:bodyDiv w:val="1"/>
      <w:marLeft w:val="0"/>
      <w:marRight w:val="0"/>
      <w:marTop w:val="0"/>
      <w:marBottom w:val="0"/>
      <w:divBdr>
        <w:top w:val="none" w:sz="0" w:space="0" w:color="auto"/>
        <w:left w:val="none" w:sz="0" w:space="0" w:color="auto"/>
        <w:bottom w:val="none" w:sz="0" w:space="0" w:color="auto"/>
        <w:right w:val="none" w:sz="0" w:space="0" w:color="auto"/>
      </w:divBdr>
    </w:div>
    <w:div w:id="700782717">
      <w:bodyDiv w:val="1"/>
      <w:marLeft w:val="0"/>
      <w:marRight w:val="0"/>
      <w:marTop w:val="0"/>
      <w:marBottom w:val="0"/>
      <w:divBdr>
        <w:top w:val="none" w:sz="0" w:space="0" w:color="auto"/>
        <w:left w:val="none" w:sz="0" w:space="0" w:color="auto"/>
        <w:bottom w:val="none" w:sz="0" w:space="0" w:color="auto"/>
        <w:right w:val="none" w:sz="0" w:space="0" w:color="auto"/>
      </w:divBdr>
    </w:div>
    <w:div w:id="762993147">
      <w:marLeft w:val="0"/>
      <w:marRight w:val="0"/>
      <w:marTop w:val="0"/>
      <w:marBottom w:val="0"/>
      <w:divBdr>
        <w:top w:val="none" w:sz="0" w:space="0" w:color="auto"/>
        <w:left w:val="none" w:sz="0" w:space="0" w:color="auto"/>
        <w:bottom w:val="none" w:sz="0" w:space="0" w:color="auto"/>
        <w:right w:val="none" w:sz="0" w:space="0" w:color="auto"/>
      </w:divBdr>
    </w:div>
    <w:div w:id="762993148">
      <w:marLeft w:val="0"/>
      <w:marRight w:val="0"/>
      <w:marTop w:val="0"/>
      <w:marBottom w:val="0"/>
      <w:divBdr>
        <w:top w:val="none" w:sz="0" w:space="0" w:color="auto"/>
        <w:left w:val="none" w:sz="0" w:space="0" w:color="auto"/>
        <w:bottom w:val="none" w:sz="0" w:space="0" w:color="auto"/>
        <w:right w:val="none" w:sz="0" w:space="0" w:color="auto"/>
      </w:divBdr>
    </w:div>
    <w:div w:id="762993149">
      <w:marLeft w:val="0"/>
      <w:marRight w:val="0"/>
      <w:marTop w:val="0"/>
      <w:marBottom w:val="0"/>
      <w:divBdr>
        <w:top w:val="none" w:sz="0" w:space="0" w:color="auto"/>
        <w:left w:val="none" w:sz="0" w:space="0" w:color="auto"/>
        <w:bottom w:val="none" w:sz="0" w:space="0" w:color="auto"/>
        <w:right w:val="none" w:sz="0" w:space="0" w:color="auto"/>
      </w:divBdr>
    </w:div>
    <w:div w:id="762993150">
      <w:marLeft w:val="0"/>
      <w:marRight w:val="0"/>
      <w:marTop w:val="0"/>
      <w:marBottom w:val="0"/>
      <w:divBdr>
        <w:top w:val="none" w:sz="0" w:space="0" w:color="auto"/>
        <w:left w:val="none" w:sz="0" w:space="0" w:color="auto"/>
        <w:bottom w:val="none" w:sz="0" w:space="0" w:color="auto"/>
        <w:right w:val="none" w:sz="0" w:space="0" w:color="auto"/>
      </w:divBdr>
    </w:div>
    <w:div w:id="795567875">
      <w:bodyDiv w:val="1"/>
      <w:marLeft w:val="0"/>
      <w:marRight w:val="0"/>
      <w:marTop w:val="0"/>
      <w:marBottom w:val="0"/>
      <w:divBdr>
        <w:top w:val="none" w:sz="0" w:space="0" w:color="auto"/>
        <w:left w:val="none" w:sz="0" w:space="0" w:color="auto"/>
        <w:bottom w:val="none" w:sz="0" w:space="0" w:color="auto"/>
        <w:right w:val="none" w:sz="0" w:space="0" w:color="auto"/>
      </w:divBdr>
      <w:divsChild>
        <w:div w:id="1238901256">
          <w:marLeft w:val="0"/>
          <w:marRight w:val="0"/>
          <w:marTop w:val="0"/>
          <w:marBottom w:val="0"/>
          <w:divBdr>
            <w:top w:val="none" w:sz="0" w:space="0" w:color="auto"/>
            <w:left w:val="none" w:sz="0" w:space="0" w:color="auto"/>
            <w:bottom w:val="none" w:sz="0" w:space="0" w:color="auto"/>
            <w:right w:val="none" w:sz="0" w:space="0" w:color="auto"/>
          </w:divBdr>
        </w:div>
      </w:divsChild>
    </w:div>
    <w:div w:id="1069814575">
      <w:bodyDiv w:val="1"/>
      <w:marLeft w:val="0"/>
      <w:marRight w:val="0"/>
      <w:marTop w:val="0"/>
      <w:marBottom w:val="0"/>
      <w:divBdr>
        <w:top w:val="none" w:sz="0" w:space="0" w:color="auto"/>
        <w:left w:val="none" w:sz="0" w:space="0" w:color="auto"/>
        <w:bottom w:val="none" w:sz="0" w:space="0" w:color="auto"/>
        <w:right w:val="none" w:sz="0" w:space="0" w:color="auto"/>
      </w:divBdr>
    </w:div>
    <w:div w:id="1493763491">
      <w:bodyDiv w:val="1"/>
      <w:marLeft w:val="0"/>
      <w:marRight w:val="0"/>
      <w:marTop w:val="0"/>
      <w:marBottom w:val="0"/>
      <w:divBdr>
        <w:top w:val="none" w:sz="0" w:space="0" w:color="auto"/>
        <w:left w:val="none" w:sz="0" w:space="0" w:color="auto"/>
        <w:bottom w:val="none" w:sz="0" w:space="0" w:color="auto"/>
        <w:right w:val="none" w:sz="0" w:space="0" w:color="auto"/>
      </w:divBdr>
    </w:div>
    <w:div w:id="1599176176">
      <w:bodyDiv w:val="1"/>
      <w:marLeft w:val="0"/>
      <w:marRight w:val="0"/>
      <w:marTop w:val="0"/>
      <w:marBottom w:val="0"/>
      <w:divBdr>
        <w:top w:val="none" w:sz="0" w:space="0" w:color="auto"/>
        <w:left w:val="none" w:sz="0" w:space="0" w:color="auto"/>
        <w:bottom w:val="none" w:sz="0" w:space="0" w:color="auto"/>
        <w:right w:val="none" w:sz="0" w:space="0" w:color="auto"/>
      </w:divBdr>
    </w:div>
    <w:div w:id="1674379677">
      <w:bodyDiv w:val="1"/>
      <w:marLeft w:val="0"/>
      <w:marRight w:val="0"/>
      <w:marTop w:val="0"/>
      <w:marBottom w:val="0"/>
      <w:divBdr>
        <w:top w:val="none" w:sz="0" w:space="0" w:color="auto"/>
        <w:left w:val="none" w:sz="0" w:space="0" w:color="auto"/>
        <w:bottom w:val="none" w:sz="0" w:space="0" w:color="auto"/>
        <w:right w:val="none" w:sz="0" w:space="0" w:color="auto"/>
      </w:divBdr>
    </w:div>
    <w:div w:id="1901942378">
      <w:bodyDiv w:val="1"/>
      <w:marLeft w:val="0"/>
      <w:marRight w:val="0"/>
      <w:marTop w:val="0"/>
      <w:marBottom w:val="0"/>
      <w:divBdr>
        <w:top w:val="none" w:sz="0" w:space="0" w:color="auto"/>
        <w:left w:val="none" w:sz="0" w:space="0" w:color="auto"/>
        <w:bottom w:val="none" w:sz="0" w:space="0" w:color="auto"/>
        <w:right w:val="none" w:sz="0" w:space="0" w:color="auto"/>
      </w:divBdr>
    </w:div>
    <w:div w:id="192514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2537E-6D1C-4041-B7BF-5B7640308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3696</Words>
  <Characters>21072</Characters>
  <Application>Microsoft Office Word</Application>
  <DocSecurity>0</DocSecurity>
  <Lines>175</Lines>
  <Paragraphs>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 Р О Т О К О Л   № ____</vt:lpstr>
      <vt:lpstr>П Р О Т О К О Л   № ____</vt:lpstr>
    </vt:vector>
  </TitlesOfParts>
  <Company>Krokoz™</Company>
  <LinksUpToDate>false</LinksUpToDate>
  <CharactersWithSpaces>24719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Т О К О Л   № ____</dc:title>
  <dc:creator>1957</dc:creator>
  <cp:lastModifiedBy>user</cp:lastModifiedBy>
  <cp:revision>6</cp:revision>
  <cp:lastPrinted>2026-03-16T07:24:00Z</cp:lastPrinted>
  <dcterms:created xsi:type="dcterms:W3CDTF">2026-03-16T07:36:00Z</dcterms:created>
  <dcterms:modified xsi:type="dcterms:W3CDTF">2026-03-16T08:49:00Z</dcterms:modified>
</cp:coreProperties>
</file>