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7" w:type="dxa"/>
        <w:tblLook w:val="04A0" w:firstRow="1" w:lastRow="0" w:firstColumn="1" w:lastColumn="0" w:noHBand="0" w:noVBand="1"/>
      </w:tblPr>
      <w:tblGrid>
        <w:gridCol w:w="7196"/>
        <w:gridCol w:w="7371"/>
      </w:tblGrid>
      <w:tr w:rsidR="00AD1959" w14:paraId="05D293DB" w14:textId="77777777" w:rsidTr="00824B3F">
        <w:trPr>
          <w:trHeight w:val="977"/>
        </w:trPr>
        <w:tc>
          <w:tcPr>
            <w:tcW w:w="7196" w:type="dxa"/>
            <w:shd w:val="clear" w:color="auto" w:fill="auto"/>
          </w:tcPr>
          <w:p w14:paraId="53C028C2" w14:textId="77777777" w:rsidR="00AD1959" w:rsidRPr="007168CE" w:rsidRDefault="00AD1959" w:rsidP="00824B3F">
            <w:pPr>
              <w:rPr>
                <w:lang w:val="ru-RU" w:eastAsia="uk-UA"/>
              </w:rPr>
            </w:pPr>
          </w:p>
        </w:tc>
        <w:tc>
          <w:tcPr>
            <w:tcW w:w="7371" w:type="dxa"/>
            <w:shd w:val="clear" w:color="auto" w:fill="auto"/>
          </w:tcPr>
          <w:p w14:paraId="0DE88939" w14:textId="77777777" w:rsidR="00AD1959" w:rsidRPr="004E49E1" w:rsidRDefault="00AD1959" w:rsidP="00824B3F">
            <w:pPr>
              <w:rPr>
                <w:color w:val="000000"/>
                <w:lang w:eastAsia="uk-UA"/>
              </w:rPr>
            </w:pPr>
          </w:p>
          <w:p w14:paraId="2CE51504" w14:textId="77777777" w:rsidR="00AD1959" w:rsidRPr="004E49E1" w:rsidRDefault="00AD1959" w:rsidP="00824B3F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Додаток </w:t>
            </w:r>
            <w:r>
              <w:rPr>
                <w:color w:val="000000"/>
                <w:lang w:eastAsia="uk-UA"/>
              </w:rPr>
              <w:t>2</w:t>
            </w:r>
          </w:p>
          <w:p w14:paraId="6B6414F7" w14:textId="77777777" w:rsidR="00AD1959" w:rsidRDefault="00AD1959" w:rsidP="00824B3F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 рішення обласної ради </w:t>
            </w:r>
          </w:p>
          <w:p w14:paraId="798531C0" w14:textId="77777777" w:rsidR="00AD1959" w:rsidRPr="004E49E1" w:rsidRDefault="00AD1959" w:rsidP="00824B3F">
            <w:pPr>
              <w:tabs>
                <w:tab w:val="left" w:pos="4092"/>
              </w:tabs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ab/>
            </w:r>
          </w:p>
        </w:tc>
      </w:tr>
    </w:tbl>
    <w:p w14:paraId="7A7EEAD5" w14:textId="77777777" w:rsidR="00AD1959" w:rsidRPr="00405F16" w:rsidRDefault="00AD1959" w:rsidP="00AD1959">
      <w:pPr>
        <w:rPr>
          <w:lang w:eastAsia="uk-UA"/>
        </w:rPr>
      </w:pPr>
    </w:p>
    <w:p w14:paraId="7203E902" w14:textId="77777777" w:rsidR="00AD1959" w:rsidRPr="00CC4464" w:rsidRDefault="00AD1959" w:rsidP="00AD1959">
      <w:pPr>
        <w:jc w:val="center"/>
        <w:rPr>
          <w:rFonts w:eastAsia="Calibri"/>
          <w:bCs/>
          <w:lang w:eastAsia="uk-UA"/>
        </w:rPr>
      </w:pPr>
      <w:r w:rsidRPr="00CC4464">
        <w:rPr>
          <w:rFonts w:eastAsia="Calibri"/>
          <w:bCs/>
          <w:lang w:eastAsia="uk-UA"/>
        </w:rPr>
        <w:t xml:space="preserve">Перелік другого типу об’єктів оренди, які підлягають передачі в оренду </w:t>
      </w:r>
      <w:r w:rsidRPr="00CC4464">
        <w:rPr>
          <w:rFonts w:eastAsia="Calibri"/>
          <w:bCs/>
          <w:lang w:eastAsia="uk-UA"/>
        </w:rPr>
        <w:br/>
        <w:t>без проведення аукціону</w:t>
      </w:r>
    </w:p>
    <w:p w14:paraId="1B0EE6B1" w14:textId="77777777" w:rsidR="00AD1959" w:rsidRPr="00CC4464" w:rsidRDefault="00AD1959" w:rsidP="00AD1959">
      <w:pPr>
        <w:jc w:val="center"/>
        <w:rPr>
          <w:rFonts w:eastAsia="Calibri"/>
          <w:bCs/>
          <w:lang w:eastAsia="uk-UA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588"/>
        <w:gridCol w:w="2268"/>
        <w:gridCol w:w="1418"/>
        <w:gridCol w:w="2127"/>
        <w:gridCol w:w="1275"/>
        <w:gridCol w:w="2268"/>
        <w:gridCol w:w="2835"/>
      </w:tblGrid>
      <w:tr w:rsidR="00AD1959" w:rsidRPr="00CC4464" w14:paraId="2446E9D5" w14:textId="77777777" w:rsidTr="00824B3F">
        <w:tc>
          <w:tcPr>
            <w:tcW w:w="531" w:type="dxa"/>
            <w:shd w:val="clear" w:color="auto" w:fill="auto"/>
          </w:tcPr>
          <w:p w14:paraId="25B4DC9C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6800B04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№</w:t>
            </w:r>
          </w:p>
          <w:p w14:paraId="193350BA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588" w:type="dxa"/>
            <w:shd w:val="clear" w:color="auto" w:fill="auto"/>
          </w:tcPr>
          <w:p w14:paraId="60ACB2DB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Найменування балансоутримувача, код ЄДРПОУ</w:t>
            </w:r>
          </w:p>
        </w:tc>
        <w:tc>
          <w:tcPr>
            <w:tcW w:w="2268" w:type="dxa"/>
            <w:shd w:val="clear" w:color="auto" w:fill="auto"/>
          </w:tcPr>
          <w:p w14:paraId="5C5659B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 xml:space="preserve">Адреса </w:t>
            </w:r>
            <w:proofErr w:type="spellStart"/>
            <w:r w:rsidRPr="00CC4464">
              <w:rPr>
                <w:bCs/>
                <w:sz w:val="24"/>
                <w:szCs w:val="24"/>
              </w:rPr>
              <w:t>балансо</w:t>
            </w:r>
            <w:proofErr w:type="spellEnd"/>
            <w:r w:rsidRPr="00CC4464">
              <w:rPr>
                <w:bCs/>
                <w:sz w:val="24"/>
                <w:szCs w:val="24"/>
              </w:rPr>
              <w:t>-утримувача</w:t>
            </w:r>
          </w:p>
        </w:tc>
        <w:tc>
          <w:tcPr>
            <w:tcW w:w="1418" w:type="dxa"/>
            <w:shd w:val="clear" w:color="auto" w:fill="auto"/>
          </w:tcPr>
          <w:p w14:paraId="77BDB439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Вид потенцій-ного об’єкта оренди</w:t>
            </w:r>
          </w:p>
        </w:tc>
        <w:tc>
          <w:tcPr>
            <w:tcW w:w="2127" w:type="dxa"/>
            <w:shd w:val="clear" w:color="auto" w:fill="auto"/>
          </w:tcPr>
          <w:p w14:paraId="43B7E59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Назва потенцій-ного об’єкта оренди</w:t>
            </w:r>
          </w:p>
        </w:tc>
        <w:tc>
          <w:tcPr>
            <w:tcW w:w="1275" w:type="dxa"/>
            <w:shd w:val="clear" w:color="auto" w:fill="auto"/>
          </w:tcPr>
          <w:p w14:paraId="00F0C26F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Площа</w:t>
            </w:r>
          </w:p>
          <w:p w14:paraId="2F5FBC3F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 xml:space="preserve">об’єкта оренди, </w:t>
            </w:r>
            <w:proofErr w:type="spellStart"/>
            <w:r w:rsidRPr="00CC4464">
              <w:rPr>
                <w:bCs/>
                <w:sz w:val="24"/>
                <w:szCs w:val="24"/>
              </w:rPr>
              <w:t>кв</w:t>
            </w:r>
            <w:proofErr w:type="spellEnd"/>
            <w:r w:rsidRPr="00CC4464">
              <w:rPr>
                <w:bCs/>
                <w:sz w:val="24"/>
                <w:szCs w:val="24"/>
              </w:rPr>
              <w:t>. м</w:t>
            </w:r>
          </w:p>
        </w:tc>
        <w:tc>
          <w:tcPr>
            <w:tcW w:w="2268" w:type="dxa"/>
            <w:shd w:val="clear" w:color="auto" w:fill="auto"/>
          </w:tcPr>
          <w:p w14:paraId="06C57EE7" w14:textId="67E20A3F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Місцезнаходження потенційного об’єкта оренди</w:t>
            </w:r>
          </w:p>
        </w:tc>
        <w:tc>
          <w:tcPr>
            <w:tcW w:w="2835" w:type="dxa"/>
            <w:shd w:val="clear" w:color="auto" w:fill="auto"/>
          </w:tcPr>
          <w:p w14:paraId="61A223D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Цільове використання об’єкта оренди</w:t>
            </w:r>
          </w:p>
        </w:tc>
      </w:tr>
      <w:tr w:rsidR="00AD1959" w:rsidRPr="00236373" w14:paraId="665F98AF" w14:textId="77777777" w:rsidTr="00824B3F">
        <w:tc>
          <w:tcPr>
            <w:tcW w:w="531" w:type="dxa"/>
            <w:shd w:val="clear" w:color="auto" w:fill="auto"/>
          </w:tcPr>
          <w:p w14:paraId="4F855B02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14:paraId="4A013245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AF2530A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D687589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B71C683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6D95CD7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0BCB885D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1A3B0C9D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8</w:t>
            </w:r>
          </w:p>
        </w:tc>
      </w:tr>
      <w:tr w:rsidR="0080720B" w:rsidRPr="00236373" w14:paraId="5015D829" w14:textId="77777777" w:rsidTr="00824B3F">
        <w:tc>
          <w:tcPr>
            <w:tcW w:w="531" w:type="dxa"/>
            <w:shd w:val="clear" w:color="auto" w:fill="auto"/>
          </w:tcPr>
          <w:p w14:paraId="1E766FFE" w14:textId="77777777" w:rsidR="0080720B" w:rsidRDefault="0080720B" w:rsidP="008D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29A0AF21" w14:textId="77777777" w:rsidR="0080720B" w:rsidRDefault="0080720B" w:rsidP="002F3099">
            <w:pPr>
              <w:rPr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14:paraId="146B5324" w14:textId="40B32656" w:rsidR="0080720B" w:rsidRPr="00236373" w:rsidRDefault="0080720B" w:rsidP="002F3099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 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746150DC" w14:textId="33D27A86" w:rsidR="0080720B" w:rsidRDefault="0080720B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5467FE62" w14:textId="2CB332E2" w:rsidR="0080720B" w:rsidRPr="00236373" w:rsidRDefault="0080720B" w:rsidP="002F3099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4D03F7D4" w14:textId="77777777" w:rsidR="0080720B" w:rsidRDefault="0080720B" w:rsidP="009F492B">
            <w:pPr>
              <w:rPr>
                <w:sz w:val="24"/>
                <w:szCs w:val="24"/>
              </w:rPr>
            </w:pPr>
            <w:r w:rsidRPr="0080720B">
              <w:rPr>
                <w:sz w:val="24"/>
                <w:szCs w:val="24"/>
              </w:rPr>
              <w:t>Нежитлові приміщення</w:t>
            </w:r>
            <w:r w:rsidR="00CA4685">
              <w:rPr>
                <w:sz w:val="24"/>
                <w:szCs w:val="24"/>
              </w:rPr>
              <w:t>,</w:t>
            </w:r>
            <w:r w:rsidRPr="0080720B">
              <w:rPr>
                <w:sz w:val="24"/>
                <w:szCs w:val="24"/>
              </w:rPr>
              <w:t xml:space="preserve"> розташовані на першому, другому, мансардному поверхах</w:t>
            </w:r>
            <w:r w:rsidR="00CA4685">
              <w:rPr>
                <w:sz w:val="24"/>
                <w:szCs w:val="24"/>
              </w:rPr>
              <w:t>, у</w:t>
            </w:r>
            <w:r w:rsidRPr="0080720B">
              <w:rPr>
                <w:sz w:val="24"/>
                <w:szCs w:val="24"/>
              </w:rPr>
              <w:t xml:space="preserve"> підвалі будівлі</w:t>
            </w:r>
          </w:p>
          <w:p w14:paraId="2C476A57" w14:textId="77777777" w:rsidR="006B63BA" w:rsidRDefault="006B63BA" w:rsidP="009F492B">
            <w:pPr>
              <w:rPr>
                <w:sz w:val="24"/>
                <w:szCs w:val="24"/>
              </w:rPr>
            </w:pPr>
          </w:p>
          <w:p w14:paraId="3496D62F" w14:textId="0C496409" w:rsidR="006B63BA" w:rsidRPr="0080720B" w:rsidRDefault="006B63BA" w:rsidP="009F492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9A3A816" w14:textId="606D4CCD" w:rsidR="0080720B" w:rsidRPr="0080720B" w:rsidRDefault="0080720B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1 681,</w:t>
            </w:r>
            <w:r w:rsidRPr="008072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BE11A23" w14:textId="768F6397" w:rsidR="0080720B" w:rsidRPr="0080720B" w:rsidRDefault="0080720B" w:rsidP="0080720B">
            <w:pPr>
              <w:jc w:val="both"/>
              <w:rPr>
                <w:sz w:val="24"/>
                <w:szCs w:val="24"/>
              </w:rPr>
            </w:pPr>
            <w:r w:rsidRPr="0080720B">
              <w:rPr>
                <w:sz w:val="24"/>
                <w:szCs w:val="24"/>
              </w:rPr>
              <w:t>вул. Спортивна, 33,</w:t>
            </w:r>
            <w:r>
              <w:rPr>
                <w:sz w:val="24"/>
                <w:szCs w:val="24"/>
              </w:rPr>
              <w:t xml:space="preserve"> </w:t>
            </w:r>
            <w:r w:rsidRPr="0080720B">
              <w:rPr>
                <w:sz w:val="24"/>
                <w:szCs w:val="24"/>
              </w:rPr>
              <w:t xml:space="preserve">м. </w:t>
            </w:r>
            <w:proofErr w:type="spellStart"/>
            <w:r w:rsidRPr="0080720B">
              <w:rPr>
                <w:sz w:val="24"/>
                <w:szCs w:val="24"/>
              </w:rPr>
              <w:t>Кам’янське</w:t>
            </w:r>
            <w:proofErr w:type="spellEnd"/>
            <w:r w:rsidR="00CA4685">
              <w:rPr>
                <w:sz w:val="24"/>
                <w:szCs w:val="24"/>
              </w:rPr>
              <w:t>,</w:t>
            </w:r>
          </w:p>
          <w:p w14:paraId="367413C2" w14:textId="05EEE0C6" w:rsidR="0080720B" w:rsidRDefault="0080720B" w:rsidP="009F492B">
            <w:pPr>
              <w:rPr>
                <w:sz w:val="24"/>
                <w:szCs w:val="24"/>
              </w:rPr>
            </w:pPr>
            <w:r w:rsidRPr="0080720B">
              <w:rPr>
                <w:sz w:val="24"/>
                <w:szCs w:val="24"/>
              </w:rPr>
              <w:t>5193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E7EF1BD" w14:textId="1FAE8435" w:rsidR="0080720B" w:rsidRPr="0080720B" w:rsidRDefault="0080720B" w:rsidP="0080720B">
            <w:pPr>
              <w:rPr>
                <w:sz w:val="24"/>
                <w:szCs w:val="24"/>
              </w:rPr>
            </w:pPr>
            <w:r w:rsidRPr="0080720B">
              <w:rPr>
                <w:sz w:val="24"/>
                <w:szCs w:val="24"/>
              </w:rPr>
              <w:t>Розміщення установи, діяльність якої фінансується за рахунок місцевого бюджету (Покровська міська рада Донецької області)</w:t>
            </w:r>
          </w:p>
          <w:p w14:paraId="1E26C30F" w14:textId="77777777" w:rsidR="0080720B" w:rsidRDefault="0080720B" w:rsidP="002F3099">
            <w:pPr>
              <w:rPr>
                <w:sz w:val="24"/>
                <w:szCs w:val="24"/>
              </w:rPr>
            </w:pPr>
          </w:p>
        </w:tc>
      </w:tr>
      <w:tr w:rsidR="0080720B" w:rsidRPr="00236373" w14:paraId="4CD353FA" w14:textId="77777777" w:rsidTr="00824B3F">
        <w:tc>
          <w:tcPr>
            <w:tcW w:w="531" w:type="dxa"/>
            <w:shd w:val="clear" w:color="auto" w:fill="auto"/>
          </w:tcPr>
          <w:p w14:paraId="40E5469E" w14:textId="1B601E34" w:rsidR="0080720B" w:rsidRPr="00E8462A" w:rsidRDefault="0080720B" w:rsidP="002F3099">
            <w:pPr>
              <w:rPr>
                <w:sz w:val="24"/>
                <w:szCs w:val="24"/>
              </w:rPr>
            </w:pPr>
            <w:r w:rsidRPr="00E8462A">
              <w:rPr>
                <w:sz w:val="24"/>
                <w:szCs w:val="24"/>
              </w:rPr>
              <w:t>2.</w:t>
            </w:r>
          </w:p>
          <w:p w14:paraId="731CF2E2" w14:textId="602388B7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8" w:type="dxa"/>
            <w:shd w:val="clear" w:color="auto" w:fill="auto"/>
          </w:tcPr>
          <w:p w14:paraId="389EB4AC" w14:textId="0896A712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B860BF7" w14:textId="169417C3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085E8A3" w14:textId="4A604C7C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4C3A69E4" w14:textId="6B63172C" w:rsidR="0080720B" w:rsidRPr="00FD6E80" w:rsidRDefault="0080720B" w:rsidP="009F492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77FD1DE6" w14:textId="537CE2ED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44710B19" w14:textId="791A862B" w:rsidR="0080720B" w:rsidRPr="00FD6E80" w:rsidRDefault="0080720B" w:rsidP="009F492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79387742" w14:textId="77777777" w:rsidR="0080720B" w:rsidRDefault="0080720B" w:rsidP="002F3099">
            <w:pPr>
              <w:rPr>
                <w:sz w:val="24"/>
                <w:szCs w:val="24"/>
                <w:highlight w:val="yellow"/>
              </w:rPr>
            </w:pPr>
          </w:p>
          <w:p w14:paraId="7A7B7F89" w14:textId="77777777" w:rsidR="00334D92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0691A1C0" w14:textId="77777777" w:rsidR="00334D92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69F53BE6" w14:textId="77777777" w:rsidR="00334D92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47919027" w14:textId="77777777" w:rsidR="00334D92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4F59ABFC" w14:textId="77777777" w:rsidR="00334D92" w:rsidRPr="00FD6E80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78756F4B" w14:textId="77777777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  <w:p w14:paraId="3FC39260" w14:textId="23E495E1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</w:tr>
      <w:tr w:rsidR="006B63BA" w:rsidRPr="00236373" w14:paraId="44FE4B84" w14:textId="77777777" w:rsidTr="00824B3F">
        <w:tc>
          <w:tcPr>
            <w:tcW w:w="531" w:type="dxa"/>
            <w:shd w:val="clear" w:color="auto" w:fill="auto"/>
          </w:tcPr>
          <w:p w14:paraId="7FC2F42F" w14:textId="2A13CDD4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88" w:type="dxa"/>
            <w:shd w:val="clear" w:color="auto" w:fill="auto"/>
          </w:tcPr>
          <w:p w14:paraId="751EA263" w14:textId="54CC177B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3489EC9" w14:textId="34AD9EE1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4005160" w14:textId="03B4E560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B3E86E0" w14:textId="4DD039DD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8C8FF4A" w14:textId="4848B0A5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61F69166" w14:textId="27AD9038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4B34D5E3" w14:textId="48828BDC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8</w:t>
            </w:r>
          </w:p>
        </w:tc>
      </w:tr>
      <w:tr w:rsidR="006B63BA" w:rsidRPr="00236373" w14:paraId="39A6BF41" w14:textId="77777777" w:rsidTr="00824B3F">
        <w:tc>
          <w:tcPr>
            <w:tcW w:w="531" w:type="dxa"/>
            <w:shd w:val="clear" w:color="auto" w:fill="auto"/>
          </w:tcPr>
          <w:p w14:paraId="6AA3EFED" w14:textId="157FACEB" w:rsidR="006B63BA" w:rsidRPr="00E8462A" w:rsidRDefault="006B63BA" w:rsidP="002F3099">
            <w:pPr>
              <w:rPr>
                <w:sz w:val="24"/>
                <w:szCs w:val="24"/>
              </w:rPr>
            </w:pPr>
            <w:r w:rsidRPr="00E8462A">
              <w:rPr>
                <w:sz w:val="24"/>
                <w:szCs w:val="24"/>
              </w:rPr>
              <w:t>3.</w:t>
            </w:r>
          </w:p>
        </w:tc>
        <w:tc>
          <w:tcPr>
            <w:tcW w:w="2588" w:type="dxa"/>
            <w:shd w:val="clear" w:color="auto" w:fill="auto"/>
          </w:tcPr>
          <w:p w14:paraId="2E38434C" w14:textId="77777777" w:rsidR="006B63BA" w:rsidRPr="00FD6E80" w:rsidRDefault="006B63BA" w:rsidP="00334D9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F7A792D" w14:textId="77777777" w:rsidR="006B63BA" w:rsidRPr="00FD6E80" w:rsidRDefault="006B63BA" w:rsidP="00334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58878086" w14:textId="3E27BBF0" w:rsidR="006B63BA" w:rsidRPr="00FD6E80" w:rsidRDefault="006B63BA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615A71F7" w14:textId="1561B46A" w:rsidR="006B63BA" w:rsidRPr="00FD6E80" w:rsidRDefault="006B63BA" w:rsidP="006B63B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65D2F00A" w14:textId="60531242" w:rsidR="006B63BA" w:rsidRPr="00FD6E80" w:rsidRDefault="006B63BA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684F8B45" w14:textId="77777777" w:rsidR="006B63BA" w:rsidRPr="00FD6E80" w:rsidRDefault="006B63BA" w:rsidP="00937EB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07D01782" w14:textId="77777777" w:rsidR="006B63BA" w:rsidRDefault="006B63BA" w:rsidP="006B63BA">
            <w:pPr>
              <w:rPr>
                <w:sz w:val="24"/>
                <w:szCs w:val="24"/>
                <w:highlight w:val="yellow"/>
              </w:rPr>
            </w:pPr>
          </w:p>
          <w:p w14:paraId="2865B770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2ECCB08F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3908BAFB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75C9646C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0ED63AC0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35952815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4E9EB586" w14:textId="71FD286C" w:rsidR="00937EBA" w:rsidRPr="00FD6E80" w:rsidRDefault="00937EBA" w:rsidP="006B63BA">
            <w:pPr>
              <w:rPr>
                <w:sz w:val="24"/>
                <w:szCs w:val="24"/>
                <w:highlight w:val="yellow"/>
              </w:rPr>
            </w:pPr>
          </w:p>
        </w:tc>
      </w:tr>
      <w:tr w:rsidR="003E31D7" w:rsidRPr="00236373" w14:paraId="043DE28C" w14:textId="77777777" w:rsidTr="00824B3F">
        <w:tc>
          <w:tcPr>
            <w:tcW w:w="531" w:type="dxa"/>
            <w:shd w:val="clear" w:color="auto" w:fill="auto"/>
          </w:tcPr>
          <w:p w14:paraId="5F2349E3" w14:textId="540A6B93" w:rsidR="003E31D7" w:rsidRPr="00E8462A" w:rsidRDefault="003E31D7" w:rsidP="002F3099">
            <w:pPr>
              <w:rPr>
                <w:sz w:val="24"/>
                <w:szCs w:val="24"/>
              </w:rPr>
            </w:pPr>
            <w:r w:rsidRPr="00E8462A">
              <w:rPr>
                <w:sz w:val="24"/>
                <w:szCs w:val="24"/>
              </w:rPr>
              <w:t>4.</w:t>
            </w:r>
          </w:p>
        </w:tc>
        <w:tc>
          <w:tcPr>
            <w:tcW w:w="2588" w:type="dxa"/>
            <w:shd w:val="clear" w:color="auto" w:fill="auto"/>
          </w:tcPr>
          <w:p w14:paraId="67D66F4A" w14:textId="362F6AC5" w:rsidR="003E31D7" w:rsidRPr="006C0E5E" w:rsidRDefault="003E31D7" w:rsidP="00C65D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28786451" w14:textId="541FE9CC" w:rsidR="003E31D7" w:rsidRPr="006C0E5E" w:rsidRDefault="003E31D7" w:rsidP="00C6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DAD49A0" w14:textId="675915F7" w:rsidR="003E31D7" w:rsidRPr="006C0E5E" w:rsidRDefault="003E31D7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6BEE3C90" w14:textId="5FACA348" w:rsidR="003E31D7" w:rsidRPr="006C0E5E" w:rsidRDefault="003E31D7" w:rsidP="006C0E5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2D965E6B" w14:textId="7D00F956" w:rsidR="003E31D7" w:rsidRPr="006C0E5E" w:rsidRDefault="003E31D7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7CB0FD51" w14:textId="296A65EF" w:rsidR="003E31D7" w:rsidRPr="006C0E5E" w:rsidRDefault="003E31D7" w:rsidP="00C6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21EE12E6" w14:textId="77777777" w:rsidR="003E31D7" w:rsidRDefault="003E31D7" w:rsidP="008F6D05">
            <w:pPr>
              <w:rPr>
                <w:sz w:val="24"/>
                <w:szCs w:val="24"/>
                <w:highlight w:val="yellow"/>
              </w:rPr>
            </w:pPr>
          </w:p>
          <w:p w14:paraId="1E337C93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5D602063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3D49AA16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2E8FD4A7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00DC292E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271A352A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5F1C7B7E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24FEE628" w14:textId="77777777" w:rsidR="00937EBA" w:rsidRPr="006C0E5E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2CF31373" w14:textId="77777777" w:rsidR="003E31D7" w:rsidRPr="006C0E5E" w:rsidRDefault="003E31D7" w:rsidP="006B63BA">
            <w:pPr>
              <w:rPr>
                <w:sz w:val="24"/>
                <w:szCs w:val="24"/>
                <w:highlight w:val="yellow"/>
              </w:rPr>
            </w:pPr>
          </w:p>
        </w:tc>
      </w:tr>
      <w:tr w:rsidR="008408AC" w:rsidRPr="00236373" w14:paraId="63627343" w14:textId="77777777" w:rsidTr="00824B3F">
        <w:tc>
          <w:tcPr>
            <w:tcW w:w="531" w:type="dxa"/>
            <w:shd w:val="clear" w:color="auto" w:fill="auto"/>
          </w:tcPr>
          <w:p w14:paraId="0F9154D3" w14:textId="61AB591D" w:rsidR="008408AC" w:rsidRPr="00E8462A" w:rsidRDefault="008408AC" w:rsidP="002F3099">
            <w:pPr>
              <w:rPr>
                <w:sz w:val="24"/>
                <w:szCs w:val="24"/>
              </w:rPr>
            </w:pPr>
            <w:r w:rsidRPr="00E8462A">
              <w:rPr>
                <w:sz w:val="24"/>
                <w:szCs w:val="24"/>
              </w:rPr>
              <w:t>5.</w:t>
            </w:r>
          </w:p>
        </w:tc>
        <w:tc>
          <w:tcPr>
            <w:tcW w:w="2588" w:type="dxa"/>
            <w:shd w:val="clear" w:color="auto" w:fill="auto"/>
          </w:tcPr>
          <w:p w14:paraId="556FD215" w14:textId="77777777" w:rsidR="008408AC" w:rsidRPr="006C0E5E" w:rsidRDefault="008408AC" w:rsidP="00C65D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DDB48A5" w14:textId="77777777" w:rsidR="008408AC" w:rsidRPr="006C0E5E" w:rsidRDefault="008408AC" w:rsidP="00C6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07EB3B1" w14:textId="77777777" w:rsidR="008408AC" w:rsidRPr="006C0E5E" w:rsidRDefault="008408AC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37C0474C" w14:textId="77777777" w:rsidR="008408AC" w:rsidRPr="006C0E5E" w:rsidRDefault="008408AC" w:rsidP="006C0E5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667BF8B6" w14:textId="77777777" w:rsidR="008408AC" w:rsidRPr="006C0E5E" w:rsidRDefault="008408AC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D01509C" w14:textId="77777777" w:rsidR="008408AC" w:rsidRPr="006C0E5E" w:rsidRDefault="008408AC" w:rsidP="00C6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1A5C81FE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419600FE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47B63058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72E56FAD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26FFA0EC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5A832123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1EA824FF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1B5A766B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767E3920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38F70DED" w14:textId="77777777" w:rsidR="00480755" w:rsidRDefault="00480755" w:rsidP="00AD1959">
      <w:pPr>
        <w:rPr>
          <w:b/>
          <w:color w:val="000000"/>
          <w:lang w:eastAsia="uk-UA"/>
        </w:rPr>
      </w:pPr>
    </w:p>
    <w:p w14:paraId="6B82D186" w14:textId="78DE09E5" w:rsidR="00711263" w:rsidRDefault="00AD1959" w:rsidP="00480755">
      <w:pPr>
        <w:ind w:left="-284"/>
        <w:rPr>
          <w:bCs/>
          <w:color w:val="000000"/>
        </w:rPr>
      </w:pPr>
      <w:r w:rsidRPr="00895577">
        <w:rPr>
          <w:bCs/>
          <w:color w:val="000000"/>
          <w:lang w:eastAsia="uk-UA"/>
        </w:rPr>
        <w:t>Заступник голови обласної ради</w:t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="00895577">
        <w:rPr>
          <w:bCs/>
          <w:color w:val="000000"/>
          <w:lang w:eastAsia="uk-UA"/>
        </w:rPr>
        <w:tab/>
      </w:r>
      <w:r w:rsid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</w:rPr>
        <w:t>І</w:t>
      </w:r>
      <w:r w:rsidR="00895577">
        <w:rPr>
          <w:bCs/>
          <w:color w:val="000000"/>
        </w:rPr>
        <w:t>гор</w:t>
      </w:r>
      <w:r w:rsidRPr="00895577">
        <w:rPr>
          <w:bCs/>
          <w:color w:val="000000"/>
        </w:rPr>
        <w:t xml:space="preserve"> КАШИРІН</w:t>
      </w:r>
    </w:p>
    <w:p w14:paraId="30D310DA" w14:textId="77777777" w:rsidR="006B63BA" w:rsidRDefault="006B63BA" w:rsidP="00480755">
      <w:pPr>
        <w:ind w:left="-284"/>
        <w:rPr>
          <w:bCs/>
          <w:color w:val="000000"/>
        </w:rPr>
      </w:pPr>
    </w:p>
    <w:p w14:paraId="2C3A3D5C" w14:textId="77777777" w:rsidR="006B63BA" w:rsidRPr="00480755" w:rsidRDefault="006B63BA" w:rsidP="00480755">
      <w:pPr>
        <w:ind w:left="-284"/>
        <w:rPr>
          <w:bCs/>
          <w:color w:val="000000"/>
          <w:lang w:eastAsia="uk-UA"/>
        </w:rPr>
      </w:pPr>
    </w:p>
    <w:sectPr w:rsidR="006B63BA" w:rsidRPr="00480755" w:rsidSect="002F3099">
      <w:headerReference w:type="even" r:id="rId7"/>
      <w:headerReference w:type="default" r:id="rId8"/>
      <w:pgSz w:w="16838" w:h="11906" w:orient="landscape"/>
      <w:pgMar w:top="851" w:right="851" w:bottom="1593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86E8" w14:textId="77777777" w:rsidR="00E02693" w:rsidRDefault="00E02693">
      <w:r>
        <w:separator/>
      </w:r>
    </w:p>
  </w:endnote>
  <w:endnote w:type="continuationSeparator" w:id="0">
    <w:p w14:paraId="003ABAC5" w14:textId="77777777" w:rsidR="00E02693" w:rsidRDefault="00E0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B97C" w14:textId="77777777" w:rsidR="00E02693" w:rsidRDefault="00E02693">
      <w:r>
        <w:separator/>
      </w:r>
    </w:p>
  </w:footnote>
  <w:footnote w:type="continuationSeparator" w:id="0">
    <w:p w14:paraId="040C74A8" w14:textId="77777777" w:rsidR="00E02693" w:rsidRDefault="00E0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713890275"/>
      <w:docPartObj>
        <w:docPartGallery w:val="Page Numbers (Top of Page)"/>
        <w:docPartUnique/>
      </w:docPartObj>
    </w:sdtPr>
    <w:sdtContent>
      <w:p w14:paraId="73743F62" w14:textId="0ADA108E" w:rsidR="005F6BDB" w:rsidRDefault="005F6BDB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E23189F" w14:textId="77777777" w:rsidR="005F6BDB" w:rsidRDefault="005F6B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591814919"/>
      <w:docPartObj>
        <w:docPartGallery w:val="Page Numbers (Top of Page)"/>
        <w:docPartUnique/>
      </w:docPartObj>
    </w:sdtPr>
    <w:sdtContent>
      <w:p w14:paraId="27ADD24B" w14:textId="0C2AD0CE" w:rsidR="005F6BDB" w:rsidRDefault="005F6BDB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6C0E5E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356D86DD" w14:textId="5E51C231" w:rsidR="00784261" w:rsidRDefault="008E4899" w:rsidP="00470D4C">
    <w:pPr>
      <w:pStyle w:val="a3"/>
      <w:jc w:val="center"/>
    </w:pPr>
    <w:r>
      <w:tab/>
    </w:r>
    <w:r>
      <w:tab/>
    </w:r>
    <w:r>
      <w:tab/>
    </w:r>
    <w:r>
      <w:tab/>
    </w:r>
    <w:r>
      <w:tab/>
    </w:r>
    <w:r w:rsidR="00784261">
      <w:t xml:space="preserve">Продовження </w:t>
    </w:r>
    <w:r w:rsidR="00470D4C">
      <w:t>д</w:t>
    </w:r>
    <w:r w:rsidR="00784261">
      <w:t>одатка 2</w:t>
    </w:r>
  </w:p>
  <w:p w14:paraId="74B4DA5C" w14:textId="72D31D57" w:rsidR="00784261" w:rsidRDefault="007842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959"/>
    <w:rsid w:val="000108C3"/>
    <w:rsid w:val="00083E66"/>
    <w:rsid w:val="000C5096"/>
    <w:rsid w:val="000D2C5B"/>
    <w:rsid w:val="00107981"/>
    <w:rsid w:val="00140F76"/>
    <w:rsid w:val="00141604"/>
    <w:rsid w:val="0016160A"/>
    <w:rsid w:val="001807DA"/>
    <w:rsid w:val="001D161E"/>
    <w:rsid w:val="001F2BBC"/>
    <w:rsid w:val="002640F7"/>
    <w:rsid w:val="002865DB"/>
    <w:rsid w:val="002A404B"/>
    <w:rsid w:val="002A64D9"/>
    <w:rsid w:val="002B4958"/>
    <w:rsid w:val="002B61CC"/>
    <w:rsid w:val="002B6850"/>
    <w:rsid w:val="002F3099"/>
    <w:rsid w:val="00334D92"/>
    <w:rsid w:val="00367C44"/>
    <w:rsid w:val="00387701"/>
    <w:rsid w:val="003B60C5"/>
    <w:rsid w:val="003E31D7"/>
    <w:rsid w:val="00411C01"/>
    <w:rsid w:val="00414D39"/>
    <w:rsid w:val="00436BA3"/>
    <w:rsid w:val="004462F5"/>
    <w:rsid w:val="00470D4C"/>
    <w:rsid w:val="00480755"/>
    <w:rsid w:val="004A61F5"/>
    <w:rsid w:val="004A66CD"/>
    <w:rsid w:val="004E1A44"/>
    <w:rsid w:val="004F487A"/>
    <w:rsid w:val="004F6ADD"/>
    <w:rsid w:val="005474D6"/>
    <w:rsid w:val="00560E4A"/>
    <w:rsid w:val="005A6450"/>
    <w:rsid w:val="005E430E"/>
    <w:rsid w:val="005F6BDB"/>
    <w:rsid w:val="006024E0"/>
    <w:rsid w:val="0064387C"/>
    <w:rsid w:val="006B5605"/>
    <w:rsid w:val="006B63BA"/>
    <w:rsid w:val="006C0E5E"/>
    <w:rsid w:val="006D3202"/>
    <w:rsid w:val="00711263"/>
    <w:rsid w:val="00782325"/>
    <w:rsid w:val="00784261"/>
    <w:rsid w:val="007F20D7"/>
    <w:rsid w:val="007F6A06"/>
    <w:rsid w:val="0080720B"/>
    <w:rsid w:val="00831B40"/>
    <w:rsid w:val="008408AC"/>
    <w:rsid w:val="00851B38"/>
    <w:rsid w:val="00860F8A"/>
    <w:rsid w:val="00895577"/>
    <w:rsid w:val="008E37CD"/>
    <w:rsid w:val="008E4569"/>
    <w:rsid w:val="008E4899"/>
    <w:rsid w:val="00937EBA"/>
    <w:rsid w:val="009D23EC"/>
    <w:rsid w:val="009F492B"/>
    <w:rsid w:val="00A42A7C"/>
    <w:rsid w:val="00AD032D"/>
    <w:rsid w:val="00AD1959"/>
    <w:rsid w:val="00AF5ECC"/>
    <w:rsid w:val="00B47207"/>
    <w:rsid w:val="00B66157"/>
    <w:rsid w:val="00BB552D"/>
    <w:rsid w:val="00C07A4B"/>
    <w:rsid w:val="00C51B33"/>
    <w:rsid w:val="00CA4685"/>
    <w:rsid w:val="00CA53D7"/>
    <w:rsid w:val="00CC4464"/>
    <w:rsid w:val="00D25AAC"/>
    <w:rsid w:val="00D40BD4"/>
    <w:rsid w:val="00D73EAA"/>
    <w:rsid w:val="00DA1ABC"/>
    <w:rsid w:val="00DD0F26"/>
    <w:rsid w:val="00E02693"/>
    <w:rsid w:val="00E555BD"/>
    <w:rsid w:val="00E81471"/>
    <w:rsid w:val="00E8462A"/>
    <w:rsid w:val="00EE2E7F"/>
    <w:rsid w:val="00F255E8"/>
    <w:rsid w:val="00F2758A"/>
    <w:rsid w:val="00FA177C"/>
    <w:rsid w:val="00F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30B1"/>
  <w15:docId w15:val="{E000C2C1-DF8D-F347-A583-1E708D1D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95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1959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footer"/>
    <w:basedOn w:val="a"/>
    <w:link w:val="a6"/>
    <w:uiPriority w:val="99"/>
    <w:unhideWhenUsed/>
    <w:rsid w:val="0078426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426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5F6BDB"/>
  </w:style>
  <w:style w:type="paragraph" w:styleId="a8">
    <w:name w:val="Balloon Text"/>
    <w:basedOn w:val="a"/>
    <w:link w:val="a9"/>
    <w:uiPriority w:val="99"/>
    <w:semiHidden/>
    <w:unhideWhenUsed/>
    <w:rsid w:val="00411C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C0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699F9E-0FA0-4D92-ACE9-92A874F7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vyhodov.evgenii@gmail.com</cp:lastModifiedBy>
  <cp:revision>45</cp:revision>
  <cp:lastPrinted>2026-02-16T10:15:00Z</cp:lastPrinted>
  <dcterms:created xsi:type="dcterms:W3CDTF">2026-01-26T13:22:00Z</dcterms:created>
  <dcterms:modified xsi:type="dcterms:W3CDTF">2026-04-30T12:39:00Z</dcterms:modified>
</cp:coreProperties>
</file>