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5DE10" w14:textId="11D7F901" w:rsidR="000543CB" w:rsidRDefault="000543CB" w:rsidP="000543CB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Додаток </w:t>
      </w:r>
      <w:r w:rsidRPr="001C5D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 </w:t>
      </w:r>
    </w:p>
    <w:p w14:paraId="17B4DF6F" w14:textId="77777777" w:rsidR="000543CB" w:rsidRPr="001C5D68" w:rsidRDefault="000543CB" w:rsidP="000543CB">
      <w:pPr>
        <w:spacing w:after="0" w:line="240" w:lineRule="auto"/>
        <w:ind w:left="12049" w:hanging="85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 рішення обласної ради</w:t>
      </w:r>
    </w:p>
    <w:p w14:paraId="29979FB0" w14:textId="77777777" w:rsidR="0015444A" w:rsidRDefault="0015444A" w:rsidP="00733A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3278CB" w14:textId="77777777" w:rsidR="00BB3070" w:rsidRPr="000543CB" w:rsidRDefault="00BB3070" w:rsidP="00BB30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ПЕРЕЛІК</w:t>
      </w:r>
    </w:p>
    <w:p w14:paraId="7550E0BB" w14:textId="77777777" w:rsidR="00BB3070" w:rsidRPr="000543CB" w:rsidRDefault="00BB3070" w:rsidP="00BB30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завдань і заходів Регіональної цільової програми захисту населення і територій </w:t>
      </w:r>
    </w:p>
    <w:p w14:paraId="3ACA4FBC" w14:textId="77777777" w:rsidR="00BB3070" w:rsidRPr="000543CB" w:rsidRDefault="00BB3070" w:rsidP="00BB30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543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від надзвичайних ситуацій техногенного та природного характеру, забезпечення пожежної безпеки Дніпропетровської області на 2021 – 2028 роки</w:t>
      </w:r>
    </w:p>
    <w:p w14:paraId="7E61A50D" w14:textId="77777777" w:rsidR="00733A55" w:rsidRPr="00A41DD6" w:rsidRDefault="00733A55" w:rsidP="00980A54">
      <w:pPr>
        <w:spacing w:after="0" w:line="240" w:lineRule="auto"/>
        <w:ind w:left="10344" w:firstLine="42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59"/>
        <w:gridCol w:w="1418"/>
        <w:gridCol w:w="992"/>
        <w:gridCol w:w="992"/>
        <w:gridCol w:w="851"/>
        <w:gridCol w:w="984"/>
        <w:gridCol w:w="9"/>
        <w:gridCol w:w="992"/>
        <w:gridCol w:w="992"/>
        <w:gridCol w:w="851"/>
        <w:gridCol w:w="992"/>
        <w:gridCol w:w="850"/>
        <w:gridCol w:w="993"/>
        <w:gridCol w:w="1134"/>
      </w:tblGrid>
      <w:tr w:rsidR="00BB3070" w:rsidRPr="000543CB" w14:paraId="7D7DD6F2" w14:textId="77777777" w:rsidTr="00AA2033">
        <w:trPr>
          <w:cantSplit/>
          <w:trHeight w:val="94"/>
          <w:tblHeader/>
        </w:trPr>
        <w:tc>
          <w:tcPr>
            <w:tcW w:w="1559" w:type="dxa"/>
            <w:vMerge w:val="restart"/>
            <w:vAlign w:val="center"/>
          </w:tcPr>
          <w:p w14:paraId="0305E80D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Назва завдання Програми</w:t>
            </w:r>
          </w:p>
        </w:tc>
        <w:tc>
          <w:tcPr>
            <w:tcW w:w="1559" w:type="dxa"/>
            <w:vMerge w:val="restart"/>
            <w:vAlign w:val="center"/>
          </w:tcPr>
          <w:p w14:paraId="14A3E5CF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  <w:vAlign w:val="center"/>
          </w:tcPr>
          <w:p w14:paraId="6EB3FAAF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Відповідальні за виконання заходів</w:t>
            </w:r>
          </w:p>
        </w:tc>
        <w:tc>
          <w:tcPr>
            <w:tcW w:w="992" w:type="dxa"/>
            <w:vMerge w:val="restart"/>
            <w:vAlign w:val="center"/>
          </w:tcPr>
          <w:p w14:paraId="09A4FD2B" w14:textId="77777777" w:rsidR="00BB3070" w:rsidRPr="00C07C0C" w:rsidRDefault="00BB3070" w:rsidP="00BB307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Строки </w:t>
            </w:r>
            <w:r w:rsidRPr="00C07C0C">
              <w:rPr>
                <w:rFonts w:ascii="Times New Roman" w:eastAsia="Calibri" w:hAnsi="Times New Roman" w:cs="Times New Roman"/>
                <w:bCs/>
                <w:spacing w:val="-4"/>
                <w:sz w:val="16"/>
                <w:szCs w:val="16"/>
                <w:lang w:eastAsia="ru-RU"/>
              </w:rPr>
              <w:t xml:space="preserve">виконання </w:t>
            </w: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заходів</w:t>
            </w:r>
          </w:p>
        </w:tc>
        <w:tc>
          <w:tcPr>
            <w:tcW w:w="8506" w:type="dxa"/>
            <w:gridSpan w:val="10"/>
          </w:tcPr>
          <w:p w14:paraId="19911C30" w14:textId="7CC62331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Обсяги фінансування за роками виконання, тис. грн</w:t>
            </w:r>
          </w:p>
        </w:tc>
        <w:tc>
          <w:tcPr>
            <w:tcW w:w="1134" w:type="dxa"/>
            <w:vMerge w:val="restart"/>
            <w:vAlign w:val="center"/>
          </w:tcPr>
          <w:p w14:paraId="6EF30E70" w14:textId="77777777" w:rsidR="00BB3070" w:rsidRPr="00C07C0C" w:rsidRDefault="00BB3070" w:rsidP="00E550A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Очікуваний результат виконання заходу, </w:t>
            </w: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br/>
              <w:t>у тому числі за роками виконання</w:t>
            </w:r>
          </w:p>
        </w:tc>
      </w:tr>
      <w:tr w:rsidR="00BB3070" w:rsidRPr="000543CB" w14:paraId="2917E010" w14:textId="77777777" w:rsidTr="00AA2033">
        <w:trPr>
          <w:cantSplit/>
          <w:trHeight w:val="736"/>
          <w:tblHeader/>
        </w:trPr>
        <w:tc>
          <w:tcPr>
            <w:tcW w:w="1559" w:type="dxa"/>
            <w:vMerge/>
            <w:vAlign w:val="center"/>
          </w:tcPr>
          <w:p w14:paraId="5FABF048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622DE96C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660CA53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1A3E8FD2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203192" w14:textId="77777777" w:rsidR="00BB3070" w:rsidRPr="00C07C0C" w:rsidRDefault="00BB3070" w:rsidP="00BB3070">
            <w:pPr>
              <w:spacing w:after="0" w:line="240" w:lineRule="auto"/>
              <w:ind w:left="-187" w:right="-172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Джерела </w:t>
            </w:r>
            <w:proofErr w:type="spellStart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фінансу</w:t>
            </w:r>
            <w:proofErr w:type="spellEnd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-</w:t>
            </w:r>
          </w:p>
          <w:p w14:paraId="071A966B" w14:textId="77777777" w:rsidR="00BB3070" w:rsidRPr="00C07C0C" w:rsidRDefault="00BB3070" w:rsidP="00BB3070">
            <w:pPr>
              <w:spacing w:after="0" w:line="240" w:lineRule="auto"/>
              <w:ind w:left="-187" w:right="-172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вання</w:t>
            </w:r>
            <w:proofErr w:type="spellEnd"/>
          </w:p>
        </w:tc>
        <w:tc>
          <w:tcPr>
            <w:tcW w:w="851" w:type="dxa"/>
            <w:vAlign w:val="center"/>
          </w:tcPr>
          <w:p w14:paraId="22093B66" w14:textId="77777777" w:rsidR="00BB3070" w:rsidRPr="00C07C0C" w:rsidRDefault="00BB3070" w:rsidP="00BB307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Усього за </w:t>
            </w:r>
            <w:proofErr w:type="spellStart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Програ</w:t>
            </w:r>
            <w:proofErr w:type="spellEnd"/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-мою</w:t>
            </w:r>
          </w:p>
        </w:tc>
        <w:tc>
          <w:tcPr>
            <w:tcW w:w="993" w:type="dxa"/>
            <w:gridSpan w:val="2"/>
            <w:vAlign w:val="center"/>
          </w:tcPr>
          <w:p w14:paraId="57387831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2021 – 2024</w:t>
            </w:r>
          </w:p>
        </w:tc>
        <w:tc>
          <w:tcPr>
            <w:tcW w:w="992" w:type="dxa"/>
            <w:vAlign w:val="center"/>
          </w:tcPr>
          <w:p w14:paraId="2C67DC3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14:paraId="27784A2E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Усього </w:t>
            </w:r>
          </w:p>
          <w:p w14:paraId="4CC28786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І етап</w:t>
            </w:r>
          </w:p>
        </w:tc>
        <w:tc>
          <w:tcPr>
            <w:tcW w:w="851" w:type="dxa"/>
            <w:vAlign w:val="center"/>
          </w:tcPr>
          <w:p w14:paraId="5DD5FE16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992" w:type="dxa"/>
            <w:vAlign w:val="center"/>
          </w:tcPr>
          <w:p w14:paraId="75818D1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2027 </w:t>
            </w:r>
          </w:p>
        </w:tc>
        <w:tc>
          <w:tcPr>
            <w:tcW w:w="850" w:type="dxa"/>
            <w:vAlign w:val="center"/>
          </w:tcPr>
          <w:p w14:paraId="060EE2A2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2028 </w:t>
            </w:r>
          </w:p>
        </w:tc>
        <w:tc>
          <w:tcPr>
            <w:tcW w:w="993" w:type="dxa"/>
            <w:vAlign w:val="center"/>
          </w:tcPr>
          <w:p w14:paraId="04191FB8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Усього </w:t>
            </w:r>
          </w:p>
          <w:p w14:paraId="52E29887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ІІ етап</w:t>
            </w:r>
          </w:p>
        </w:tc>
        <w:tc>
          <w:tcPr>
            <w:tcW w:w="1134" w:type="dxa"/>
            <w:vMerge/>
            <w:vAlign w:val="center"/>
          </w:tcPr>
          <w:p w14:paraId="5A026635" w14:textId="77777777" w:rsidR="00BB3070" w:rsidRPr="00C07C0C" w:rsidRDefault="00BB3070" w:rsidP="00BB3070">
            <w:pPr>
              <w:spacing w:after="0" w:line="240" w:lineRule="auto"/>
              <w:ind w:left="-251" w:firstLine="251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BB3070" w:rsidRPr="000543CB" w14:paraId="6A27B51A" w14:textId="77777777" w:rsidTr="00AA2033">
        <w:trPr>
          <w:cantSplit/>
          <w:trHeight w:val="157"/>
          <w:tblHeader/>
        </w:trPr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3FB935E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3551308D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6C05BEE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1C93709C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14:paraId="5F53DE85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</w:tcPr>
          <w:p w14:paraId="2F8C89F5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gridSpan w:val="2"/>
          </w:tcPr>
          <w:p w14:paraId="3D95363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</w:tcPr>
          <w:p w14:paraId="204E07B8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</w:tcPr>
          <w:p w14:paraId="6C8ADD9B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14:paraId="26647341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14:paraId="76A64679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14:paraId="63EA8332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</w:tcPr>
          <w:p w14:paraId="36B7FD17" w14:textId="77777777" w:rsidR="00BB3070" w:rsidRPr="00C07C0C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vAlign w:val="center"/>
          </w:tcPr>
          <w:p w14:paraId="4B7532B9" w14:textId="77777777" w:rsidR="00BB3070" w:rsidRPr="00C07C0C" w:rsidRDefault="00BB3070" w:rsidP="00BB3070">
            <w:pPr>
              <w:spacing w:after="0" w:line="240" w:lineRule="auto"/>
              <w:ind w:left="-251" w:firstLine="251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C07C0C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</w:tr>
      <w:tr w:rsidR="00BB3070" w:rsidRPr="000543CB" w14:paraId="275ED799" w14:textId="77777777" w:rsidTr="00C150FB">
        <w:trPr>
          <w:cantSplit/>
          <w:trHeight w:val="508"/>
        </w:trPr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105B94BE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trike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1. Реалізація державної політики у сфері цивільного захисту та пожежної безпеки, підвищення рівня захисту населення і території області від надзвичайних ситуацій 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(далі – НС) техногенного та природного характеру в мирний час та в особливий період. Забезпечення гарантованого рівня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14:paraId="2465FEE3" w14:textId="77777777" w:rsidR="00BB3070" w:rsidRPr="000543CB" w:rsidRDefault="00BB3070" w:rsidP="00A53A9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1.4. Розвиток та оснащення обласної </w:t>
            </w:r>
            <w:proofErr w:type="spellStart"/>
            <w:r w:rsidRPr="00054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оперативно</w:t>
            </w:r>
            <w:proofErr w:type="spellEnd"/>
            <w:r w:rsidRPr="000543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-рятувальної служби цивільного захисту населення сучасною аварійно-рятувальною та пожежною технікою і спеціальним обладнанням; відновлення (ремонт) техніки, яка постраждала під час ліквідації наслідків надзвичайних ситуацій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F01757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Департамент цивільного захисту </w:t>
            </w:r>
            <w:proofErr w:type="spellStart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облдерж</w:t>
            </w:r>
            <w:proofErr w:type="spellEnd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-адміністрації, </w:t>
            </w:r>
          </w:p>
          <w:p w14:paraId="50BC4C61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 Дніпропетровській області </w:t>
            </w:r>
          </w:p>
          <w:p w14:paraId="62CB151B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(за згодою), аварійно-рятувальний загін спеціального призначення </w:t>
            </w:r>
          </w:p>
          <w:p w14:paraId="23F58DEB" w14:textId="77777777" w:rsidR="00BB3070" w:rsidRPr="000543CB" w:rsidRDefault="00BB3070" w:rsidP="00A53A95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ГУ ДСНС у Дніпропетровській </w:t>
            </w:r>
            <w:r w:rsidRPr="000543CB">
              <w:rPr>
                <w:rFonts w:ascii="Times New Roman" w:eastAsia="Calibri" w:hAnsi="Times New Roman" w:cs="Times New Roman"/>
                <w:spacing w:val="-4"/>
                <w:sz w:val="16"/>
                <w:szCs w:val="16"/>
                <w:lang w:eastAsia="ru-RU"/>
              </w:rPr>
              <w:t>області (за згодою),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 xml:space="preserve">8 ДПРЗ ГУ ДСНС </w:t>
            </w: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України у Дніпро-петровській області (за згодою)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1E52336F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</w:t>
            </w:r>
          </w:p>
          <w:p w14:paraId="528BF29A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 року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E6F082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у </w:t>
            </w:r>
            <w:proofErr w:type="spellStart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A5A103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182558,35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01EDE9D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56856,92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4EDD84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120800,00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94D86F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177656,92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FFF1A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62575,00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2A6E1F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1624,50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8CF87C2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1851,93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97F7EA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66051</w:t>
            </w:r>
            <w:r w:rsidR="00BB3070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,43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D0EAF11" w14:textId="7CBCED7C" w:rsidR="0015444A" w:rsidRPr="00C150FB" w:rsidRDefault="00BB3070" w:rsidP="00570D9B">
            <w:pPr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Розвиток та оснащення обласної </w:t>
            </w:r>
            <w:proofErr w:type="spellStart"/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оперативно</w:t>
            </w:r>
            <w:proofErr w:type="spellEnd"/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-рятувальної служби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 ситуацій: кількість  придбаної </w:t>
            </w:r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lastRenderedPageBreak/>
              <w:t>сучасної аварійно-рятувальної та пожежної техніки і спеціального обладнання, а</w:t>
            </w:r>
            <w:r w:rsidR="00C07C0C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 xml:space="preserve"> також відновленої (відремон-</w:t>
            </w:r>
            <w:bookmarkStart w:id="0" w:name="_GoBack"/>
            <w:bookmarkEnd w:id="0"/>
            <w:r w:rsidR="00C07C0C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това</w:t>
            </w:r>
            <w:r w:rsidRPr="000543CB">
              <w:rPr>
                <w:rFonts w:ascii="Times New Roman" w:eastAsia="Calibri" w:hAnsi="Times New Roman" w:cs="Times New Roman"/>
                <w:spacing w:val="-6"/>
                <w:sz w:val="16"/>
                <w:szCs w:val="16"/>
                <w:lang w:eastAsia="ru-RU"/>
              </w:rPr>
              <w:t>ної) техніки, яка постраждала під час ліквідації наслідків надзвичайних ситуацій</w:t>
            </w:r>
          </w:p>
        </w:tc>
      </w:tr>
      <w:tr w:rsidR="00BB3070" w:rsidRPr="000543CB" w14:paraId="27D964AC" w14:textId="77777777" w:rsidTr="00C150FB">
        <w:trPr>
          <w:cantSplit/>
          <w:trHeight w:val="674"/>
        </w:trPr>
        <w:tc>
          <w:tcPr>
            <w:tcW w:w="1559" w:type="dxa"/>
            <w:vMerge/>
            <w:tcBorders>
              <w:top w:val="single" w:sz="4" w:space="0" w:color="auto"/>
            </w:tcBorders>
          </w:tcPr>
          <w:p w14:paraId="7C81D9CD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1C8D89C8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7CEB7E51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159E042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FD477A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ABE4C4" w14:textId="77777777" w:rsidR="00BB3070" w:rsidRPr="000543CB" w:rsidRDefault="00BB3070" w:rsidP="00A53A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27741E0D" w14:textId="77777777" w:rsidR="00BB3070" w:rsidRPr="000543CB" w:rsidRDefault="00BB3070" w:rsidP="00A53A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B1B350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38CEB1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65E32D7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D15A71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8877019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EE4611F" w14:textId="77777777" w:rsidR="00BB3070" w:rsidRPr="000543CB" w:rsidRDefault="00BB3070" w:rsidP="00A53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14:paraId="1A6ECDC9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3070" w:rsidRPr="000543CB" w14:paraId="2507F0D0" w14:textId="77777777" w:rsidTr="00C150FB">
        <w:trPr>
          <w:cantSplit/>
          <w:trHeight w:val="694"/>
        </w:trPr>
        <w:tc>
          <w:tcPr>
            <w:tcW w:w="1559" w:type="dxa"/>
            <w:vMerge/>
          </w:tcPr>
          <w:p w14:paraId="59F7ED5B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175991DB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623D3135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6095B65D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6A81EE24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</w:tc>
        <w:tc>
          <w:tcPr>
            <w:tcW w:w="851" w:type="dxa"/>
          </w:tcPr>
          <w:p w14:paraId="1599CB8C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153358,35</w:t>
            </w:r>
          </w:p>
        </w:tc>
        <w:tc>
          <w:tcPr>
            <w:tcW w:w="993" w:type="dxa"/>
            <w:gridSpan w:val="2"/>
          </w:tcPr>
          <w:p w14:paraId="482285FD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56856,92</w:t>
            </w:r>
          </w:p>
        </w:tc>
        <w:tc>
          <w:tcPr>
            <w:tcW w:w="992" w:type="dxa"/>
          </w:tcPr>
          <w:p w14:paraId="6F7B035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91600,00</w:t>
            </w:r>
          </w:p>
        </w:tc>
        <w:tc>
          <w:tcPr>
            <w:tcW w:w="992" w:type="dxa"/>
          </w:tcPr>
          <w:p w14:paraId="5D3CF96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148456,92</w:t>
            </w:r>
          </w:p>
        </w:tc>
        <w:tc>
          <w:tcPr>
            <w:tcW w:w="851" w:type="dxa"/>
          </w:tcPr>
          <w:p w14:paraId="0739A125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62575</w:t>
            </w:r>
            <w:r w:rsidR="00BB3070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</w:tcPr>
          <w:p w14:paraId="48E7B40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1624,50</w:t>
            </w:r>
          </w:p>
        </w:tc>
        <w:tc>
          <w:tcPr>
            <w:tcW w:w="850" w:type="dxa"/>
          </w:tcPr>
          <w:p w14:paraId="7BF3259E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1851,93</w:t>
            </w:r>
          </w:p>
        </w:tc>
        <w:tc>
          <w:tcPr>
            <w:tcW w:w="993" w:type="dxa"/>
          </w:tcPr>
          <w:p w14:paraId="39F728DE" w14:textId="77777777" w:rsidR="00BB3070" w:rsidRPr="000543CB" w:rsidRDefault="00AA2033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66051</w:t>
            </w:r>
            <w:r w:rsidR="00BB3070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,43</w:t>
            </w:r>
          </w:p>
        </w:tc>
        <w:tc>
          <w:tcPr>
            <w:tcW w:w="1134" w:type="dxa"/>
            <w:vMerge/>
            <w:vAlign w:val="center"/>
          </w:tcPr>
          <w:p w14:paraId="59E799E6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3070" w:rsidRPr="000543CB" w14:paraId="41914BD2" w14:textId="77777777" w:rsidTr="00C150FB">
        <w:trPr>
          <w:cantSplit/>
          <w:trHeight w:val="3791"/>
        </w:trPr>
        <w:tc>
          <w:tcPr>
            <w:tcW w:w="1559" w:type="dxa"/>
            <w:vMerge/>
          </w:tcPr>
          <w:p w14:paraId="3CAE1063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7CB781F9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27022FC2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9EEFA86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000DA061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</w:tc>
        <w:tc>
          <w:tcPr>
            <w:tcW w:w="851" w:type="dxa"/>
          </w:tcPr>
          <w:p w14:paraId="25CE5779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29200,00</w:t>
            </w:r>
          </w:p>
        </w:tc>
        <w:tc>
          <w:tcPr>
            <w:tcW w:w="993" w:type="dxa"/>
            <w:gridSpan w:val="2"/>
          </w:tcPr>
          <w:p w14:paraId="77FE7334" w14:textId="77777777" w:rsidR="00BB3070" w:rsidRPr="000543CB" w:rsidRDefault="00BB3070" w:rsidP="00A53A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―</w:t>
            </w:r>
          </w:p>
        </w:tc>
        <w:tc>
          <w:tcPr>
            <w:tcW w:w="992" w:type="dxa"/>
          </w:tcPr>
          <w:p w14:paraId="77968CD8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29200,00</w:t>
            </w:r>
          </w:p>
        </w:tc>
        <w:tc>
          <w:tcPr>
            <w:tcW w:w="992" w:type="dxa"/>
          </w:tcPr>
          <w:p w14:paraId="65A63D84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29200,00</w:t>
            </w:r>
          </w:p>
        </w:tc>
        <w:tc>
          <w:tcPr>
            <w:tcW w:w="851" w:type="dxa"/>
          </w:tcPr>
          <w:p w14:paraId="3592E551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5F7431A3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14:paraId="07A1128F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</w:tcPr>
          <w:p w14:paraId="4951B158" w14:textId="77777777" w:rsidR="00BB3070" w:rsidRPr="000543CB" w:rsidRDefault="00BB3070" w:rsidP="00A53A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5E0D5C0D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3070" w:rsidRPr="000543CB" w14:paraId="286B3306" w14:textId="77777777" w:rsidTr="00C150FB">
        <w:trPr>
          <w:cantSplit/>
          <w:trHeight w:val="355"/>
        </w:trPr>
        <w:tc>
          <w:tcPr>
            <w:tcW w:w="1559" w:type="dxa"/>
            <w:vMerge/>
          </w:tcPr>
          <w:p w14:paraId="7E167CBE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3FBC93D6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14:paraId="40805AAC" w14:textId="77777777" w:rsidR="00BB3070" w:rsidRPr="000543CB" w:rsidRDefault="00BB3070" w:rsidP="00BB3070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14:paraId="172361D6" w14:textId="77777777" w:rsidR="00BB3070" w:rsidRPr="000543CB" w:rsidRDefault="00BB3070" w:rsidP="00BB30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14:paraId="436D110E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</w:tc>
        <w:tc>
          <w:tcPr>
            <w:tcW w:w="851" w:type="dxa"/>
          </w:tcPr>
          <w:p w14:paraId="4A341669" w14:textId="77777777" w:rsidR="00BB3070" w:rsidRPr="000543CB" w:rsidRDefault="00BB3070" w:rsidP="00A53A9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gridSpan w:val="2"/>
          </w:tcPr>
          <w:p w14:paraId="4B4C8932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52380ED7" w14:textId="03F99FC4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4B9E397A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</w:tcPr>
          <w:p w14:paraId="100FE254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</w:tcPr>
          <w:p w14:paraId="4C6A5E4C" w14:textId="77777777" w:rsidR="00BB3070" w:rsidRPr="000543CB" w:rsidRDefault="00BB3070" w:rsidP="00A53A9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</w:tcPr>
          <w:p w14:paraId="27B062C7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</w:tcPr>
          <w:p w14:paraId="34CA259D" w14:textId="77777777" w:rsidR="00BB3070" w:rsidRPr="000543CB" w:rsidRDefault="00BB3070" w:rsidP="00A53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4A11D027" w14:textId="77777777" w:rsidR="00BB3070" w:rsidRPr="000543CB" w:rsidRDefault="00BB3070" w:rsidP="00BB307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40458D1B" w14:textId="77777777" w:rsidTr="00AA2033">
        <w:trPr>
          <w:cantSplit/>
          <w:trHeight w:val="157"/>
        </w:trPr>
        <w:tc>
          <w:tcPr>
            <w:tcW w:w="5528" w:type="dxa"/>
            <w:gridSpan w:val="4"/>
            <w:vMerge w:val="restart"/>
          </w:tcPr>
          <w:p w14:paraId="33913244" w14:textId="0DBC892D" w:rsidR="00570D9B" w:rsidRPr="000543CB" w:rsidRDefault="00C07C0C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Всього за Програмою</w:t>
            </w:r>
            <w:r w:rsidR="00570D9B"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992" w:type="dxa"/>
            <w:vAlign w:val="center"/>
          </w:tcPr>
          <w:p w14:paraId="6442204F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Загальний обсяг, </w:t>
            </w:r>
          </w:p>
          <w:p w14:paraId="57DE6D16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0B0BBE89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C994391" w14:textId="77777777" w:rsidR="00570D9B" w:rsidRPr="000543CB" w:rsidRDefault="005279FD" w:rsidP="00570D9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903879,91</w:t>
            </w:r>
          </w:p>
        </w:tc>
        <w:tc>
          <w:tcPr>
            <w:tcW w:w="984" w:type="dxa"/>
            <w:vAlign w:val="center"/>
          </w:tcPr>
          <w:p w14:paraId="7EC1FB8C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347278,98</w:t>
            </w:r>
          </w:p>
        </w:tc>
        <w:tc>
          <w:tcPr>
            <w:tcW w:w="1001" w:type="dxa"/>
            <w:gridSpan w:val="2"/>
            <w:vAlign w:val="center"/>
          </w:tcPr>
          <w:p w14:paraId="72DC1CF2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440357,502</w:t>
            </w:r>
          </w:p>
        </w:tc>
        <w:tc>
          <w:tcPr>
            <w:tcW w:w="992" w:type="dxa"/>
            <w:vAlign w:val="center"/>
          </w:tcPr>
          <w:p w14:paraId="014F701F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787636,48</w:t>
            </w:r>
          </w:p>
        </w:tc>
        <w:tc>
          <w:tcPr>
            <w:tcW w:w="851" w:type="dxa"/>
            <w:vAlign w:val="center"/>
          </w:tcPr>
          <w:p w14:paraId="5F8D00A5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83599,00</w:t>
            </w:r>
          </w:p>
        </w:tc>
        <w:tc>
          <w:tcPr>
            <w:tcW w:w="992" w:type="dxa"/>
            <w:vAlign w:val="center"/>
          </w:tcPr>
          <w:p w14:paraId="3F5E9A4D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16208,50</w:t>
            </w:r>
          </w:p>
        </w:tc>
        <w:tc>
          <w:tcPr>
            <w:tcW w:w="850" w:type="dxa"/>
            <w:vAlign w:val="center"/>
          </w:tcPr>
          <w:p w14:paraId="2B52518B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16435,93</w:t>
            </w:r>
          </w:p>
        </w:tc>
        <w:tc>
          <w:tcPr>
            <w:tcW w:w="993" w:type="dxa"/>
            <w:vAlign w:val="center"/>
          </w:tcPr>
          <w:p w14:paraId="100F059C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116243,43</w:t>
            </w:r>
          </w:p>
        </w:tc>
        <w:tc>
          <w:tcPr>
            <w:tcW w:w="1134" w:type="dxa"/>
            <w:vMerge w:val="restart"/>
            <w:vAlign w:val="center"/>
          </w:tcPr>
          <w:p w14:paraId="2B56E96C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43D71285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</w:tcPr>
          <w:p w14:paraId="4743197A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43540E6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Державний бюджет</w:t>
            </w:r>
          </w:p>
          <w:p w14:paraId="3A07A0C1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51AEE6DA" w14:textId="77777777" w:rsidR="00570D9B" w:rsidRPr="000543CB" w:rsidRDefault="00570D9B" w:rsidP="00570D9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84" w:type="dxa"/>
            <w:vAlign w:val="center"/>
          </w:tcPr>
          <w:p w14:paraId="3DDB11C3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001" w:type="dxa"/>
            <w:gridSpan w:val="2"/>
            <w:vAlign w:val="center"/>
          </w:tcPr>
          <w:p w14:paraId="18453425" w14:textId="013572C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14:paraId="31EE1BCD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16AD4F55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14:paraId="11C92AC7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6D7ABEED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vAlign w:val="center"/>
          </w:tcPr>
          <w:p w14:paraId="18FB7180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013E0875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5A27CF3C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</w:tcPr>
          <w:p w14:paraId="2CEE63FE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07EC6E3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Обласний бюджет</w:t>
            </w:r>
          </w:p>
          <w:p w14:paraId="2AA0D479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703EFE9" w14:textId="77777777" w:rsidR="00570D9B" w:rsidRPr="000543CB" w:rsidRDefault="005279FD" w:rsidP="00570D9B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593014</w:t>
            </w:r>
            <w:r w:rsidR="00570D9B"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,39</w:t>
            </w:r>
          </w:p>
        </w:tc>
        <w:tc>
          <w:tcPr>
            <w:tcW w:w="984" w:type="dxa"/>
            <w:vAlign w:val="center"/>
          </w:tcPr>
          <w:p w14:paraId="6D17A232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347278,98</w:t>
            </w:r>
          </w:p>
        </w:tc>
        <w:tc>
          <w:tcPr>
            <w:tcW w:w="1001" w:type="dxa"/>
            <w:gridSpan w:val="2"/>
            <w:vAlign w:val="center"/>
          </w:tcPr>
          <w:p w14:paraId="3EB64F60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</w:rPr>
              <w:t>129491,982</w:t>
            </w:r>
          </w:p>
        </w:tc>
        <w:tc>
          <w:tcPr>
            <w:tcW w:w="992" w:type="dxa"/>
            <w:vAlign w:val="center"/>
          </w:tcPr>
          <w:p w14:paraId="730FEF69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476770,96</w:t>
            </w:r>
          </w:p>
        </w:tc>
        <w:tc>
          <w:tcPr>
            <w:tcW w:w="851" w:type="dxa"/>
            <w:vAlign w:val="center"/>
          </w:tcPr>
          <w:p w14:paraId="456091AB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83599,00</w:t>
            </w:r>
          </w:p>
        </w:tc>
        <w:tc>
          <w:tcPr>
            <w:tcW w:w="992" w:type="dxa"/>
            <w:vAlign w:val="center"/>
          </w:tcPr>
          <w:p w14:paraId="24C13726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16208,50</w:t>
            </w:r>
          </w:p>
        </w:tc>
        <w:tc>
          <w:tcPr>
            <w:tcW w:w="850" w:type="dxa"/>
            <w:vAlign w:val="center"/>
          </w:tcPr>
          <w:p w14:paraId="236D611B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16435,93</w:t>
            </w:r>
          </w:p>
        </w:tc>
        <w:tc>
          <w:tcPr>
            <w:tcW w:w="993" w:type="dxa"/>
            <w:vAlign w:val="center"/>
          </w:tcPr>
          <w:p w14:paraId="36331A68" w14:textId="77777777" w:rsidR="00570D9B" w:rsidRPr="000543CB" w:rsidRDefault="00AA2033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116243,43</w:t>
            </w:r>
          </w:p>
        </w:tc>
        <w:tc>
          <w:tcPr>
            <w:tcW w:w="1134" w:type="dxa"/>
            <w:vMerge/>
            <w:vAlign w:val="center"/>
          </w:tcPr>
          <w:p w14:paraId="6188DA33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0BAC5A91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</w:tcPr>
          <w:p w14:paraId="4446228A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1A7D7A2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Місцевий бюджет</w:t>
            </w:r>
          </w:p>
          <w:p w14:paraId="2F0830FA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14:paraId="684BB977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C16F17B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310865,52</w:t>
            </w:r>
          </w:p>
        </w:tc>
        <w:tc>
          <w:tcPr>
            <w:tcW w:w="984" w:type="dxa"/>
            <w:vAlign w:val="center"/>
          </w:tcPr>
          <w:p w14:paraId="573AE10F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bCs/>
                <w:sz w:val="16"/>
                <w:szCs w:val="16"/>
              </w:rPr>
              <w:t>―</w:t>
            </w:r>
          </w:p>
        </w:tc>
        <w:tc>
          <w:tcPr>
            <w:tcW w:w="1001" w:type="dxa"/>
            <w:gridSpan w:val="2"/>
            <w:vAlign w:val="center"/>
          </w:tcPr>
          <w:p w14:paraId="08D8F370" w14:textId="77777777" w:rsidR="00570D9B" w:rsidRPr="000543CB" w:rsidRDefault="00570D9B" w:rsidP="00570D9B">
            <w:pPr>
              <w:shd w:val="clear" w:color="auto" w:fill="FFFFFF"/>
              <w:spacing w:after="0" w:line="240" w:lineRule="auto"/>
              <w:ind w:left="-57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43CB">
              <w:rPr>
                <w:rFonts w:ascii="Times New Roman" w:hAnsi="Times New Roman" w:cs="Times New Roman"/>
                <w:sz w:val="16"/>
                <w:szCs w:val="16"/>
              </w:rPr>
              <w:t>310865,52</w:t>
            </w:r>
          </w:p>
        </w:tc>
        <w:tc>
          <w:tcPr>
            <w:tcW w:w="992" w:type="dxa"/>
            <w:vAlign w:val="center"/>
          </w:tcPr>
          <w:p w14:paraId="05FFD440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310865,52</w:t>
            </w:r>
          </w:p>
        </w:tc>
        <w:tc>
          <w:tcPr>
            <w:tcW w:w="851" w:type="dxa"/>
            <w:vAlign w:val="center"/>
          </w:tcPr>
          <w:p w14:paraId="427E5672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vAlign w:val="center"/>
          </w:tcPr>
          <w:p w14:paraId="03C719ED" w14:textId="77777777" w:rsidR="00570D9B" w:rsidRPr="000543CB" w:rsidRDefault="00570D9B" w:rsidP="00570D9B">
            <w:pPr>
              <w:spacing w:after="0" w:line="216" w:lineRule="auto"/>
              <w:ind w:lef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083A49A8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vAlign w:val="center"/>
          </w:tcPr>
          <w:p w14:paraId="3F285A1E" w14:textId="77777777" w:rsidR="00570D9B" w:rsidRPr="000543CB" w:rsidRDefault="00570D9B" w:rsidP="00570D9B">
            <w:pPr>
              <w:spacing w:after="0" w:line="240" w:lineRule="auto"/>
              <w:ind w:left="-57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vAlign w:val="center"/>
          </w:tcPr>
          <w:p w14:paraId="0A16118F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70D9B" w:rsidRPr="000543CB" w14:paraId="7A7D865D" w14:textId="77777777" w:rsidTr="00AA2033">
        <w:trPr>
          <w:cantSplit/>
          <w:trHeight w:val="157"/>
        </w:trPr>
        <w:tc>
          <w:tcPr>
            <w:tcW w:w="5528" w:type="dxa"/>
            <w:gridSpan w:val="4"/>
            <w:vMerge/>
            <w:tcBorders>
              <w:bottom w:val="single" w:sz="4" w:space="0" w:color="auto"/>
            </w:tcBorders>
          </w:tcPr>
          <w:p w14:paraId="6E1B2851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E69BBF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Інші джерела</w:t>
            </w:r>
          </w:p>
          <w:p w14:paraId="03F1ACA8" w14:textId="77777777" w:rsidR="00570D9B" w:rsidRPr="000543CB" w:rsidRDefault="00570D9B" w:rsidP="00570D9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9795A55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6F8B5CA5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  <w:vAlign w:val="center"/>
          </w:tcPr>
          <w:p w14:paraId="506E2A1D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528443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A8BD21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6C7D12" w14:textId="77777777" w:rsidR="00570D9B" w:rsidRPr="000543CB" w:rsidRDefault="00570D9B" w:rsidP="00570D9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A06EC76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6AA4B4E" w14:textId="77777777" w:rsidR="00570D9B" w:rsidRPr="000543CB" w:rsidRDefault="00570D9B" w:rsidP="00570D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0543C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―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4E179A0B" w14:textId="77777777" w:rsidR="00570D9B" w:rsidRPr="000543CB" w:rsidRDefault="00570D9B" w:rsidP="00570D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E9F7C57" w14:textId="77777777" w:rsidR="00733A55" w:rsidRDefault="00733A55" w:rsidP="00980A54">
      <w:pPr>
        <w:spacing w:after="0" w:line="240" w:lineRule="auto"/>
        <w:ind w:left="10344" w:firstLine="42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C12128" w14:textId="77777777" w:rsidR="00C150FB" w:rsidRDefault="00C150FB" w:rsidP="00980A54">
      <w:pPr>
        <w:spacing w:after="0" w:line="240" w:lineRule="auto"/>
        <w:ind w:left="10344" w:firstLine="42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5D9894" w14:textId="00219B9B" w:rsidR="00803C8D" w:rsidRDefault="0015444A" w:rsidP="00C150FB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голови обласної ради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</w:t>
      </w:r>
      <w:r w:rsidR="00C15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КАШИРІН</w:t>
      </w:r>
    </w:p>
    <w:sectPr w:rsidR="00803C8D" w:rsidSect="00C150FB">
      <w:headerReference w:type="default" r:id="rId7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8F889" w14:textId="77777777" w:rsidR="003261B1" w:rsidRDefault="003261B1" w:rsidP="00365D79">
      <w:pPr>
        <w:spacing w:after="0" w:line="240" w:lineRule="auto"/>
      </w:pPr>
      <w:r>
        <w:separator/>
      </w:r>
    </w:p>
  </w:endnote>
  <w:endnote w:type="continuationSeparator" w:id="0">
    <w:p w14:paraId="748156FD" w14:textId="77777777" w:rsidR="003261B1" w:rsidRDefault="003261B1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3A21D" w14:textId="77777777" w:rsidR="003261B1" w:rsidRDefault="003261B1" w:rsidP="00365D79">
      <w:pPr>
        <w:spacing w:after="0" w:line="240" w:lineRule="auto"/>
      </w:pPr>
      <w:r>
        <w:separator/>
      </w:r>
    </w:p>
  </w:footnote>
  <w:footnote w:type="continuationSeparator" w:id="0">
    <w:p w14:paraId="31797895" w14:textId="77777777" w:rsidR="003261B1" w:rsidRDefault="003261B1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72293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6805D55" w14:textId="675C4703" w:rsidR="0015444A" w:rsidRPr="0015444A" w:rsidRDefault="0015444A" w:rsidP="0015444A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544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44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44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7C0C" w:rsidRPr="00C07C0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15444A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Продовження додатка 1</w:t>
        </w:r>
      </w:p>
    </w:sdtContent>
  </w:sdt>
  <w:p w14:paraId="07D44C9D" w14:textId="77777777" w:rsidR="0015444A" w:rsidRDefault="0015444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5F"/>
    <w:rsid w:val="000055D8"/>
    <w:rsid w:val="00005677"/>
    <w:rsid w:val="00007574"/>
    <w:rsid w:val="00011922"/>
    <w:rsid w:val="00011C7B"/>
    <w:rsid w:val="00011F52"/>
    <w:rsid w:val="0001339B"/>
    <w:rsid w:val="00014271"/>
    <w:rsid w:val="00016B0F"/>
    <w:rsid w:val="0001713B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43F"/>
    <w:rsid w:val="000446DB"/>
    <w:rsid w:val="00044CDB"/>
    <w:rsid w:val="000462AE"/>
    <w:rsid w:val="000472C4"/>
    <w:rsid w:val="000533EF"/>
    <w:rsid w:val="000543CB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05CF"/>
    <w:rsid w:val="00095E0F"/>
    <w:rsid w:val="000968DC"/>
    <w:rsid w:val="000A56C9"/>
    <w:rsid w:val="000B0655"/>
    <w:rsid w:val="000B078D"/>
    <w:rsid w:val="000B282A"/>
    <w:rsid w:val="000B6E02"/>
    <w:rsid w:val="000C0174"/>
    <w:rsid w:val="000C1072"/>
    <w:rsid w:val="000C2B02"/>
    <w:rsid w:val="000D2150"/>
    <w:rsid w:val="000D557F"/>
    <w:rsid w:val="000D7872"/>
    <w:rsid w:val="000E0EC5"/>
    <w:rsid w:val="000E17C3"/>
    <w:rsid w:val="000E35CF"/>
    <w:rsid w:val="000E39FF"/>
    <w:rsid w:val="000E4C48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22D"/>
    <w:rsid w:val="00143975"/>
    <w:rsid w:val="00143BDD"/>
    <w:rsid w:val="00144646"/>
    <w:rsid w:val="00144C91"/>
    <w:rsid w:val="00146912"/>
    <w:rsid w:val="00146FC1"/>
    <w:rsid w:val="00151A68"/>
    <w:rsid w:val="001529B6"/>
    <w:rsid w:val="00153286"/>
    <w:rsid w:val="0015444A"/>
    <w:rsid w:val="0015664A"/>
    <w:rsid w:val="0016153C"/>
    <w:rsid w:val="00164B07"/>
    <w:rsid w:val="001677EA"/>
    <w:rsid w:val="00185741"/>
    <w:rsid w:val="00186429"/>
    <w:rsid w:val="0018784A"/>
    <w:rsid w:val="00187D0F"/>
    <w:rsid w:val="00190283"/>
    <w:rsid w:val="0019522E"/>
    <w:rsid w:val="0019600B"/>
    <w:rsid w:val="001A0976"/>
    <w:rsid w:val="001A0B24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D771E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2333"/>
    <w:rsid w:val="002176AD"/>
    <w:rsid w:val="00222BCF"/>
    <w:rsid w:val="00222ED9"/>
    <w:rsid w:val="002234EB"/>
    <w:rsid w:val="00230077"/>
    <w:rsid w:val="00233D2A"/>
    <w:rsid w:val="002343A5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4BB"/>
    <w:rsid w:val="002705E6"/>
    <w:rsid w:val="00270E06"/>
    <w:rsid w:val="00270F38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D60A4"/>
    <w:rsid w:val="002E1CF0"/>
    <w:rsid w:val="002E207F"/>
    <w:rsid w:val="002E3F83"/>
    <w:rsid w:val="002E441D"/>
    <w:rsid w:val="002E4513"/>
    <w:rsid w:val="002E4CC0"/>
    <w:rsid w:val="002F0BCD"/>
    <w:rsid w:val="002F4E52"/>
    <w:rsid w:val="002F5C06"/>
    <w:rsid w:val="002F5F4B"/>
    <w:rsid w:val="003006D7"/>
    <w:rsid w:val="003050CE"/>
    <w:rsid w:val="003056B4"/>
    <w:rsid w:val="00306414"/>
    <w:rsid w:val="00306E7F"/>
    <w:rsid w:val="003128E9"/>
    <w:rsid w:val="003136D4"/>
    <w:rsid w:val="00322991"/>
    <w:rsid w:val="00324869"/>
    <w:rsid w:val="0032525B"/>
    <w:rsid w:val="003261B1"/>
    <w:rsid w:val="0033069D"/>
    <w:rsid w:val="003317F8"/>
    <w:rsid w:val="00332BC7"/>
    <w:rsid w:val="00333B1D"/>
    <w:rsid w:val="00340DB4"/>
    <w:rsid w:val="003456F2"/>
    <w:rsid w:val="003475E5"/>
    <w:rsid w:val="00353BD6"/>
    <w:rsid w:val="00362DF8"/>
    <w:rsid w:val="00363122"/>
    <w:rsid w:val="00364FB8"/>
    <w:rsid w:val="00365D79"/>
    <w:rsid w:val="00371ACA"/>
    <w:rsid w:val="0037626D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A7F19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30825"/>
    <w:rsid w:val="0043267F"/>
    <w:rsid w:val="00432D17"/>
    <w:rsid w:val="00436986"/>
    <w:rsid w:val="00437ABE"/>
    <w:rsid w:val="00445F3C"/>
    <w:rsid w:val="004462C7"/>
    <w:rsid w:val="00447961"/>
    <w:rsid w:val="00450697"/>
    <w:rsid w:val="00452AD8"/>
    <w:rsid w:val="00452DFA"/>
    <w:rsid w:val="004575EE"/>
    <w:rsid w:val="00460940"/>
    <w:rsid w:val="00460E27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1C7B"/>
    <w:rsid w:val="00494A14"/>
    <w:rsid w:val="004974EC"/>
    <w:rsid w:val="004A072A"/>
    <w:rsid w:val="004A08D7"/>
    <w:rsid w:val="004A4715"/>
    <w:rsid w:val="004A50BA"/>
    <w:rsid w:val="004A5747"/>
    <w:rsid w:val="004A66FA"/>
    <w:rsid w:val="004B1FB3"/>
    <w:rsid w:val="004C38BB"/>
    <w:rsid w:val="004C4ACC"/>
    <w:rsid w:val="004C74A2"/>
    <w:rsid w:val="004D21A9"/>
    <w:rsid w:val="004D2A70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059"/>
    <w:rsid w:val="00521F71"/>
    <w:rsid w:val="00525F05"/>
    <w:rsid w:val="00526404"/>
    <w:rsid w:val="005269A9"/>
    <w:rsid w:val="005279FD"/>
    <w:rsid w:val="00527EA4"/>
    <w:rsid w:val="00532066"/>
    <w:rsid w:val="00543537"/>
    <w:rsid w:val="00544503"/>
    <w:rsid w:val="0054526B"/>
    <w:rsid w:val="005465DC"/>
    <w:rsid w:val="00546AAA"/>
    <w:rsid w:val="00550076"/>
    <w:rsid w:val="00550C42"/>
    <w:rsid w:val="0055756F"/>
    <w:rsid w:val="00561635"/>
    <w:rsid w:val="00561EFB"/>
    <w:rsid w:val="00567040"/>
    <w:rsid w:val="00567F4A"/>
    <w:rsid w:val="00570D9B"/>
    <w:rsid w:val="00572503"/>
    <w:rsid w:val="005729F5"/>
    <w:rsid w:val="00573840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0DF2"/>
    <w:rsid w:val="005E1A6B"/>
    <w:rsid w:val="005E255E"/>
    <w:rsid w:val="005E282A"/>
    <w:rsid w:val="005E2B01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523"/>
    <w:rsid w:val="00647719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C1E"/>
    <w:rsid w:val="00687EB1"/>
    <w:rsid w:val="00687F8C"/>
    <w:rsid w:val="006939F5"/>
    <w:rsid w:val="00693D80"/>
    <w:rsid w:val="0069570B"/>
    <w:rsid w:val="0069621F"/>
    <w:rsid w:val="00696661"/>
    <w:rsid w:val="006A1431"/>
    <w:rsid w:val="006A1832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84A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7482"/>
    <w:rsid w:val="00720F92"/>
    <w:rsid w:val="0072123A"/>
    <w:rsid w:val="00721AD3"/>
    <w:rsid w:val="00721B78"/>
    <w:rsid w:val="007256B4"/>
    <w:rsid w:val="007268A6"/>
    <w:rsid w:val="00733A55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4DDE"/>
    <w:rsid w:val="00765C7B"/>
    <w:rsid w:val="00771F78"/>
    <w:rsid w:val="00773151"/>
    <w:rsid w:val="0077662D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2F52"/>
    <w:rsid w:val="007A3546"/>
    <w:rsid w:val="007A7B26"/>
    <w:rsid w:val="007A7D8C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12A"/>
    <w:rsid w:val="007E7C37"/>
    <w:rsid w:val="007F3EA9"/>
    <w:rsid w:val="007F483F"/>
    <w:rsid w:val="007F76DA"/>
    <w:rsid w:val="00803C8D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46DE6"/>
    <w:rsid w:val="008504DA"/>
    <w:rsid w:val="00852625"/>
    <w:rsid w:val="00852FB4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97E36"/>
    <w:rsid w:val="008A105A"/>
    <w:rsid w:val="008A1A81"/>
    <w:rsid w:val="008A1B0B"/>
    <w:rsid w:val="008A242C"/>
    <w:rsid w:val="008A47D1"/>
    <w:rsid w:val="008B02EC"/>
    <w:rsid w:val="008B061F"/>
    <w:rsid w:val="008B0DC1"/>
    <w:rsid w:val="008B1A98"/>
    <w:rsid w:val="008B304A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6554"/>
    <w:rsid w:val="00926D73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2BAC"/>
    <w:rsid w:val="00954486"/>
    <w:rsid w:val="00955E45"/>
    <w:rsid w:val="00957AA3"/>
    <w:rsid w:val="009622DD"/>
    <w:rsid w:val="00963C73"/>
    <w:rsid w:val="00966C12"/>
    <w:rsid w:val="00970077"/>
    <w:rsid w:val="0097717D"/>
    <w:rsid w:val="00980632"/>
    <w:rsid w:val="00980A54"/>
    <w:rsid w:val="00981E35"/>
    <w:rsid w:val="00984C9C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5A5D"/>
    <w:rsid w:val="009B6982"/>
    <w:rsid w:val="009C535D"/>
    <w:rsid w:val="009C5783"/>
    <w:rsid w:val="009C6C88"/>
    <w:rsid w:val="009D13CA"/>
    <w:rsid w:val="009D14D5"/>
    <w:rsid w:val="009D6620"/>
    <w:rsid w:val="009D7A9E"/>
    <w:rsid w:val="009E111E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16A0B"/>
    <w:rsid w:val="00A20D17"/>
    <w:rsid w:val="00A22F1F"/>
    <w:rsid w:val="00A234AE"/>
    <w:rsid w:val="00A3788B"/>
    <w:rsid w:val="00A37975"/>
    <w:rsid w:val="00A40D7D"/>
    <w:rsid w:val="00A40F7A"/>
    <w:rsid w:val="00A417A3"/>
    <w:rsid w:val="00A41DD6"/>
    <w:rsid w:val="00A4221C"/>
    <w:rsid w:val="00A439C9"/>
    <w:rsid w:val="00A53A95"/>
    <w:rsid w:val="00A551C8"/>
    <w:rsid w:val="00A57E9A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33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67EE"/>
    <w:rsid w:val="00AC0383"/>
    <w:rsid w:val="00AC0866"/>
    <w:rsid w:val="00AC3846"/>
    <w:rsid w:val="00AC5D1C"/>
    <w:rsid w:val="00AD02B9"/>
    <w:rsid w:val="00AD1041"/>
    <w:rsid w:val="00AD2038"/>
    <w:rsid w:val="00AD4885"/>
    <w:rsid w:val="00AD52A4"/>
    <w:rsid w:val="00AD5AC3"/>
    <w:rsid w:val="00AD6AE4"/>
    <w:rsid w:val="00AD6CDA"/>
    <w:rsid w:val="00AE5DCF"/>
    <w:rsid w:val="00AF1263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56A7"/>
    <w:rsid w:val="00B26324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3753D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41F3"/>
    <w:rsid w:val="00B85633"/>
    <w:rsid w:val="00B86114"/>
    <w:rsid w:val="00B91A81"/>
    <w:rsid w:val="00B94AFE"/>
    <w:rsid w:val="00B95E06"/>
    <w:rsid w:val="00B964A2"/>
    <w:rsid w:val="00B976DD"/>
    <w:rsid w:val="00BA2EE8"/>
    <w:rsid w:val="00BA4CAB"/>
    <w:rsid w:val="00BA6A1B"/>
    <w:rsid w:val="00BA7FCD"/>
    <w:rsid w:val="00BB3070"/>
    <w:rsid w:val="00BB3E97"/>
    <w:rsid w:val="00BB44CD"/>
    <w:rsid w:val="00BB5734"/>
    <w:rsid w:val="00BB6629"/>
    <w:rsid w:val="00BC38F3"/>
    <w:rsid w:val="00BC46FC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C01F79"/>
    <w:rsid w:val="00C03253"/>
    <w:rsid w:val="00C03321"/>
    <w:rsid w:val="00C044CA"/>
    <w:rsid w:val="00C07C0C"/>
    <w:rsid w:val="00C11405"/>
    <w:rsid w:val="00C12605"/>
    <w:rsid w:val="00C13106"/>
    <w:rsid w:val="00C135BB"/>
    <w:rsid w:val="00C14A1F"/>
    <w:rsid w:val="00C150FB"/>
    <w:rsid w:val="00C17CF9"/>
    <w:rsid w:val="00C20B33"/>
    <w:rsid w:val="00C216EC"/>
    <w:rsid w:val="00C26475"/>
    <w:rsid w:val="00C276B5"/>
    <w:rsid w:val="00C31CC5"/>
    <w:rsid w:val="00C34785"/>
    <w:rsid w:val="00C35F9E"/>
    <w:rsid w:val="00C40CFC"/>
    <w:rsid w:val="00C45282"/>
    <w:rsid w:val="00C50496"/>
    <w:rsid w:val="00C504CB"/>
    <w:rsid w:val="00C55BD8"/>
    <w:rsid w:val="00C56C82"/>
    <w:rsid w:val="00C60842"/>
    <w:rsid w:val="00C6320B"/>
    <w:rsid w:val="00C66322"/>
    <w:rsid w:val="00C66B9B"/>
    <w:rsid w:val="00C66F0C"/>
    <w:rsid w:val="00C67099"/>
    <w:rsid w:val="00C73578"/>
    <w:rsid w:val="00C73BE2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13B2"/>
    <w:rsid w:val="00CE2B52"/>
    <w:rsid w:val="00CE438F"/>
    <w:rsid w:val="00CE5AC5"/>
    <w:rsid w:val="00CE6DF7"/>
    <w:rsid w:val="00CF4530"/>
    <w:rsid w:val="00CF5AD0"/>
    <w:rsid w:val="00CF6A2D"/>
    <w:rsid w:val="00D02850"/>
    <w:rsid w:val="00D03389"/>
    <w:rsid w:val="00D0522F"/>
    <w:rsid w:val="00D07B4A"/>
    <w:rsid w:val="00D14BDE"/>
    <w:rsid w:val="00D16997"/>
    <w:rsid w:val="00D21F99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64E"/>
    <w:rsid w:val="00D8740B"/>
    <w:rsid w:val="00D87A50"/>
    <w:rsid w:val="00D90065"/>
    <w:rsid w:val="00DA0D84"/>
    <w:rsid w:val="00DA1489"/>
    <w:rsid w:val="00DA46CC"/>
    <w:rsid w:val="00DA5959"/>
    <w:rsid w:val="00DB1166"/>
    <w:rsid w:val="00DB4991"/>
    <w:rsid w:val="00DC22CB"/>
    <w:rsid w:val="00DC3923"/>
    <w:rsid w:val="00DC4275"/>
    <w:rsid w:val="00DC7E56"/>
    <w:rsid w:val="00DD3E5E"/>
    <w:rsid w:val="00DD593D"/>
    <w:rsid w:val="00DE063D"/>
    <w:rsid w:val="00DE257C"/>
    <w:rsid w:val="00DE49E5"/>
    <w:rsid w:val="00DE4B75"/>
    <w:rsid w:val="00DF1205"/>
    <w:rsid w:val="00DF125B"/>
    <w:rsid w:val="00DF243B"/>
    <w:rsid w:val="00E0468A"/>
    <w:rsid w:val="00E10C08"/>
    <w:rsid w:val="00E12C16"/>
    <w:rsid w:val="00E13DD0"/>
    <w:rsid w:val="00E163EB"/>
    <w:rsid w:val="00E276CB"/>
    <w:rsid w:val="00E3338F"/>
    <w:rsid w:val="00E34E77"/>
    <w:rsid w:val="00E3573B"/>
    <w:rsid w:val="00E42DA2"/>
    <w:rsid w:val="00E4342B"/>
    <w:rsid w:val="00E458A2"/>
    <w:rsid w:val="00E45D3B"/>
    <w:rsid w:val="00E5444B"/>
    <w:rsid w:val="00E550A2"/>
    <w:rsid w:val="00E570BF"/>
    <w:rsid w:val="00E60127"/>
    <w:rsid w:val="00E61548"/>
    <w:rsid w:val="00E61E66"/>
    <w:rsid w:val="00E63891"/>
    <w:rsid w:val="00E7020A"/>
    <w:rsid w:val="00E75B97"/>
    <w:rsid w:val="00E77F42"/>
    <w:rsid w:val="00E826D7"/>
    <w:rsid w:val="00E85B46"/>
    <w:rsid w:val="00E9619B"/>
    <w:rsid w:val="00E96EB7"/>
    <w:rsid w:val="00EA5BEA"/>
    <w:rsid w:val="00EA6B2D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141D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381C"/>
    <w:rsid w:val="00FD515E"/>
    <w:rsid w:val="00FD7FB4"/>
    <w:rsid w:val="00FE15C7"/>
    <w:rsid w:val="00FE1C2A"/>
    <w:rsid w:val="00FE60A0"/>
    <w:rsid w:val="00FE6F42"/>
    <w:rsid w:val="00FF23F4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1345"/>
  <w15:docId w15:val="{C7C2E656-0278-4847-AF76-38FA8095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7753-44C0-4C3B-9B86-C13615C8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2026-02-17T14:14:00Z</cp:lastPrinted>
  <dcterms:created xsi:type="dcterms:W3CDTF">2026-02-11T13:43:00Z</dcterms:created>
  <dcterms:modified xsi:type="dcterms:W3CDTF">2026-02-18T09:12:00Z</dcterms:modified>
</cp:coreProperties>
</file>