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9F26E" w14:textId="6ED7E173" w:rsidR="00482D9C" w:rsidRPr="00CB10C3" w:rsidRDefault="00980A54" w:rsidP="00B23B9D">
      <w:pPr>
        <w:spacing w:after="0" w:line="192" w:lineRule="auto"/>
        <w:ind w:left="11482" w:firstLine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Додаток </w:t>
      </w:r>
      <w:r w:rsidR="00B23B9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43C857FC" w14:textId="1EF75739" w:rsidR="00BE02C8" w:rsidRPr="00CB10C3" w:rsidRDefault="00803C8D" w:rsidP="00B23B9D">
      <w:pPr>
        <w:shd w:val="clear" w:color="auto" w:fill="FFFFFF"/>
        <w:spacing w:after="0" w:line="192" w:lineRule="auto"/>
        <w:ind w:left="11482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A53A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B23B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рішення обласної ради</w:t>
      </w:r>
    </w:p>
    <w:p w14:paraId="77E44845" w14:textId="77777777" w:rsidR="00BE02C8" w:rsidRPr="00CB10C3" w:rsidRDefault="00BE02C8" w:rsidP="00AD71CA">
      <w:pPr>
        <w:spacing w:after="0" w:line="192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14:paraId="0BB56439" w14:textId="77777777" w:rsidR="00933235" w:rsidRDefault="00933235" w:rsidP="00AD71CA">
      <w:pPr>
        <w:spacing w:after="0" w:line="192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14:paraId="48D29A93" w14:textId="1C8DE698" w:rsidR="00711711" w:rsidRPr="00B23B9D" w:rsidRDefault="00711711" w:rsidP="00AD71CA">
      <w:pPr>
        <w:spacing w:after="0" w:line="192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ПОКАЗНИК</w:t>
      </w:r>
      <w:r w:rsidR="00B23B9D"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</w:t>
      </w: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ОЦІНКИ ЕФЕКТИВНОСТІ</w:t>
      </w:r>
    </w:p>
    <w:p w14:paraId="5280D843" w14:textId="77777777" w:rsidR="00711711" w:rsidRPr="00B23B9D" w:rsidRDefault="00711711" w:rsidP="00AD71CA">
      <w:pPr>
        <w:spacing w:after="0" w:line="192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виконання Регіональної цільової програми захисту населення і територій від надзвичайних </w:t>
      </w: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 xml:space="preserve">ситуацій техногенного та природного характеру, забезпечення пожежної безпеки </w:t>
      </w: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>Дніпропетровської області на 2021 – 2028 роки</w:t>
      </w:r>
    </w:p>
    <w:p w14:paraId="33F55A88" w14:textId="77777777" w:rsidR="00B94AFE" w:rsidRPr="00F23CCE" w:rsidRDefault="00B94AFE" w:rsidP="00711711">
      <w:pPr>
        <w:spacing w:after="0" w:line="240" w:lineRule="auto"/>
        <w:rPr>
          <w:rFonts w:ascii="Times New Roman" w:eastAsia="Calibri" w:hAnsi="Times New Roman" w:cs="Times New Roman"/>
          <w:b/>
          <w:spacing w:val="-6"/>
          <w:sz w:val="16"/>
          <w:szCs w:val="16"/>
          <w:lang w:eastAsia="ru-RU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5"/>
        <w:gridCol w:w="2424"/>
        <w:gridCol w:w="2213"/>
        <w:gridCol w:w="892"/>
        <w:gridCol w:w="1110"/>
        <w:gridCol w:w="1122"/>
        <w:gridCol w:w="819"/>
        <w:gridCol w:w="871"/>
        <w:gridCol w:w="692"/>
        <w:gridCol w:w="692"/>
        <w:gridCol w:w="729"/>
        <w:gridCol w:w="877"/>
      </w:tblGrid>
      <w:tr w:rsidR="00933235" w:rsidRPr="00B23B9D" w14:paraId="5CC2B346" w14:textId="77777777" w:rsidTr="00E163EB">
        <w:trPr>
          <w:cantSplit/>
          <w:tblHeader/>
          <w:jc w:val="center"/>
        </w:trPr>
        <w:tc>
          <w:tcPr>
            <w:tcW w:w="885" w:type="pct"/>
            <w:vMerge w:val="restart"/>
            <w:shd w:val="clear" w:color="auto" w:fill="auto"/>
            <w:vAlign w:val="center"/>
          </w:tcPr>
          <w:p w14:paraId="669EE53A" w14:textId="77777777" w:rsidR="00436986" w:rsidRPr="00C21EAF" w:rsidRDefault="00436986" w:rsidP="00933235">
            <w:pPr>
              <w:pStyle w:val="a3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AF">
              <w:rPr>
                <w:rFonts w:ascii="Times New Roman" w:hAnsi="Times New Roman"/>
                <w:sz w:val="18"/>
                <w:szCs w:val="18"/>
              </w:rPr>
              <w:t>Назва завдання Програми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78CCC965" w14:textId="77777777" w:rsidR="00436986" w:rsidRPr="00C21EAF" w:rsidRDefault="00436986" w:rsidP="00933235">
            <w:pPr>
              <w:pStyle w:val="a3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AF">
              <w:rPr>
                <w:rFonts w:ascii="Times New Roman" w:hAnsi="Times New Roman"/>
                <w:sz w:val="18"/>
                <w:szCs w:val="18"/>
              </w:rPr>
              <w:t>Зміст заходів Програми з виконання завдання</w:t>
            </w:r>
          </w:p>
        </w:tc>
        <w:tc>
          <w:tcPr>
            <w:tcW w:w="732" w:type="pct"/>
            <w:vMerge w:val="restart"/>
            <w:vAlign w:val="center"/>
          </w:tcPr>
          <w:p w14:paraId="63571409" w14:textId="77777777" w:rsidR="00436986" w:rsidRPr="00C21EAF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1EA89049" w14:textId="77777777" w:rsidR="00436986" w:rsidRPr="00C21EAF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Одиниця виміру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3B41364" w14:textId="77777777" w:rsidR="00436986" w:rsidRPr="00C21EAF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Всього </w:t>
            </w:r>
            <w:r w:rsidR="007133D2"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за П</w:t>
            </w: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рограмою</w:t>
            </w:r>
          </w:p>
        </w:tc>
        <w:tc>
          <w:tcPr>
            <w:tcW w:w="1919" w:type="pct"/>
            <w:gridSpan w:val="7"/>
          </w:tcPr>
          <w:p w14:paraId="6E58B91E" w14:textId="0F388ED1" w:rsidR="00436986" w:rsidRPr="00C21EAF" w:rsidRDefault="00C21EAF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Значення показника за роками</w:t>
            </w:r>
          </w:p>
        </w:tc>
      </w:tr>
      <w:tr w:rsidR="00933235" w:rsidRPr="00B23B9D" w14:paraId="5D5B6E04" w14:textId="77777777" w:rsidTr="00B976DD">
        <w:trPr>
          <w:cantSplit/>
          <w:trHeight w:val="188"/>
          <w:tblHeader/>
          <w:jc w:val="center"/>
        </w:trPr>
        <w:tc>
          <w:tcPr>
            <w:tcW w:w="885" w:type="pct"/>
            <w:vMerge/>
            <w:shd w:val="clear" w:color="auto" w:fill="auto"/>
            <w:vAlign w:val="center"/>
          </w:tcPr>
          <w:p w14:paraId="34647C8A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E0A9A7E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Merge/>
          </w:tcPr>
          <w:p w14:paraId="47D59DE1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69168CDD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126E91B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14:paraId="6CC97D15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І етап</w:t>
            </w:r>
          </w:p>
        </w:tc>
        <w:tc>
          <w:tcPr>
            <w:tcW w:w="288" w:type="pct"/>
            <w:vMerge w:val="restart"/>
            <w:vAlign w:val="center"/>
          </w:tcPr>
          <w:p w14:paraId="08D08B63" w14:textId="77777777" w:rsidR="00436986" w:rsidRPr="00C21EAF" w:rsidRDefault="00436986" w:rsidP="0043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Усього </w:t>
            </w:r>
            <w:r w:rsidR="00754B14"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</w: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І етап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3801913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244ECC04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7DF56E52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90" w:type="pct"/>
            <w:vMerge w:val="restart"/>
            <w:vAlign w:val="center"/>
          </w:tcPr>
          <w:p w14:paraId="4B963AD2" w14:textId="77777777" w:rsidR="00436986" w:rsidRPr="00C21EAF" w:rsidRDefault="00436986" w:rsidP="0043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Усього </w:t>
            </w:r>
            <w:r w:rsidR="00754B14"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</w: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ІІ етап</w:t>
            </w:r>
          </w:p>
        </w:tc>
      </w:tr>
      <w:tr w:rsidR="00933235" w:rsidRPr="00B23B9D" w14:paraId="401D29FC" w14:textId="77777777" w:rsidTr="00B976DD">
        <w:trPr>
          <w:cantSplit/>
          <w:trHeight w:val="187"/>
          <w:tblHeader/>
          <w:jc w:val="center"/>
        </w:trPr>
        <w:tc>
          <w:tcPr>
            <w:tcW w:w="885" w:type="pct"/>
            <w:vMerge/>
            <w:shd w:val="clear" w:color="auto" w:fill="auto"/>
            <w:vAlign w:val="center"/>
          </w:tcPr>
          <w:p w14:paraId="17988698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170215A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Merge/>
          </w:tcPr>
          <w:p w14:paraId="55BC5302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34C96159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CA86335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2F2B3DB" w14:textId="77777777" w:rsidR="00436986" w:rsidRPr="00B23B9D" w:rsidRDefault="00436986" w:rsidP="00B94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2021</w:t>
            </w:r>
            <w:r w:rsidR="00B94AFE"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 xml:space="preserve"> – </w:t>
            </w:r>
            <w:r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EABCF6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8" w:type="pct"/>
            <w:vMerge/>
          </w:tcPr>
          <w:p w14:paraId="1F60127E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43B23F8B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283C942F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70D9D00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</w:tcPr>
          <w:p w14:paraId="204CDF3F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DE063D" w:rsidRPr="00B23B9D" w14:paraId="0F882424" w14:textId="77777777" w:rsidTr="00B976DD">
        <w:trPr>
          <w:cantSplit/>
          <w:trHeight w:val="2024"/>
          <w:jc w:val="center"/>
        </w:trPr>
        <w:tc>
          <w:tcPr>
            <w:tcW w:w="885" w:type="pct"/>
            <w:vMerge w:val="restart"/>
            <w:shd w:val="clear" w:color="auto" w:fill="auto"/>
          </w:tcPr>
          <w:p w14:paraId="39E087EE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 Реалізація державної політики у сфері цивільного захисту та пожежної безпеки, підвищення рівня захисту населення й території області від надзвичайних ситуацій </w:t>
            </w:r>
          </w:p>
          <w:p w14:paraId="75CB9810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(далі – НС) техногенного та природного характеру в мирний час. Забезпечення гарантованого рівня захисту населення і</w:t>
            </w:r>
          </w:p>
          <w:p w14:paraId="1E959F84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територій від надзвичайних ситуацій у мирний час та в</w:t>
            </w:r>
          </w:p>
          <w:p w14:paraId="6D154E9C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особливий період</w:t>
            </w:r>
          </w:p>
          <w:p w14:paraId="6575B7B2" w14:textId="77777777" w:rsidR="00DE063D" w:rsidRPr="00B23B9D" w:rsidRDefault="00DE063D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 w:val="restart"/>
            <w:shd w:val="clear" w:color="auto" w:fill="auto"/>
          </w:tcPr>
          <w:p w14:paraId="70151FC6" w14:textId="77777777" w:rsidR="00DE063D" w:rsidRPr="00B23B9D" w:rsidRDefault="00DE063D" w:rsidP="00933235">
            <w:pPr>
              <w:spacing w:after="0" w:line="211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1.4.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 xml:space="preserve">Розвиток та оснащення обласної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>оперативно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>-рятувальної служби цивільного захисту населення сучасною аварійно-рятувальною та пожежною технікою і спеціальним обладнанням; 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732" w:type="pct"/>
          </w:tcPr>
          <w:p w14:paraId="4E940887" w14:textId="77777777" w:rsidR="00DE063D" w:rsidRPr="00B23B9D" w:rsidRDefault="00DE063D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 xml:space="preserve">1.4.1. Розвиток та оснащення обласної </w:t>
            </w:r>
            <w:proofErr w:type="spellStart"/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>оперативно</w:t>
            </w:r>
            <w:proofErr w:type="spellEnd"/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>-рятувальної служби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 ситуацій: кількість придбаної сучасної аварійно-рятувальної та пожежної техніки і спеціального обладнання, а також відновленої (відремонтованої) техніки, яка постраждала під час ліквідації наслідків надзвичайних ситуацій:</w:t>
            </w:r>
          </w:p>
          <w:p w14:paraId="7570CF49" w14:textId="667C6DFA" w:rsidR="005E44FD" w:rsidRPr="00B23B9D" w:rsidRDefault="005E44FD" w:rsidP="005E44FD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 w:bidi="uk-UA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CD1424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D8A5CDA" w14:textId="77777777" w:rsidR="00DE063D" w:rsidRPr="00B23B9D" w:rsidRDefault="00DE063D" w:rsidP="007A2F52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16</w:t>
            </w:r>
            <w:r w:rsidR="007A2F52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1904BD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AD7B615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8" w:type="pct"/>
            <w:vAlign w:val="center"/>
          </w:tcPr>
          <w:p w14:paraId="1070FB01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5A11C1" w14:textId="77777777" w:rsidR="00DE063D" w:rsidRPr="00B23B9D" w:rsidRDefault="00DE063D" w:rsidP="007A2F52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  <w:r w:rsidR="007A2F52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F680263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3071AD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" w:type="pct"/>
            <w:vAlign w:val="center"/>
          </w:tcPr>
          <w:p w14:paraId="5185A7EE" w14:textId="77777777" w:rsidR="00DE063D" w:rsidRPr="00B23B9D" w:rsidRDefault="00DE063D" w:rsidP="007A2F52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3</w:t>
            </w:r>
            <w:r w:rsidR="007A2F52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3</w:t>
            </w:r>
          </w:p>
        </w:tc>
      </w:tr>
      <w:tr w:rsidR="00C21EAF" w:rsidRPr="00B23B9D" w14:paraId="6012DB80" w14:textId="77777777" w:rsidTr="00FF3015">
        <w:trPr>
          <w:cantSplit/>
          <w:trHeight w:val="426"/>
          <w:jc w:val="center"/>
        </w:trPr>
        <w:tc>
          <w:tcPr>
            <w:tcW w:w="885" w:type="pct"/>
            <w:vMerge/>
            <w:shd w:val="clear" w:color="auto" w:fill="auto"/>
          </w:tcPr>
          <w:p w14:paraId="74DF21E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F24E7A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35D6A1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піротехнічна машина легкого типу (ПМ-Л) на базі вантажопасажирських автомобілів підвищеної прохідності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0D8D96" w14:textId="1DFDF98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0FD5A3B" w14:textId="3FAD3F7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27B5F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2152C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14CBB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7D422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3FBA3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7D8CFF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3AFF33B" w14:textId="5A932809" w:rsidR="00C21EAF" w:rsidRPr="00C21EAF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AF016D3" w14:textId="77777777" w:rsidTr="00FF3015">
        <w:trPr>
          <w:cantSplit/>
          <w:trHeight w:val="157"/>
          <w:jc w:val="center"/>
        </w:trPr>
        <w:tc>
          <w:tcPr>
            <w:tcW w:w="885" w:type="pct"/>
            <w:vMerge/>
            <w:shd w:val="clear" w:color="auto" w:fill="auto"/>
          </w:tcPr>
          <w:p w14:paraId="4E7B98C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6A053D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FBC771A" w14:textId="04650CE3" w:rsidR="00C21EAF" w:rsidRPr="00B23B9D" w:rsidRDefault="00AC7973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до 3 </w:t>
            </w:r>
            <w:proofErr w:type="spellStart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7C321C26" w14:textId="4377BB36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6ED9D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CA6CB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5E20C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8" w:type="pct"/>
            <w:vAlign w:val="center"/>
          </w:tcPr>
          <w:p w14:paraId="10878FDF" w14:textId="4B51F06D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BA72977" w14:textId="607114A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6EE90B3" w14:textId="6D3188E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931EE08" w14:textId="205D0D8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B857BED" w14:textId="5A73CE70" w:rsidR="00C21EAF" w:rsidRPr="00C21EAF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F0D338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7A893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93D5ED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26BA0D0" w14:textId="6AE1FD98" w:rsidR="00C21EAF" w:rsidRPr="00B23B9D" w:rsidRDefault="00AC7973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до 5 </w:t>
            </w:r>
            <w:proofErr w:type="spellStart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06053571" w14:textId="710AE4A4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DFD6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317A5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32F7A0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2F6851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1AE7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31FD42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1A35C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38EF9AC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0A45639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87E4ED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0A403B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1F2F93B8" w14:textId="47C30BC0" w:rsidR="00C21EAF" w:rsidRPr="00B23B9D" w:rsidRDefault="00AC7973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до 8 </w:t>
            </w:r>
            <w:proofErr w:type="spellStart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7F42C691" w14:textId="6FAD21A1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FC8A8E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003917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F1226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4C1B9E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70505A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6B7408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F34030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9648738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4D06991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B8C8B5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9C98E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04714EB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автодрабини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підйому </w:t>
            </w:r>
          </w:p>
          <w:p w14:paraId="09E4A97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30 до 35 м</w:t>
            </w:r>
          </w:p>
        </w:tc>
        <w:tc>
          <w:tcPr>
            <w:tcW w:w="295" w:type="pct"/>
            <w:shd w:val="clear" w:color="auto" w:fill="auto"/>
          </w:tcPr>
          <w:p w14:paraId="24468A9C" w14:textId="1928C70E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1403B9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83BF80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A750B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20D0D92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72737A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68F125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9BFFD3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562A7EA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A8900D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A6EA3E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193F3E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3FF890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автодрабини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підйому </w:t>
            </w:r>
          </w:p>
          <w:p w14:paraId="2D37C0C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45 до 55 м</w:t>
            </w:r>
          </w:p>
        </w:tc>
        <w:tc>
          <w:tcPr>
            <w:tcW w:w="295" w:type="pct"/>
            <w:shd w:val="clear" w:color="auto" w:fill="auto"/>
          </w:tcPr>
          <w:p w14:paraId="4EEB9531" w14:textId="76F05E86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EC75F2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19A39A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A297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C964AA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BB4CB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87AC85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963C25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3234133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823979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4F2249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873026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F2F4CA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автопідйомники висотою підйому </w:t>
            </w:r>
          </w:p>
          <w:p w14:paraId="649CA7D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45 до 55 м</w:t>
            </w:r>
          </w:p>
        </w:tc>
        <w:tc>
          <w:tcPr>
            <w:tcW w:w="295" w:type="pct"/>
            <w:shd w:val="clear" w:color="auto" w:fill="auto"/>
          </w:tcPr>
          <w:p w14:paraId="68DECE25" w14:textId="58FD2544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6975D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7F44F5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9486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6E9C14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A8AA3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196EF9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673995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BCDFB03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2444831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87ADB6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C40326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5DA321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автонасосні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станції</w:t>
            </w:r>
          </w:p>
        </w:tc>
        <w:tc>
          <w:tcPr>
            <w:tcW w:w="295" w:type="pct"/>
            <w:shd w:val="clear" w:color="auto" w:fill="auto"/>
          </w:tcPr>
          <w:p w14:paraId="5EBFAD3C" w14:textId="3B6E5C69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A65C8A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DD0E56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1FC5AD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093577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33F90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88865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39A81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9580F01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24CDF9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0926D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C8AF77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3A44474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рукавні пожежні автомобілі</w:t>
            </w:r>
          </w:p>
        </w:tc>
        <w:tc>
          <w:tcPr>
            <w:tcW w:w="295" w:type="pct"/>
            <w:shd w:val="clear" w:color="auto" w:fill="auto"/>
          </w:tcPr>
          <w:p w14:paraId="68704237" w14:textId="7A4AC8F6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A931B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6E5FFD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95CA2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7D7A1B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6DBC5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CDF02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275076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EAA9CC4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3992AE1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A29D21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16E4F7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FEC850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порошкового гасіння</w:t>
            </w:r>
          </w:p>
        </w:tc>
        <w:tc>
          <w:tcPr>
            <w:tcW w:w="295" w:type="pct"/>
            <w:shd w:val="clear" w:color="auto" w:fill="auto"/>
          </w:tcPr>
          <w:p w14:paraId="3FB7C80A" w14:textId="52C3C283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881FC7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DBEB94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D753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179FCD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89C93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D37F1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1BED31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0B61039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942001E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360EE13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3E2CEE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F28382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автомобілі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газодимозахисту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25000279" w14:textId="07027B2E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C6B938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6087FE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F1EDE0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3E37FBE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C8569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4AFA2A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0FE82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EE45949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67E975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40B340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CD79BB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67D13D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зв’язку та освітлення</w:t>
            </w:r>
          </w:p>
        </w:tc>
        <w:tc>
          <w:tcPr>
            <w:tcW w:w="295" w:type="pct"/>
            <w:shd w:val="clear" w:color="auto" w:fill="auto"/>
          </w:tcPr>
          <w:p w14:paraId="376F1C03" w14:textId="76DC9314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92712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90B21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B1431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70ACF32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5F94CA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FD832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39D074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A2DB4D2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F23AAB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18076D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85AE8B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29ECEE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технічного забезпечення</w:t>
            </w:r>
          </w:p>
          <w:p w14:paraId="417481F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4"/>
                <w:szCs w:val="4"/>
                <w:lang w:eastAsia="ru-RU"/>
              </w:rPr>
            </w:pPr>
          </w:p>
        </w:tc>
        <w:tc>
          <w:tcPr>
            <w:tcW w:w="295" w:type="pct"/>
            <w:shd w:val="clear" w:color="auto" w:fill="auto"/>
          </w:tcPr>
          <w:p w14:paraId="2DAB6302" w14:textId="25D59A11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30221FD" w14:textId="0CE81D00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3DEAD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BB384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196A936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8A56BD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D273B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2B048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E5933C4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9BEDF0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657FC8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87F91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1044A0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першої допомоги</w:t>
            </w:r>
          </w:p>
        </w:tc>
        <w:tc>
          <w:tcPr>
            <w:tcW w:w="295" w:type="pct"/>
            <w:shd w:val="clear" w:color="auto" w:fill="auto"/>
          </w:tcPr>
          <w:p w14:paraId="2C98C097" w14:textId="051A8FAC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B2136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43D373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7B20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D9AB63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34CAB5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F5679F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39172F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DF421BB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FF2AF2B" w14:textId="77777777" w:rsidTr="00B976DD">
        <w:trPr>
          <w:cantSplit/>
          <w:trHeight w:val="34"/>
          <w:jc w:val="center"/>
        </w:trPr>
        <w:tc>
          <w:tcPr>
            <w:tcW w:w="885" w:type="pct"/>
            <w:vMerge/>
            <w:shd w:val="clear" w:color="auto" w:fill="auto"/>
          </w:tcPr>
          <w:p w14:paraId="1A7EA5B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7A87B0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585A18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штабні пожежні автомобілі</w:t>
            </w:r>
          </w:p>
        </w:tc>
        <w:tc>
          <w:tcPr>
            <w:tcW w:w="295" w:type="pct"/>
            <w:shd w:val="clear" w:color="auto" w:fill="auto"/>
          </w:tcPr>
          <w:p w14:paraId="5293736A" w14:textId="7EE7B002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DBF97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A23FC3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18FA7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F167A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C70118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25C886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2EAECD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98D61E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A5CAFDD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3C36D7F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F0711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D42590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вантажні автомобілі загального призначення</w:t>
            </w:r>
          </w:p>
        </w:tc>
        <w:tc>
          <w:tcPr>
            <w:tcW w:w="295" w:type="pct"/>
            <w:shd w:val="clear" w:color="auto" w:fill="auto"/>
          </w:tcPr>
          <w:p w14:paraId="255E8244" w14:textId="667D06EE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B8360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FCB34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775BE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5B0F630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857DB7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8B33B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04C5C2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C775DF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457430F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70D370A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A9669F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76B65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сідельні тягачі з причепом</w:t>
            </w:r>
          </w:p>
        </w:tc>
        <w:tc>
          <w:tcPr>
            <w:tcW w:w="295" w:type="pct"/>
            <w:shd w:val="clear" w:color="auto" w:fill="auto"/>
          </w:tcPr>
          <w:p w14:paraId="6E283B97" w14:textId="7390EFF9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83146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7B299B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9BF192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335D98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3E78F8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57AD6D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90959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9C70D5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A20CC6D" w14:textId="77777777" w:rsidTr="00B976DD">
        <w:trPr>
          <w:cantSplit/>
          <w:trHeight w:val="242"/>
          <w:jc w:val="center"/>
        </w:trPr>
        <w:tc>
          <w:tcPr>
            <w:tcW w:w="885" w:type="pct"/>
            <w:vMerge/>
            <w:shd w:val="clear" w:color="auto" w:fill="auto"/>
          </w:tcPr>
          <w:p w14:paraId="42B44D5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A0914D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97097E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автобуси</w:t>
            </w:r>
          </w:p>
        </w:tc>
        <w:tc>
          <w:tcPr>
            <w:tcW w:w="295" w:type="pct"/>
            <w:shd w:val="clear" w:color="auto" w:fill="auto"/>
          </w:tcPr>
          <w:p w14:paraId="1F813E8F" w14:textId="7F24E340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49B72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30477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D5A57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DDB73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6E6650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FBF4D2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8FFE2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BA23D9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8B348C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74F48E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7AC1DC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30FE678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автопаливозаправники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 </w:t>
            </w:r>
          </w:p>
          <w:p w14:paraId="2AD68D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 м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3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до 8 м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14:paraId="040E5A98" w14:textId="36A1089D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B628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84AE0E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A3F6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C2930B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33F823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672B99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A45BD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08D52E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F1C9049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0FAFB3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784446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841BC1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автопідіймач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пожежний з насосом та ємністю для вогнегасних речовин</w:t>
            </w:r>
          </w:p>
        </w:tc>
        <w:tc>
          <w:tcPr>
            <w:tcW w:w="295" w:type="pct"/>
            <w:shd w:val="clear" w:color="auto" w:fill="auto"/>
          </w:tcPr>
          <w:p w14:paraId="3CDA00B8" w14:textId="1BE5B798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5A736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30AFB9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7634F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47EB45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7CD29C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C89C9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2C633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4E7E3D8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BD9439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5D830E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1D9462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765AC3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спеціальна аварійно-рятувальна машина середнього типу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(САРМ-C)</w:t>
            </w:r>
          </w:p>
        </w:tc>
        <w:tc>
          <w:tcPr>
            <w:tcW w:w="295" w:type="pct"/>
            <w:shd w:val="clear" w:color="auto" w:fill="auto"/>
          </w:tcPr>
          <w:p w14:paraId="028BEC6F" w14:textId="45F7444F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FA11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08C97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C8A60B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3AD85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2D825D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9316CF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2D5BB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F23CF6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146299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901E9A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96D1B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9D2943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спеціальна аварійно-рятувальна машина важкого типу (САРМ-В) </w:t>
            </w:r>
          </w:p>
        </w:tc>
        <w:tc>
          <w:tcPr>
            <w:tcW w:w="295" w:type="pct"/>
            <w:shd w:val="clear" w:color="auto" w:fill="auto"/>
          </w:tcPr>
          <w:p w14:paraId="1E8E201D" w14:textId="52E89274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D72A95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2D645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131EE2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638AA85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69A8D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57FFF2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A6C3E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5B8E56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65AC8CF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BB6590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D822CD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5FF495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бульдозер на колісному тракторі </w:t>
            </w:r>
          </w:p>
        </w:tc>
        <w:tc>
          <w:tcPr>
            <w:tcW w:w="295" w:type="pct"/>
            <w:shd w:val="clear" w:color="auto" w:fill="auto"/>
          </w:tcPr>
          <w:p w14:paraId="6DAE4807" w14:textId="2EE6C23E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0E2D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4E8024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ABF29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687AAA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DA9DFC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8FA57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6E915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6DBB926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9E5756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3D69D8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B65B59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7F3EC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оперативна піротехнічна машина (ОПМ) на базі легкових автомобілів з колісною формулою 4 х 4 </w:t>
            </w:r>
          </w:p>
        </w:tc>
        <w:tc>
          <w:tcPr>
            <w:tcW w:w="295" w:type="pct"/>
            <w:shd w:val="clear" w:color="auto" w:fill="auto"/>
          </w:tcPr>
          <w:p w14:paraId="63D01584" w14:textId="26626FF0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D646D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768706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CAE335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1F50C9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0F0D14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19A45A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66EC0A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1E1AE3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192AEFB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2D4FEA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03B170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5EF3BC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піротехнічна машина важкого типу (ПМ-В) на базі вантажних автомобілів підвищеної прохідності</w:t>
            </w:r>
          </w:p>
        </w:tc>
        <w:tc>
          <w:tcPr>
            <w:tcW w:w="295" w:type="pct"/>
            <w:shd w:val="clear" w:color="auto" w:fill="auto"/>
          </w:tcPr>
          <w:p w14:paraId="05D487FA" w14:textId="58CFEBF3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57137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358934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18050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6C85DA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625BF3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1261F5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E8DFFF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8A15DA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5CC5D63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34F887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D32CFF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0160F9F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спеціальний аварійно-рятувальний катер типу “річка-море” і 2-вісний автомобільний трейлер, гальмівний</w:t>
            </w:r>
          </w:p>
        </w:tc>
        <w:tc>
          <w:tcPr>
            <w:tcW w:w="295" w:type="pct"/>
            <w:shd w:val="clear" w:color="auto" w:fill="auto"/>
          </w:tcPr>
          <w:p w14:paraId="006169C6" w14:textId="5EE70F63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236E87" w14:textId="6F0E268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E540CB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78AA7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531475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E8B9F5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D6C9D7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AE144A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F14A360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CECAE3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C276BB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F5B3F2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A9219B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спеціальний аварійно-рятувальний човен</w:t>
            </w:r>
          </w:p>
        </w:tc>
        <w:tc>
          <w:tcPr>
            <w:tcW w:w="295" w:type="pct"/>
            <w:shd w:val="clear" w:color="auto" w:fill="auto"/>
          </w:tcPr>
          <w:p w14:paraId="01F2B44B" w14:textId="5A1F711A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6FB570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3472A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C4490B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D7199C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A26109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15800E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2825D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73F92B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C0F9462" w14:textId="77777777" w:rsidTr="009600B0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EE3E96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87E704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5A56B6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автомобіль підвищеної  прохідності з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кунгом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або об’ємним кузовом для розміщення засобів телекомунікацій, інформатизації, спеціальних технічних засобів</w:t>
            </w:r>
          </w:p>
        </w:tc>
        <w:tc>
          <w:tcPr>
            <w:tcW w:w="295" w:type="pct"/>
            <w:shd w:val="clear" w:color="auto" w:fill="auto"/>
          </w:tcPr>
          <w:p w14:paraId="1616C0BD" w14:textId="3752DF4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1ECD67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5ECA23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noProof/>
                <w:spacing w:val="-6"/>
                <w:sz w:val="18"/>
                <w:szCs w:val="18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17218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C6DD57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CA4050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B610D7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4DA1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E3CC2F3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80D1B5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CBC3E9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CBA935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1CB2E13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автомобільна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77FEBD" w14:textId="767E387D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744BC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38B4D0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1719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B497F4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DA4576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4BAD6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ED226F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F2DB88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DE0BD2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9DE9B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C06B86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8DD13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автомобільна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468A43" w14:textId="28C02F46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132FB7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BE5D6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7136A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1497DA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B664E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ED3E9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BB58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84583DF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A664C18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1C480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6A9185D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BC963B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портативна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03AB64" w14:textId="5C1C4A59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FD2E67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8E0DD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A3B81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4D935B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BEDDF7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FA3482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613CB2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0662A0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A2A5BF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182057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419854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21A816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портативна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E253DC" w14:textId="4566076D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EB7EEC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150D3B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D6D18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6030C4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9ECF6D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2C5B2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6FEEC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226EBA2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CF696D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361658A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1254450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45E809A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цифро-аналоговий ретранслятор УКХ </w:t>
            </w:r>
          </w:p>
          <w:p w14:paraId="71C676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діапазону 403 – 470 МГц, потужність 50 Вт, підтримка стандарту DMR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C1ABBE" w14:textId="54681BCE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1E68D2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4C14DE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D5AC9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E4B26B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19697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EECC8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D29EF0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CC4978B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952332E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B04E2A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057753B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4DD37ED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цифро-аналоговий ретранслятор УКХ </w:t>
            </w:r>
          </w:p>
          <w:p w14:paraId="45B6563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діапазону 136 – 174 МГц, потужність 50 Вт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15B6AB" w14:textId="3F69397C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F0DBDA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D31692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B49D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F6CAD0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7378D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93F805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2C7DE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9E7B688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32F150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182594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50A701E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32000AD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аналогова автомобільна радіостанція авіаційного діапазону 118 – 137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6AC24AE" w14:textId="1DB7E320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50813D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1EEA0E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AA0CB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5B10B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1C8EE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6A413B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F94D90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C56A61A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A93954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0458DD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7607AE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5B58E1E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аналогова портативна радіостанція авіаційного діапазону 118 – 137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DFA598" w14:textId="7FAE048F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DE0C5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30122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D96A4C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73B68C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D2FDDB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05937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BEA5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1E35DD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9BD32C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AD1FF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5551709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05835C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мобільна цифрова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зв’язку УКХ діапазону 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313071A" w14:textId="48DC7423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04500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C7FFA3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AF9EC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06AD6A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DB91AB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14276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DC465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26DCF7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045F6CB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A5172E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1B2D34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45F205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мобільна цифрова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зв’язку УКХ діапазону 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682DCD" w14:textId="235EC0FE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7B1F1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09A225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24C53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1AEA5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1982C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1BA6A6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90549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70AB17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91401E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719B32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2FFB684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5ADBC50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автомобільний цифровий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трансивер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КХ діапазону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C238772" w14:textId="325B6153" w:rsidR="00C21EAF" w:rsidRPr="00B23B9D" w:rsidRDefault="00AC7973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="00C21EAF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006B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3DD8BD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549B0C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670EE88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1FB6C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56BC1A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1F0E23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123E4F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8C17F4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F99751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2D2D2D4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392F9CD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аналогова автомобільна радіостанція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42 – 50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9FE074" w14:textId="013DB112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A72BC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EC4A53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903A9C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C949C2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C38010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B8D2AF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1B6E88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1035ADB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E94D965" w14:textId="77777777" w:rsidTr="00B976DD">
        <w:trPr>
          <w:cantSplit/>
          <w:trHeight w:val="495"/>
          <w:jc w:val="center"/>
        </w:trPr>
        <w:tc>
          <w:tcPr>
            <w:tcW w:w="885" w:type="pct"/>
            <w:vMerge/>
            <w:shd w:val="clear" w:color="auto" w:fill="auto"/>
          </w:tcPr>
          <w:p w14:paraId="223C295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90B066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701C42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антенно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-фідерні пристрої </w:t>
            </w:r>
          </w:p>
          <w:p w14:paraId="59CE2C0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для забезпечення роботи радіостанцій та ретрансляторів УКХ, КХ діапазонів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57C2D62" w14:textId="4A9EEC6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E5F9D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CADB25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EA0D27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AB7AF2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3C6FEF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42F885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8D75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3E8370E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3AC221E9" w14:textId="77777777" w:rsidTr="00B976DD">
        <w:trPr>
          <w:cantSplit/>
          <w:trHeight w:val="328"/>
          <w:jc w:val="center"/>
        </w:trPr>
        <w:tc>
          <w:tcPr>
            <w:tcW w:w="885" w:type="pct"/>
            <w:vMerge/>
            <w:shd w:val="clear" w:color="auto" w:fill="auto"/>
          </w:tcPr>
          <w:p w14:paraId="3F64D23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19E0FEE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7A031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ноутбук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9E6516" w14:textId="04420DBC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98A90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9A2A1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4CBFE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96B69D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8C95F2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053945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16F74A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BDBCFDC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CB32393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49BAC3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32A287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35E8A4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IP-телефон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EBE96F" w14:textId="579B80B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1673C2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7AEB7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6A7615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E4EEFD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55421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78721B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6261F1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F83572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3B59AA5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F687EE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76D9BFE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1AA40C8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персональний термінал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відеозв’язку</w:t>
            </w:r>
            <w:proofErr w:type="spellEnd"/>
          </w:p>
        </w:tc>
        <w:tc>
          <w:tcPr>
            <w:tcW w:w="295" w:type="pct"/>
            <w:shd w:val="clear" w:color="auto" w:fill="auto"/>
            <w:vAlign w:val="center"/>
          </w:tcPr>
          <w:p w14:paraId="2280C05A" w14:textId="1682F608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60107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06481E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D8E24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D6E53D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C93AEB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8A3224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567290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19CE713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19BDAEF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9E83DF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D9E2AA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17D8627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маршрутизатор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345BEAD" w14:textId="68C5525A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5B0D8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C5E39F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E212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CEA59E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588FA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2FBB78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BDB6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21D859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C94E0E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32AE94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04321C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A73ADD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USB-модем 4G/3G/2G з карткою оператора мобільного зв’язку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2E17DE1" w14:textId="0096B844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FA6F9F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3D0D27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D273FF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5CD3E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DF1B29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C5C88C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F7BF9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F7EBFE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185401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684CB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F84542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29E0BC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комутатор другого рівня, </w:t>
            </w:r>
          </w:p>
          <w:p w14:paraId="2436AB6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24 порти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05B8881" w14:textId="5B908C36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290AC2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328641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9410E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E5A672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D353F2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EC3B2A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A9661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1BE6DC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8ED9CE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FF83D9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15FD3A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447629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радіорелейна 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19D37A8" w14:textId="1FF3454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6CFFD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B9FFD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3C07CE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A85077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C7CD7C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6F65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8A822D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54DE8E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979319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EA7E98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AB5F98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23310C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система керування зовнішніми відеокамерами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168BFD" w14:textId="15A462C6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805348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ABC69F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3B1E6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C0A02D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1B355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9DA18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EEBEFA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C558FC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12F558C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9702A1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F0BDC6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513DED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зовнішня поворотна камера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FullHD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 кріпленням на телескопічну щоглу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657F1FB" w14:textId="3E3F02D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6EB26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627D0C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0802B9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0162C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B1793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C8486C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334536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9710DE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398209D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FF1CBA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A1E43C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161BAE3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мобільна метеостанція з прикладним програмним забезпеченням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F679C6" w14:textId="16EA62C8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AA70F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5BC1A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C4532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5BD7F0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1BF56E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476E06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8C61A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78B3C60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D95255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E281C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3E972A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DE14FD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багатофункціональний пристрій А4, кольоровий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7C16BCF" w14:textId="781BF9C2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51C9B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6B4C3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FB18B8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9430B5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C1608B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458B8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ABA7C1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F384AAA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5C98EA9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DC63C5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904D4B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0961D39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щогла телескопічна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FF108A" w14:textId="730C79C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2A38F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AD7B2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FEE35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08CC78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3CF055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80DCF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CDE3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9949FF6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CD6C02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072D1A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FE08DA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74A68DF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автомобільна цифрова радіостанція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A21E2B" w14:textId="2DA56CA1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A6C29D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28D1AB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474F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CC86E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0395A6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34DBEC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89D2D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0D4C002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43DE72D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5957CB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2DD6FD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74174C6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портативна цифрова радіостанція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CDB4DC8" w14:textId="0028275B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43D26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8EB0CE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C5B248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F953F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BBDD04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BEBF2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CEBFD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7A1C636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B2638DC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5DA6F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801FB7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7F1945C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мікроавтобус (MAXY) база з аварійно-рятувальним обладнанням та оповіщенням для перевезення мобільної оперативної групи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96774D" w14:textId="3986196B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26B8BA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2D8845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59EA2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F79A1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83F480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EBBD38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6AE63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B19783A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1567F4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460506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DFA2CD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01979D70" w14:textId="0463629E" w:rsidR="00C21EAF" w:rsidRPr="00B23B9D" w:rsidRDefault="00D824DB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намет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пневмокаркасний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у</w:t>
            </w:r>
            <w:bookmarkStart w:id="0" w:name="_GoBack"/>
            <w:bookmarkEnd w:id="0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комплекті з опаленням, освітленням та генератором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7F7714" w14:textId="0EFC7DC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508063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FE464E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FFFB7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25E40C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E899A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A5BFA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A8E83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BE167C3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432C353" w14:textId="77777777" w:rsidTr="00B976DD">
        <w:trPr>
          <w:cantSplit/>
          <w:trHeight w:val="283"/>
          <w:jc w:val="center"/>
        </w:trPr>
        <w:tc>
          <w:tcPr>
            <w:tcW w:w="885" w:type="pct"/>
            <w:vMerge/>
            <w:shd w:val="clear" w:color="auto" w:fill="auto"/>
          </w:tcPr>
          <w:p w14:paraId="7E5CAB2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41F603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02BA346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намет з металевим каркасом</w:t>
            </w:r>
          </w:p>
        </w:tc>
        <w:tc>
          <w:tcPr>
            <w:tcW w:w="295" w:type="pct"/>
            <w:shd w:val="clear" w:color="auto" w:fill="auto"/>
          </w:tcPr>
          <w:p w14:paraId="3C79563E" w14:textId="4510A0EB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5EE67E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1528E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CE851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1D4FB0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2AE36E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07DC23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3919B7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405239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22431B8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5A7C29D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685DB2C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D9FA94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насосно-рукавний пожежний автомобіль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12DB261" w14:textId="00BFB974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2105E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AEB965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F3E0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58EDC9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54F18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66749E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38B2F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D9B193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4DA0CF5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019443B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2FF6EEE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2F3877A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пожежна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автодрабина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рятування </w:t>
            </w:r>
          </w:p>
          <w:p w14:paraId="24521AB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32 – 33 метри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D6C729" w14:textId="157E3EE0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6A363B2" w14:textId="7468E0D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534863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0D00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1CDA4F7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E27CEA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82F42D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82332A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95B0BA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B6D4D6D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1C2FFB4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7C8B32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98ECF5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B6131B" w14:textId="319F405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п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осл</w:t>
            </w:r>
            <w:proofErr w:type="spellEnd"/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207B10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C1E1DB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66278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C08500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5F2BD1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C4BE2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631EB7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422F06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7A50DEB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4B40164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4A481A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60EE34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автоматизована система індивідуального дозиметричного контролю  АСІДК-21 (ДКГ-21-40 шт., ноутбук, адаптер, кейс, програмне забезпечення)</w:t>
            </w:r>
          </w:p>
          <w:p w14:paraId="6431B4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F1AAB5" w14:textId="1CE971B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F2ECF3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1D0A60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C7D6E9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307BAB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A92087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F5BBA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D03828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" w:type="pct"/>
            <w:vAlign w:val="center"/>
          </w:tcPr>
          <w:p w14:paraId="7AB472C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6</w:t>
            </w:r>
          </w:p>
        </w:tc>
      </w:tr>
      <w:tr w:rsidR="00C21EAF" w:rsidRPr="00B23B9D" w14:paraId="5FE1ADCF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1213DC7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1EFEABD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2B11FC7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транспортні засоби для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проєкту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“Офіцер-рятувальник громади”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C0F3A05" w14:textId="47E786BF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F31B50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0FA6D8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4910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7FBFF3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7B33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685EAD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A8F1EF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FA3899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25</w:t>
            </w:r>
          </w:p>
        </w:tc>
      </w:tr>
      <w:tr w:rsidR="00C21EAF" w:rsidRPr="00B23B9D" w14:paraId="460F0AAB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6FD5BD2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5C5A08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9AB8F7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низькорамний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напівпричіп (трал із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спецконструкцією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5AAB167" w14:textId="7C23812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0647D9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A337E3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7D2A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0DAB69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19AA75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512F6E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39688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10B357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</w:tr>
      <w:tr w:rsidR="00C21EAF" w:rsidRPr="00B23B9D" w14:paraId="7008E39E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4A19264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1DF2C3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29AF33E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триосний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сідельний тягач 6*6 підвищеної потужності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683363" w14:textId="13B75165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588357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57790D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6FC38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51399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C06CA3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B89456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C383F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4EC15B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</w:tr>
    </w:tbl>
    <w:p w14:paraId="201106B5" w14:textId="77777777" w:rsidR="004C38BB" w:rsidRDefault="004C38BB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14:paraId="483B0D38" w14:textId="77777777"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14:paraId="1D108533" w14:textId="77777777" w:rsidR="00650E55" w:rsidRDefault="00650E55" w:rsidP="00650E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C7C11" w14:textId="77777777" w:rsidR="00650E55" w:rsidRDefault="00650E55" w:rsidP="00650E5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голови обласної ради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КАШИРІН</w:t>
      </w:r>
    </w:p>
    <w:p w14:paraId="1A1841B5" w14:textId="77777777"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sectPr w:rsidR="00C45282" w:rsidSect="00650E55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4E528" w14:textId="77777777" w:rsidR="00716949" w:rsidRDefault="00716949" w:rsidP="00365D79">
      <w:pPr>
        <w:spacing w:after="0" w:line="240" w:lineRule="auto"/>
      </w:pPr>
      <w:r>
        <w:separator/>
      </w:r>
    </w:p>
  </w:endnote>
  <w:endnote w:type="continuationSeparator" w:id="0">
    <w:p w14:paraId="2AD17FD8" w14:textId="77777777" w:rsidR="00716949" w:rsidRDefault="00716949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D96AF" w14:textId="77777777" w:rsidR="00716949" w:rsidRDefault="00716949" w:rsidP="00365D79">
      <w:pPr>
        <w:spacing w:after="0" w:line="240" w:lineRule="auto"/>
      </w:pPr>
      <w:r>
        <w:separator/>
      </w:r>
    </w:p>
  </w:footnote>
  <w:footnote w:type="continuationSeparator" w:id="0">
    <w:p w14:paraId="6AA520FA" w14:textId="77777777" w:rsidR="00716949" w:rsidRDefault="00716949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834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48F1CF" w14:textId="4B636539" w:rsidR="00650E55" w:rsidRPr="00650E55" w:rsidRDefault="00650E55" w:rsidP="00650E55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50E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E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E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24DB" w:rsidRPr="00D824D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650E5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Продовження додатка 2</w:t>
        </w:r>
      </w:p>
    </w:sdtContent>
  </w:sdt>
  <w:p w14:paraId="0A01A43E" w14:textId="620D8486" w:rsidR="00FF23F4" w:rsidRDefault="00FF23F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5F"/>
    <w:rsid w:val="000055D8"/>
    <w:rsid w:val="00005677"/>
    <w:rsid w:val="00007574"/>
    <w:rsid w:val="00011922"/>
    <w:rsid w:val="00011C7B"/>
    <w:rsid w:val="00011F52"/>
    <w:rsid w:val="0001339B"/>
    <w:rsid w:val="00014271"/>
    <w:rsid w:val="00016B0F"/>
    <w:rsid w:val="0001713B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43F"/>
    <w:rsid w:val="000446DB"/>
    <w:rsid w:val="00044CDB"/>
    <w:rsid w:val="000462AE"/>
    <w:rsid w:val="000472C4"/>
    <w:rsid w:val="000533EF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5E0F"/>
    <w:rsid w:val="000968DC"/>
    <w:rsid w:val="000A56C9"/>
    <w:rsid w:val="000B0655"/>
    <w:rsid w:val="000B078D"/>
    <w:rsid w:val="000B282A"/>
    <w:rsid w:val="000B6E02"/>
    <w:rsid w:val="000C0174"/>
    <w:rsid w:val="000C1072"/>
    <w:rsid w:val="000C2B02"/>
    <w:rsid w:val="000D2150"/>
    <w:rsid w:val="000D557F"/>
    <w:rsid w:val="000D7872"/>
    <w:rsid w:val="000E0EC5"/>
    <w:rsid w:val="000E17C3"/>
    <w:rsid w:val="000E35CF"/>
    <w:rsid w:val="000E39FF"/>
    <w:rsid w:val="000E4C48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22D"/>
    <w:rsid w:val="00143975"/>
    <w:rsid w:val="00143BDD"/>
    <w:rsid w:val="00144646"/>
    <w:rsid w:val="00144C91"/>
    <w:rsid w:val="00146912"/>
    <w:rsid w:val="00146FC1"/>
    <w:rsid w:val="00151A68"/>
    <w:rsid w:val="001529B6"/>
    <w:rsid w:val="00153286"/>
    <w:rsid w:val="0015664A"/>
    <w:rsid w:val="0016153C"/>
    <w:rsid w:val="00164B07"/>
    <w:rsid w:val="001677EA"/>
    <w:rsid w:val="00185741"/>
    <w:rsid w:val="00186429"/>
    <w:rsid w:val="0018784A"/>
    <w:rsid w:val="00187D0F"/>
    <w:rsid w:val="00190283"/>
    <w:rsid w:val="0019522E"/>
    <w:rsid w:val="0019600B"/>
    <w:rsid w:val="001A0976"/>
    <w:rsid w:val="001A0B24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D771E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2333"/>
    <w:rsid w:val="002176AD"/>
    <w:rsid w:val="00222BCF"/>
    <w:rsid w:val="00222ED9"/>
    <w:rsid w:val="002234EB"/>
    <w:rsid w:val="00230077"/>
    <w:rsid w:val="00233D2A"/>
    <w:rsid w:val="002343A5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4BB"/>
    <w:rsid w:val="002705E6"/>
    <w:rsid w:val="00270E06"/>
    <w:rsid w:val="00270F38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D60A4"/>
    <w:rsid w:val="002E1CF0"/>
    <w:rsid w:val="002E207F"/>
    <w:rsid w:val="002E3F83"/>
    <w:rsid w:val="002E441D"/>
    <w:rsid w:val="002E4513"/>
    <w:rsid w:val="002E4CC0"/>
    <w:rsid w:val="002F0BCD"/>
    <w:rsid w:val="002F472C"/>
    <w:rsid w:val="002F4E52"/>
    <w:rsid w:val="002F5C06"/>
    <w:rsid w:val="002F5F4B"/>
    <w:rsid w:val="003006D7"/>
    <w:rsid w:val="003050CE"/>
    <w:rsid w:val="003056B4"/>
    <w:rsid w:val="00306414"/>
    <w:rsid w:val="00306E7F"/>
    <w:rsid w:val="003128E9"/>
    <w:rsid w:val="003136D4"/>
    <w:rsid w:val="00322991"/>
    <w:rsid w:val="00324869"/>
    <w:rsid w:val="0033069D"/>
    <w:rsid w:val="003317F8"/>
    <w:rsid w:val="00332BC7"/>
    <w:rsid w:val="00333B1D"/>
    <w:rsid w:val="00340DB4"/>
    <w:rsid w:val="003456F2"/>
    <w:rsid w:val="003475E5"/>
    <w:rsid w:val="00353BD6"/>
    <w:rsid w:val="00362DF8"/>
    <w:rsid w:val="00363122"/>
    <w:rsid w:val="00364FB8"/>
    <w:rsid w:val="00365D79"/>
    <w:rsid w:val="00371ACA"/>
    <w:rsid w:val="0037626D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A7F19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30825"/>
    <w:rsid w:val="0043267F"/>
    <w:rsid w:val="00432D17"/>
    <w:rsid w:val="00436986"/>
    <w:rsid w:val="00437ABE"/>
    <w:rsid w:val="00445F3C"/>
    <w:rsid w:val="004462C7"/>
    <w:rsid w:val="00447961"/>
    <w:rsid w:val="00450697"/>
    <w:rsid w:val="00452AD8"/>
    <w:rsid w:val="00452DFA"/>
    <w:rsid w:val="004575EE"/>
    <w:rsid w:val="00460940"/>
    <w:rsid w:val="00460E27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1C7B"/>
    <w:rsid w:val="00494A14"/>
    <w:rsid w:val="004974EC"/>
    <w:rsid w:val="004A072A"/>
    <w:rsid w:val="004A08D7"/>
    <w:rsid w:val="004A4715"/>
    <w:rsid w:val="004A50BA"/>
    <w:rsid w:val="004A5747"/>
    <w:rsid w:val="004A5FE4"/>
    <w:rsid w:val="004A66FA"/>
    <w:rsid w:val="004B1FB3"/>
    <w:rsid w:val="004C38BB"/>
    <w:rsid w:val="004C4ACC"/>
    <w:rsid w:val="004C74A2"/>
    <w:rsid w:val="004D21A9"/>
    <w:rsid w:val="004D2A70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059"/>
    <w:rsid w:val="00521F71"/>
    <w:rsid w:val="00525F05"/>
    <w:rsid w:val="00526404"/>
    <w:rsid w:val="005269A9"/>
    <w:rsid w:val="005279FD"/>
    <w:rsid w:val="00527EA4"/>
    <w:rsid w:val="00532066"/>
    <w:rsid w:val="00543537"/>
    <w:rsid w:val="00544503"/>
    <w:rsid w:val="0054526B"/>
    <w:rsid w:val="005465DC"/>
    <w:rsid w:val="00546AAA"/>
    <w:rsid w:val="00550076"/>
    <w:rsid w:val="00550C42"/>
    <w:rsid w:val="0055756F"/>
    <w:rsid w:val="00561635"/>
    <w:rsid w:val="00561EFB"/>
    <w:rsid w:val="00567040"/>
    <w:rsid w:val="00567F4A"/>
    <w:rsid w:val="00570D9B"/>
    <w:rsid w:val="00572503"/>
    <w:rsid w:val="005729F5"/>
    <w:rsid w:val="00573840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0DF2"/>
    <w:rsid w:val="005E1A6B"/>
    <w:rsid w:val="005E255E"/>
    <w:rsid w:val="005E282A"/>
    <w:rsid w:val="005E2B01"/>
    <w:rsid w:val="005E44FD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523"/>
    <w:rsid w:val="00647719"/>
    <w:rsid w:val="00650E55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C1E"/>
    <w:rsid w:val="00687EB1"/>
    <w:rsid w:val="00687F8C"/>
    <w:rsid w:val="006939F5"/>
    <w:rsid w:val="00693D80"/>
    <w:rsid w:val="0069570B"/>
    <w:rsid w:val="0069621F"/>
    <w:rsid w:val="00696661"/>
    <w:rsid w:val="006A1431"/>
    <w:rsid w:val="006A1832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84A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6949"/>
    <w:rsid w:val="00717482"/>
    <w:rsid w:val="00720F92"/>
    <w:rsid w:val="0072123A"/>
    <w:rsid w:val="00721AD3"/>
    <w:rsid w:val="00721B78"/>
    <w:rsid w:val="007256B4"/>
    <w:rsid w:val="007268A6"/>
    <w:rsid w:val="00733A55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4DDE"/>
    <w:rsid w:val="00765C7B"/>
    <w:rsid w:val="00771F78"/>
    <w:rsid w:val="00773151"/>
    <w:rsid w:val="0077662D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2F52"/>
    <w:rsid w:val="007A3546"/>
    <w:rsid w:val="007A7B26"/>
    <w:rsid w:val="007A7D8C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12A"/>
    <w:rsid w:val="007E7C37"/>
    <w:rsid w:val="007F3EA9"/>
    <w:rsid w:val="007F483F"/>
    <w:rsid w:val="007F76DA"/>
    <w:rsid w:val="00803C8D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46DE6"/>
    <w:rsid w:val="008504DA"/>
    <w:rsid w:val="00852625"/>
    <w:rsid w:val="00852FB4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97E36"/>
    <w:rsid w:val="008A105A"/>
    <w:rsid w:val="008A1A81"/>
    <w:rsid w:val="008A1B0B"/>
    <w:rsid w:val="008A242C"/>
    <w:rsid w:val="008A47D1"/>
    <w:rsid w:val="008B02EC"/>
    <w:rsid w:val="008B061F"/>
    <w:rsid w:val="008B0DC1"/>
    <w:rsid w:val="008B1A98"/>
    <w:rsid w:val="008B304A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6554"/>
    <w:rsid w:val="00926D73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2BAC"/>
    <w:rsid w:val="00954486"/>
    <w:rsid w:val="00955E45"/>
    <w:rsid w:val="00957AA3"/>
    <w:rsid w:val="009622DD"/>
    <w:rsid w:val="00963C73"/>
    <w:rsid w:val="00966C12"/>
    <w:rsid w:val="00970077"/>
    <w:rsid w:val="0097717D"/>
    <w:rsid w:val="00980632"/>
    <w:rsid w:val="00980A54"/>
    <w:rsid w:val="00981E35"/>
    <w:rsid w:val="00984C9C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5A5D"/>
    <w:rsid w:val="009B6982"/>
    <w:rsid w:val="009C535D"/>
    <w:rsid w:val="009C5783"/>
    <w:rsid w:val="009C6C88"/>
    <w:rsid w:val="009D13CA"/>
    <w:rsid w:val="009D14D5"/>
    <w:rsid w:val="009D6620"/>
    <w:rsid w:val="009D7A9E"/>
    <w:rsid w:val="009E111E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16A0B"/>
    <w:rsid w:val="00A20D17"/>
    <w:rsid w:val="00A22F1F"/>
    <w:rsid w:val="00A234AE"/>
    <w:rsid w:val="00A3788B"/>
    <w:rsid w:val="00A37975"/>
    <w:rsid w:val="00A40D7D"/>
    <w:rsid w:val="00A40F7A"/>
    <w:rsid w:val="00A417A3"/>
    <w:rsid w:val="00A41DD6"/>
    <w:rsid w:val="00A4221C"/>
    <w:rsid w:val="00A439C9"/>
    <w:rsid w:val="00A53A95"/>
    <w:rsid w:val="00A551C8"/>
    <w:rsid w:val="00A57E9A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33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67EE"/>
    <w:rsid w:val="00AC0383"/>
    <w:rsid w:val="00AC0866"/>
    <w:rsid w:val="00AC3846"/>
    <w:rsid w:val="00AC5D1C"/>
    <w:rsid w:val="00AC7973"/>
    <w:rsid w:val="00AD02B9"/>
    <w:rsid w:val="00AD1041"/>
    <w:rsid w:val="00AD2038"/>
    <w:rsid w:val="00AD4885"/>
    <w:rsid w:val="00AD52A4"/>
    <w:rsid w:val="00AD5AC3"/>
    <w:rsid w:val="00AD6AE4"/>
    <w:rsid w:val="00AD6CDA"/>
    <w:rsid w:val="00AD71CA"/>
    <w:rsid w:val="00AE5DCF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3B9D"/>
    <w:rsid w:val="00B256A7"/>
    <w:rsid w:val="00B26324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41F3"/>
    <w:rsid w:val="00B85633"/>
    <w:rsid w:val="00B86114"/>
    <w:rsid w:val="00B91A81"/>
    <w:rsid w:val="00B94AFE"/>
    <w:rsid w:val="00B95E06"/>
    <w:rsid w:val="00B964A2"/>
    <w:rsid w:val="00B976DD"/>
    <w:rsid w:val="00BA2EE8"/>
    <w:rsid w:val="00BA4CAB"/>
    <w:rsid w:val="00BA6A1B"/>
    <w:rsid w:val="00BA7FCD"/>
    <w:rsid w:val="00BB3070"/>
    <w:rsid w:val="00BB3E97"/>
    <w:rsid w:val="00BB44CD"/>
    <w:rsid w:val="00BB5734"/>
    <w:rsid w:val="00BB6629"/>
    <w:rsid w:val="00BC38F3"/>
    <w:rsid w:val="00BC46FC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BF7CFE"/>
    <w:rsid w:val="00C01F79"/>
    <w:rsid w:val="00C03253"/>
    <w:rsid w:val="00C03321"/>
    <w:rsid w:val="00C044CA"/>
    <w:rsid w:val="00C11405"/>
    <w:rsid w:val="00C12605"/>
    <w:rsid w:val="00C13106"/>
    <w:rsid w:val="00C135BB"/>
    <w:rsid w:val="00C14A1F"/>
    <w:rsid w:val="00C17CF9"/>
    <w:rsid w:val="00C20B33"/>
    <w:rsid w:val="00C216EC"/>
    <w:rsid w:val="00C21EAF"/>
    <w:rsid w:val="00C26475"/>
    <w:rsid w:val="00C276B5"/>
    <w:rsid w:val="00C31CC5"/>
    <w:rsid w:val="00C34785"/>
    <w:rsid w:val="00C35F9E"/>
    <w:rsid w:val="00C40CFC"/>
    <w:rsid w:val="00C45282"/>
    <w:rsid w:val="00C504CB"/>
    <w:rsid w:val="00C55BD8"/>
    <w:rsid w:val="00C56C82"/>
    <w:rsid w:val="00C60842"/>
    <w:rsid w:val="00C6320B"/>
    <w:rsid w:val="00C66322"/>
    <w:rsid w:val="00C66B9B"/>
    <w:rsid w:val="00C66F0C"/>
    <w:rsid w:val="00C67099"/>
    <w:rsid w:val="00C73578"/>
    <w:rsid w:val="00C73BE2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13B2"/>
    <w:rsid w:val="00CE2B52"/>
    <w:rsid w:val="00CE438F"/>
    <w:rsid w:val="00CE5AC5"/>
    <w:rsid w:val="00CE6DF7"/>
    <w:rsid w:val="00CF4530"/>
    <w:rsid w:val="00CF5AD0"/>
    <w:rsid w:val="00CF6A2D"/>
    <w:rsid w:val="00D02850"/>
    <w:rsid w:val="00D03389"/>
    <w:rsid w:val="00D0522F"/>
    <w:rsid w:val="00D07B4A"/>
    <w:rsid w:val="00D14BDE"/>
    <w:rsid w:val="00D16997"/>
    <w:rsid w:val="00D21F99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4DB"/>
    <w:rsid w:val="00D8264E"/>
    <w:rsid w:val="00D8740B"/>
    <w:rsid w:val="00D87A50"/>
    <w:rsid w:val="00D90065"/>
    <w:rsid w:val="00DA0D84"/>
    <w:rsid w:val="00DA1489"/>
    <w:rsid w:val="00DA46CC"/>
    <w:rsid w:val="00DA5959"/>
    <w:rsid w:val="00DA7DA2"/>
    <w:rsid w:val="00DB1166"/>
    <w:rsid w:val="00DB4991"/>
    <w:rsid w:val="00DC22CB"/>
    <w:rsid w:val="00DC3923"/>
    <w:rsid w:val="00DC4275"/>
    <w:rsid w:val="00DC7E56"/>
    <w:rsid w:val="00DD3E5E"/>
    <w:rsid w:val="00DD593D"/>
    <w:rsid w:val="00DE063D"/>
    <w:rsid w:val="00DE257C"/>
    <w:rsid w:val="00DE49E5"/>
    <w:rsid w:val="00DE4B75"/>
    <w:rsid w:val="00DF1205"/>
    <w:rsid w:val="00DF125B"/>
    <w:rsid w:val="00DF243B"/>
    <w:rsid w:val="00E0468A"/>
    <w:rsid w:val="00E10C08"/>
    <w:rsid w:val="00E12C16"/>
    <w:rsid w:val="00E13DD0"/>
    <w:rsid w:val="00E15B17"/>
    <w:rsid w:val="00E163EB"/>
    <w:rsid w:val="00E276CB"/>
    <w:rsid w:val="00E3338F"/>
    <w:rsid w:val="00E34E77"/>
    <w:rsid w:val="00E3573B"/>
    <w:rsid w:val="00E42DA2"/>
    <w:rsid w:val="00E4342B"/>
    <w:rsid w:val="00E458A2"/>
    <w:rsid w:val="00E45D3B"/>
    <w:rsid w:val="00E5444B"/>
    <w:rsid w:val="00E570BF"/>
    <w:rsid w:val="00E60127"/>
    <w:rsid w:val="00E61E66"/>
    <w:rsid w:val="00E63891"/>
    <w:rsid w:val="00E7020A"/>
    <w:rsid w:val="00E75B97"/>
    <w:rsid w:val="00E77F42"/>
    <w:rsid w:val="00E826D7"/>
    <w:rsid w:val="00E85B46"/>
    <w:rsid w:val="00E9619B"/>
    <w:rsid w:val="00E96EB7"/>
    <w:rsid w:val="00EA5BEA"/>
    <w:rsid w:val="00EA6B2D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141D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3CC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381C"/>
    <w:rsid w:val="00FD515E"/>
    <w:rsid w:val="00FD7FB4"/>
    <w:rsid w:val="00FE15C7"/>
    <w:rsid w:val="00FE1C2A"/>
    <w:rsid w:val="00FE60A0"/>
    <w:rsid w:val="00FE6F42"/>
    <w:rsid w:val="00FF23F4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1345"/>
  <w15:docId w15:val="{C7C2E656-0278-4847-AF76-38FA809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9A3D-B503-4792-9648-056557FD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2026-02-11T14:34:00Z</cp:lastPrinted>
  <dcterms:created xsi:type="dcterms:W3CDTF">2026-02-11T13:47:00Z</dcterms:created>
  <dcterms:modified xsi:type="dcterms:W3CDTF">2026-02-18T09:16:00Z</dcterms:modified>
</cp:coreProperties>
</file>