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6620BB8A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7A16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0E55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B500A3" w14:textId="2B08854F" w:rsidR="000C67C1" w:rsidRPr="000C67C1" w:rsidRDefault="000E55E5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квітня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B4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20462121" w14:textId="6C5A19F5" w:rsidR="00ED3E7B" w:rsidRDefault="000C67C1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E5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49CAA671" w14:textId="77777777" w:rsidR="00787760" w:rsidRPr="00166FF9" w:rsidRDefault="00787760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DC9787" w14:textId="33B059C3" w:rsidR="00787760" w:rsidRPr="00787760" w:rsidRDefault="00787760" w:rsidP="007757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</w:t>
      </w:r>
      <w:r w:rsidR="007A16B5" w:rsidRPr="007A16B5">
        <w:rPr>
          <w:rFonts w:ascii="Times New Roman" w:hAnsi="Times New Roman" w:cs="Times New Roman"/>
          <w:sz w:val="28"/>
          <w:szCs w:val="28"/>
          <w:lang w:val="uk-UA"/>
        </w:rPr>
        <w:t xml:space="preserve">голови постійної комісії обласної ради з питань науки, освіти, соціальної політики та праці Анатолія </w:t>
      </w:r>
      <w:proofErr w:type="spellStart"/>
      <w:r w:rsidR="007A16B5" w:rsidRPr="007A16B5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="007A16B5" w:rsidRPr="007A16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78D" w:rsidRPr="0077578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A16B5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</w:t>
      </w:r>
      <w:r w:rsidR="007A16B5" w:rsidRPr="007A16B5">
        <w:rPr>
          <w:rFonts w:ascii="Times New Roman" w:hAnsi="Times New Roman" w:cs="Times New Roman"/>
          <w:sz w:val="28"/>
          <w:szCs w:val="28"/>
          <w:lang w:val="uk-UA"/>
        </w:rPr>
        <w:t>рекоменд</w:t>
      </w:r>
      <w:r w:rsidR="007A16B5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7A16B5" w:rsidRPr="007A16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6B5">
        <w:rPr>
          <w:rFonts w:ascii="Times New Roman" w:hAnsi="Times New Roman" w:cs="Times New Roman"/>
          <w:sz w:val="28"/>
          <w:szCs w:val="28"/>
          <w:lang w:val="uk-UA"/>
        </w:rPr>
        <w:t xml:space="preserve">кандидатуру </w:t>
      </w:r>
      <w:r w:rsidR="007A16B5" w:rsidRPr="007A16B5">
        <w:rPr>
          <w:rFonts w:ascii="Times New Roman" w:hAnsi="Times New Roman" w:cs="Times New Roman"/>
          <w:sz w:val="28"/>
          <w:szCs w:val="28"/>
          <w:lang w:val="uk-UA"/>
        </w:rPr>
        <w:t>до складу секретаріату пленарного засідання двадцять дев’ятої сесії Дніпропетровської обласної ради VIII скликання</w:t>
      </w:r>
      <w:r w:rsidR="0077578D" w:rsidRPr="007757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16B5">
        <w:rPr>
          <w:rFonts w:ascii="Times New Roman" w:hAnsi="Times New Roman" w:cs="Times New Roman"/>
          <w:sz w:val="28"/>
          <w:szCs w:val="28"/>
          <w:lang w:val="uk-UA"/>
        </w:rPr>
        <w:t xml:space="preserve"> врахувавши та підтримавши пропозицію Лілії </w:t>
      </w:r>
      <w:proofErr w:type="spellStart"/>
      <w:r w:rsidR="007A16B5">
        <w:rPr>
          <w:rFonts w:ascii="Times New Roman" w:hAnsi="Times New Roman" w:cs="Times New Roman"/>
          <w:sz w:val="28"/>
          <w:szCs w:val="28"/>
          <w:lang w:val="uk-UA"/>
        </w:rPr>
        <w:t>Гиренко</w:t>
      </w:r>
      <w:proofErr w:type="spellEnd"/>
      <w:r w:rsidR="007A16B5">
        <w:rPr>
          <w:rFonts w:ascii="Times New Roman" w:hAnsi="Times New Roman" w:cs="Times New Roman"/>
          <w:sz w:val="28"/>
          <w:szCs w:val="28"/>
          <w:lang w:val="uk-UA"/>
        </w:rPr>
        <w:t xml:space="preserve"> щодо висунення кандидатури Анатолія </w:t>
      </w:r>
      <w:proofErr w:type="spellStart"/>
      <w:r w:rsidR="007A16B5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="007A16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578D" w:rsidRPr="007757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6B5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голови комісії про конфлікт інтересів під час голосування, </w:t>
      </w:r>
      <w:r w:rsidR="0077578D" w:rsidRPr="0077578D">
        <w:rPr>
          <w:rFonts w:ascii="Times New Roman" w:hAnsi="Times New Roman" w:cs="Times New Roman"/>
          <w:sz w:val="28"/>
          <w:szCs w:val="28"/>
          <w:lang w:val="uk-UA"/>
        </w:rPr>
        <w:t>постійна комісія вирішила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8AE0CF4" w14:textId="77777777" w:rsidR="00787760" w:rsidRPr="00787760" w:rsidRDefault="00787760" w:rsidP="007877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47084" w14:textId="77777777" w:rsidR="007A16B5" w:rsidRPr="007A16B5" w:rsidRDefault="007A16B5" w:rsidP="007A16B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A1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Інформацію Лілії </w:t>
      </w:r>
      <w:proofErr w:type="spellStart"/>
      <w:r w:rsidRPr="007A1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Гиренко</w:t>
      </w:r>
      <w:proofErr w:type="spellEnd"/>
      <w:r w:rsidRPr="007A1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взяти до відома.</w:t>
      </w:r>
    </w:p>
    <w:p w14:paraId="2DAD6367" w14:textId="77777777" w:rsidR="007A16B5" w:rsidRPr="007A16B5" w:rsidRDefault="007A16B5" w:rsidP="007A1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7A1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Рекомендувати до складу секретаріату пленарного засідання двадцять дев’ятої сесії Дніпропетровської обласної ради VIII скликання</w:t>
      </w:r>
      <w:r w:rsidRPr="007A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голову постійної комісії Анатолія </w:t>
      </w:r>
      <w:proofErr w:type="spellStart"/>
      <w:r w:rsidRPr="007A1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Коломойця</w:t>
      </w:r>
      <w:proofErr w:type="spellEnd"/>
      <w:r w:rsidRPr="007A1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FCB2C06" w14:textId="77777777" w:rsidR="007A16B5" w:rsidRPr="007A16B5" w:rsidRDefault="007A16B5" w:rsidP="007A1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7A16B5" w:rsidRPr="007A16B5" w14:paraId="32B8595E" w14:textId="77777777" w:rsidTr="00220149">
        <w:tc>
          <w:tcPr>
            <w:tcW w:w="1686" w:type="dxa"/>
          </w:tcPr>
          <w:p w14:paraId="6064D891" w14:textId="77777777" w:rsidR="007A16B5" w:rsidRPr="007A16B5" w:rsidRDefault="007A16B5" w:rsidP="007A16B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7A16B5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7A16B5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17D50C38" w14:textId="77777777" w:rsidR="007A16B5" w:rsidRPr="007A16B5" w:rsidRDefault="007A16B5" w:rsidP="007A16B5">
            <w:pPr>
              <w:spacing w:after="0" w:line="240" w:lineRule="auto"/>
              <w:ind w:left="-126"/>
              <w:rPr>
                <w:sz w:val="28"/>
                <w:szCs w:val="28"/>
                <w:lang w:val="uk-UA"/>
              </w:rPr>
            </w:pPr>
            <w:r w:rsidRPr="007A16B5">
              <w:rPr>
                <w:bCs/>
                <w:sz w:val="28"/>
                <w:szCs w:val="28"/>
              </w:rPr>
              <w:t>“</w:t>
            </w:r>
            <w:proofErr w:type="spellStart"/>
            <w:r w:rsidRPr="007A16B5">
              <w:rPr>
                <w:bCs/>
                <w:sz w:val="28"/>
                <w:szCs w:val="28"/>
              </w:rPr>
              <w:t>заˮ</w:t>
            </w:r>
            <w:proofErr w:type="spellEnd"/>
            <w:r w:rsidRPr="007A16B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3427624" w14:textId="77777777" w:rsidR="007A16B5" w:rsidRPr="007A16B5" w:rsidRDefault="007A16B5" w:rsidP="007A16B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A16B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</w:tcPr>
          <w:p w14:paraId="07BB2CF5" w14:textId="77777777" w:rsidR="007A16B5" w:rsidRPr="007A16B5" w:rsidRDefault="007A16B5" w:rsidP="007A16B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7A16B5">
              <w:rPr>
                <w:bCs/>
                <w:sz w:val="28"/>
                <w:szCs w:val="28"/>
              </w:rPr>
              <w:t>Тетяна</w:t>
            </w:r>
            <w:proofErr w:type="spellEnd"/>
            <w:r w:rsidRPr="007A16B5">
              <w:rPr>
                <w:bCs/>
                <w:sz w:val="28"/>
                <w:szCs w:val="28"/>
              </w:rPr>
              <w:t xml:space="preserve"> Корнякова, </w:t>
            </w:r>
            <w:proofErr w:type="spellStart"/>
            <w:r w:rsidRPr="007A16B5">
              <w:rPr>
                <w:bCs/>
                <w:sz w:val="28"/>
                <w:szCs w:val="28"/>
              </w:rPr>
              <w:t>Лілія</w:t>
            </w:r>
            <w:proofErr w:type="spellEnd"/>
            <w:r w:rsidRPr="007A16B5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7A16B5">
              <w:rPr>
                <w:bCs/>
                <w:sz w:val="28"/>
                <w:szCs w:val="28"/>
              </w:rPr>
              <w:t>Марія</w:t>
            </w:r>
            <w:proofErr w:type="spellEnd"/>
            <w:r w:rsidRPr="007A16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16B5">
              <w:rPr>
                <w:bCs/>
                <w:sz w:val="28"/>
                <w:szCs w:val="28"/>
              </w:rPr>
              <w:t>Пустова</w:t>
            </w:r>
            <w:proofErr w:type="spellEnd"/>
            <w:r w:rsidRPr="007A16B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A16B5">
              <w:rPr>
                <w:bCs/>
                <w:sz w:val="28"/>
                <w:szCs w:val="28"/>
              </w:rPr>
              <w:t>Олена</w:t>
            </w:r>
            <w:proofErr w:type="spellEnd"/>
            <w:r w:rsidRPr="007A16B5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16B5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7A16B5" w:rsidRPr="007A16B5" w14:paraId="22076C40" w14:textId="77777777" w:rsidTr="00220149">
        <w:tc>
          <w:tcPr>
            <w:tcW w:w="1686" w:type="dxa"/>
          </w:tcPr>
          <w:p w14:paraId="654944FC" w14:textId="77777777" w:rsidR="007A16B5" w:rsidRPr="007A16B5" w:rsidRDefault="007A16B5" w:rsidP="007A16B5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6E86F95" w14:textId="77777777" w:rsidR="007A16B5" w:rsidRPr="007A16B5" w:rsidRDefault="007A16B5" w:rsidP="007A16B5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7A16B5">
              <w:rPr>
                <w:bCs/>
                <w:sz w:val="28"/>
                <w:szCs w:val="28"/>
              </w:rPr>
              <w:t>“</w:t>
            </w:r>
            <w:proofErr w:type="spellStart"/>
            <w:r w:rsidRPr="007A16B5">
              <w:rPr>
                <w:bCs/>
                <w:sz w:val="28"/>
                <w:szCs w:val="28"/>
              </w:rPr>
              <w:t>протиˮ</w:t>
            </w:r>
            <w:proofErr w:type="spellEnd"/>
            <w:r w:rsidRPr="007A16B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E0D8084" w14:textId="77777777" w:rsidR="007A16B5" w:rsidRPr="007A16B5" w:rsidRDefault="007A16B5" w:rsidP="007A16B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A16B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47083C8B" w14:textId="77777777" w:rsidR="007A16B5" w:rsidRPr="007A16B5" w:rsidRDefault="007A16B5" w:rsidP="007A16B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7A16B5" w:rsidRPr="007A16B5" w14:paraId="2D7A3C36" w14:textId="77777777" w:rsidTr="00220149">
        <w:tc>
          <w:tcPr>
            <w:tcW w:w="1686" w:type="dxa"/>
          </w:tcPr>
          <w:p w14:paraId="11D09F3B" w14:textId="77777777" w:rsidR="007A16B5" w:rsidRPr="007A16B5" w:rsidRDefault="007A16B5" w:rsidP="007A16B5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0B7954F5" w14:textId="77777777" w:rsidR="007A16B5" w:rsidRPr="007A16B5" w:rsidRDefault="007A16B5" w:rsidP="007A16B5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7A16B5">
              <w:rPr>
                <w:bCs/>
                <w:sz w:val="28"/>
                <w:szCs w:val="28"/>
              </w:rPr>
              <w:t>“</w:t>
            </w:r>
            <w:proofErr w:type="spellStart"/>
            <w:r w:rsidRPr="007A16B5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7A16B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48BCE929" w14:textId="77777777" w:rsidR="007A16B5" w:rsidRPr="007A16B5" w:rsidRDefault="007A16B5" w:rsidP="007A16B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A16B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35" w:type="dxa"/>
          </w:tcPr>
          <w:p w14:paraId="12499F8A" w14:textId="77777777" w:rsidR="007A16B5" w:rsidRPr="007A16B5" w:rsidRDefault="007A16B5" w:rsidP="007A16B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7A16B5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7A16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16B5">
              <w:rPr>
                <w:bCs/>
                <w:sz w:val="28"/>
                <w:szCs w:val="28"/>
              </w:rPr>
              <w:t>Коломоєць</w:t>
            </w:r>
            <w:proofErr w:type="spellEnd"/>
          </w:p>
        </w:tc>
      </w:tr>
      <w:tr w:rsidR="007A16B5" w:rsidRPr="007A16B5" w14:paraId="3E2EBCF5" w14:textId="77777777" w:rsidTr="00220149">
        <w:tc>
          <w:tcPr>
            <w:tcW w:w="1686" w:type="dxa"/>
          </w:tcPr>
          <w:p w14:paraId="4564BD9B" w14:textId="77777777" w:rsidR="007A16B5" w:rsidRPr="007A16B5" w:rsidRDefault="007A16B5" w:rsidP="007A16B5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44CAC2EB" w14:textId="77777777" w:rsidR="007A16B5" w:rsidRPr="007A16B5" w:rsidRDefault="007A16B5" w:rsidP="007A16B5">
            <w:pPr>
              <w:spacing w:after="0" w:line="240" w:lineRule="auto"/>
              <w:ind w:left="-126"/>
              <w:rPr>
                <w:bCs/>
                <w:sz w:val="28"/>
                <w:szCs w:val="28"/>
              </w:rPr>
            </w:pPr>
            <w:r w:rsidRPr="007A16B5">
              <w:rPr>
                <w:bCs/>
                <w:sz w:val="28"/>
                <w:szCs w:val="28"/>
              </w:rPr>
              <w:t>“</w:t>
            </w:r>
            <w:r w:rsidRPr="007A16B5">
              <w:rPr>
                <w:bCs/>
                <w:sz w:val="28"/>
                <w:szCs w:val="28"/>
                <w:lang w:val="uk-UA"/>
              </w:rPr>
              <w:t>всього</w:t>
            </w:r>
            <w:r w:rsidRPr="007A16B5">
              <w:rPr>
                <w:bCs/>
                <w:sz w:val="28"/>
                <w:szCs w:val="28"/>
              </w:rPr>
              <w:t>ˮ</w:t>
            </w:r>
            <w:r w:rsidRPr="007A16B5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1A48285" w14:textId="77777777" w:rsidR="007A16B5" w:rsidRPr="007A16B5" w:rsidRDefault="007A16B5" w:rsidP="007A16B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A16B5"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5635" w:type="dxa"/>
          </w:tcPr>
          <w:p w14:paraId="0F2FF74B" w14:textId="77777777" w:rsidR="007A16B5" w:rsidRPr="007A16B5" w:rsidRDefault="007A16B5" w:rsidP="007A16B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B20A05" w14:textId="77777777" w:rsidR="009B5478" w:rsidRDefault="009B5478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744658D4" w:rsidR="00166FF9" w:rsidRPr="00787760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Анатолій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</w:p>
    <w:sectPr w:rsidR="00166FF9" w:rsidRPr="00787760" w:rsidSect="0078776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F7D49"/>
    <w:multiLevelType w:val="multilevel"/>
    <w:tmpl w:val="C666EF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314DB"/>
    <w:rsid w:val="000C67C1"/>
    <w:rsid w:val="000E55E5"/>
    <w:rsid w:val="00153840"/>
    <w:rsid w:val="00166FF9"/>
    <w:rsid w:val="00177F14"/>
    <w:rsid w:val="00281DDE"/>
    <w:rsid w:val="00345601"/>
    <w:rsid w:val="00363D5D"/>
    <w:rsid w:val="003A5362"/>
    <w:rsid w:val="00420B91"/>
    <w:rsid w:val="004C04E2"/>
    <w:rsid w:val="0054605C"/>
    <w:rsid w:val="0056180A"/>
    <w:rsid w:val="00613D8F"/>
    <w:rsid w:val="006A6A2D"/>
    <w:rsid w:val="00711235"/>
    <w:rsid w:val="00742F8D"/>
    <w:rsid w:val="0077578D"/>
    <w:rsid w:val="00776D3B"/>
    <w:rsid w:val="00787760"/>
    <w:rsid w:val="007A16B5"/>
    <w:rsid w:val="00872FA9"/>
    <w:rsid w:val="008B4C6D"/>
    <w:rsid w:val="00940010"/>
    <w:rsid w:val="00952891"/>
    <w:rsid w:val="009B5478"/>
    <w:rsid w:val="009D00AD"/>
    <w:rsid w:val="009D616C"/>
    <w:rsid w:val="00A76278"/>
    <w:rsid w:val="00A90DE9"/>
    <w:rsid w:val="00AA644E"/>
    <w:rsid w:val="00AB1E3B"/>
    <w:rsid w:val="00B045E4"/>
    <w:rsid w:val="00BB4FDD"/>
    <w:rsid w:val="00CC30DF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7A16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7A16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37</cp:revision>
  <cp:lastPrinted>2025-12-15T14:56:00Z</cp:lastPrinted>
  <dcterms:created xsi:type="dcterms:W3CDTF">2023-07-17T06:35:00Z</dcterms:created>
  <dcterms:modified xsi:type="dcterms:W3CDTF">2026-04-30T14:29:00Z</dcterms:modified>
</cp:coreProperties>
</file>