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7A" w:rsidRPr="00EF7D33" w:rsidRDefault="0026667A" w:rsidP="0026667A">
      <w:pPr>
        <w:jc w:val="center"/>
      </w:pPr>
      <w:r w:rsidRPr="00EF7D33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590A9B0C" wp14:editId="06EB0BD5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67A" w:rsidRPr="00EF7D33" w:rsidRDefault="0026667A" w:rsidP="0026667A">
      <w:pPr>
        <w:jc w:val="center"/>
        <w:rPr>
          <w:sz w:val="16"/>
        </w:rPr>
      </w:pPr>
    </w:p>
    <w:p w:rsidR="0026667A" w:rsidRPr="00EF7D33" w:rsidRDefault="0026667A" w:rsidP="0026667A">
      <w:pPr>
        <w:jc w:val="center"/>
        <w:rPr>
          <w:b/>
          <w:color w:val="000000"/>
          <w:sz w:val="36"/>
          <w:szCs w:val="36"/>
        </w:rPr>
      </w:pPr>
      <w:r w:rsidRPr="00EF7D33">
        <w:rPr>
          <w:b/>
          <w:color w:val="000000"/>
          <w:sz w:val="36"/>
          <w:szCs w:val="36"/>
        </w:rPr>
        <w:t>ДНІПРОПЕТРОВСЬКА ОБЛАСНА РАДА</w:t>
      </w:r>
    </w:p>
    <w:p w:rsidR="0026667A" w:rsidRPr="00EF7D33" w:rsidRDefault="0026667A" w:rsidP="0026667A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EF7D33">
        <w:rPr>
          <w:b/>
          <w:color w:val="000000"/>
          <w:sz w:val="36"/>
          <w:szCs w:val="36"/>
        </w:rPr>
        <w:t>VIII СКЛИКАННЯ</w:t>
      </w:r>
    </w:p>
    <w:p w:rsidR="0026667A" w:rsidRPr="00EF7D33" w:rsidRDefault="0026667A" w:rsidP="0026667A">
      <w:pPr>
        <w:shd w:val="clear" w:color="auto" w:fill="FFFFFF"/>
        <w:jc w:val="center"/>
        <w:rPr>
          <w:b/>
          <w:sz w:val="12"/>
        </w:rPr>
      </w:pPr>
    </w:p>
    <w:p w:rsidR="0026667A" w:rsidRPr="00EF7D33" w:rsidRDefault="0026667A" w:rsidP="0026667A">
      <w:pPr>
        <w:ind w:left="-8" w:right="-8"/>
        <w:jc w:val="center"/>
        <w:rPr>
          <w:b/>
          <w:bCs/>
          <w:iCs/>
          <w:sz w:val="32"/>
          <w:szCs w:val="32"/>
        </w:rPr>
      </w:pPr>
      <w:r w:rsidRPr="00EF7D33">
        <w:rPr>
          <w:b/>
          <w:bCs/>
          <w:iCs/>
          <w:sz w:val="32"/>
          <w:szCs w:val="32"/>
        </w:rPr>
        <w:t xml:space="preserve">Постійна комісія обласної ради з питань </w:t>
      </w:r>
    </w:p>
    <w:p w:rsidR="0026667A" w:rsidRPr="00EF7D33" w:rsidRDefault="0026667A" w:rsidP="0026667A">
      <w:pPr>
        <w:shd w:val="clear" w:color="auto" w:fill="FFFFFF"/>
        <w:jc w:val="center"/>
        <w:rPr>
          <w:bCs/>
          <w:iCs/>
        </w:rPr>
      </w:pPr>
      <w:r w:rsidRPr="00EF7D33">
        <w:rPr>
          <w:b/>
          <w:bCs/>
          <w:iCs/>
          <w:sz w:val="32"/>
          <w:szCs w:val="32"/>
        </w:rPr>
        <w:t>екології та енергозбереження</w:t>
      </w:r>
    </w:p>
    <w:p w:rsidR="0026667A" w:rsidRPr="00EF7D33" w:rsidRDefault="0026667A" w:rsidP="0026667A">
      <w:pPr>
        <w:jc w:val="center"/>
        <w:rPr>
          <w:sz w:val="20"/>
          <w:szCs w:val="20"/>
        </w:rPr>
      </w:pPr>
      <w:r w:rsidRPr="00EF7D33">
        <w:rPr>
          <w:b/>
          <w:bCs/>
          <w:iCs/>
          <w:noProof/>
          <w:sz w:val="22"/>
          <w:szCs w:val="32"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615A7A3" wp14:editId="07CCCADF">
                <wp:simplePos x="0" y="0"/>
                <wp:positionH relativeFrom="column">
                  <wp:posOffset>34925</wp:posOffset>
                </wp:positionH>
                <wp:positionV relativeFrom="paragraph">
                  <wp:posOffset>294004</wp:posOffset>
                </wp:positionV>
                <wp:extent cx="6248400" cy="0"/>
                <wp:effectExtent l="0" t="19050" r="1905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75pt,23.15pt" to="494.7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" strokeweight="4.5pt">
                <v:stroke linestyle="thinThick"/>
                <w10:wrap type="square"/>
              </v:line>
            </w:pict>
          </mc:Fallback>
        </mc:AlternateContent>
      </w:r>
      <w:r w:rsidRPr="00EF7D33">
        <w:rPr>
          <w:sz w:val="20"/>
          <w:szCs w:val="20"/>
        </w:rPr>
        <w:t xml:space="preserve"> кім</w:t>
      </w:r>
      <w:r>
        <w:rPr>
          <w:sz w:val="20"/>
          <w:szCs w:val="20"/>
        </w:rPr>
        <w:t>ната</w:t>
      </w:r>
      <w:r w:rsidRPr="00EF7D33">
        <w:rPr>
          <w:sz w:val="20"/>
          <w:szCs w:val="20"/>
        </w:rPr>
        <w:t xml:space="preserve"> 330, просп. О. Поля, </w:t>
      </w:r>
      <w:smartTag w:uri="urn:schemas-microsoft-com:office:smarttags" w:element="metricconverter">
        <w:smartTagPr>
          <w:attr w:name="ProductID" w:val="2, м"/>
        </w:smartTagPr>
        <w:r w:rsidRPr="00EF7D33">
          <w:rPr>
            <w:sz w:val="20"/>
            <w:szCs w:val="20"/>
          </w:rPr>
          <w:t>2, м</w:t>
        </w:r>
      </w:smartTag>
      <w:r w:rsidRPr="00EF7D33">
        <w:rPr>
          <w:sz w:val="20"/>
          <w:szCs w:val="20"/>
        </w:rPr>
        <w:t>. Дніпро, 49004</w:t>
      </w:r>
    </w:p>
    <w:p w:rsidR="0026667A" w:rsidRPr="00EF7D33" w:rsidRDefault="0026667A" w:rsidP="0026667A">
      <w:pPr>
        <w:pStyle w:val="a3"/>
        <w:rPr>
          <w:sz w:val="16"/>
        </w:rPr>
      </w:pPr>
    </w:p>
    <w:p w:rsidR="0026667A" w:rsidRPr="00D45919" w:rsidRDefault="0026667A" w:rsidP="0026667A">
      <w:pPr>
        <w:suppressAutoHyphens/>
        <w:jc w:val="center"/>
        <w:rPr>
          <w:b/>
          <w:sz w:val="24"/>
          <w:szCs w:val="20"/>
          <w:lang w:eastAsia="zh-CN"/>
        </w:rPr>
      </w:pPr>
    </w:p>
    <w:p w:rsidR="0026667A" w:rsidRPr="00D45919" w:rsidRDefault="0026667A" w:rsidP="0026667A">
      <w:pPr>
        <w:suppressAutoHyphens/>
        <w:spacing w:after="120"/>
        <w:rPr>
          <w:lang w:eastAsia="zh-CN"/>
        </w:rPr>
      </w:pPr>
    </w:p>
    <w:p w:rsidR="0026667A" w:rsidRDefault="00656F55" w:rsidP="0026667A">
      <w:pPr>
        <w:suppressAutoHyphens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ВИСНОВКИ ТА РЕКОМЕНДАЦІЇ </w:t>
      </w:r>
    </w:p>
    <w:p w:rsidR="00B70335" w:rsidRPr="00D45919" w:rsidRDefault="00B70335" w:rsidP="0026667A">
      <w:pPr>
        <w:suppressAutoHyphens/>
        <w:jc w:val="center"/>
        <w:rPr>
          <w:b/>
          <w:bCs/>
          <w:lang w:eastAsia="zh-CN"/>
        </w:rPr>
      </w:pPr>
      <w:r w:rsidRPr="00B70335">
        <w:rPr>
          <w:b/>
          <w:bCs/>
          <w:lang w:eastAsia="zh-CN"/>
        </w:rPr>
        <w:t>засідання постійної комісії обласної ради</w:t>
      </w:r>
    </w:p>
    <w:p w:rsidR="00B70335" w:rsidRDefault="00B70335" w:rsidP="00B70335">
      <w:pPr>
        <w:shd w:val="clear" w:color="auto" w:fill="FFFFFF"/>
        <w:jc w:val="both"/>
        <w:rPr>
          <w:lang w:eastAsia="zh-CN"/>
        </w:rPr>
      </w:pPr>
    </w:p>
    <w:p w:rsidR="00B70335" w:rsidRDefault="00B70335" w:rsidP="00B70335">
      <w:pPr>
        <w:shd w:val="clear" w:color="auto" w:fill="FFFFFF"/>
        <w:jc w:val="both"/>
        <w:rPr>
          <w:lang w:eastAsia="zh-CN"/>
        </w:rPr>
      </w:pPr>
    </w:p>
    <w:p w:rsidR="00B70335" w:rsidRDefault="00E5580A" w:rsidP="00B70335">
      <w:pPr>
        <w:shd w:val="clear" w:color="auto" w:fill="FFFFFF"/>
        <w:jc w:val="both"/>
        <w:rPr>
          <w:lang w:eastAsia="zh-CN"/>
        </w:rPr>
      </w:pPr>
      <w:bookmarkStart w:id="0" w:name="_GoBack"/>
      <w:r>
        <w:rPr>
          <w:lang w:eastAsia="zh-CN"/>
        </w:rPr>
        <w:t>04 травня</w:t>
      </w:r>
      <w:r w:rsidR="00B70335">
        <w:rPr>
          <w:lang w:eastAsia="zh-CN"/>
        </w:rPr>
        <w:t xml:space="preserve"> </w:t>
      </w:r>
      <w:bookmarkEnd w:id="0"/>
      <w:r w:rsidR="00B70335">
        <w:rPr>
          <w:lang w:eastAsia="zh-CN"/>
        </w:rPr>
        <w:t>2026 року</w:t>
      </w:r>
      <w:r w:rsidR="00B70335">
        <w:rPr>
          <w:lang w:eastAsia="zh-CN"/>
        </w:rPr>
        <w:tab/>
      </w:r>
      <w:r w:rsidR="00B70335">
        <w:rPr>
          <w:lang w:eastAsia="zh-CN"/>
        </w:rPr>
        <w:tab/>
      </w:r>
      <w:r w:rsidR="00B70335">
        <w:rPr>
          <w:lang w:eastAsia="zh-CN"/>
        </w:rPr>
        <w:tab/>
      </w:r>
      <w:r w:rsidR="00B70335">
        <w:rPr>
          <w:lang w:eastAsia="zh-CN"/>
        </w:rPr>
        <w:tab/>
      </w:r>
      <w:r w:rsidR="00B70335">
        <w:rPr>
          <w:lang w:eastAsia="zh-CN"/>
        </w:rPr>
        <w:tab/>
      </w:r>
      <w:r w:rsidR="00B70335">
        <w:rPr>
          <w:lang w:eastAsia="zh-CN"/>
        </w:rPr>
        <w:tab/>
      </w:r>
      <w:r w:rsidR="00B70335">
        <w:rPr>
          <w:lang w:eastAsia="zh-CN"/>
        </w:rPr>
        <w:tab/>
      </w:r>
      <w:r w:rsidR="00B70335">
        <w:rPr>
          <w:lang w:eastAsia="zh-CN"/>
        </w:rPr>
        <w:tab/>
      </w:r>
      <w:r w:rsidR="00B70335">
        <w:rPr>
          <w:lang w:eastAsia="zh-CN"/>
        </w:rPr>
        <w:tab/>
        <w:t>№ 1/14</w:t>
      </w:r>
    </w:p>
    <w:p w:rsidR="00B70335" w:rsidRDefault="00B70335" w:rsidP="00B70335">
      <w:pPr>
        <w:shd w:val="clear" w:color="auto" w:fill="FFFFFF"/>
        <w:jc w:val="both"/>
        <w:rPr>
          <w:lang w:eastAsia="zh-CN"/>
        </w:rPr>
      </w:pPr>
    </w:p>
    <w:p w:rsidR="00B70335" w:rsidRDefault="00B70335" w:rsidP="00B70335">
      <w:pPr>
        <w:shd w:val="clear" w:color="auto" w:fill="FFFFFF"/>
        <w:jc w:val="both"/>
        <w:rPr>
          <w:lang w:eastAsia="zh-CN"/>
        </w:rPr>
      </w:pPr>
    </w:p>
    <w:p w:rsidR="0026667A" w:rsidRPr="00B70335" w:rsidRDefault="0026667A" w:rsidP="0026667A">
      <w:pPr>
        <w:shd w:val="clear" w:color="auto" w:fill="FFFFFF"/>
        <w:ind w:firstLine="709"/>
        <w:jc w:val="both"/>
        <w:rPr>
          <w:szCs w:val="28"/>
        </w:rPr>
      </w:pPr>
      <w:r w:rsidRPr="00732D84">
        <w:rPr>
          <w:szCs w:val="28"/>
        </w:rPr>
        <w:t>Заслухавши та обговоривши інформацію голови постійної комісії обласн</w:t>
      </w:r>
      <w:r>
        <w:rPr>
          <w:szCs w:val="28"/>
        </w:rPr>
        <w:t xml:space="preserve">ої ради з питань екології та енергозбереження </w:t>
      </w:r>
      <w:r w:rsidR="00B70335">
        <w:rPr>
          <w:szCs w:val="28"/>
        </w:rPr>
        <w:t xml:space="preserve">Максима Курячого </w:t>
      </w:r>
      <w:r w:rsidRPr="00732D84">
        <w:rPr>
          <w:szCs w:val="28"/>
        </w:rPr>
        <w:t>стосовно порядку денного засідання постійної комісії</w:t>
      </w:r>
      <w:r w:rsidR="00B70335">
        <w:rPr>
          <w:szCs w:val="28"/>
        </w:rPr>
        <w:t xml:space="preserve"> з питань екології та енергозбереження</w:t>
      </w:r>
      <w:r w:rsidRPr="00732D84">
        <w:rPr>
          <w:szCs w:val="28"/>
        </w:rPr>
        <w:t xml:space="preserve">, постійна комісія </w:t>
      </w:r>
      <w:r w:rsidRPr="00B70335">
        <w:rPr>
          <w:szCs w:val="28"/>
        </w:rPr>
        <w:t>в и р і ш и л а:</w:t>
      </w:r>
    </w:p>
    <w:p w:rsidR="0026667A" w:rsidRPr="00732D84" w:rsidRDefault="0026667A" w:rsidP="0026667A">
      <w:pPr>
        <w:shd w:val="clear" w:color="auto" w:fill="FFFFFF"/>
        <w:ind w:firstLine="709"/>
        <w:jc w:val="both"/>
        <w:rPr>
          <w:szCs w:val="28"/>
        </w:rPr>
      </w:pPr>
    </w:p>
    <w:p w:rsidR="0026667A" w:rsidRPr="00F0203A" w:rsidRDefault="0026667A" w:rsidP="0026667A">
      <w:pPr>
        <w:shd w:val="clear" w:color="auto" w:fill="FFFFFF"/>
        <w:ind w:firstLine="708"/>
        <w:jc w:val="both"/>
        <w:rPr>
          <w:szCs w:val="28"/>
        </w:rPr>
      </w:pPr>
      <w:r w:rsidRPr="00732D84">
        <w:rPr>
          <w:szCs w:val="28"/>
        </w:rPr>
        <w:t>1. Погодити порядок денний</w:t>
      </w:r>
      <w:r>
        <w:rPr>
          <w:szCs w:val="28"/>
        </w:rPr>
        <w:t xml:space="preserve"> </w:t>
      </w:r>
      <w:r w:rsidR="00656F55">
        <w:rPr>
          <w:szCs w:val="28"/>
        </w:rPr>
        <w:t>чотирнадцятого</w:t>
      </w:r>
      <w:r w:rsidRPr="00EF7D33">
        <w:rPr>
          <w:szCs w:val="28"/>
        </w:rPr>
        <w:t xml:space="preserve"> засідання постійної комісії обласної ради </w:t>
      </w:r>
      <w:r w:rsidR="00B70335">
        <w:rPr>
          <w:szCs w:val="28"/>
        </w:rPr>
        <w:t xml:space="preserve">з питань екології та енергозбереження </w:t>
      </w:r>
      <w:r w:rsidRPr="00EF7D33">
        <w:rPr>
          <w:szCs w:val="28"/>
        </w:rPr>
        <w:t>VIII скликання.</w:t>
      </w:r>
    </w:p>
    <w:p w:rsidR="006830E0" w:rsidRDefault="006830E0" w:rsidP="006830E0"/>
    <w:p w:rsidR="006830E0" w:rsidRPr="001D6F3E" w:rsidRDefault="006830E0" w:rsidP="006830E0">
      <w:pPr>
        <w:tabs>
          <w:tab w:val="left" w:pos="1843"/>
          <w:tab w:val="left" w:pos="1985"/>
          <w:tab w:val="left" w:pos="3828"/>
        </w:tabs>
        <w:ind w:left="4678" w:hanging="4111"/>
        <w:rPr>
          <w:lang w:val="ru-RU"/>
        </w:rPr>
      </w:pPr>
      <w:r w:rsidRPr="001D6F3E">
        <w:t xml:space="preserve">Голосували: </w:t>
      </w:r>
      <w:r w:rsidRPr="001D6F3E">
        <w:rPr>
          <w:lang w:val="ru-RU"/>
        </w:rPr>
        <w:t>“</w:t>
      </w:r>
      <w:r w:rsidRPr="001D6F3E">
        <w:t xml:space="preserve">за” </w:t>
      </w:r>
      <w:r w:rsidRPr="001D6F3E">
        <w:tab/>
      </w:r>
      <w:r w:rsidRPr="001D6F3E">
        <w:rPr>
          <w:lang w:val="ru-RU"/>
        </w:rPr>
        <w:t xml:space="preserve">– 5       </w:t>
      </w:r>
      <w:r>
        <w:t xml:space="preserve">Максим Курячий, Вадим Щокін, </w:t>
      </w:r>
      <w:r w:rsidRPr="001D6F3E">
        <w:t>Євген Ситниченко</w:t>
      </w:r>
      <w:r>
        <w:t>, Радомир Король, Максим Резниченко</w:t>
      </w:r>
    </w:p>
    <w:p w:rsidR="006830E0" w:rsidRPr="001D6F3E" w:rsidRDefault="006830E0" w:rsidP="006830E0">
      <w:pPr>
        <w:tabs>
          <w:tab w:val="left" w:pos="1843"/>
          <w:tab w:val="left" w:pos="1985"/>
          <w:tab w:val="left" w:pos="3261"/>
        </w:tabs>
        <w:ind w:firstLine="567"/>
      </w:pPr>
    </w:p>
    <w:p w:rsidR="006830E0" w:rsidRPr="001D6F3E" w:rsidRDefault="006830E0" w:rsidP="006830E0">
      <w:pPr>
        <w:tabs>
          <w:tab w:val="left" w:pos="3828"/>
        </w:tabs>
        <w:ind w:firstLine="2127"/>
        <w:rPr>
          <w:lang w:val="ru-RU"/>
        </w:rPr>
      </w:pPr>
      <w:r w:rsidRPr="001D6F3E">
        <w:rPr>
          <w:lang w:val="ru-RU"/>
        </w:rPr>
        <w:t>“</w:t>
      </w:r>
      <w:proofErr w:type="spellStart"/>
      <w:r w:rsidRPr="001D6F3E">
        <w:rPr>
          <w:lang w:val="ru-RU"/>
        </w:rPr>
        <w:t>проти</w:t>
      </w:r>
      <w:proofErr w:type="spellEnd"/>
      <w:proofErr w:type="gramStart"/>
      <w:r w:rsidRPr="001D6F3E">
        <w:rPr>
          <w:lang w:val="ru-RU"/>
        </w:rPr>
        <w:t>”</w:t>
      </w:r>
      <w:r w:rsidRPr="001D6F3E">
        <w:rPr>
          <w:lang w:val="ru-RU"/>
        </w:rPr>
        <w:tab/>
        <w:t xml:space="preserve"> – –</w:t>
      </w:r>
      <w:proofErr w:type="gramEnd"/>
    </w:p>
    <w:p w:rsidR="006830E0" w:rsidRPr="001D6F3E" w:rsidRDefault="006830E0" w:rsidP="006830E0">
      <w:pPr>
        <w:tabs>
          <w:tab w:val="left" w:pos="2977"/>
        </w:tabs>
        <w:ind w:firstLine="2127"/>
        <w:rPr>
          <w:lang w:val="ru-RU"/>
        </w:rPr>
      </w:pPr>
      <w:r w:rsidRPr="001D6F3E">
        <w:rPr>
          <w:lang w:val="ru-RU"/>
        </w:rPr>
        <w:t>“</w:t>
      </w:r>
      <w:proofErr w:type="spellStart"/>
      <w:r w:rsidRPr="001D6F3E">
        <w:rPr>
          <w:lang w:val="ru-RU"/>
        </w:rPr>
        <w:t>утримались</w:t>
      </w:r>
      <w:proofErr w:type="spellEnd"/>
      <w:proofErr w:type="gramStart"/>
      <w:r w:rsidRPr="001D6F3E">
        <w:rPr>
          <w:lang w:val="ru-RU"/>
        </w:rPr>
        <w:t xml:space="preserve">”  – – </w:t>
      </w:r>
      <w:proofErr w:type="gramEnd"/>
    </w:p>
    <w:p w:rsidR="006830E0" w:rsidRPr="001D6F3E" w:rsidRDefault="006830E0" w:rsidP="006830E0">
      <w:pPr>
        <w:tabs>
          <w:tab w:val="left" w:pos="2977"/>
        </w:tabs>
        <w:ind w:firstLine="2127"/>
        <w:rPr>
          <w:lang w:val="ru-RU"/>
        </w:rPr>
      </w:pPr>
      <w:r w:rsidRPr="001D6F3E">
        <w:rPr>
          <w:lang w:val="ru-RU"/>
        </w:rPr>
        <w:t>“</w:t>
      </w:r>
      <w:proofErr w:type="spellStart"/>
      <w:r w:rsidRPr="001D6F3E">
        <w:rPr>
          <w:lang w:val="ru-RU"/>
        </w:rPr>
        <w:t>усього</w:t>
      </w:r>
      <w:proofErr w:type="spellEnd"/>
      <w:r w:rsidRPr="001D6F3E">
        <w:rPr>
          <w:lang w:val="ru-RU"/>
        </w:rPr>
        <w:t>”</w:t>
      </w:r>
      <w:r w:rsidRPr="001D6F3E">
        <w:rPr>
          <w:lang w:val="ru-RU"/>
        </w:rPr>
        <w:tab/>
        <w:t xml:space="preserve">     – 5 </w:t>
      </w:r>
    </w:p>
    <w:p w:rsidR="00B70335" w:rsidRPr="006830E0" w:rsidRDefault="00B70335" w:rsidP="00B70335">
      <w:pPr>
        <w:rPr>
          <w:lang w:val="ru-RU"/>
        </w:rPr>
      </w:pPr>
    </w:p>
    <w:p w:rsidR="00B70335" w:rsidRDefault="00B70335" w:rsidP="00B70335"/>
    <w:p w:rsidR="00B70335" w:rsidRPr="00EF7D33" w:rsidRDefault="00B70335" w:rsidP="00B70335"/>
    <w:p w:rsidR="0026667A" w:rsidRPr="00B70335" w:rsidRDefault="0026667A" w:rsidP="0026667A">
      <w:pPr>
        <w:tabs>
          <w:tab w:val="left" w:pos="7088"/>
          <w:tab w:val="left" w:pos="8789"/>
        </w:tabs>
        <w:rPr>
          <w:szCs w:val="28"/>
        </w:rPr>
      </w:pPr>
      <w:r w:rsidRPr="00B70335">
        <w:rPr>
          <w:szCs w:val="28"/>
        </w:rPr>
        <w:t>Голова постійної комісії                                                         М</w:t>
      </w:r>
      <w:r w:rsidR="00B70335">
        <w:rPr>
          <w:szCs w:val="28"/>
        </w:rPr>
        <w:t xml:space="preserve">аксим </w:t>
      </w:r>
      <w:r w:rsidR="00D65D3E">
        <w:rPr>
          <w:szCs w:val="28"/>
        </w:rPr>
        <w:t>КУРЯЧИЙ</w:t>
      </w:r>
    </w:p>
    <w:p w:rsidR="0026667A" w:rsidRDefault="0026667A" w:rsidP="0026667A"/>
    <w:p w:rsidR="00250E4D" w:rsidRDefault="00250E4D"/>
    <w:sectPr w:rsidR="00250E4D" w:rsidSect="003D1A2B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DE3" w:rsidRDefault="00E76DE3">
      <w:r>
        <w:separator/>
      </w:r>
    </w:p>
  </w:endnote>
  <w:endnote w:type="continuationSeparator" w:id="0">
    <w:p w:rsidR="00E76DE3" w:rsidRDefault="00E7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DE3" w:rsidRDefault="00E76DE3">
      <w:r>
        <w:separator/>
      </w:r>
    </w:p>
  </w:footnote>
  <w:footnote w:type="continuationSeparator" w:id="0">
    <w:p w:rsidR="00E76DE3" w:rsidRDefault="00E76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A2B" w:rsidRDefault="0026667A" w:rsidP="003D1A2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1A2B" w:rsidRDefault="00E76D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A2B" w:rsidRDefault="0026667A" w:rsidP="003D1A2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0335">
      <w:rPr>
        <w:rStyle w:val="a7"/>
        <w:noProof/>
      </w:rPr>
      <w:t>2</w:t>
    </w:r>
    <w:r>
      <w:rPr>
        <w:rStyle w:val="a7"/>
      </w:rPr>
      <w:fldChar w:fldCharType="end"/>
    </w:r>
  </w:p>
  <w:p w:rsidR="003D1A2B" w:rsidRDefault="00E76D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7A"/>
    <w:rsid w:val="001A0326"/>
    <w:rsid w:val="00250E4D"/>
    <w:rsid w:val="0026667A"/>
    <w:rsid w:val="00320E13"/>
    <w:rsid w:val="00391B3C"/>
    <w:rsid w:val="004F4686"/>
    <w:rsid w:val="00516849"/>
    <w:rsid w:val="00656F55"/>
    <w:rsid w:val="006830E0"/>
    <w:rsid w:val="007B7FB3"/>
    <w:rsid w:val="008178A5"/>
    <w:rsid w:val="009C6B43"/>
    <w:rsid w:val="009F6700"/>
    <w:rsid w:val="00A56804"/>
    <w:rsid w:val="00AC3846"/>
    <w:rsid w:val="00B70335"/>
    <w:rsid w:val="00C321FF"/>
    <w:rsid w:val="00C60745"/>
    <w:rsid w:val="00CE6DF7"/>
    <w:rsid w:val="00D65D3E"/>
    <w:rsid w:val="00D922C1"/>
    <w:rsid w:val="00E23910"/>
    <w:rsid w:val="00E5580A"/>
    <w:rsid w:val="00E76DE3"/>
    <w:rsid w:val="00E9119A"/>
    <w:rsid w:val="00E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667A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2666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26667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666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6667A"/>
  </w:style>
  <w:style w:type="paragraph" w:styleId="a8">
    <w:name w:val="List Paragraph"/>
    <w:basedOn w:val="a"/>
    <w:uiPriority w:val="34"/>
    <w:qFormat/>
    <w:rsid w:val="0026667A"/>
    <w:pPr>
      <w:ind w:left="720"/>
      <w:contextualSpacing/>
    </w:pPr>
    <w:rPr>
      <w:rFonts w:eastAsiaTheme="minorHAnsi" w:cstheme="minorBidi"/>
      <w:szCs w:val="22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2666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66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922C1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D922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667A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2666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26667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666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6667A"/>
  </w:style>
  <w:style w:type="paragraph" w:styleId="a8">
    <w:name w:val="List Paragraph"/>
    <w:basedOn w:val="a"/>
    <w:uiPriority w:val="34"/>
    <w:qFormat/>
    <w:rsid w:val="0026667A"/>
    <w:pPr>
      <w:ind w:left="720"/>
      <w:contextualSpacing/>
    </w:pPr>
    <w:rPr>
      <w:rFonts w:eastAsiaTheme="minorHAnsi" w:cstheme="minorBidi"/>
      <w:szCs w:val="22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2666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66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922C1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D922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2024-12-12T13:34:00Z</dcterms:created>
  <dcterms:modified xsi:type="dcterms:W3CDTF">2026-05-05T17:41:00Z</dcterms:modified>
</cp:coreProperties>
</file>