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E3" w:rsidRPr="00C225A5" w:rsidRDefault="006D24E3" w:rsidP="006D24E3">
      <w:pPr>
        <w:jc w:val="center"/>
      </w:pPr>
      <w:r>
        <w:rPr>
          <w:b/>
          <w:noProof/>
          <w:color w:val="000000"/>
          <w:sz w:val="36"/>
          <w:szCs w:val="36"/>
          <w:lang w:eastAsia="uk-UA"/>
        </w:rPr>
        <w:drawing>
          <wp:inline distT="0" distB="0" distL="0" distR="0" wp14:anchorId="0C0048B0" wp14:editId="01F1348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4E3" w:rsidRPr="00C225A5" w:rsidRDefault="006D24E3" w:rsidP="006D24E3">
      <w:pPr>
        <w:jc w:val="center"/>
      </w:pPr>
    </w:p>
    <w:p w:rsidR="006D24E3" w:rsidRPr="00C225A5" w:rsidRDefault="006D24E3" w:rsidP="006D24E3">
      <w:pPr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ДНІПРОПЕТРОВСЬКА ОБЛАСНА РАДА</w:t>
      </w:r>
    </w:p>
    <w:p w:rsidR="006D24E3" w:rsidRPr="00C225A5" w:rsidRDefault="006D24E3" w:rsidP="006D24E3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C225A5"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 w:rsidRPr="00C225A5">
        <w:rPr>
          <w:b/>
          <w:color w:val="000000"/>
          <w:sz w:val="36"/>
          <w:szCs w:val="36"/>
        </w:rPr>
        <w:t xml:space="preserve"> СКЛИКАННЯ</w:t>
      </w:r>
    </w:p>
    <w:p w:rsidR="006D24E3" w:rsidRPr="00485222" w:rsidRDefault="006D24E3" w:rsidP="006D24E3">
      <w:pPr>
        <w:shd w:val="clear" w:color="auto" w:fill="FFFFFF"/>
        <w:jc w:val="center"/>
        <w:rPr>
          <w:b/>
          <w:sz w:val="16"/>
          <w:szCs w:val="16"/>
        </w:rPr>
      </w:pPr>
    </w:p>
    <w:p w:rsidR="006D24E3" w:rsidRPr="00557F68" w:rsidRDefault="006D24E3" w:rsidP="006D24E3">
      <w:pPr>
        <w:ind w:left="-8" w:right="-8"/>
        <w:jc w:val="center"/>
        <w:rPr>
          <w:b/>
          <w:bCs/>
          <w:iCs/>
          <w:sz w:val="32"/>
          <w:szCs w:val="32"/>
        </w:rPr>
      </w:pPr>
      <w:r w:rsidRPr="00557F68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6D24E3" w:rsidRDefault="006D24E3" w:rsidP="006D24E3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557F68">
        <w:rPr>
          <w:b/>
          <w:bCs/>
          <w:iCs/>
          <w:sz w:val="32"/>
          <w:szCs w:val="32"/>
        </w:rPr>
        <w:t>екології та енергозбереження</w:t>
      </w:r>
    </w:p>
    <w:p w:rsidR="006D24E3" w:rsidRPr="004F5105" w:rsidRDefault="006D24E3" w:rsidP="006D24E3">
      <w:pPr>
        <w:shd w:val="clear" w:color="auto" w:fill="FFFFFF"/>
        <w:jc w:val="center"/>
        <w:rPr>
          <w:b/>
          <w:bCs/>
          <w:iCs/>
          <w:sz w:val="18"/>
          <w:szCs w:val="18"/>
        </w:rPr>
      </w:pPr>
      <w:smartTag w:uri="urn:schemas-microsoft-com:office:smarttags" w:element="metricconverter">
        <w:smartTagPr>
          <w:attr w:name="ProductID" w:val="49004, м"/>
        </w:smartTagPr>
        <w:r w:rsidRPr="004F5105">
          <w:rPr>
            <w:color w:val="000000"/>
            <w:sz w:val="18"/>
            <w:szCs w:val="18"/>
          </w:rPr>
          <w:t>49004, м</w:t>
        </w:r>
      </w:smartTag>
      <w:r w:rsidRPr="004F5105">
        <w:rPr>
          <w:color w:val="000000"/>
          <w:sz w:val="18"/>
          <w:szCs w:val="18"/>
        </w:rPr>
        <w:t>. Дніпро, просп. Поля, 2</w:t>
      </w:r>
    </w:p>
    <w:p w:rsidR="006D24E3" w:rsidRPr="00485222" w:rsidRDefault="006D24E3" w:rsidP="006D24E3">
      <w:pPr>
        <w:ind w:left="-8" w:right="-8"/>
        <w:jc w:val="center"/>
        <w:rPr>
          <w:sz w:val="16"/>
        </w:rPr>
      </w:pPr>
      <w:r w:rsidRPr="004F5105">
        <w:rPr>
          <w:b/>
          <w:bCs/>
          <w:iCs/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8AF14" wp14:editId="39E1672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0480" t="33020" r="36195" b="3365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8F4A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</w:p>
    <w:p w:rsidR="006D24E3" w:rsidRPr="00A60C23" w:rsidRDefault="006D24E3" w:rsidP="006D24E3">
      <w:pPr>
        <w:jc w:val="right"/>
        <w:rPr>
          <w:szCs w:val="28"/>
          <w:lang w:val="ru-RU"/>
        </w:rPr>
      </w:pPr>
      <w:r>
        <w:rPr>
          <w:szCs w:val="28"/>
          <w:lang w:val="ru-RU"/>
        </w:rPr>
        <w:t>04</w:t>
      </w:r>
      <w:r>
        <w:rPr>
          <w:szCs w:val="28"/>
          <w:lang w:val="ru-RU"/>
        </w:rPr>
        <w:t>.</w:t>
      </w:r>
      <w:r>
        <w:rPr>
          <w:szCs w:val="28"/>
          <w:lang w:val="ru-RU"/>
        </w:rPr>
        <w:t>05</w:t>
      </w:r>
      <w:r w:rsidRPr="004F5105">
        <w:rPr>
          <w:szCs w:val="28"/>
        </w:rPr>
        <w:t>.20</w:t>
      </w:r>
      <w:r>
        <w:rPr>
          <w:szCs w:val="28"/>
          <w:lang w:val="ru-RU"/>
        </w:rPr>
        <w:t>26</w:t>
      </w:r>
    </w:p>
    <w:p w:rsidR="006D24E3" w:rsidRPr="002D1EEE" w:rsidRDefault="006D24E3" w:rsidP="006D24E3">
      <w:pPr>
        <w:jc w:val="right"/>
        <w:rPr>
          <w:szCs w:val="28"/>
          <w:lang w:val="ru-RU"/>
        </w:rPr>
      </w:pPr>
      <w:r w:rsidRPr="004F5105">
        <w:rPr>
          <w:szCs w:val="28"/>
        </w:rPr>
        <w:t xml:space="preserve">к. </w:t>
      </w:r>
      <w:r w:rsidRPr="000E27FF">
        <w:rPr>
          <w:szCs w:val="28"/>
          <w:lang w:val="ru-RU"/>
        </w:rPr>
        <w:t>330</w:t>
      </w:r>
      <w:r w:rsidRPr="004F5105">
        <w:rPr>
          <w:szCs w:val="28"/>
        </w:rPr>
        <w:t xml:space="preserve">, </w:t>
      </w:r>
      <w:r>
        <w:rPr>
          <w:szCs w:val="28"/>
          <w:lang w:val="ru-RU"/>
        </w:rPr>
        <w:t>12</w:t>
      </w:r>
      <w:r>
        <w:rPr>
          <w:szCs w:val="28"/>
          <w:lang w:val="ru-RU"/>
        </w:rPr>
        <w:t>.</w:t>
      </w:r>
      <w:r w:rsidRPr="00A60C23">
        <w:rPr>
          <w:szCs w:val="28"/>
          <w:lang w:val="ru-RU"/>
        </w:rPr>
        <w:t>0</w:t>
      </w:r>
      <w:r>
        <w:rPr>
          <w:szCs w:val="28"/>
          <w:lang w:val="ru-RU"/>
        </w:rPr>
        <w:t>0</w:t>
      </w:r>
    </w:p>
    <w:p w:rsidR="006D24E3" w:rsidRDefault="006D24E3" w:rsidP="006D24E3">
      <w:pPr>
        <w:jc w:val="center"/>
        <w:rPr>
          <w:lang w:val="ru-RU"/>
        </w:rPr>
      </w:pPr>
    </w:p>
    <w:p w:rsidR="006D24E3" w:rsidRDefault="006D24E3" w:rsidP="006D24E3">
      <w:pPr>
        <w:jc w:val="center"/>
        <w:rPr>
          <w:lang w:val="ru-RU"/>
        </w:rPr>
      </w:pPr>
    </w:p>
    <w:p w:rsidR="006D24E3" w:rsidRDefault="006D24E3" w:rsidP="006D24E3">
      <w:pPr>
        <w:jc w:val="center"/>
        <w:rPr>
          <w:lang w:val="ru-RU"/>
        </w:rPr>
      </w:pPr>
    </w:p>
    <w:p w:rsidR="006D24E3" w:rsidRDefault="006D24E3" w:rsidP="006D24E3">
      <w:pPr>
        <w:jc w:val="center"/>
        <w:rPr>
          <w:lang w:val="ru-RU"/>
        </w:rPr>
      </w:pPr>
    </w:p>
    <w:p w:rsidR="006D24E3" w:rsidRDefault="006D24E3" w:rsidP="006D24E3">
      <w:pPr>
        <w:jc w:val="center"/>
        <w:rPr>
          <w:lang w:val="ru-RU"/>
        </w:rPr>
      </w:pPr>
    </w:p>
    <w:p w:rsidR="006D24E3" w:rsidRPr="00245357" w:rsidRDefault="006D24E3" w:rsidP="006D24E3">
      <w:pPr>
        <w:jc w:val="center"/>
        <w:rPr>
          <w:lang w:val="ru-RU"/>
        </w:rPr>
      </w:pPr>
    </w:p>
    <w:p w:rsidR="006D24E3" w:rsidRPr="004F5105" w:rsidRDefault="006D24E3" w:rsidP="006D24E3">
      <w:pPr>
        <w:jc w:val="center"/>
      </w:pPr>
      <w:r w:rsidRPr="004F5105">
        <w:t>Порядок денний засідання постійної комісії:</w:t>
      </w:r>
    </w:p>
    <w:p w:rsidR="006D24E3" w:rsidRPr="00E21C90" w:rsidRDefault="006D24E3" w:rsidP="006D24E3">
      <w:pPr>
        <w:jc w:val="center"/>
        <w:rPr>
          <w:sz w:val="16"/>
          <w:szCs w:val="16"/>
          <w:lang w:val="ru-RU"/>
        </w:rPr>
      </w:pPr>
    </w:p>
    <w:p w:rsidR="006D24E3" w:rsidRPr="00E21C90" w:rsidRDefault="006D24E3" w:rsidP="006D24E3">
      <w:pPr>
        <w:jc w:val="center"/>
        <w:rPr>
          <w:sz w:val="16"/>
          <w:szCs w:val="16"/>
          <w:lang w:val="ru-RU"/>
        </w:rPr>
      </w:pPr>
    </w:p>
    <w:p w:rsidR="006D24E3" w:rsidRPr="00774741" w:rsidRDefault="006D24E3" w:rsidP="006D24E3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Про порядок денний чотирнадцятого засідання постійної комісії</w:t>
      </w:r>
      <w:r w:rsidRPr="009B7964">
        <w:rPr>
          <w:sz w:val="28"/>
          <w:lang w:val="ru-RU" w:eastAsia="ru-RU"/>
        </w:rPr>
        <w:t>.</w:t>
      </w:r>
    </w:p>
    <w:p w:rsidR="006D24E3" w:rsidRDefault="006D24E3" w:rsidP="006D24E3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</w:rPr>
        <w:t>Про розгляд проєкту рішення „</w:t>
      </w:r>
      <w:r w:rsidRPr="00C714BF">
        <w:rPr>
          <w:sz w:val="28"/>
          <w:szCs w:val="28"/>
        </w:rPr>
        <w:t>Про внесення змін до рішення обласної ради від 21 жовтня 2015 року № 680-34/VI “Про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</w:t>
      </w:r>
      <w:r w:rsidRPr="004F5105">
        <w:rPr>
          <w:sz w:val="28"/>
        </w:rPr>
        <w:t>”</w:t>
      </w:r>
      <w:r w:rsidRPr="004F5105">
        <w:rPr>
          <w:sz w:val="28"/>
          <w:lang w:eastAsia="ru-RU"/>
        </w:rPr>
        <w:t>.</w:t>
      </w:r>
    </w:p>
    <w:p w:rsidR="00D33841" w:rsidRPr="00D33841" w:rsidRDefault="00D33841" w:rsidP="00D33841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Про затвердження висновків та рекомендацій </w:t>
      </w:r>
      <w:r>
        <w:rPr>
          <w:sz w:val="28"/>
          <w:lang w:eastAsia="ru-RU"/>
        </w:rPr>
        <w:t>чотирнадцятого засідання постійної комісії</w:t>
      </w:r>
      <w:r>
        <w:rPr>
          <w:sz w:val="28"/>
          <w:lang w:eastAsia="ru-RU"/>
        </w:rPr>
        <w:t>.</w:t>
      </w:r>
    </w:p>
    <w:p w:rsidR="006D24E3" w:rsidRDefault="006D24E3" w:rsidP="006D24E3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  <w:bookmarkStart w:id="0" w:name="_GoBack"/>
      <w:bookmarkEnd w:id="0"/>
    </w:p>
    <w:p w:rsidR="006D24E3" w:rsidRDefault="006D24E3" w:rsidP="006D24E3">
      <w:pPr>
        <w:pStyle w:val="a6"/>
        <w:tabs>
          <w:tab w:val="left" w:pos="1134"/>
        </w:tabs>
        <w:jc w:val="both"/>
        <w:rPr>
          <w:b/>
          <w:sz w:val="28"/>
          <w:szCs w:val="28"/>
        </w:rPr>
      </w:pPr>
    </w:p>
    <w:p w:rsidR="006D24E3" w:rsidRPr="004F5105" w:rsidRDefault="006D24E3" w:rsidP="006D24E3">
      <w:pPr>
        <w:pStyle w:val="a6"/>
        <w:tabs>
          <w:tab w:val="left" w:pos="1134"/>
        </w:tabs>
        <w:jc w:val="both"/>
        <w:rPr>
          <w:sz w:val="32"/>
          <w:szCs w:val="28"/>
        </w:rPr>
      </w:pPr>
      <w:r w:rsidRPr="008B3A4F">
        <w:rPr>
          <w:b/>
          <w:sz w:val="28"/>
          <w:szCs w:val="28"/>
        </w:rPr>
        <w:t xml:space="preserve">Голова постійної комісії                                      </w:t>
      </w:r>
      <w:r>
        <w:rPr>
          <w:b/>
          <w:sz w:val="28"/>
          <w:szCs w:val="28"/>
        </w:rPr>
        <w:t xml:space="preserve">   </w:t>
      </w:r>
      <w:r w:rsidRPr="008B3A4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М</w:t>
      </w:r>
      <w:r w:rsidRPr="008B3A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8B3A4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КУРЯЧИЙ</w:t>
      </w:r>
    </w:p>
    <w:p w:rsidR="001E1896" w:rsidRDefault="001E1896"/>
    <w:sectPr w:rsidR="001E1896" w:rsidSect="00D30AE9">
      <w:headerReference w:type="even" r:id="rId6"/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8" w:rsidRDefault="00D33841" w:rsidP="009A5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9A5D98" w:rsidRDefault="00D338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D98" w:rsidRDefault="00D33841" w:rsidP="009A5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A5D98" w:rsidRDefault="00D338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10077"/>
    <w:multiLevelType w:val="multilevel"/>
    <w:tmpl w:val="32228F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E3"/>
    <w:rsid w:val="0014142D"/>
    <w:rsid w:val="00142C95"/>
    <w:rsid w:val="001E1896"/>
    <w:rsid w:val="003D71A1"/>
    <w:rsid w:val="006D24E3"/>
    <w:rsid w:val="00B86561"/>
    <w:rsid w:val="00D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EC4552"/>
  <w15:chartTrackingRefBased/>
  <w15:docId w15:val="{42D7F597-D73F-430D-9475-BBAC3DBD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4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4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D24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6D24E3"/>
  </w:style>
  <w:style w:type="paragraph" w:styleId="a6">
    <w:name w:val="Normal (Web)"/>
    <w:basedOn w:val="a"/>
    <w:uiPriority w:val="99"/>
    <w:unhideWhenUsed/>
    <w:rsid w:val="006D24E3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2026-04-30T07:33:00Z</dcterms:created>
  <dcterms:modified xsi:type="dcterms:W3CDTF">2026-04-30T07:40:00Z</dcterms:modified>
</cp:coreProperties>
</file>