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B3" w:rsidRDefault="00BF658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МІСЦЕВІ ВИБОРИ</w:t>
      </w:r>
    </w:p>
    <w:p w:rsidR="008761B3" w:rsidRDefault="00BF658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25 жовтня 2020 року</w:t>
      </w:r>
    </w:p>
    <w:p w:rsidR="008761B3" w:rsidRDefault="008761B3">
      <w:pPr>
        <w:spacing w:after="60" w:line="240" w:lineRule="auto"/>
        <w:jc w:val="both"/>
        <w:rPr>
          <w:rFonts w:ascii="Times New Roman" w:eastAsia="Calibri" w:hAnsi="Times New Roman" w:cs="Times New Roman"/>
          <w:sz w:val="12"/>
          <w:szCs w:val="12"/>
        </w:rPr>
      </w:pPr>
    </w:p>
    <w:p w:rsidR="008761B3" w:rsidRDefault="00BF658D">
      <w:pPr>
        <w:spacing w:after="6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ДНІПРОПЕТРОВСЬКА ОБЛАСНА</w:t>
      </w:r>
    </w:p>
    <w:p w:rsidR="008761B3" w:rsidRDefault="00BF658D">
      <w:pPr>
        <w:spacing w:after="6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ТЕРИТОРІАЛЬНА ВИБОРЧА КОМІСІЯ </w:t>
      </w:r>
    </w:p>
    <w:p w:rsidR="008761B3" w:rsidRDefault="008761B3">
      <w:pPr>
        <w:spacing w:after="60" w:line="240" w:lineRule="auto"/>
        <w:jc w:val="both"/>
        <w:rPr>
          <w:rFonts w:ascii="Times New Roman" w:eastAsia="Calibri" w:hAnsi="Times New Roman" w:cs="Times New Roman"/>
          <w:sz w:val="12"/>
          <w:szCs w:val="12"/>
        </w:rPr>
      </w:pPr>
    </w:p>
    <w:p w:rsidR="008761B3" w:rsidRDefault="00BF658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ПОСТАНОВА</w:t>
      </w:r>
    </w:p>
    <w:p w:rsidR="008761B3" w:rsidRDefault="00BF658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м. Дніпро</w:t>
      </w:r>
    </w:p>
    <w:p w:rsidR="008761B3" w:rsidRDefault="0089584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5D39A6">
        <w:rPr>
          <w:rFonts w:ascii="Times New Roman" w:eastAsia="Calibri" w:hAnsi="Times New Roman" w:cs="Times New Roman"/>
          <w:sz w:val="26"/>
          <w:szCs w:val="26"/>
        </w:rPr>
        <w:t>10</w:t>
      </w:r>
      <w:r w:rsidR="00BF658D">
        <w:rPr>
          <w:rFonts w:ascii="Times New Roman" w:eastAsia="Calibri" w:hAnsi="Times New Roman" w:cs="Times New Roman"/>
          <w:sz w:val="26"/>
          <w:szCs w:val="26"/>
        </w:rPr>
        <w:t xml:space="preserve"> год</w:t>
      </w:r>
      <w:r w:rsidR="005D39A6">
        <w:rPr>
          <w:rFonts w:ascii="Times New Roman" w:eastAsia="Calibri" w:hAnsi="Times New Roman" w:cs="Times New Roman"/>
          <w:sz w:val="26"/>
          <w:szCs w:val="26"/>
        </w:rPr>
        <w:t>.</w:t>
      </w:r>
      <w:r w:rsidR="00BF658D">
        <w:rPr>
          <w:rFonts w:ascii="Times New Roman" w:eastAsia="Calibri" w:hAnsi="Times New Roman" w:cs="Times New Roman"/>
          <w:sz w:val="26"/>
          <w:szCs w:val="26"/>
        </w:rPr>
        <w:t xml:space="preserve"> </w:t>
      </w:r>
      <w:r w:rsidR="005D39A6">
        <w:rPr>
          <w:rFonts w:ascii="Times New Roman" w:eastAsia="Calibri" w:hAnsi="Times New Roman" w:cs="Times New Roman"/>
          <w:sz w:val="26"/>
          <w:szCs w:val="26"/>
        </w:rPr>
        <w:t>15</w:t>
      </w:r>
      <w:r w:rsidR="00BF658D">
        <w:rPr>
          <w:rFonts w:ascii="Times New Roman" w:eastAsia="Calibri" w:hAnsi="Times New Roman" w:cs="Times New Roman"/>
          <w:sz w:val="26"/>
          <w:szCs w:val="26"/>
        </w:rPr>
        <w:t xml:space="preserve"> хв</w:t>
      </w:r>
      <w:r w:rsidR="005D39A6">
        <w:rPr>
          <w:rFonts w:ascii="Times New Roman" w:eastAsia="Calibri" w:hAnsi="Times New Roman" w:cs="Times New Roman"/>
          <w:sz w:val="26"/>
          <w:szCs w:val="26"/>
        </w:rPr>
        <w:t>.</w:t>
      </w:r>
    </w:p>
    <w:p w:rsidR="008761B3" w:rsidRDefault="00540D43">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653857">
        <w:rPr>
          <w:rFonts w:ascii="Times New Roman" w:eastAsia="Calibri" w:hAnsi="Times New Roman" w:cs="Times New Roman"/>
          <w:sz w:val="26"/>
          <w:szCs w:val="26"/>
        </w:rPr>
        <w:t>11</w:t>
      </w:r>
      <w:r>
        <w:rPr>
          <w:rFonts w:ascii="Times New Roman" w:eastAsia="Calibri" w:hAnsi="Times New Roman" w:cs="Times New Roman"/>
          <w:sz w:val="26"/>
          <w:szCs w:val="26"/>
        </w:rPr>
        <w:t xml:space="preserve"> </w:t>
      </w:r>
      <w:r w:rsidR="00653857">
        <w:rPr>
          <w:rFonts w:ascii="Times New Roman" w:eastAsia="Calibri" w:hAnsi="Times New Roman" w:cs="Times New Roman"/>
          <w:sz w:val="26"/>
          <w:szCs w:val="26"/>
        </w:rPr>
        <w:t>черв</w:t>
      </w:r>
      <w:r w:rsidR="00DD34DC">
        <w:rPr>
          <w:rFonts w:ascii="Times New Roman" w:eastAsia="Calibri" w:hAnsi="Times New Roman" w:cs="Times New Roman"/>
          <w:sz w:val="26"/>
          <w:szCs w:val="26"/>
        </w:rPr>
        <w:t>ня</w:t>
      </w:r>
      <w:r w:rsidR="00BF658D">
        <w:rPr>
          <w:rFonts w:ascii="Times New Roman" w:eastAsia="Calibri" w:hAnsi="Times New Roman" w:cs="Times New Roman"/>
          <w:sz w:val="26"/>
          <w:szCs w:val="26"/>
        </w:rPr>
        <w:t xml:space="preserve"> 202</w:t>
      </w:r>
      <w:r w:rsidR="00DD34DC">
        <w:rPr>
          <w:rFonts w:ascii="Times New Roman" w:eastAsia="Calibri" w:hAnsi="Times New Roman" w:cs="Times New Roman"/>
          <w:sz w:val="26"/>
          <w:szCs w:val="26"/>
        </w:rPr>
        <w:t>6</w:t>
      </w:r>
      <w:r w:rsidR="00BF658D">
        <w:rPr>
          <w:rFonts w:ascii="Times New Roman" w:eastAsia="Calibri" w:hAnsi="Times New Roman" w:cs="Times New Roman"/>
          <w:sz w:val="26"/>
          <w:szCs w:val="26"/>
        </w:rPr>
        <w:t xml:space="preserve"> року                                                                                                 № </w:t>
      </w:r>
      <w:r w:rsidR="00653857">
        <w:rPr>
          <w:rFonts w:ascii="Times New Roman" w:eastAsia="Calibri" w:hAnsi="Times New Roman" w:cs="Times New Roman"/>
          <w:sz w:val="26"/>
          <w:szCs w:val="26"/>
        </w:rPr>
        <w:t>28</w:t>
      </w:r>
    </w:p>
    <w:p w:rsidR="008761B3" w:rsidRDefault="008761B3">
      <w:pPr>
        <w:spacing w:after="0" w:line="240" w:lineRule="auto"/>
        <w:rPr>
          <w:rFonts w:ascii="Times New Roman" w:eastAsia="Times New Roman" w:hAnsi="Times New Roman" w:cs="Times New Roman"/>
          <w:b/>
          <w:bCs/>
          <w:color w:val="000000"/>
          <w:sz w:val="16"/>
          <w:szCs w:val="16"/>
          <w:lang w:eastAsia="uk-UA"/>
        </w:rPr>
      </w:pPr>
    </w:p>
    <w:p w:rsidR="008761B3" w:rsidRPr="00E92FA7" w:rsidRDefault="00E92FA7" w:rsidP="00DD34DC">
      <w:pPr>
        <w:spacing w:after="120" w:line="240" w:lineRule="auto"/>
        <w:ind w:firstLine="720"/>
        <w:jc w:val="center"/>
        <w:rPr>
          <w:rFonts w:ascii="Times New Roman" w:eastAsia="Times New Roman" w:hAnsi="Times New Roman" w:cs="Times New Roman"/>
          <w:b/>
          <w:color w:val="000000"/>
          <w:sz w:val="26"/>
          <w:szCs w:val="26"/>
          <w:lang w:eastAsia="ru-RU"/>
        </w:rPr>
      </w:pPr>
      <w:r w:rsidRPr="00E92FA7">
        <w:rPr>
          <w:rFonts w:ascii="Times New Roman" w:eastAsia="Times New Roman" w:hAnsi="Times New Roman" w:cs="Times New Roman"/>
          <w:b/>
          <w:bCs/>
          <w:color w:val="000000"/>
          <w:sz w:val="26"/>
          <w:szCs w:val="26"/>
          <w:lang w:eastAsia="ru-RU"/>
        </w:rPr>
        <w:t xml:space="preserve">Про скасування реєстрації кандидата в депутати Дніпропетровської обласної ради </w:t>
      </w:r>
      <w:proofErr w:type="spellStart"/>
      <w:r w:rsidRPr="00E92FA7">
        <w:rPr>
          <w:rFonts w:ascii="Times New Roman" w:eastAsia="Times New Roman" w:hAnsi="Times New Roman" w:cs="Times New Roman"/>
          <w:b/>
          <w:bCs/>
          <w:color w:val="000000"/>
          <w:sz w:val="26"/>
          <w:szCs w:val="26"/>
          <w:lang w:eastAsia="ru-RU"/>
        </w:rPr>
        <w:t>Криворучка</w:t>
      </w:r>
      <w:proofErr w:type="spellEnd"/>
      <w:r w:rsidRPr="00E92FA7">
        <w:rPr>
          <w:rFonts w:ascii="Times New Roman" w:eastAsia="Times New Roman" w:hAnsi="Times New Roman" w:cs="Times New Roman"/>
          <w:b/>
          <w:bCs/>
          <w:color w:val="000000"/>
          <w:sz w:val="26"/>
          <w:szCs w:val="26"/>
          <w:lang w:eastAsia="ru-RU"/>
        </w:rPr>
        <w:t xml:space="preserve"> В.В. після дня голосування та виключення його із єдиного та територіального виборчих списків </w:t>
      </w:r>
      <w:r w:rsidRPr="00E92FA7">
        <w:rPr>
          <w:rFonts w:ascii="Times New Roman" w:hAnsi="Times New Roman" w:cs="Times New Roman"/>
          <w:b/>
          <w:bCs/>
          <w:color w:val="000000"/>
          <w:sz w:val="26"/>
          <w:szCs w:val="26"/>
        </w:rPr>
        <w:t>ДНІПРОПЕТРОВСЬКОЇ ОБЛАСНОЇ ОРГАНІЗАЦІЇ ПОЛІТИЧНОЇ ПАРТІЇ "СЛУГА НАРОДУ"</w:t>
      </w:r>
    </w:p>
    <w:p w:rsidR="008761B3" w:rsidRDefault="00DD34DC" w:rsidP="00343F3E">
      <w:pPr>
        <w:tabs>
          <w:tab w:val="left" w:pos="284"/>
        </w:tabs>
        <w:spacing w:after="0" w:line="240" w:lineRule="auto"/>
        <w:contextualSpacing/>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sidR="00BF658D">
        <w:rPr>
          <w:rFonts w:ascii="Times New Roman" w:eastAsia="Times New Roman" w:hAnsi="Times New Roman" w:cs="Times New Roman"/>
          <w:color w:val="000000"/>
          <w:sz w:val="26"/>
          <w:szCs w:val="26"/>
          <w:lang w:eastAsia="uk-UA"/>
        </w:rPr>
        <w:t xml:space="preserve">До Дніпропетровської обласної територіальної виборчої комісії надійшла заява кандидата в депутати Дніпропетровської обласної ради </w:t>
      </w:r>
      <w:proofErr w:type="spellStart"/>
      <w:r w:rsidR="00E92FA7">
        <w:rPr>
          <w:rFonts w:ascii="Times New Roman" w:eastAsia="Times New Roman" w:hAnsi="Times New Roman" w:cs="Times New Roman"/>
          <w:color w:val="000000"/>
          <w:sz w:val="26"/>
          <w:szCs w:val="26"/>
          <w:lang w:eastAsia="uk-UA"/>
        </w:rPr>
        <w:t>Криворучка</w:t>
      </w:r>
      <w:proofErr w:type="spellEnd"/>
      <w:r w:rsidR="00E92FA7">
        <w:rPr>
          <w:rFonts w:ascii="Times New Roman" w:eastAsia="Times New Roman" w:hAnsi="Times New Roman" w:cs="Times New Roman"/>
          <w:color w:val="000000"/>
          <w:sz w:val="26"/>
          <w:szCs w:val="26"/>
          <w:lang w:eastAsia="uk-UA"/>
        </w:rPr>
        <w:t xml:space="preserve"> Віталія Вікторовича</w:t>
      </w:r>
      <w:r w:rsidR="00BF658D" w:rsidRPr="00DD34DC">
        <w:rPr>
          <w:rFonts w:ascii="Times New Roman" w:eastAsia="Times New Roman" w:hAnsi="Times New Roman" w:cs="Times New Roman"/>
          <w:color w:val="000000"/>
          <w:sz w:val="26"/>
          <w:szCs w:val="26"/>
          <w:lang w:eastAsia="uk-UA"/>
        </w:rPr>
        <w:t>,</w:t>
      </w:r>
      <w:r w:rsidR="00BF658D">
        <w:rPr>
          <w:rFonts w:ascii="Times New Roman" w:eastAsia="Times New Roman" w:hAnsi="Times New Roman" w:cs="Times New Roman"/>
          <w:color w:val="000000"/>
          <w:sz w:val="26"/>
          <w:szCs w:val="26"/>
          <w:lang w:eastAsia="uk-UA"/>
        </w:rPr>
        <w:t xml:space="preserve"> </w:t>
      </w:r>
      <w:r w:rsidR="00BF658D" w:rsidRPr="00DD34DC">
        <w:rPr>
          <w:rFonts w:ascii="Times New Roman" w:eastAsia="Times New Roman" w:hAnsi="Times New Roman" w:cs="Times New Roman"/>
          <w:color w:val="000000"/>
          <w:sz w:val="26"/>
          <w:szCs w:val="26"/>
          <w:lang w:eastAsia="uk-UA"/>
        </w:rPr>
        <w:t xml:space="preserve">включеного до єдиного та територіального виборчого списку </w:t>
      </w:r>
      <w:r w:rsidR="00E92FA7" w:rsidRPr="00E92FA7">
        <w:rPr>
          <w:rFonts w:ascii="Times New Roman" w:hAnsi="Times New Roman" w:cs="Times New Roman"/>
          <w:bCs/>
          <w:color w:val="000000"/>
          <w:sz w:val="26"/>
          <w:szCs w:val="26"/>
        </w:rPr>
        <w:t>ДНІПРОПЕТРОВСЬКОЇ ОБЛАСНОЇ ОРГАНІЗАЦІЇ ПОЛІТИЧНОЇ ПАРТІЇ "СЛУГА НАРОДУ"</w:t>
      </w:r>
      <w:r w:rsidR="00BF658D">
        <w:rPr>
          <w:rFonts w:ascii="Times New Roman" w:eastAsia="Times New Roman" w:hAnsi="Times New Roman" w:cs="Times New Roman"/>
          <w:color w:val="000000"/>
          <w:sz w:val="26"/>
          <w:szCs w:val="26"/>
          <w:lang w:eastAsia="ru-RU"/>
        </w:rPr>
        <w:t xml:space="preserve">, про скасування </w:t>
      </w:r>
      <w:r w:rsidR="00BF658D">
        <w:rPr>
          <w:rFonts w:ascii="Times New Roman" w:eastAsia="Times New Roman" w:hAnsi="Times New Roman" w:cs="Times New Roman"/>
          <w:color w:val="000000"/>
          <w:sz w:val="26"/>
          <w:szCs w:val="26"/>
          <w:lang w:eastAsia="uk-UA"/>
        </w:rPr>
        <w:t xml:space="preserve">його реєстрації кандидатом у депутати </w:t>
      </w:r>
      <w:r w:rsidR="00BF658D">
        <w:rPr>
          <w:rFonts w:ascii="Times New Roman" w:eastAsia="Times New Roman" w:hAnsi="Times New Roman" w:cs="Times New Roman"/>
          <w:bCs/>
          <w:color w:val="000000"/>
          <w:sz w:val="26"/>
          <w:szCs w:val="26"/>
          <w:lang w:eastAsia="uk-UA"/>
        </w:rPr>
        <w:t>Дніпропетровської обласної ради.</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Розглянувши зазначену заяву, Дніпропетровська обласна територіальна виборча комісія встановила.</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Постановою Дніпропетровської обласної територіальної виборчої комісії від</w:t>
      </w:r>
      <w:r w:rsidR="0047527C">
        <w:rPr>
          <w:rFonts w:ascii="Times New Roman" w:eastAsia="Times New Roman" w:hAnsi="Times New Roman" w:cs="Times New Roman"/>
          <w:color w:val="000000"/>
          <w:sz w:val="26"/>
          <w:szCs w:val="26"/>
          <w:lang w:eastAsia="uk-UA"/>
        </w:rPr>
        <w:t xml:space="preserve"> </w:t>
      </w:r>
      <w:r w:rsidR="0047527C" w:rsidRPr="00DF4A6B">
        <w:rPr>
          <w:rFonts w:ascii="Times New Roman" w:eastAsia="Times New Roman" w:hAnsi="Times New Roman" w:cs="Times New Roman"/>
          <w:color w:val="000000"/>
          <w:sz w:val="26"/>
          <w:szCs w:val="26"/>
          <w:lang w:eastAsia="uk-UA"/>
        </w:rPr>
        <w:t>25</w:t>
      </w:r>
      <w:r w:rsidR="0047527C" w:rsidRPr="0047527C">
        <w:rPr>
          <w:rFonts w:ascii="Times New Roman" w:eastAsia="Times New Roman" w:hAnsi="Times New Roman" w:cs="Times New Roman"/>
          <w:color w:val="000000"/>
          <w:sz w:val="26"/>
          <w:szCs w:val="26"/>
          <w:lang w:eastAsia="uk-UA"/>
        </w:rPr>
        <w:t xml:space="preserve"> вересня 2020 року</w:t>
      </w:r>
      <w:r>
        <w:rPr>
          <w:rFonts w:ascii="Times New Roman" w:eastAsia="Times New Roman" w:hAnsi="Times New Roman" w:cs="Times New Roman"/>
          <w:color w:val="000000"/>
          <w:sz w:val="26"/>
          <w:szCs w:val="26"/>
          <w:lang w:eastAsia="uk-UA"/>
        </w:rPr>
        <w:t xml:space="preserve"> </w:t>
      </w:r>
      <w:r w:rsidRPr="00DF4A6B">
        <w:rPr>
          <w:rFonts w:ascii="Times New Roman" w:eastAsia="Times New Roman" w:hAnsi="Times New Roman" w:cs="Times New Roman"/>
          <w:color w:val="000000"/>
          <w:sz w:val="26"/>
          <w:szCs w:val="26"/>
          <w:lang w:eastAsia="uk-UA"/>
        </w:rPr>
        <w:t xml:space="preserve">№ </w:t>
      </w:r>
      <w:r w:rsidR="0047527C" w:rsidRPr="00DF4A6B">
        <w:rPr>
          <w:rFonts w:ascii="Times New Roman" w:eastAsia="Times New Roman" w:hAnsi="Times New Roman" w:cs="Times New Roman"/>
          <w:color w:val="000000"/>
          <w:sz w:val="26"/>
          <w:szCs w:val="26"/>
          <w:lang w:eastAsia="uk-UA"/>
        </w:rPr>
        <w:t>2</w:t>
      </w:r>
      <w:r w:rsidR="00DF4A6B" w:rsidRPr="00DF4A6B">
        <w:rPr>
          <w:rFonts w:ascii="Times New Roman" w:eastAsia="Times New Roman" w:hAnsi="Times New Roman" w:cs="Times New Roman"/>
          <w:color w:val="000000"/>
          <w:sz w:val="26"/>
          <w:szCs w:val="26"/>
          <w:lang w:eastAsia="uk-UA"/>
        </w:rPr>
        <w:t>0</w:t>
      </w:r>
      <w:r>
        <w:rPr>
          <w:rFonts w:ascii="Times New Roman" w:eastAsia="Times New Roman" w:hAnsi="Times New Roman" w:cs="Times New Roman"/>
          <w:color w:val="000000"/>
          <w:sz w:val="26"/>
          <w:szCs w:val="26"/>
          <w:lang w:eastAsia="uk-UA"/>
        </w:rPr>
        <w:t xml:space="preserve"> зареєстровано кандидатів у депутати Дніпропетровської обласної ради, включених до єдиного та територіальних виборчих списків кандидатів у депутати від </w:t>
      </w:r>
      <w:r w:rsidR="00E92FA7" w:rsidRPr="00E92FA7">
        <w:rPr>
          <w:rFonts w:ascii="Times New Roman" w:hAnsi="Times New Roman" w:cs="Times New Roman"/>
          <w:bCs/>
          <w:color w:val="000000"/>
          <w:sz w:val="26"/>
          <w:szCs w:val="26"/>
        </w:rPr>
        <w:t>ДНІПРОПЕТРОВСЬКОЇ ОБЛАСНОЇ ОРГАНІЗАЦІЇ ПОЛІТИЧНОЇ ПАРТІЇ "СЛУГА НАРОДУ"</w:t>
      </w:r>
      <w:r w:rsidR="0047527C">
        <w:rPr>
          <w:rFonts w:ascii="Times New Roman" w:eastAsia="Times New Roman" w:hAnsi="Times New Roman" w:cs="Times New Roman"/>
          <w:bCs/>
          <w:color w:val="000000"/>
          <w:sz w:val="26"/>
          <w:szCs w:val="26"/>
          <w:lang w:eastAsia="ru-RU"/>
        </w:rPr>
        <w:t xml:space="preserve"> </w:t>
      </w:r>
      <w:r>
        <w:rPr>
          <w:rFonts w:ascii="Times New Roman" w:eastAsia="Times New Roman" w:hAnsi="Times New Roman" w:cs="Times New Roman"/>
          <w:color w:val="000000"/>
          <w:sz w:val="26"/>
          <w:szCs w:val="26"/>
          <w:lang w:eastAsia="ru-RU"/>
        </w:rPr>
        <w:t>на місцевих виборах 25 жовтня 2020 року,</w:t>
      </w:r>
      <w:r>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bCs/>
          <w:color w:val="000000"/>
          <w:sz w:val="26"/>
          <w:szCs w:val="26"/>
          <w:lang w:eastAsia="uk-UA"/>
        </w:rPr>
        <w:t xml:space="preserve">зокрема </w:t>
      </w:r>
      <w:proofErr w:type="spellStart"/>
      <w:r w:rsidR="00E92FA7">
        <w:rPr>
          <w:rFonts w:ascii="Times New Roman" w:eastAsia="Times New Roman" w:hAnsi="Times New Roman" w:cs="Times New Roman"/>
          <w:color w:val="000000"/>
          <w:sz w:val="26"/>
          <w:szCs w:val="26"/>
          <w:lang w:eastAsia="uk-UA"/>
        </w:rPr>
        <w:t>Криворучка</w:t>
      </w:r>
      <w:proofErr w:type="spellEnd"/>
      <w:r w:rsidR="00E92FA7">
        <w:rPr>
          <w:rFonts w:ascii="Times New Roman" w:eastAsia="Times New Roman" w:hAnsi="Times New Roman" w:cs="Times New Roman"/>
          <w:color w:val="000000"/>
          <w:sz w:val="26"/>
          <w:szCs w:val="26"/>
          <w:lang w:eastAsia="uk-UA"/>
        </w:rPr>
        <w:t xml:space="preserve"> Віталій Вікторович</w:t>
      </w:r>
      <w:r>
        <w:rPr>
          <w:rFonts w:ascii="Times New Roman" w:eastAsia="Times New Roman" w:hAnsi="Times New Roman" w:cs="Times New Roman"/>
          <w:bCs/>
          <w:color w:val="000000"/>
          <w:sz w:val="26"/>
          <w:szCs w:val="26"/>
          <w:lang w:eastAsia="uk-UA"/>
        </w:rPr>
        <w:t xml:space="preserve">, </w:t>
      </w:r>
      <w:r>
        <w:rPr>
          <w:rFonts w:ascii="Times New Roman" w:eastAsia="Times New Roman" w:hAnsi="Times New Roman" w:cs="Times New Roman"/>
          <w:color w:val="000000"/>
          <w:sz w:val="26"/>
          <w:szCs w:val="26"/>
          <w:lang w:eastAsia="ru-RU"/>
        </w:rPr>
        <w:t>включеного до</w:t>
      </w:r>
      <w:r>
        <w:rPr>
          <w:rFonts w:ascii="Times New Roman" w:eastAsia="Times New Roman" w:hAnsi="Times New Roman" w:cs="Times New Roman"/>
          <w:bCs/>
          <w:color w:val="000000"/>
          <w:sz w:val="26"/>
          <w:szCs w:val="26"/>
          <w:lang w:eastAsia="uk-UA"/>
        </w:rPr>
        <w:t xml:space="preserve"> єдиного виборчого списку (під № </w:t>
      </w:r>
      <w:r w:rsidR="00E92FA7">
        <w:rPr>
          <w:rFonts w:ascii="Times New Roman" w:eastAsia="Times New Roman" w:hAnsi="Times New Roman" w:cs="Times New Roman"/>
          <w:bCs/>
          <w:color w:val="000000"/>
          <w:sz w:val="26"/>
          <w:szCs w:val="26"/>
          <w:lang w:eastAsia="uk-UA"/>
        </w:rPr>
        <w:t>51</w:t>
      </w:r>
      <w:r>
        <w:rPr>
          <w:rFonts w:ascii="Times New Roman" w:eastAsia="Times New Roman" w:hAnsi="Times New Roman" w:cs="Times New Roman"/>
          <w:bCs/>
          <w:color w:val="000000"/>
          <w:sz w:val="26"/>
          <w:szCs w:val="26"/>
          <w:lang w:eastAsia="uk-UA"/>
        </w:rPr>
        <w:t xml:space="preserve">) та територіального виборчого списку (під № </w:t>
      </w:r>
      <w:r w:rsidR="00E92FA7">
        <w:rPr>
          <w:rFonts w:ascii="Times New Roman" w:eastAsia="Times New Roman" w:hAnsi="Times New Roman" w:cs="Times New Roman"/>
          <w:bCs/>
          <w:color w:val="000000"/>
          <w:sz w:val="26"/>
          <w:szCs w:val="26"/>
          <w:lang w:eastAsia="uk-UA"/>
        </w:rPr>
        <w:t>2</w:t>
      </w:r>
      <w:r>
        <w:rPr>
          <w:rFonts w:ascii="Times New Roman" w:eastAsia="Times New Roman" w:hAnsi="Times New Roman" w:cs="Times New Roman"/>
          <w:bCs/>
          <w:color w:val="000000"/>
          <w:sz w:val="26"/>
          <w:szCs w:val="26"/>
          <w:lang w:eastAsia="uk-UA"/>
        </w:rPr>
        <w:t xml:space="preserve">) в територіальному виборчому окрузі </w:t>
      </w:r>
      <w:r w:rsidR="005D39A6">
        <w:rPr>
          <w:rFonts w:ascii="Times New Roman" w:eastAsia="Times New Roman" w:hAnsi="Times New Roman" w:cs="Times New Roman"/>
          <w:bCs/>
          <w:color w:val="000000"/>
          <w:sz w:val="26"/>
          <w:szCs w:val="26"/>
          <w:lang w:eastAsia="uk-UA"/>
        </w:rPr>
        <w:t xml:space="preserve">          </w:t>
      </w:r>
      <w:bookmarkStart w:id="0" w:name="_GoBack"/>
      <w:bookmarkEnd w:id="0"/>
      <w:r>
        <w:rPr>
          <w:rFonts w:ascii="Times New Roman" w:eastAsia="Times New Roman" w:hAnsi="Times New Roman" w:cs="Times New Roman"/>
          <w:bCs/>
          <w:color w:val="000000"/>
          <w:sz w:val="26"/>
          <w:szCs w:val="26"/>
          <w:lang w:eastAsia="uk-UA"/>
        </w:rPr>
        <w:t xml:space="preserve">№ </w:t>
      </w:r>
      <w:r w:rsidR="00E92FA7">
        <w:rPr>
          <w:rFonts w:ascii="Times New Roman" w:eastAsia="Times New Roman" w:hAnsi="Times New Roman" w:cs="Times New Roman"/>
          <w:bCs/>
          <w:color w:val="000000"/>
          <w:sz w:val="26"/>
          <w:szCs w:val="26"/>
          <w:lang w:eastAsia="uk-UA"/>
        </w:rPr>
        <w:t xml:space="preserve">7 </w:t>
      </w:r>
      <w:r>
        <w:rPr>
          <w:rFonts w:ascii="Times New Roman" w:eastAsia="Times New Roman" w:hAnsi="Times New Roman" w:cs="Times New Roman"/>
          <w:color w:val="000000"/>
          <w:sz w:val="26"/>
          <w:szCs w:val="26"/>
          <w:lang w:eastAsia="ru-RU"/>
        </w:rPr>
        <w:t>від</w:t>
      </w:r>
      <w:r>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bCs/>
          <w:color w:val="000000"/>
          <w:sz w:val="26"/>
          <w:szCs w:val="26"/>
          <w:lang w:eastAsia="uk-UA"/>
        </w:rPr>
        <w:t>цієї місцевої організації політичної партії.</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Відповідно до статті 71 Конституції України вибори до органів державної влади та органів місцевого самоврядування є вільними і відбуваються на основі загального, рівного і прямого виборчого права шляхом таємного голосування.</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 змістом положень статей 21, 24, 38 Основного Закону України громадяни є вільними і рівними у своїх конституційних правах, зокрема і у праві бути обраними до органів державної влади та органів місцевого самоврядування.</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xml:space="preserve">Добровільність участі у виборах, право бути обраним та право бути кандидатом на місцевих виборах закріплено статтями 6, 10, 15, 193 Виборчого кодексу України, за змістом яких ніхто не може бути примушений до участі чи неучасті у висуванні кандидатів на виборах, інших виборчих заходах чи у здійсненні інших виборчих процедур, передбачених цим Кодексом. </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uk-UA"/>
        </w:rPr>
      </w:pPr>
      <w:bookmarkStart w:id="1" w:name="n13"/>
      <w:bookmarkEnd w:id="1"/>
      <w:r>
        <w:rPr>
          <w:rFonts w:ascii="Times New Roman" w:eastAsia="Times New Roman" w:hAnsi="Times New Roman" w:cs="Times New Roman"/>
          <w:color w:val="000000"/>
          <w:sz w:val="26"/>
          <w:szCs w:val="26"/>
          <w:lang w:eastAsia="uk-UA"/>
        </w:rPr>
        <w:t>Відповідно до Роз’яснення щодо скасування реєстрації кандидата в депутати Верховної Ради Автономної Республіки Крим, обласної, районної, районної у місті, а також міської, сільської, селищної ради (територіальної громади з кількістю виборців 10 тисяч і більше) після дня голосування, затвердженого</w:t>
      </w:r>
      <w:r>
        <w:rPr>
          <w:rFonts w:ascii="Times New Roman" w:eastAsia="Times New Roman" w:hAnsi="Times New Roman" w:cs="Times New Roman"/>
          <w:color w:val="000000"/>
          <w:sz w:val="26"/>
          <w:szCs w:val="26"/>
          <w:lang w:eastAsia="ru-RU"/>
        </w:rPr>
        <w:t xml:space="preserve"> постановою Центральної виборчої комісії від 04 грудня 2020 року № 543,</w:t>
      </w:r>
      <w:r>
        <w:rPr>
          <w:rFonts w:ascii="Times New Roman" w:eastAsia="Times New Roman" w:hAnsi="Times New Roman" w:cs="Times New Roman"/>
          <w:color w:val="000000"/>
          <w:sz w:val="26"/>
          <w:szCs w:val="26"/>
          <w:lang w:eastAsia="uk-UA"/>
        </w:rPr>
        <w:t xml:space="preserve"> зважаючи на свободу в реалізації права бути обраним та керуючись принципом добровільності участі у виборах, кандидат у депутати, включений до єдиного та територіального виборчих списків місцевої організації політичної партії, може звернутися до відповідної територіальної виборчої комісії в будь-який час після дня голосування на відповідних місцевих виборах із </w:t>
      </w:r>
      <w:r>
        <w:rPr>
          <w:rFonts w:ascii="Times New Roman" w:eastAsia="Times New Roman" w:hAnsi="Times New Roman" w:cs="Times New Roman"/>
          <w:color w:val="000000"/>
          <w:sz w:val="26"/>
          <w:szCs w:val="26"/>
          <w:lang w:eastAsia="uk-UA"/>
        </w:rPr>
        <w:lastRenderedPageBreak/>
        <w:t xml:space="preserve">заявою щодо скасування його реєстрації кандидатом у депутати, яка може бути засвідчена в порядку, встановленому </w:t>
      </w:r>
      <w:hyperlink r:id="rId5" w:tgtFrame="_blank" w:history="1">
        <w:r>
          <w:rPr>
            <w:rFonts w:ascii="Times New Roman" w:eastAsia="Times New Roman" w:hAnsi="Times New Roman" w:cs="Times New Roman"/>
            <w:color w:val="000000"/>
            <w:sz w:val="26"/>
            <w:szCs w:val="26"/>
            <w:lang w:eastAsia="uk-UA"/>
          </w:rPr>
          <w:t>Законом України</w:t>
        </w:r>
      </w:hyperlink>
      <w:r>
        <w:rPr>
          <w:rFonts w:ascii="Times New Roman" w:eastAsia="Times New Roman" w:hAnsi="Times New Roman" w:cs="Times New Roman"/>
          <w:color w:val="000000"/>
          <w:sz w:val="26"/>
          <w:szCs w:val="26"/>
          <w:lang w:eastAsia="uk-UA"/>
        </w:rPr>
        <w:t xml:space="preserve"> "Про нотаріат", або подана до відповідної територіальної виборчої комісії особисто.</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uk-UA"/>
        </w:rPr>
      </w:pPr>
      <w:bookmarkStart w:id="2" w:name="n34"/>
      <w:bookmarkStart w:id="3" w:name="n35"/>
      <w:bookmarkEnd w:id="2"/>
      <w:bookmarkEnd w:id="3"/>
      <w:r>
        <w:rPr>
          <w:rFonts w:ascii="Times New Roman" w:eastAsia="Times New Roman" w:hAnsi="Times New Roman" w:cs="Times New Roman"/>
          <w:color w:val="000000"/>
          <w:sz w:val="26"/>
          <w:szCs w:val="26"/>
          <w:lang w:eastAsia="uk-UA"/>
        </w:rPr>
        <w:t>При цьому територіальна виборча комісія приймає рішення про скасування реєстрації відповідного кандидата в депутати з виключенням його із єдиного та територіального виборчих списків місцевої організації політичної партії, незалежно від часу подання зазначеної заяви, після дня голосування на відповідних місцевих виборах.</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Враховуючи викладене, відповідно до статей 21, 24, 38 та 71 Конституції України, статей 6, 10, 15, 193, пункту 5 частини другої статті 206, статті 231 </w:t>
      </w:r>
      <w:r>
        <w:rPr>
          <w:rFonts w:ascii="Times New Roman" w:eastAsia="Times New Roman" w:hAnsi="Times New Roman" w:cs="Times New Roman"/>
          <w:color w:val="000000"/>
          <w:sz w:val="26"/>
          <w:szCs w:val="26"/>
          <w:lang w:eastAsia="uk-UA"/>
        </w:rPr>
        <w:t>Виборчого кодексу України</w:t>
      </w:r>
      <w:r>
        <w:rPr>
          <w:rFonts w:ascii="Times New Roman" w:eastAsia="Times New Roman" w:hAnsi="Times New Roman" w:cs="Times New Roman"/>
          <w:color w:val="000000"/>
          <w:sz w:val="26"/>
          <w:szCs w:val="26"/>
          <w:lang w:eastAsia="ru-RU"/>
        </w:rPr>
        <w:t xml:space="preserve">, Роз’яснення </w:t>
      </w:r>
      <w:r>
        <w:rPr>
          <w:rFonts w:ascii="Times New Roman" w:eastAsia="Times New Roman" w:hAnsi="Times New Roman" w:cs="Times New Roman"/>
          <w:bCs/>
          <w:color w:val="000000"/>
          <w:sz w:val="26"/>
          <w:szCs w:val="26"/>
          <w:lang w:eastAsia="ru-RU"/>
        </w:rPr>
        <w:t>щодо скасування реєстрації кандидата в депутати Верховної Ради Автономної Республіки Крим, обласної, районної, районної у місті, а також міської, сільської, селищної ради (територіальної громади з кількістю виборців 10 тисяч і більше) після дня голосування</w:t>
      </w:r>
      <w:r>
        <w:rPr>
          <w:rFonts w:ascii="Times New Roman" w:eastAsia="Times New Roman" w:hAnsi="Times New Roman" w:cs="Times New Roman"/>
          <w:color w:val="000000"/>
          <w:sz w:val="26"/>
          <w:szCs w:val="26"/>
          <w:lang w:eastAsia="ru-RU"/>
        </w:rPr>
        <w:t xml:space="preserve">, затвердженого постановою Центральної виборчої комісії від 04 грудня 2020 року № 543, Дніпропетровська обласна територіальна виборча комісія </w:t>
      </w:r>
      <w:r>
        <w:rPr>
          <w:rFonts w:ascii="Times New Roman" w:eastAsia="Times New Roman" w:hAnsi="Times New Roman" w:cs="Times New Roman"/>
          <w:b/>
          <w:bCs/>
          <w:color w:val="000000"/>
          <w:sz w:val="26"/>
          <w:szCs w:val="26"/>
          <w:lang w:eastAsia="ru-RU"/>
        </w:rPr>
        <w:t>п о с т а н о в л я є</w:t>
      </w:r>
      <w:r>
        <w:rPr>
          <w:rFonts w:ascii="Times New Roman" w:eastAsia="Times New Roman" w:hAnsi="Times New Roman" w:cs="Times New Roman"/>
          <w:bCs/>
          <w:color w:val="000000"/>
          <w:sz w:val="26"/>
          <w:szCs w:val="26"/>
          <w:lang w:eastAsia="ru-RU"/>
        </w:rPr>
        <w:t>:</w:t>
      </w:r>
    </w:p>
    <w:p w:rsidR="008761B3" w:rsidRDefault="00BF658D" w:rsidP="00DD34DC">
      <w:pPr>
        <w:spacing w:after="0" w:line="240" w:lineRule="auto"/>
        <w:ind w:firstLine="567"/>
        <w:jc w:val="both"/>
        <w:rPr>
          <w:rFonts w:ascii="Times New Roman" w:eastAsia="Times New Roman" w:hAnsi="Times New Roman" w:cs="Times New Roman"/>
          <w:bCs/>
          <w:color w:val="000000"/>
          <w:sz w:val="26"/>
          <w:szCs w:val="26"/>
          <w:lang w:eastAsia="uk-UA"/>
        </w:rPr>
      </w:pPr>
      <w:r>
        <w:rPr>
          <w:rFonts w:ascii="Times New Roman" w:eastAsia="Times New Roman" w:hAnsi="Times New Roman" w:cs="Times New Roman"/>
          <w:sz w:val="26"/>
          <w:szCs w:val="26"/>
          <w:lang w:eastAsia="uk-UA"/>
        </w:rPr>
        <w:t xml:space="preserve">1. Скасувати реєстрацію кандидата в депутати </w:t>
      </w:r>
      <w:r>
        <w:rPr>
          <w:rFonts w:ascii="Times New Roman" w:eastAsia="Times New Roman" w:hAnsi="Times New Roman" w:cs="Times New Roman"/>
          <w:color w:val="000000"/>
          <w:sz w:val="26"/>
          <w:szCs w:val="26"/>
          <w:lang w:eastAsia="uk-UA"/>
        </w:rPr>
        <w:t xml:space="preserve">Дніпропетровської обласної ради </w:t>
      </w:r>
      <w:proofErr w:type="spellStart"/>
      <w:r w:rsidR="00DD1CA8">
        <w:rPr>
          <w:rFonts w:ascii="Times New Roman" w:eastAsia="Times New Roman" w:hAnsi="Times New Roman" w:cs="Times New Roman"/>
          <w:color w:val="000000"/>
          <w:sz w:val="26"/>
          <w:szCs w:val="26"/>
          <w:lang w:eastAsia="uk-UA"/>
        </w:rPr>
        <w:t>Криворучка</w:t>
      </w:r>
      <w:proofErr w:type="spellEnd"/>
      <w:r w:rsidR="00DD1CA8">
        <w:rPr>
          <w:rFonts w:ascii="Times New Roman" w:eastAsia="Times New Roman" w:hAnsi="Times New Roman" w:cs="Times New Roman"/>
          <w:color w:val="000000"/>
          <w:sz w:val="26"/>
          <w:szCs w:val="26"/>
          <w:lang w:eastAsia="uk-UA"/>
        </w:rPr>
        <w:t xml:space="preserve"> Віталія Вікторовича</w:t>
      </w:r>
      <w:r>
        <w:rPr>
          <w:rFonts w:ascii="Times New Roman" w:eastAsia="Times New Roman" w:hAnsi="Times New Roman" w:cs="Times New Roman"/>
          <w:color w:val="000000"/>
          <w:sz w:val="26"/>
          <w:szCs w:val="26"/>
          <w:lang w:eastAsia="uk-UA"/>
        </w:rPr>
        <w:t xml:space="preserve">, виключивши </w:t>
      </w:r>
      <w:r>
        <w:rPr>
          <w:rFonts w:ascii="Times New Roman" w:eastAsia="Times New Roman" w:hAnsi="Times New Roman" w:cs="Times New Roman"/>
          <w:color w:val="000000"/>
          <w:sz w:val="26"/>
          <w:szCs w:val="26"/>
          <w:lang w:eastAsia="ru-RU"/>
        </w:rPr>
        <w:t xml:space="preserve">його із єдиного та </w:t>
      </w:r>
      <w:r>
        <w:rPr>
          <w:rFonts w:ascii="Times New Roman" w:eastAsia="Times New Roman" w:hAnsi="Times New Roman" w:cs="Times New Roman"/>
          <w:sz w:val="26"/>
          <w:szCs w:val="26"/>
          <w:lang w:eastAsia="ru-RU"/>
        </w:rPr>
        <w:t xml:space="preserve">територіального виборчих списків </w:t>
      </w:r>
      <w:r>
        <w:rPr>
          <w:rFonts w:ascii="Times New Roman" w:eastAsia="Times New Roman" w:hAnsi="Times New Roman" w:cs="Times New Roman"/>
          <w:color w:val="000000"/>
          <w:sz w:val="26"/>
          <w:szCs w:val="26"/>
          <w:lang w:eastAsia="ru-RU"/>
        </w:rPr>
        <w:t>від</w:t>
      </w:r>
      <w:r>
        <w:rPr>
          <w:rFonts w:ascii="Times New Roman" w:eastAsia="Times New Roman" w:hAnsi="Times New Roman" w:cs="Times New Roman"/>
          <w:sz w:val="26"/>
          <w:szCs w:val="26"/>
          <w:lang w:eastAsia="ru-RU"/>
        </w:rPr>
        <w:t xml:space="preserve"> </w:t>
      </w:r>
      <w:r w:rsidR="00DF4A6B" w:rsidRPr="00E92FA7">
        <w:rPr>
          <w:rFonts w:ascii="Times New Roman" w:hAnsi="Times New Roman" w:cs="Times New Roman"/>
          <w:bCs/>
          <w:color w:val="000000"/>
          <w:sz w:val="26"/>
          <w:szCs w:val="26"/>
        </w:rPr>
        <w:t>ДНІПРОПЕТРОВСЬКОЇ ОБЛАСНОЇ ОРГАНІЗАЦІЇ ПОЛІТИЧНОЇ ПАРТІЇ "СЛУГА НАРОДУ"</w:t>
      </w:r>
      <w:r>
        <w:rPr>
          <w:rFonts w:ascii="Times New Roman" w:eastAsia="Times New Roman" w:hAnsi="Times New Roman" w:cs="Times New Roman"/>
          <w:color w:val="000000"/>
          <w:sz w:val="26"/>
          <w:szCs w:val="26"/>
          <w:lang w:eastAsia="ru-RU"/>
        </w:rPr>
        <w:t>.</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Calibri" w:hAnsi="Times New Roman" w:cs="Times New Roman"/>
          <w:sz w:val="26"/>
          <w:szCs w:val="26"/>
        </w:rPr>
        <w:t xml:space="preserve">2. Копію постанови надати </w:t>
      </w:r>
      <w:proofErr w:type="spellStart"/>
      <w:r w:rsidR="00DD1CA8">
        <w:rPr>
          <w:rFonts w:ascii="Times New Roman" w:eastAsia="Times New Roman" w:hAnsi="Times New Roman" w:cs="Times New Roman"/>
          <w:color w:val="000000"/>
          <w:sz w:val="26"/>
          <w:szCs w:val="26"/>
          <w:lang w:eastAsia="uk-UA"/>
        </w:rPr>
        <w:t>Криворуч</w:t>
      </w:r>
      <w:r w:rsidR="0089363D">
        <w:rPr>
          <w:rFonts w:ascii="Times New Roman" w:eastAsia="Times New Roman" w:hAnsi="Times New Roman" w:cs="Times New Roman"/>
          <w:color w:val="000000"/>
          <w:sz w:val="26"/>
          <w:szCs w:val="26"/>
          <w:lang w:eastAsia="uk-UA"/>
        </w:rPr>
        <w:t>ку</w:t>
      </w:r>
      <w:proofErr w:type="spellEnd"/>
      <w:r w:rsidR="00DD1CA8">
        <w:rPr>
          <w:rFonts w:ascii="Times New Roman" w:eastAsia="Times New Roman" w:hAnsi="Times New Roman" w:cs="Times New Roman"/>
          <w:color w:val="000000"/>
          <w:sz w:val="26"/>
          <w:szCs w:val="26"/>
          <w:lang w:eastAsia="uk-UA"/>
        </w:rPr>
        <w:t xml:space="preserve"> В.В.</w:t>
      </w:r>
      <w:r>
        <w:rPr>
          <w:rFonts w:ascii="Times New Roman" w:eastAsia="Calibri" w:hAnsi="Times New Roman" w:cs="Times New Roman"/>
          <w:sz w:val="26"/>
          <w:szCs w:val="26"/>
        </w:rPr>
        <w:t xml:space="preserve"> та представнику </w:t>
      </w:r>
      <w:r w:rsidR="00DF4A6B" w:rsidRPr="00E92FA7">
        <w:rPr>
          <w:rFonts w:ascii="Times New Roman" w:hAnsi="Times New Roman" w:cs="Times New Roman"/>
          <w:bCs/>
          <w:color w:val="000000"/>
          <w:sz w:val="26"/>
          <w:szCs w:val="26"/>
        </w:rPr>
        <w:t>ДНІПРОПЕТРОВСЬКОЇ ОБЛАСНОЇ ОРГАНІЗАЦІЇ ПОЛІТИЧНОЇ ПАРТІЇ "СЛУГА НАРОДУ"</w:t>
      </w:r>
      <w:r>
        <w:rPr>
          <w:rFonts w:ascii="Times New Roman" w:eastAsia="Times New Roman" w:hAnsi="Times New Roman" w:cs="Times New Roman"/>
          <w:color w:val="000000"/>
          <w:sz w:val="26"/>
          <w:szCs w:val="26"/>
          <w:lang w:eastAsia="ru-RU"/>
        </w:rPr>
        <w:t>.</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3. Копію постанови надіслати Центральній виборчій комісії. </w:t>
      </w:r>
    </w:p>
    <w:p w:rsidR="008761B3" w:rsidRDefault="00BF658D" w:rsidP="00DD34D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Calibri" w:hAnsi="Times New Roman" w:cs="Times New Roman"/>
          <w:sz w:val="26"/>
          <w:szCs w:val="26"/>
        </w:rPr>
        <w:t xml:space="preserve">4. Цю постанову оприлюднити на офіційному </w:t>
      </w:r>
      <w:proofErr w:type="spellStart"/>
      <w:r>
        <w:rPr>
          <w:rFonts w:ascii="Times New Roman" w:eastAsia="Calibri" w:hAnsi="Times New Roman" w:cs="Times New Roman"/>
          <w:sz w:val="26"/>
          <w:szCs w:val="26"/>
        </w:rPr>
        <w:t>вебсайті</w:t>
      </w:r>
      <w:proofErr w:type="spellEnd"/>
      <w:r>
        <w:rPr>
          <w:rFonts w:ascii="Times New Roman" w:eastAsia="Calibri" w:hAnsi="Times New Roman" w:cs="Times New Roman"/>
          <w:sz w:val="26"/>
          <w:szCs w:val="26"/>
        </w:rPr>
        <w:t xml:space="preserve"> Дніпропетровської обласної ради, а також розмістити на стенді офіційних матеріалів Дніпропетровської обласної територіальної виборчої комісії.</w:t>
      </w:r>
    </w:p>
    <w:p w:rsidR="008761B3" w:rsidRDefault="008761B3" w:rsidP="00DD34DC">
      <w:pPr>
        <w:widowControl w:val="0"/>
        <w:autoSpaceDE w:val="0"/>
        <w:autoSpaceDN w:val="0"/>
        <w:spacing w:after="0" w:line="240" w:lineRule="auto"/>
        <w:rPr>
          <w:rFonts w:ascii="Times New Roman" w:eastAsia="Times New Roman" w:hAnsi="Times New Roman" w:cs="Times New Roman"/>
          <w:sz w:val="26"/>
          <w:szCs w:val="26"/>
        </w:rPr>
      </w:pPr>
    </w:p>
    <w:p w:rsidR="008761B3" w:rsidRDefault="00BF658D">
      <w:pPr>
        <w:widowControl w:val="0"/>
        <w:autoSpaceDE w:val="0"/>
        <w:autoSpaceDN w:val="0"/>
        <w:spacing w:after="0" w:line="240" w:lineRule="auto"/>
        <w:ind w:hanging="30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Голова </w:t>
      </w:r>
    </w:p>
    <w:p w:rsidR="008761B3" w:rsidRDefault="00BF658D">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Дніпропетровської обласної</w:t>
      </w:r>
    </w:p>
    <w:p w:rsidR="008761B3" w:rsidRDefault="00BF658D">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територіальної виборчої комісії                                                            Г. ПЕТЕР</w:t>
      </w:r>
    </w:p>
    <w:p w:rsidR="008761B3" w:rsidRDefault="008761B3">
      <w:pPr>
        <w:widowControl w:val="0"/>
        <w:tabs>
          <w:tab w:val="left" w:pos="1194"/>
          <w:tab w:val="left" w:pos="9923"/>
        </w:tabs>
        <w:autoSpaceDE w:val="0"/>
        <w:autoSpaceDN w:val="0"/>
        <w:spacing w:after="0" w:line="240" w:lineRule="auto"/>
        <w:ind w:right="131"/>
        <w:rPr>
          <w:rFonts w:ascii="Times New Roman" w:eastAsia="Times New Roman" w:hAnsi="Times New Roman" w:cs="Times New Roman"/>
          <w:sz w:val="28"/>
          <w:szCs w:val="28"/>
        </w:rPr>
      </w:pPr>
    </w:p>
    <w:p w:rsidR="008761B3" w:rsidRDefault="00BF658D">
      <w:pPr>
        <w:widowControl w:val="0"/>
        <w:autoSpaceDE w:val="0"/>
        <w:autoSpaceDN w:val="0"/>
        <w:spacing w:after="0" w:line="240" w:lineRule="auto"/>
        <w:ind w:hanging="30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Секретар</w:t>
      </w:r>
    </w:p>
    <w:p w:rsidR="008761B3" w:rsidRDefault="00BF658D">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Дніпропетровської обласної</w:t>
      </w:r>
    </w:p>
    <w:p w:rsidR="008761B3" w:rsidRDefault="00BF658D">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територіальної виборчої комісії                                                            П. ШАНДИБА</w:t>
      </w:r>
    </w:p>
    <w:sectPr w:rsidR="008761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49"/>
    <w:rsid w:val="00004CE6"/>
    <w:rsid w:val="000155CC"/>
    <w:rsid w:val="00107D46"/>
    <w:rsid w:val="00130419"/>
    <w:rsid w:val="00217D59"/>
    <w:rsid w:val="00240B49"/>
    <w:rsid w:val="00285147"/>
    <w:rsid w:val="002A3F23"/>
    <w:rsid w:val="00343F3E"/>
    <w:rsid w:val="0047527C"/>
    <w:rsid w:val="004C5F90"/>
    <w:rsid w:val="00540D43"/>
    <w:rsid w:val="00576E9C"/>
    <w:rsid w:val="005D39A6"/>
    <w:rsid w:val="00650C93"/>
    <w:rsid w:val="00653857"/>
    <w:rsid w:val="0066605D"/>
    <w:rsid w:val="008761B3"/>
    <w:rsid w:val="0089363D"/>
    <w:rsid w:val="0089584B"/>
    <w:rsid w:val="00A802AF"/>
    <w:rsid w:val="00B22F3C"/>
    <w:rsid w:val="00B758B8"/>
    <w:rsid w:val="00BF658D"/>
    <w:rsid w:val="00CB5E3D"/>
    <w:rsid w:val="00CD47D2"/>
    <w:rsid w:val="00DD1CA8"/>
    <w:rsid w:val="00DD34DC"/>
    <w:rsid w:val="00DF4A6B"/>
    <w:rsid w:val="00E201FF"/>
    <w:rsid w:val="00E92FA7"/>
    <w:rsid w:val="00ED28D3"/>
    <w:rsid w:val="00F37EA3"/>
    <w:rsid w:val="00FE4525"/>
    <w:rsid w:val="52210B8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4A46"/>
  <w15:docId w15:val="{85F80050-E7F2-4736-A103-C899B59F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3425-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Єрьоміна Тетяна Ігорівна</dc:creator>
  <cp:lastModifiedBy>user</cp:lastModifiedBy>
  <cp:revision>20</cp:revision>
  <cp:lastPrinted>2026-01-21T08:00:00Z</cp:lastPrinted>
  <dcterms:created xsi:type="dcterms:W3CDTF">2026-01-14T07:35:00Z</dcterms:created>
  <dcterms:modified xsi:type="dcterms:W3CDTF">2026-06-09T06:31:00Z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1049-11.2.0.9107</vt:lpwstr>
  </property>
</Properties>
</file>