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D8" w:rsidRPr="00E47799" w:rsidRDefault="008C00D8" w:rsidP="008C00D8">
      <w:pPr>
        <w:pStyle w:val="a3"/>
        <w:rPr>
          <w:sz w:val="32"/>
          <w:szCs w:val="28"/>
          <w:lang w:val="uk-UA"/>
        </w:rPr>
      </w:pPr>
    </w:p>
    <w:p w:rsidR="008C00D8" w:rsidRDefault="008C00D8" w:rsidP="008C00D8">
      <w:pPr>
        <w:pStyle w:val="a3"/>
        <w:rPr>
          <w:sz w:val="28"/>
          <w:szCs w:val="28"/>
          <w:lang w:val="uk-UA"/>
        </w:rPr>
      </w:pPr>
    </w:p>
    <w:p w:rsidR="008C00D8" w:rsidRDefault="008C00D8" w:rsidP="008C00D8">
      <w:pPr>
        <w:pStyle w:val="a3"/>
        <w:rPr>
          <w:sz w:val="28"/>
          <w:szCs w:val="28"/>
          <w:lang w:val="uk-UA"/>
        </w:rPr>
      </w:pPr>
    </w:p>
    <w:p w:rsidR="008C00D8" w:rsidRDefault="008C00D8" w:rsidP="008C00D8">
      <w:pPr>
        <w:pStyle w:val="a3"/>
        <w:rPr>
          <w:sz w:val="28"/>
          <w:szCs w:val="28"/>
          <w:lang w:val="uk-UA"/>
        </w:rPr>
      </w:pPr>
    </w:p>
    <w:p w:rsidR="008C00D8" w:rsidRDefault="008C00D8" w:rsidP="008C00D8">
      <w:pPr>
        <w:pStyle w:val="a3"/>
        <w:rPr>
          <w:sz w:val="28"/>
          <w:szCs w:val="28"/>
          <w:lang w:val="uk-UA"/>
        </w:rPr>
      </w:pPr>
    </w:p>
    <w:p w:rsidR="008C00D8" w:rsidRPr="00E47799" w:rsidRDefault="00156A54" w:rsidP="008C00D8">
      <w:pPr>
        <w:pStyle w:val="a3"/>
        <w:rPr>
          <w:sz w:val="32"/>
          <w:szCs w:val="28"/>
          <w:lang w:val="uk-UA"/>
        </w:rPr>
      </w:pPr>
      <w:r>
        <w:rPr>
          <w:sz w:val="32"/>
          <w:szCs w:val="28"/>
          <w:lang w:val="uk-UA"/>
        </w:rPr>
        <w:t xml:space="preserve"> </w:t>
      </w:r>
    </w:p>
    <w:p w:rsidR="008C00D8" w:rsidRDefault="008C00D8" w:rsidP="008C00D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8C00D8">
        <w:rPr>
          <w:sz w:val="28"/>
          <w:szCs w:val="28"/>
        </w:rPr>
        <w:t xml:space="preserve">Про </w:t>
      </w:r>
      <w:proofErr w:type="spellStart"/>
      <w:r w:rsidRPr="008C00D8">
        <w:rPr>
          <w:sz w:val="28"/>
          <w:szCs w:val="28"/>
        </w:rPr>
        <w:t>проведення</w:t>
      </w:r>
      <w:proofErr w:type="spellEnd"/>
      <w:r w:rsidRPr="008C00D8">
        <w:rPr>
          <w:sz w:val="28"/>
          <w:szCs w:val="28"/>
        </w:rPr>
        <w:t xml:space="preserve"> </w:t>
      </w:r>
      <w:proofErr w:type="spellStart"/>
      <w:proofErr w:type="gramStart"/>
      <w:r w:rsidRPr="008C00D8">
        <w:rPr>
          <w:sz w:val="28"/>
          <w:szCs w:val="28"/>
        </w:rPr>
        <w:t>перев</w:t>
      </w:r>
      <w:proofErr w:type="gramEnd"/>
      <w:r w:rsidRPr="008C00D8">
        <w:rPr>
          <w:sz w:val="28"/>
          <w:szCs w:val="28"/>
        </w:rPr>
        <w:t>ірки</w:t>
      </w:r>
      <w:proofErr w:type="spellEnd"/>
      <w:r w:rsidRPr="008C00D8">
        <w:rPr>
          <w:sz w:val="28"/>
          <w:szCs w:val="28"/>
        </w:rPr>
        <w:t xml:space="preserve"> </w:t>
      </w:r>
      <w:proofErr w:type="spellStart"/>
      <w:r w:rsidRPr="008C00D8">
        <w:rPr>
          <w:sz w:val="28"/>
          <w:szCs w:val="28"/>
        </w:rPr>
        <w:t>окремих</w:t>
      </w:r>
      <w:proofErr w:type="spellEnd"/>
      <w:r w:rsidRPr="008C00D8">
        <w:rPr>
          <w:sz w:val="28"/>
          <w:szCs w:val="28"/>
        </w:rPr>
        <w:t xml:space="preserve"> </w:t>
      </w:r>
      <w:proofErr w:type="spellStart"/>
      <w:r w:rsidRPr="008C00D8">
        <w:rPr>
          <w:sz w:val="28"/>
          <w:szCs w:val="28"/>
        </w:rPr>
        <w:t>питань</w:t>
      </w:r>
      <w:proofErr w:type="spellEnd"/>
      <w:r w:rsidRPr="008C00D8">
        <w:rPr>
          <w:sz w:val="28"/>
          <w:szCs w:val="28"/>
        </w:rPr>
        <w:t xml:space="preserve"> </w:t>
      </w:r>
      <w:proofErr w:type="spellStart"/>
      <w:r w:rsidRPr="008C00D8">
        <w:rPr>
          <w:sz w:val="28"/>
          <w:szCs w:val="28"/>
        </w:rPr>
        <w:t>діяльності</w:t>
      </w:r>
      <w:proofErr w:type="spellEnd"/>
      <w:r w:rsidRPr="008C00D8">
        <w:rPr>
          <w:sz w:val="28"/>
          <w:szCs w:val="28"/>
        </w:rPr>
        <w:t xml:space="preserve"> </w:t>
      </w:r>
    </w:p>
    <w:p w:rsidR="008C00D8" w:rsidRDefault="008C00D8" w:rsidP="008C00D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8C00D8">
        <w:rPr>
          <w:sz w:val="28"/>
          <w:szCs w:val="28"/>
          <w:lang w:val="uk-UA"/>
        </w:rPr>
        <w:t>комунального закладу</w:t>
      </w:r>
      <w:r w:rsidRPr="008C00D8">
        <w:rPr>
          <w:sz w:val="28"/>
          <w:szCs w:val="28"/>
        </w:rPr>
        <w:t xml:space="preserve"> “</w:t>
      </w:r>
      <w:proofErr w:type="spellStart"/>
      <w:r w:rsidR="00E8698D">
        <w:rPr>
          <w:sz w:val="28"/>
          <w:szCs w:val="28"/>
          <w:lang w:val="uk-UA"/>
        </w:rPr>
        <w:t>Володим</w:t>
      </w:r>
      <w:r w:rsidRPr="008C00D8">
        <w:rPr>
          <w:sz w:val="28"/>
          <w:szCs w:val="28"/>
          <w:lang w:val="uk-UA"/>
        </w:rPr>
        <w:t>ирівський</w:t>
      </w:r>
      <w:proofErr w:type="spellEnd"/>
      <w:r w:rsidRPr="008C00D8">
        <w:rPr>
          <w:sz w:val="28"/>
          <w:szCs w:val="28"/>
          <w:lang w:val="uk-UA"/>
        </w:rPr>
        <w:t xml:space="preserve"> психоневрологічний </w:t>
      </w:r>
    </w:p>
    <w:p w:rsidR="008C00D8" w:rsidRPr="008C00D8" w:rsidRDefault="008C00D8" w:rsidP="008C00D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8C00D8">
        <w:rPr>
          <w:sz w:val="28"/>
          <w:szCs w:val="28"/>
          <w:lang w:val="uk-UA"/>
        </w:rPr>
        <w:t>інтернат</w:t>
      </w:r>
      <w:r w:rsidRPr="008C00D8">
        <w:rPr>
          <w:sz w:val="28"/>
          <w:szCs w:val="28"/>
        </w:rPr>
        <w:t xml:space="preserve">” </w:t>
      </w:r>
      <w:proofErr w:type="spellStart"/>
      <w:r w:rsidRPr="008C00D8">
        <w:rPr>
          <w:sz w:val="28"/>
          <w:szCs w:val="28"/>
        </w:rPr>
        <w:t>Дніпропетровської</w:t>
      </w:r>
      <w:proofErr w:type="spellEnd"/>
      <w:r w:rsidRPr="008C00D8">
        <w:rPr>
          <w:sz w:val="28"/>
          <w:szCs w:val="28"/>
        </w:rPr>
        <w:t xml:space="preserve"> </w:t>
      </w:r>
      <w:proofErr w:type="spellStart"/>
      <w:r w:rsidRPr="008C00D8">
        <w:rPr>
          <w:sz w:val="28"/>
          <w:szCs w:val="28"/>
        </w:rPr>
        <w:t>обласної</w:t>
      </w:r>
      <w:proofErr w:type="spellEnd"/>
      <w:r w:rsidRPr="008C00D8">
        <w:rPr>
          <w:sz w:val="28"/>
          <w:szCs w:val="28"/>
        </w:rPr>
        <w:t xml:space="preserve"> ради” </w:t>
      </w:r>
    </w:p>
    <w:p w:rsidR="008C00D8" w:rsidRPr="004C3EFF" w:rsidRDefault="008C00D8">
      <w:pPr>
        <w:rPr>
          <w:sz w:val="18"/>
          <w:lang w:val="uk-UA"/>
        </w:rPr>
      </w:pPr>
    </w:p>
    <w:p w:rsidR="00233D1D" w:rsidRDefault="008C00D8" w:rsidP="00233D1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140, 142, 143 Конституції </w:t>
      </w:r>
      <w:r w:rsidR="004C3EFF">
        <w:rPr>
          <w:sz w:val="28"/>
          <w:szCs w:val="28"/>
          <w:lang w:val="uk-UA"/>
        </w:rPr>
        <w:t>України, з</w:t>
      </w:r>
      <w:r>
        <w:rPr>
          <w:sz w:val="28"/>
          <w:szCs w:val="28"/>
          <w:lang w:val="uk-UA"/>
        </w:rPr>
        <w:t>аконів</w:t>
      </w:r>
      <w:r w:rsidRPr="0037724B">
        <w:rPr>
          <w:sz w:val="28"/>
          <w:szCs w:val="28"/>
          <w:lang w:val="uk-UA"/>
        </w:rPr>
        <w:t xml:space="preserve"> України </w:t>
      </w:r>
      <w:r w:rsidRPr="0082356D">
        <w:rPr>
          <w:sz w:val="28"/>
          <w:szCs w:val="28"/>
          <w:lang w:val="uk-UA"/>
        </w:rPr>
        <w:t>“</w:t>
      </w:r>
      <w:r w:rsidRPr="0037724B">
        <w:rPr>
          <w:sz w:val="28"/>
          <w:szCs w:val="28"/>
          <w:lang w:val="uk-UA"/>
        </w:rPr>
        <w:t>Про місцеве самоврядування</w:t>
      </w:r>
      <w:r>
        <w:rPr>
          <w:sz w:val="28"/>
          <w:szCs w:val="28"/>
          <w:lang w:val="uk-UA"/>
        </w:rPr>
        <w:t xml:space="preserve"> в Україні</w:t>
      </w:r>
      <w:r w:rsidRPr="0037724B">
        <w:rPr>
          <w:sz w:val="28"/>
          <w:szCs w:val="28"/>
          <w:lang w:val="uk-UA"/>
        </w:rPr>
        <w:t xml:space="preserve">”, </w:t>
      </w:r>
      <w:r>
        <w:rPr>
          <w:sz w:val="28"/>
          <w:szCs w:val="28"/>
          <w:lang w:val="uk-UA"/>
        </w:rPr>
        <w:t xml:space="preserve">“Про звернення громадян”, </w:t>
      </w:r>
      <w:r>
        <w:rPr>
          <w:sz w:val="28"/>
          <w:szCs w:val="28"/>
          <w:lang w:val="uk-UA"/>
        </w:rPr>
        <w:br/>
        <w:t xml:space="preserve">у зв’язку з надходженням колективного звернення колишніх працівників </w:t>
      </w:r>
      <w:r w:rsidRPr="008C00D8">
        <w:rPr>
          <w:sz w:val="28"/>
          <w:szCs w:val="28"/>
          <w:lang w:val="uk-UA"/>
        </w:rPr>
        <w:t>комунального закладу “</w:t>
      </w:r>
      <w:proofErr w:type="spellStart"/>
      <w:r w:rsidR="00E8698D">
        <w:rPr>
          <w:sz w:val="28"/>
          <w:szCs w:val="28"/>
          <w:lang w:val="uk-UA"/>
        </w:rPr>
        <w:t>Володим</w:t>
      </w:r>
      <w:r w:rsidR="00E8698D" w:rsidRPr="008C00D8">
        <w:rPr>
          <w:sz w:val="28"/>
          <w:szCs w:val="28"/>
          <w:lang w:val="uk-UA"/>
        </w:rPr>
        <w:t>ирівський</w:t>
      </w:r>
      <w:proofErr w:type="spellEnd"/>
      <w:r w:rsidRPr="008C00D8">
        <w:rPr>
          <w:sz w:val="28"/>
          <w:szCs w:val="28"/>
          <w:lang w:val="uk-UA"/>
        </w:rPr>
        <w:t xml:space="preserve"> психоневрологічний інтернат” Дніпропетровської обласної ради” </w:t>
      </w:r>
      <w:r w:rsidR="004C3EFF">
        <w:rPr>
          <w:sz w:val="28"/>
          <w:szCs w:val="28"/>
          <w:lang w:val="uk-UA"/>
        </w:rPr>
        <w:t>від 02</w:t>
      </w:r>
      <w:r>
        <w:rPr>
          <w:sz w:val="28"/>
          <w:szCs w:val="28"/>
          <w:lang w:val="uk-UA"/>
        </w:rPr>
        <w:t xml:space="preserve"> червня 2026 року</w:t>
      </w:r>
      <w:r w:rsidR="004C3EFF">
        <w:rPr>
          <w:sz w:val="28"/>
          <w:szCs w:val="28"/>
          <w:lang w:val="uk-UA"/>
        </w:rPr>
        <w:t xml:space="preserve">, зареєстрованого </w:t>
      </w:r>
      <w:r w:rsidR="004C3EFF">
        <w:rPr>
          <w:sz w:val="28"/>
          <w:szCs w:val="28"/>
          <w:lang w:val="uk-UA"/>
        </w:rPr>
        <w:br/>
        <w:t>в обласній раді</w:t>
      </w:r>
      <w:r>
        <w:rPr>
          <w:sz w:val="28"/>
          <w:szCs w:val="28"/>
          <w:lang w:val="uk-UA"/>
        </w:rPr>
        <w:t xml:space="preserve"> </w:t>
      </w:r>
      <w:r w:rsidR="004C3EFF">
        <w:rPr>
          <w:sz w:val="28"/>
          <w:szCs w:val="28"/>
          <w:lang w:val="uk-UA"/>
        </w:rPr>
        <w:t xml:space="preserve">04 червня 2026 року за </w:t>
      </w:r>
      <w:r>
        <w:rPr>
          <w:sz w:val="28"/>
          <w:szCs w:val="28"/>
          <w:lang w:val="uk-UA"/>
        </w:rPr>
        <w:t>№ Ко-75</w:t>
      </w:r>
      <w:r w:rsidR="00D22C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C3EFF">
        <w:rPr>
          <w:sz w:val="28"/>
          <w:szCs w:val="28"/>
          <w:lang w:val="uk-UA"/>
        </w:rPr>
        <w:t xml:space="preserve">щодо дотримання вимог трудового </w:t>
      </w:r>
      <w:r>
        <w:rPr>
          <w:sz w:val="28"/>
          <w:szCs w:val="28"/>
          <w:lang w:val="uk-UA"/>
        </w:rPr>
        <w:t>законодавства під час звільнення працівників, з метою перевірки викладених у зверненні обставин:</w:t>
      </w:r>
    </w:p>
    <w:p w:rsidR="008209CD" w:rsidRPr="00D22CD4" w:rsidRDefault="008209CD" w:rsidP="008209CD">
      <w:pPr>
        <w:pStyle w:val="a3"/>
        <w:spacing w:before="0" w:beforeAutospacing="0" w:after="0" w:afterAutospacing="0"/>
        <w:ind w:firstLine="567"/>
        <w:jc w:val="both"/>
        <w:rPr>
          <w:sz w:val="18"/>
          <w:szCs w:val="28"/>
          <w:lang w:val="uk-UA"/>
        </w:rPr>
      </w:pPr>
    </w:p>
    <w:p w:rsidR="00233D1D" w:rsidRDefault="00233D1D" w:rsidP="008209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33D1D">
        <w:rPr>
          <w:sz w:val="28"/>
          <w:szCs w:val="28"/>
          <w:lang w:val="uk-UA"/>
        </w:rPr>
        <w:t>1. Провести перевірку комунального закладу “</w:t>
      </w:r>
      <w:proofErr w:type="spellStart"/>
      <w:r w:rsidR="00E8698D">
        <w:rPr>
          <w:sz w:val="28"/>
          <w:szCs w:val="28"/>
          <w:lang w:val="uk-UA"/>
        </w:rPr>
        <w:t>Володим</w:t>
      </w:r>
      <w:r w:rsidR="00E8698D" w:rsidRPr="008C00D8">
        <w:rPr>
          <w:sz w:val="28"/>
          <w:szCs w:val="28"/>
          <w:lang w:val="uk-UA"/>
        </w:rPr>
        <w:t>ирівський</w:t>
      </w:r>
      <w:proofErr w:type="spellEnd"/>
      <w:r w:rsidRPr="00233D1D">
        <w:rPr>
          <w:sz w:val="28"/>
          <w:szCs w:val="28"/>
          <w:lang w:val="uk-UA"/>
        </w:rPr>
        <w:t xml:space="preserve"> психоневрологічний інтернат” Дніпропетровської обласної ради” щодо фактів та обставин, викладених у колективному зверненні </w:t>
      </w:r>
      <w:r w:rsidR="004C3EFF">
        <w:rPr>
          <w:sz w:val="28"/>
          <w:szCs w:val="28"/>
          <w:lang w:val="uk-UA"/>
        </w:rPr>
        <w:t>від 02</w:t>
      </w:r>
      <w:r w:rsidRPr="00233D1D">
        <w:rPr>
          <w:sz w:val="28"/>
          <w:szCs w:val="28"/>
          <w:lang w:val="uk-UA"/>
        </w:rPr>
        <w:t xml:space="preserve"> червня 2026 року</w:t>
      </w:r>
      <w:r w:rsidR="004C3EFF">
        <w:rPr>
          <w:sz w:val="28"/>
          <w:szCs w:val="28"/>
          <w:lang w:val="uk-UA"/>
        </w:rPr>
        <w:t>, зареєстрованого в обласній раді 04 червня 2026 року за № Ко-75</w:t>
      </w:r>
      <w:r w:rsidRPr="00233D1D">
        <w:rPr>
          <w:sz w:val="28"/>
          <w:szCs w:val="28"/>
          <w:lang w:val="uk-UA"/>
        </w:rPr>
        <w:t xml:space="preserve">, </w:t>
      </w:r>
      <w:r w:rsidR="00E8698D">
        <w:rPr>
          <w:sz w:val="28"/>
          <w:szCs w:val="28"/>
          <w:lang w:val="uk-UA"/>
        </w:rPr>
        <w:t xml:space="preserve">дотримання керівником закладу </w:t>
      </w:r>
      <w:r w:rsidR="004C3EFF">
        <w:rPr>
          <w:sz w:val="28"/>
          <w:szCs w:val="28"/>
          <w:lang w:val="uk-UA"/>
        </w:rPr>
        <w:t xml:space="preserve">Сергієм </w:t>
      </w:r>
      <w:proofErr w:type="spellStart"/>
      <w:r w:rsidR="004C3EFF">
        <w:rPr>
          <w:sz w:val="28"/>
          <w:szCs w:val="28"/>
          <w:lang w:val="uk-UA"/>
        </w:rPr>
        <w:t>Перебийно</w:t>
      </w:r>
      <w:r w:rsidR="00E8698D">
        <w:rPr>
          <w:sz w:val="28"/>
          <w:szCs w:val="28"/>
          <w:lang w:val="uk-UA"/>
        </w:rPr>
        <w:t>сом</w:t>
      </w:r>
      <w:proofErr w:type="spellEnd"/>
      <w:r w:rsidR="00E8698D">
        <w:rPr>
          <w:sz w:val="28"/>
          <w:szCs w:val="28"/>
          <w:lang w:val="uk-UA"/>
        </w:rPr>
        <w:t xml:space="preserve"> вимог чинного законодавства та контракту.</w:t>
      </w:r>
    </w:p>
    <w:p w:rsidR="00233D1D" w:rsidRDefault="00233D1D" w:rsidP="008209C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Створити комісію у складі:</w:t>
      </w:r>
    </w:p>
    <w:p w:rsidR="00233D1D" w:rsidRPr="008209CD" w:rsidRDefault="00233D1D" w:rsidP="00233D1D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4"/>
          <w:szCs w:val="16"/>
          <w:lang w:val="uk-UA"/>
        </w:rPr>
      </w:pPr>
    </w:p>
    <w:p w:rsidR="00233D1D" w:rsidRPr="00E47799" w:rsidRDefault="00233D1D" w:rsidP="00233D1D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10"/>
          <w:szCs w:val="16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219"/>
        <w:gridCol w:w="5528"/>
      </w:tblGrid>
      <w:tr w:rsidR="00233D1D" w:rsidRPr="00E8325B" w:rsidTr="0063491F">
        <w:tc>
          <w:tcPr>
            <w:tcW w:w="4219" w:type="dxa"/>
          </w:tcPr>
          <w:p w:rsidR="00233D1D" w:rsidRDefault="00233D1D" w:rsidP="00FF71C8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ШУЛІКА </w:t>
            </w:r>
          </w:p>
          <w:p w:rsidR="00233D1D" w:rsidRDefault="00233D1D" w:rsidP="00FF71C8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D1D" w:rsidRPr="006C4CFF" w:rsidRDefault="00233D1D" w:rsidP="00FF71C8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233D1D" w:rsidRPr="006C4CFF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заступник начальника </w:t>
            </w:r>
            <w:r w:rsidRPr="00EF396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управління стратегічного планування та комунальної власності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– начальник відділу житлово-комунального господарства та інфраструктури</w:t>
            </w:r>
            <w:r w:rsidRPr="006C4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апарату обласної ради, голова комісії</w:t>
            </w:r>
            <w:r w:rsidRPr="006C4C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33D1D" w:rsidRPr="00E8325B" w:rsidTr="0063491F">
        <w:tc>
          <w:tcPr>
            <w:tcW w:w="4219" w:type="dxa"/>
          </w:tcPr>
          <w:p w:rsidR="00233D1D" w:rsidRDefault="00233D1D" w:rsidP="00FF71C8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:rsidR="00233D1D" w:rsidRPr="004C3EFF" w:rsidRDefault="00233D1D" w:rsidP="00FF71C8">
            <w:pPr>
              <w:pStyle w:val="a4"/>
              <w:ind w:right="-284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233D1D" w:rsidRPr="006C4CFF" w:rsidRDefault="00233D1D" w:rsidP="00FF71C8">
            <w:pPr>
              <w:pStyle w:val="a4"/>
              <w:ind w:right="-108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233D1D" w:rsidRPr="00817CC2" w:rsidTr="0063491F">
        <w:tc>
          <w:tcPr>
            <w:tcW w:w="4219" w:type="dxa"/>
          </w:tcPr>
          <w:p w:rsidR="00233D1D" w:rsidRDefault="00233D1D" w:rsidP="00FF71C8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ОРЛЕНКО</w:t>
            </w:r>
          </w:p>
          <w:p w:rsidR="00233D1D" w:rsidRDefault="00233D1D" w:rsidP="00FF71C8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233D1D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</w:t>
            </w:r>
            <w:r w:rsidRPr="00732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моніторингу діяльності комунальних підприємств (закладів)  управління бухгалтерського </w:t>
            </w:r>
          </w:p>
          <w:p w:rsidR="00233D1D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обліку та моніторингу діяльності </w:t>
            </w:r>
          </w:p>
          <w:p w:rsidR="00233D1D" w:rsidRPr="007322D3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63491F" w:rsidRPr="00E47799" w:rsidTr="0063491F">
        <w:tc>
          <w:tcPr>
            <w:tcW w:w="4219" w:type="dxa"/>
          </w:tcPr>
          <w:p w:rsidR="0063491F" w:rsidRDefault="0063491F" w:rsidP="00FF71C8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Катерина БОЧКІНА</w:t>
            </w:r>
          </w:p>
        </w:tc>
        <w:tc>
          <w:tcPr>
            <w:tcW w:w="5528" w:type="dxa"/>
          </w:tcPr>
          <w:p w:rsidR="0063491F" w:rsidRDefault="0063491F" w:rsidP="0063491F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49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бухгалтерського обліку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бухгалтерського обліку та моніторингу діяльності виконавчого апарату обласної ради</w:t>
            </w:r>
          </w:p>
          <w:p w:rsidR="0063491F" w:rsidRPr="0063491F" w:rsidRDefault="0063491F" w:rsidP="0063491F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3D1D" w:rsidRPr="00817CC2" w:rsidTr="0063491F">
        <w:tc>
          <w:tcPr>
            <w:tcW w:w="4219" w:type="dxa"/>
          </w:tcPr>
          <w:p w:rsidR="00233D1D" w:rsidRDefault="00233D1D" w:rsidP="00FF71C8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ГАРБУЗОВА</w:t>
            </w:r>
          </w:p>
        </w:tc>
        <w:tc>
          <w:tcPr>
            <w:tcW w:w="5528" w:type="dxa"/>
          </w:tcPr>
          <w:p w:rsidR="00233D1D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правов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експертиз</w:t>
            </w:r>
            <w:r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юридичного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апарату обласної ради</w:t>
            </w:r>
          </w:p>
          <w:p w:rsidR="00233D1D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3D1D" w:rsidRPr="00E47799" w:rsidTr="0063491F">
        <w:tc>
          <w:tcPr>
            <w:tcW w:w="4219" w:type="dxa"/>
          </w:tcPr>
          <w:p w:rsidR="00233D1D" w:rsidRDefault="00233D1D" w:rsidP="00FF71C8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Леся ЛІТВІНОВА</w:t>
            </w:r>
          </w:p>
        </w:tc>
        <w:tc>
          <w:tcPr>
            <w:tcW w:w="5528" w:type="dxa"/>
          </w:tcPr>
          <w:p w:rsidR="00233D1D" w:rsidRDefault="00233D1D" w:rsidP="00FF71C8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5F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з питань роботи з посадовими особами  товариств, підприємств, установ і закладів управління з питань діяльності юридичних осіб публічного права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апарату обласної ради</w:t>
            </w:r>
          </w:p>
          <w:p w:rsidR="00233D1D" w:rsidRPr="007E5FC4" w:rsidRDefault="00233D1D" w:rsidP="00FF71C8">
            <w:pPr>
              <w:pStyle w:val="a4"/>
              <w:rPr>
                <w:lang w:val="uk-UA"/>
              </w:rPr>
            </w:pPr>
          </w:p>
        </w:tc>
      </w:tr>
    </w:tbl>
    <w:p w:rsidR="00233D1D" w:rsidRPr="00410699" w:rsidRDefault="00233D1D" w:rsidP="00233D1D">
      <w:pPr>
        <w:pStyle w:val="a4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699">
        <w:rPr>
          <w:rFonts w:ascii="Times New Roman" w:hAnsi="Times New Roman" w:cs="Times New Roman"/>
          <w:sz w:val="28"/>
          <w:szCs w:val="28"/>
          <w:lang w:val="uk-UA"/>
        </w:rPr>
        <w:t>3. Комісії здійснити перевірку</w:t>
      </w:r>
      <w:r w:rsidR="008209CD">
        <w:rPr>
          <w:rFonts w:ascii="Times New Roman" w:hAnsi="Times New Roman" w:cs="Times New Roman"/>
          <w:sz w:val="28"/>
          <w:szCs w:val="28"/>
          <w:lang w:val="uk-UA"/>
        </w:rPr>
        <w:t xml:space="preserve"> 16 ‒ 17 червня</w:t>
      </w:r>
      <w:r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року, за результатами перевірки скласти відповідний звіт та надати його голові обласної ради </w:t>
      </w:r>
      <w:r w:rsidR="008209C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8698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209CD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року. </w:t>
      </w:r>
    </w:p>
    <w:p w:rsidR="00233D1D" w:rsidRDefault="00233D1D" w:rsidP="00233D1D">
      <w:pPr>
        <w:pStyle w:val="a4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право голові та членам комісії отримувати необхідні документи й матеріали, усні та письмові пояснення від посадових (службових) осіб.</w:t>
      </w:r>
    </w:p>
    <w:p w:rsidR="00233D1D" w:rsidRPr="00410699" w:rsidRDefault="00233D1D" w:rsidP="00233D1D">
      <w:pPr>
        <w:pStyle w:val="a4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 Керівникові </w:t>
      </w:r>
      <w:r w:rsidRPr="00ED1186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9CD" w:rsidRPr="00E8698D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E8698D" w:rsidRPr="00E8698D">
        <w:rPr>
          <w:rFonts w:ascii="Times New Roman" w:hAnsi="Times New Roman" w:cs="Times New Roman"/>
          <w:sz w:val="28"/>
          <w:szCs w:val="28"/>
          <w:lang w:val="uk-UA"/>
        </w:rPr>
        <w:t>Володимирівський</w:t>
      </w:r>
      <w:proofErr w:type="spellEnd"/>
      <w:r w:rsidR="00E8698D" w:rsidRPr="008C00D8">
        <w:rPr>
          <w:sz w:val="28"/>
          <w:szCs w:val="28"/>
          <w:lang w:val="uk-UA"/>
        </w:rPr>
        <w:t xml:space="preserve"> </w:t>
      </w:r>
      <w:r w:rsidR="008209CD" w:rsidRPr="008209CD">
        <w:rPr>
          <w:rFonts w:ascii="Times New Roman" w:hAnsi="Times New Roman" w:cs="Times New Roman"/>
          <w:sz w:val="28"/>
          <w:szCs w:val="28"/>
          <w:lang w:val="uk-UA"/>
        </w:rPr>
        <w:t xml:space="preserve">психоневрологічний інтернат” </w:t>
      </w:r>
      <w:r w:rsidRPr="00ED1186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обласної ради”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сприяти діяльності комісії, у тому числі забезпечити надання необхідних документів та матеріалів на запити голови і членів комісії.</w:t>
      </w:r>
    </w:p>
    <w:p w:rsidR="00233D1D" w:rsidRPr="00410699" w:rsidRDefault="00233D1D" w:rsidP="00233D1D">
      <w:pPr>
        <w:pStyle w:val="a4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0699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233D1D" w:rsidRDefault="00233D1D" w:rsidP="00233D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09CD" w:rsidRDefault="008209CD" w:rsidP="00233D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D1D" w:rsidRDefault="00233D1D" w:rsidP="00233D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Голова обласної ради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 ЛУКАШУК</w:t>
      </w:r>
    </w:p>
    <w:p w:rsidR="009906BD" w:rsidRDefault="009906BD" w:rsidP="00233D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06BD" w:rsidRDefault="009906BD" w:rsidP="00233D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135-Р</w:t>
      </w:r>
    </w:p>
    <w:p w:rsidR="009906BD" w:rsidRDefault="009906BD" w:rsidP="00233D1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11.06.2026</w:t>
      </w:r>
      <w:bookmarkStart w:id="0" w:name="_GoBack"/>
      <w:bookmarkEnd w:id="0"/>
    </w:p>
    <w:p w:rsidR="00233D1D" w:rsidRPr="008209CD" w:rsidRDefault="00233D1D" w:rsidP="008209C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233D1D" w:rsidRPr="008209CD" w:rsidSect="004C3EFF">
      <w:headerReference w:type="default" r:id="rId8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D3" w:rsidRDefault="00823BD3" w:rsidP="004C3EFF">
      <w:pPr>
        <w:spacing w:after="0" w:line="240" w:lineRule="auto"/>
      </w:pPr>
      <w:r>
        <w:separator/>
      </w:r>
    </w:p>
  </w:endnote>
  <w:endnote w:type="continuationSeparator" w:id="0">
    <w:p w:rsidR="00823BD3" w:rsidRDefault="00823BD3" w:rsidP="004C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D3" w:rsidRDefault="00823BD3" w:rsidP="004C3EFF">
      <w:pPr>
        <w:spacing w:after="0" w:line="240" w:lineRule="auto"/>
      </w:pPr>
      <w:r>
        <w:separator/>
      </w:r>
    </w:p>
  </w:footnote>
  <w:footnote w:type="continuationSeparator" w:id="0">
    <w:p w:rsidR="00823BD3" w:rsidRDefault="00823BD3" w:rsidP="004C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821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3EFF" w:rsidRPr="004C3EFF" w:rsidRDefault="004C3EF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3E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3E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3E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6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3E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3EFF" w:rsidRDefault="004C3E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D8"/>
    <w:rsid w:val="00156A54"/>
    <w:rsid w:val="001C0149"/>
    <w:rsid w:val="00233D1D"/>
    <w:rsid w:val="004C3EFF"/>
    <w:rsid w:val="0063491F"/>
    <w:rsid w:val="008209CD"/>
    <w:rsid w:val="00823BD3"/>
    <w:rsid w:val="008C00D8"/>
    <w:rsid w:val="009906BD"/>
    <w:rsid w:val="009C51BB"/>
    <w:rsid w:val="00A561A2"/>
    <w:rsid w:val="00C8518F"/>
    <w:rsid w:val="00D22CD4"/>
    <w:rsid w:val="00DF5220"/>
    <w:rsid w:val="00E47759"/>
    <w:rsid w:val="00E47799"/>
    <w:rsid w:val="00E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3D1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C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EFF"/>
  </w:style>
  <w:style w:type="paragraph" w:styleId="a7">
    <w:name w:val="footer"/>
    <w:basedOn w:val="a"/>
    <w:link w:val="a8"/>
    <w:uiPriority w:val="99"/>
    <w:unhideWhenUsed/>
    <w:rsid w:val="004C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3D1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C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EFF"/>
  </w:style>
  <w:style w:type="paragraph" w:styleId="a7">
    <w:name w:val="footer"/>
    <w:basedOn w:val="a"/>
    <w:link w:val="a8"/>
    <w:uiPriority w:val="99"/>
    <w:unhideWhenUsed/>
    <w:rsid w:val="004C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E252-4765-450F-BE54-805C35B0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2026-06-11T06:32:00Z</cp:lastPrinted>
  <dcterms:created xsi:type="dcterms:W3CDTF">2026-06-10T12:53:00Z</dcterms:created>
  <dcterms:modified xsi:type="dcterms:W3CDTF">2026-06-15T14:41:00Z</dcterms:modified>
</cp:coreProperties>
</file>