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0AA3A49A" w:rsidR="00F77479" w:rsidRPr="00ED3E8A" w:rsidRDefault="004D6882" w:rsidP="00F77479">
      <w:pPr>
        <w:jc w:val="center"/>
        <w:rPr>
          <w:b/>
          <w:bCs/>
          <w:lang w:val="en-US"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>
        <w:rPr>
          <w:b/>
          <w:bCs/>
        </w:rPr>
        <w:t>1/4</w:t>
      </w:r>
      <w:r w:rsidR="00ED3E8A">
        <w:rPr>
          <w:b/>
          <w:bCs/>
          <w:lang w:val="en-US"/>
        </w:rPr>
        <w:t>3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7592D5A5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Pr="00770D5B">
        <w:t>голови постійної комісії обласної ради з питань сім’ї, молоді та спорту Кошляка Михайла</w:t>
      </w:r>
      <w:r w:rsidR="00056B08">
        <w:t xml:space="preserve"> стосовно </w:t>
      </w:r>
      <w:r w:rsidR="00056B08" w:rsidRPr="00770D5B">
        <w:rPr>
          <w:szCs w:val="28"/>
          <w:lang w:eastAsia="uk-UA"/>
        </w:rPr>
        <w:t>затвердження порядку денного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3F090E59" w14:textId="77777777" w:rsidR="005F482D" w:rsidRPr="00770D5B" w:rsidRDefault="005F482D" w:rsidP="005F482D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>1. Інформацію голови постійної комісії обласної ради з питань сім’ї, молоді та спорту Кошляка Михайла взяти до відома.</w:t>
      </w:r>
    </w:p>
    <w:p w14:paraId="597847F8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  <w:r w:rsidRPr="00770D5B">
        <w:rPr>
          <w:szCs w:val="28"/>
        </w:rPr>
        <w:t>2. Затвердити порядок денний.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Кошляк Михайло, Міфтахутдінова Діна, Музика Дмитро, Немченко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C732" w14:textId="77777777" w:rsidR="00B52A6C" w:rsidRDefault="00B52A6C" w:rsidP="001C7AB5">
      <w:r>
        <w:separator/>
      </w:r>
    </w:p>
  </w:endnote>
  <w:endnote w:type="continuationSeparator" w:id="0">
    <w:p w14:paraId="21DD5340" w14:textId="77777777" w:rsidR="00B52A6C" w:rsidRDefault="00B52A6C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21BF" w14:textId="77777777" w:rsidR="00B52A6C" w:rsidRDefault="00B52A6C" w:rsidP="001C7AB5">
      <w:r>
        <w:separator/>
      </w:r>
    </w:p>
  </w:footnote>
  <w:footnote w:type="continuationSeparator" w:id="0">
    <w:p w14:paraId="113D1607" w14:textId="77777777" w:rsidR="00B52A6C" w:rsidRDefault="00B52A6C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966</cp:revision>
  <cp:lastPrinted>2026-04-15T13:24:00Z</cp:lastPrinted>
  <dcterms:created xsi:type="dcterms:W3CDTF">2024-02-07T09:48:00Z</dcterms:created>
  <dcterms:modified xsi:type="dcterms:W3CDTF">2026-07-20T11:04:00Z</dcterms:modified>
</cp:coreProperties>
</file>