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C8F" w:rsidRPr="00504FFE" w:rsidRDefault="00487229" w:rsidP="00D05E2A">
      <w:pPr>
        <w:pStyle w:val="afa"/>
        <w:rPr>
          <w:rFonts w:ascii="Times New Roman" w:hAnsi="Times New Roman"/>
          <w:sz w:val="16"/>
          <w:szCs w:val="16"/>
          <w:lang w:val="en-US"/>
        </w:rPr>
      </w:pPr>
      <w:r w:rsidRPr="00504FFE">
        <w:rPr>
          <w:rFonts w:ascii="Times New Roman" w:hAnsi="Times New Roman"/>
          <w:noProof/>
        </w:rPr>
        <w:drawing>
          <wp:anchor distT="0" distB="0" distL="114300" distR="114300" simplePos="0" relativeHeight="251658240" behindDoc="0" locked="0" layoutInCell="1" allowOverlap="1" wp14:anchorId="2F72586B" wp14:editId="50B6D829">
            <wp:simplePos x="0" y="0"/>
            <wp:positionH relativeFrom="column">
              <wp:posOffset>2647950</wp:posOffset>
            </wp:positionH>
            <wp:positionV relativeFrom="paragraph">
              <wp:posOffset>0</wp:posOffset>
            </wp:positionV>
            <wp:extent cx="723900" cy="704850"/>
            <wp:effectExtent l="0" t="0" r="0" b="0"/>
            <wp:wrapSquare wrapText="right"/>
            <wp:docPr id="4"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704850"/>
                    </a:xfrm>
                    <a:prstGeom prst="rect">
                      <a:avLst/>
                    </a:prstGeom>
                    <a:noFill/>
                  </pic:spPr>
                </pic:pic>
              </a:graphicData>
            </a:graphic>
          </wp:anchor>
        </w:drawing>
      </w:r>
      <w:r w:rsidR="00877F77">
        <w:rPr>
          <w:rFonts w:ascii="Times New Roman" w:hAnsi="Times New Roman"/>
          <w:sz w:val="16"/>
          <w:szCs w:val="16"/>
          <w:lang w:val="uk-UA"/>
        </w:rPr>
        <w:tab/>
      </w:r>
      <w:r w:rsidR="00C90D3B" w:rsidRPr="00504FFE">
        <w:rPr>
          <w:rFonts w:ascii="Times New Roman" w:hAnsi="Times New Roman"/>
          <w:lang w:val="en-US"/>
        </w:rPr>
        <w:br w:type="textWrapping" w:clear="all"/>
      </w:r>
    </w:p>
    <w:p w:rsidR="002B2ADF" w:rsidRPr="00504FFE" w:rsidRDefault="002B2ADF" w:rsidP="002B2ADF">
      <w:pPr>
        <w:jc w:val="center"/>
        <w:rPr>
          <w:b/>
          <w:color w:val="000000"/>
          <w:sz w:val="36"/>
          <w:szCs w:val="36"/>
        </w:rPr>
      </w:pPr>
      <w:r w:rsidRPr="00504FFE">
        <w:rPr>
          <w:b/>
          <w:color w:val="000000"/>
          <w:sz w:val="36"/>
          <w:szCs w:val="36"/>
        </w:rPr>
        <w:t>ДНІПРОПЕТРОВСЬКА ОБЛАСНА РАДА</w:t>
      </w:r>
    </w:p>
    <w:p w:rsidR="002B2ADF" w:rsidRPr="00504FFE" w:rsidRDefault="002B2ADF" w:rsidP="002B2ADF">
      <w:pPr>
        <w:shd w:val="clear" w:color="auto" w:fill="FFFFFF"/>
        <w:jc w:val="center"/>
        <w:rPr>
          <w:b/>
          <w:color w:val="000000"/>
          <w:sz w:val="36"/>
          <w:szCs w:val="36"/>
        </w:rPr>
      </w:pPr>
      <w:r w:rsidRPr="00504FFE">
        <w:rPr>
          <w:b/>
          <w:color w:val="000000"/>
          <w:sz w:val="36"/>
          <w:szCs w:val="36"/>
        </w:rPr>
        <w:t>VI</w:t>
      </w:r>
      <w:r w:rsidRPr="00504FFE">
        <w:rPr>
          <w:b/>
          <w:color w:val="000000"/>
          <w:sz w:val="36"/>
          <w:szCs w:val="36"/>
          <w:lang w:val="en-US"/>
        </w:rPr>
        <w:t>II</w:t>
      </w:r>
      <w:r w:rsidRPr="00504FFE">
        <w:rPr>
          <w:b/>
          <w:color w:val="000000"/>
          <w:sz w:val="36"/>
          <w:szCs w:val="36"/>
        </w:rPr>
        <w:t xml:space="preserve"> СКЛИКАННЯ</w:t>
      </w:r>
    </w:p>
    <w:p w:rsidR="002B2ADF" w:rsidRPr="00504FFE" w:rsidRDefault="002B2ADF" w:rsidP="002B2ADF">
      <w:pPr>
        <w:shd w:val="clear" w:color="auto" w:fill="FFFFFF"/>
        <w:jc w:val="center"/>
        <w:rPr>
          <w:b/>
          <w:bCs/>
          <w:iCs/>
          <w:sz w:val="32"/>
          <w:szCs w:val="32"/>
        </w:rPr>
      </w:pPr>
      <w:r w:rsidRPr="00504FFE">
        <w:rPr>
          <w:b/>
          <w:bCs/>
          <w:iCs/>
          <w:sz w:val="32"/>
          <w:szCs w:val="32"/>
        </w:rPr>
        <w:t>Постійна комісія обласної ради з питань базових галузей економіки, комунальної власності, концесії, корпоративних прав, інвестицій та міжрегіонального співробітництва</w:t>
      </w:r>
    </w:p>
    <w:p w:rsidR="00CE4C8F" w:rsidRPr="00504FFE" w:rsidRDefault="00CE4C8F" w:rsidP="00547C63">
      <w:pPr>
        <w:ind w:left="-8" w:right="-8"/>
        <w:jc w:val="center"/>
        <w:rPr>
          <w:bCs/>
          <w:iCs/>
          <w:sz w:val="24"/>
        </w:rPr>
      </w:pPr>
      <w:smartTag w:uri="urn:schemas-microsoft-com:office:smarttags" w:element="metricconverter">
        <w:smartTagPr>
          <w:attr w:name="ProductID" w:val="49004, м"/>
        </w:smartTagPr>
        <w:r w:rsidRPr="00504FFE">
          <w:rPr>
            <w:color w:val="000000"/>
            <w:sz w:val="24"/>
          </w:rPr>
          <w:t>49004, м</w:t>
        </w:r>
      </w:smartTag>
      <w:r w:rsidRPr="00504FFE">
        <w:rPr>
          <w:color w:val="000000"/>
          <w:sz w:val="24"/>
        </w:rPr>
        <w:t>. Дніпро, пр</w:t>
      </w:r>
      <w:r w:rsidR="00E23445" w:rsidRPr="00504FFE">
        <w:rPr>
          <w:color w:val="000000"/>
          <w:sz w:val="24"/>
        </w:rPr>
        <w:t>осп</w:t>
      </w:r>
      <w:r w:rsidRPr="00504FFE">
        <w:rPr>
          <w:color w:val="000000"/>
          <w:sz w:val="24"/>
        </w:rPr>
        <w:t>. Олександра Поля, 2</w:t>
      </w:r>
    </w:p>
    <w:p w:rsidR="00751D84" w:rsidRPr="00504FFE" w:rsidRDefault="00751D84" w:rsidP="0026301E">
      <w:pPr>
        <w:widowControl w:val="0"/>
        <w:rPr>
          <w:b/>
          <w:bCs/>
          <w:color w:val="000000"/>
          <w:sz w:val="27"/>
          <w:szCs w:val="27"/>
          <w:shd w:val="clear" w:color="auto" w:fill="FFFFFF"/>
          <w:lang w:eastAsia="uk-UA"/>
        </w:rPr>
      </w:pPr>
    </w:p>
    <w:p w:rsidR="00CE4C8F" w:rsidRPr="00504FFE" w:rsidRDefault="00CE4C8F" w:rsidP="00547C63">
      <w:pPr>
        <w:widowControl w:val="0"/>
        <w:jc w:val="center"/>
        <w:rPr>
          <w:sz w:val="27"/>
          <w:szCs w:val="27"/>
          <w:lang w:val="ru-RU" w:eastAsia="en-US"/>
        </w:rPr>
      </w:pPr>
      <w:r w:rsidRPr="00504FFE">
        <w:rPr>
          <w:b/>
          <w:bCs/>
          <w:color w:val="000000"/>
          <w:sz w:val="27"/>
          <w:szCs w:val="27"/>
          <w:shd w:val="clear" w:color="auto" w:fill="FFFFFF"/>
          <w:lang w:eastAsia="uk-UA"/>
        </w:rPr>
        <w:t>ПРОТОКОЛ №</w:t>
      </w:r>
      <w:r w:rsidR="00312311" w:rsidRPr="00504FFE">
        <w:rPr>
          <w:b/>
          <w:bCs/>
          <w:color w:val="000000"/>
          <w:sz w:val="27"/>
          <w:szCs w:val="27"/>
          <w:shd w:val="clear" w:color="auto" w:fill="FFFFFF"/>
          <w:lang w:eastAsia="uk-UA"/>
        </w:rPr>
        <w:t xml:space="preserve"> </w:t>
      </w:r>
      <w:r w:rsidR="00957B4B">
        <w:rPr>
          <w:b/>
          <w:bCs/>
          <w:color w:val="000000"/>
          <w:sz w:val="27"/>
          <w:szCs w:val="27"/>
          <w:shd w:val="clear" w:color="auto" w:fill="FFFFFF"/>
          <w:lang w:val="ru-RU" w:eastAsia="uk-UA"/>
        </w:rPr>
        <w:t>30</w:t>
      </w:r>
    </w:p>
    <w:p w:rsidR="00CE4C8F" w:rsidRPr="00504FFE" w:rsidRDefault="00CE4C8F" w:rsidP="00547C63">
      <w:pPr>
        <w:widowControl w:val="0"/>
        <w:ind w:left="20"/>
        <w:jc w:val="center"/>
        <w:rPr>
          <w:color w:val="000000"/>
          <w:sz w:val="27"/>
          <w:szCs w:val="27"/>
          <w:lang w:eastAsia="uk-UA"/>
        </w:rPr>
      </w:pPr>
      <w:r w:rsidRPr="00504FFE">
        <w:rPr>
          <w:color w:val="000000"/>
          <w:sz w:val="27"/>
          <w:szCs w:val="27"/>
          <w:lang w:eastAsia="uk-UA"/>
        </w:rPr>
        <w:t>засідання постійної комісії обласної ради</w:t>
      </w:r>
    </w:p>
    <w:p w:rsidR="00751D84" w:rsidRPr="00504FFE" w:rsidRDefault="00751D84" w:rsidP="00547C63">
      <w:pPr>
        <w:widowControl w:val="0"/>
        <w:ind w:left="20"/>
        <w:jc w:val="center"/>
        <w:rPr>
          <w:color w:val="000000"/>
          <w:sz w:val="27"/>
          <w:szCs w:val="27"/>
          <w:lang w:eastAsia="uk-UA"/>
        </w:rPr>
      </w:pPr>
    </w:p>
    <w:p w:rsidR="00AC6A9E" w:rsidRPr="00504FFE" w:rsidRDefault="00957B4B" w:rsidP="00AC6A9E">
      <w:pPr>
        <w:widowControl w:val="0"/>
        <w:jc w:val="right"/>
        <w:rPr>
          <w:sz w:val="27"/>
          <w:szCs w:val="27"/>
          <w:lang w:eastAsia="en-US"/>
        </w:rPr>
      </w:pPr>
      <w:r>
        <w:rPr>
          <w:sz w:val="27"/>
          <w:szCs w:val="27"/>
          <w:lang w:eastAsia="uk-UA"/>
        </w:rPr>
        <w:t>28 липня</w:t>
      </w:r>
      <w:r w:rsidR="00AC6A9E" w:rsidRPr="00504FFE">
        <w:rPr>
          <w:sz w:val="27"/>
          <w:szCs w:val="27"/>
          <w:lang w:eastAsia="uk-UA"/>
        </w:rPr>
        <w:t xml:space="preserve"> 202</w:t>
      </w:r>
      <w:r w:rsidR="008C7CB4" w:rsidRPr="00504FFE">
        <w:rPr>
          <w:sz w:val="27"/>
          <w:szCs w:val="27"/>
          <w:lang w:eastAsia="uk-UA"/>
        </w:rPr>
        <w:t>6</w:t>
      </w:r>
      <w:r w:rsidR="00AC6A9E" w:rsidRPr="00504FFE">
        <w:rPr>
          <w:sz w:val="27"/>
          <w:szCs w:val="27"/>
          <w:lang w:eastAsia="uk-UA"/>
        </w:rPr>
        <w:t xml:space="preserve"> року</w:t>
      </w:r>
    </w:p>
    <w:p w:rsidR="00AC6A9E" w:rsidRPr="00504FFE" w:rsidRDefault="00957B4B" w:rsidP="00AC6A9E">
      <w:pPr>
        <w:widowControl w:val="0"/>
        <w:jc w:val="right"/>
        <w:rPr>
          <w:sz w:val="27"/>
          <w:szCs w:val="27"/>
          <w:lang w:eastAsia="uk-UA"/>
        </w:rPr>
      </w:pPr>
      <w:r>
        <w:rPr>
          <w:sz w:val="27"/>
          <w:szCs w:val="27"/>
          <w:lang w:eastAsia="uk-UA"/>
        </w:rPr>
        <w:t>15</w:t>
      </w:r>
      <w:r w:rsidR="00AC6A9E" w:rsidRPr="00504FFE">
        <w:rPr>
          <w:sz w:val="27"/>
          <w:szCs w:val="27"/>
          <w:lang w:eastAsia="uk-UA"/>
        </w:rPr>
        <w:t>:</w:t>
      </w:r>
      <w:r>
        <w:rPr>
          <w:sz w:val="27"/>
          <w:szCs w:val="27"/>
          <w:lang w:eastAsia="uk-UA"/>
        </w:rPr>
        <w:t>0</w:t>
      </w:r>
      <w:r w:rsidR="00AC6A9E" w:rsidRPr="00504FFE">
        <w:rPr>
          <w:sz w:val="27"/>
          <w:szCs w:val="27"/>
          <w:lang w:eastAsia="uk-UA"/>
        </w:rPr>
        <w:t>0</w:t>
      </w:r>
    </w:p>
    <w:p w:rsidR="00751D84" w:rsidRPr="00504FFE" w:rsidRDefault="0039123C" w:rsidP="00AC6A9E">
      <w:pPr>
        <w:widowControl w:val="0"/>
        <w:jc w:val="right"/>
        <w:rPr>
          <w:sz w:val="27"/>
          <w:szCs w:val="27"/>
          <w:lang w:eastAsia="en-US"/>
        </w:rPr>
      </w:pPr>
      <w:proofErr w:type="spellStart"/>
      <w:r w:rsidRPr="00504FFE">
        <w:rPr>
          <w:sz w:val="27"/>
          <w:szCs w:val="27"/>
          <w:lang w:eastAsia="en-US"/>
        </w:rPr>
        <w:t>кімн</w:t>
      </w:r>
      <w:proofErr w:type="spellEnd"/>
      <w:r w:rsidRPr="00504FFE">
        <w:rPr>
          <w:sz w:val="27"/>
          <w:szCs w:val="27"/>
          <w:lang w:eastAsia="en-US"/>
        </w:rPr>
        <w:t xml:space="preserve">. </w:t>
      </w:r>
      <w:r w:rsidR="004A03EC" w:rsidRPr="00504FFE">
        <w:rPr>
          <w:sz w:val="27"/>
          <w:szCs w:val="27"/>
          <w:lang w:eastAsia="en-US"/>
        </w:rPr>
        <w:t>420</w:t>
      </w:r>
    </w:p>
    <w:p w:rsidR="00070497" w:rsidRPr="00504FFE" w:rsidRDefault="00AC6A9E" w:rsidP="00C205BD">
      <w:pPr>
        <w:pStyle w:val="af3"/>
        <w:spacing w:after="0" w:line="240" w:lineRule="auto"/>
        <w:jc w:val="both"/>
        <w:rPr>
          <w:sz w:val="27"/>
          <w:szCs w:val="27"/>
          <w:lang w:val="uk-UA" w:eastAsia="uk-UA"/>
        </w:rPr>
      </w:pPr>
      <w:r w:rsidRPr="00504FFE">
        <w:rPr>
          <w:sz w:val="27"/>
          <w:szCs w:val="27"/>
          <w:u w:val="single"/>
          <w:lang w:val="uk-UA" w:eastAsia="uk-UA"/>
        </w:rPr>
        <w:t>Присутні члени комісії:</w:t>
      </w:r>
      <w:r w:rsidRPr="00504FFE">
        <w:rPr>
          <w:sz w:val="27"/>
          <w:szCs w:val="27"/>
          <w:lang w:val="uk-UA" w:eastAsia="uk-UA"/>
        </w:rPr>
        <w:t xml:space="preserve"> Пісоцький В., </w:t>
      </w:r>
      <w:proofErr w:type="spellStart"/>
      <w:r w:rsidR="00013D3E" w:rsidRPr="00504FFE">
        <w:rPr>
          <w:sz w:val="27"/>
          <w:szCs w:val="27"/>
          <w:lang w:val="uk-UA" w:eastAsia="uk-UA"/>
        </w:rPr>
        <w:t>Турчак</w:t>
      </w:r>
      <w:proofErr w:type="spellEnd"/>
      <w:r w:rsidR="00013D3E" w:rsidRPr="00504FFE">
        <w:rPr>
          <w:sz w:val="27"/>
          <w:szCs w:val="27"/>
          <w:lang w:val="uk-UA" w:eastAsia="uk-UA"/>
        </w:rPr>
        <w:t xml:space="preserve"> А.,</w:t>
      </w:r>
      <w:r w:rsidR="004F0D3C" w:rsidRPr="00504FFE">
        <w:rPr>
          <w:sz w:val="27"/>
          <w:szCs w:val="27"/>
          <w:lang w:val="uk-UA" w:eastAsia="uk-UA"/>
        </w:rPr>
        <w:t xml:space="preserve"> </w:t>
      </w:r>
      <w:proofErr w:type="spellStart"/>
      <w:r w:rsidRPr="00504FFE">
        <w:rPr>
          <w:sz w:val="27"/>
          <w:szCs w:val="27"/>
          <w:lang w:val="uk-UA" w:eastAsia="uk-UA"/>
        </w:rPr>
        <w:t>Ольшанська</w:t>
      </w:r>
      <w:proofErr w:type="spellEnd"/>
      <w:r w:rsidRPr="00504FFE">
        <w:rPr>
          <w:sz w:val="27"/>
          <w:szCs w:val="27"/>
          <w:lang w:val="uk-UA" w:eastAsia="uk-UA"/>
        </w:rPr>
        <w:t xml:space="preserve"> О.,</w:t>
      </w:r>
      <w:r w:rsidR="00556B46" w:rsidRPr="00504FFE">
        <w:rPr>
          <w:sz w:val="27"/>
          <w:szCs w:val="27"/>
          <w:lang w:val="uk-UA" w:eastAsia="uk-UA"/>
        </w:rPr>
        <w:t xml:space="preserve"> </w:t>
      </w:r>
      <w:proofErr w:type="spellStart"/>
      <w:r w:rsidR="00070497" w:rsidRPr="00504FFE">
        <w:rPr>
          <w:rFonts w:eastAsia="Calibri"/>
          <w:sz w:val="28"/>
          <w:szCs w:val="28"/>
          <w:lang w:val="uk-UA"/>
        </w:rPr>
        <w:t>Андрійченко</w:t>
      </w:r>
      <w:proofErr w:type="spellEnd"/>
      <w:r w:rsidR="00070497" w:rsidRPr="00504FFE">
        <w:rPr>
          <w:rFonts w:eastAsia="Calibri"/>
          <w:sz w:val="28"/>
          <w:szCs w:val="28"/>
          <w:lang w:val="uk-UA"/>
        </w:rPr>
        <w:t xml:space="preserve"> О.</w:t>
      </w:r>
      <w:r w:rsidR="00070497" w:rsidRPr="00504FFE">
        <w:rPr>
          <w:sz w:val="27"/>
          <w:szCs w:val="27"/>
          <w:lang w:val="uk-UA" w:eastAsia="uk-UA"/>
        </w:rPr>
        <w:t xml:space="preserve">, </w:t>
      </w:r>
      <w:r w:rsidR="00AC191A" w:rsidRPr="00504FFE">
        <w:rPr>
          <w:sz w:val="27"/>
          <w:szCs w:val="27"/>
          <w:lang w:val="uk-UA" w:eastAsia="uk-UA"/>
        </w:rPr>
        <w:t>Герасимчук Д.</w:t>
      </w:r>
    </w:p>
    <w:p w:rsidR="001F54B1" w:rsidRPr="00504FFE" w:rsidRDefault="00AC6A9E" w:rsidP="00C205BD">
      <w:pPr>
        <w:pStyle w:val="af3"/>
        <w:spacing w:after="0" w:line="240" w:lineRule="auto"/>
        <w:jc w:val="both"/>
        <w:rPr>
          <w:sz w:val="27"/>
          <w:szCs w:val="27"/>
          <w:lang w:val="uk-UA" w:eastAsia="uk-UA"/>
        </w:rPr>
      </w:pPr>
      <w:r w:rsidRPr="00504FFE">
        <w:rPr>
          <w:sz w:val="27"/>
          <w:szCs w:val="27"/>
          <w:u w:val="single"/>
          <w:lang w:val="uk-UA" w:eastAsia="uk-UA"/>
        </w:rPr>
        <w:t>Відсутні члени комісії:</w:t>
      </w:r>
      <w:r w:rsidR="005E0245" w:rsidRPr="00504FFE">
        <w:rPr>
          <w:sz w:val="27"/>
          <w:szCs w:val="27"/>
          <w:lang w:val="uk-UA" w:eastAsia="uk-UA"/>
        </w:rPr>
        <w:t xml:space="preserve"> </w:t>
      </w:r>
      <w:proofErr w:type="spellStart"/>
      <w:r w:rsidR="005E0245" w:rsidRPr="00504FFE">
        <w:rPr>
          <w:sz w:val="27"/>
          <w:szCs w:val="27"/>
          <w:lang w:val="uk-UA" w:eastAsia="uk-UA"/>
        </w:rPr>
        <w:t>Пригунов</w:t>
      </w:r>
      <w:proofErr w:type="spellEnd"/>
      <w:r w:rsidR="005E0245" w:rsidRPr="00504FFE">
        <w:rPr>
          <w:sz w:val="27"/>
          <w:szCs w:val="27"/>
          <w:lang w:val="uk-UA" w:eastAsia="uk-UA"/>
        </w:rPr>
        <w:t xml:space="preserve"> Г.</w:t>
      </w:r>
      <w:r w:rsidR="0037542C" w:rsidRPr="00504FFE">
        <w:rPr>
          <w:sz w:val="27"/>
          <w:szCs w:val="27"/>
          <w:lang w:val="uk-UA" w:eastAsia="uk-UA"/>
        </w:rPr>
        <w:t xml:space="preserve">, </w:t>
      </w:r>
      <w:r w:rsidR="008C7CB4" w:rsidRPr="00504FFE">
        <w:rPr>
          <w:sz w:val="27"/>
          <w:szCs w:val="27"/>
          <w:lang w:val="uk-UA" w:eastAsia="uk-UA"/>
        </w:rPr>
        <w:t>Сергєєв В.</w:t>
      </w:r>
      <w:r w:rsidR="00013D3E" w:rsidRPr="00504FFE">
        <w:rPr>
          <w:rFonts w:eastAsia="Calibri"/>
          <w:sz w:val="28"/>
          <w:szCs w:val="28"/>
          <w:lang w:val="uk-UA"/>
        </w:rPr>
        <w:t xml:space="preserve"> </w:t>
      </w:r>
    </w:p>
    <w:p w:rsidR="00AC6A9E" w:rsidRPr="00504FFE" w:rsidRDefault="00AC6A9E" w:rsidP="00C205BD">
      <w:pPr>
        <w:widowControl w:val="0"/>
        <w:jc w:val="both"/>
        <w:rPr>
          <w:color w:val="000000"/>
          <w:sz w:val="27"/>
          <w:szCs w:val="27"/>
          <w:lang w:eastAsia="uk-UA"/>
        </w:rPr>
      </w:pPr>
      <w:r w:rsidRPr="00504FFE">
        <w:rPr>
          <w:color w:val="000000"/>
          <w:sz w:val="27"/>
          <w:szCs w:val="27"/>
          <w:lang w:eastAsia="uk-UA"/>
        </w:rPr>
        <w:t>У роботі комісії взяли участь:</w:t>
      </w:r>
    </w:p>
    <w:p w:rsidR="00324047" w:rsidRPr="00324047" w:rsidRDefault="006C54A7" w:rsidP="00C205BD">
      <w:pPr>
        <w:rPr>
          <w:szCs w:val="28"/>
        </w:rPr>
      </w:pPr>
      <w:r>
        <w:rPr>
          <w:rFonts w:eastAsia="Calibri"/>
          <w:color w:val="000000"/>
          <w:szCs w:val="28"/>
          <w:lang w:eastAsia="en-US"/>
        </w:rPr>
        <w:t>Заступник д</w:t>
      </w:r>
      <w:r w:rsidR="00324047" w:rsidRPr="00324047">
        <w:rPr>
          <w:rFonts w:eastAsia="Calibri"/>
          <w:color w:val="000000"/>
          <w:szCs w:val="28"/>
          <w:lang w:eastAsia="en-US"/>
        </w:rPr>
        <w:t>иректор</w:t>
      </w:r>
      <w:r>
        <w:rPr>
          <w:rFonts w:eastAsia="Calibri"/>
          <w:color w:val="000000"/>
          <w:szCs w:val="28"/>
          <w:lang w:eastAsia="en-US"/>
        </w:rPr>
        <w:t>а</w:t>
      </w:r>
      <w:r w:rsidR="00324047" w:rsidRPr="00324047">
        <w:rPr>
          <w:rFonts w:eastAsia="Calibri"/>
          <w:color w:val="000000"/>
          <w:szCs w:val="28"/>
          <w:lang w:eastAsia="en-US"/>
        </w:rPr>
        <w:t xml:space="preserve"> департаменту освіти і науки </w:t>
      </w:r>
      <w:r w:rsidR="00324047" w:rsidRPr="00324047">
        <w:rPr>
          <w:szCs w:val="28"/>
          <w:lang w:val="ru-RU"/>
        </w:rPr>
        <w:t>–</w:t>
      </w:r>
      <w:r w:rsidR="00324047">
        <w:rPr>
          <w:szCs w:val="28"/>
          <w:lang w:val="ru-RU"/>
        </w:rPr>
        <w:t xml:space="preserve"> </w:t>
      </w:r>
      <w:proofErr w:type="spellStart"/>
      <w:r>
        <w:rPr>
          <w:szCs w:val="28"/>
        </w:rPr>
        <w:t>Демура</w:t>
      </w:r>
      <w:proofErr w:type="spellEnd"/>
      <w:r>
        <w:rPr>
          <w:szCs w:val="28"/>
        </w:rPr>
        <w:t xml:space="preserve"> А.</w:t>
      </w:r>
      <w:r w:rsidR="00324047" w:rsidRPr="00324047">
        <w:rPr>
          <w:szCs w:val="28"/>
        </w:rPr>
        <w:t>;</w:t>
      </w:r>
    </w:p>
    <w:p w:rsidR="00324047" w:rsidRPr="00324047" w:rsidRDefault="00324047" w:rsidP="00C205BD">
      <w:pPr>
        <w:rPr>
          <w:szCs w:val="28"/>
        </w:rPr>
      </w:pPr>
      <w:r w:rsidRPr="00324047">
        <w:rPr>
          <w:rFonts w:eastAsia="Calibri"/>
          <w:color w:val="000000"/>
          <w:szCs w:val="28"/>
          <w:lang w:eastAsia="en-US"/>
        </w:rPr>
        <w:t xml:space="preserve">Директор департаменту охорони здоровʼя </w:t>
      </w:r>
      <w:r w:rsidRPr="00324047">
        <w:rPr>
          <w:szCs w:val="28"/>
        </w:rPr>
        <w:t>–</w:t>
      </w:r>
      <w:r w:rsidRPr="00324047">
        <w:rPr>
          <w:szCs w:val="28"/>
          <w:lang w:val="ru-RU"/>
        </w:rPr>
        <w:t xml:space="preserve"> </w:t>
      </w:r>
      <w:r w:rsidRPr="00324047">
        <w:rPr>
          <w:szCs w:val="28"/>
        </w:rPr>
        <w:t xml:space="preserve"> </w:t>
      </w:r>
      <w:proofErr w:type="spellStart"/>
      <w:r w:rsidRPr="00324047">
        <w:rPr>
          <w:szCs w:val="28"/>
        </w:rPr>
        <w:t>Дірявка</w:t>
      </w:r>
      <w:proofErr w:type="spellEnd"/>
      <w:r>
        <w:rPr>
          <w:szCs w:val="28"/>
        </w:rPr>
        <w:t xml:space="preserve"> Н.</w:t>
      </w:r>
      <w:r w:rsidRPr="00324047">
        <w:rPr>
          <w:szCs w:val="28"/>
        </w:rPr>
        <w:t>;</w:t>
      </w:r>
    </w:p>
    <w:p w:rsidR="00324047" w:rsidRDefault="00324047" w:rsidP="00C205BD">
      <w:pPr>
        <w:rPr>
          <w:szCs w:val="28"/>
        </w:rPr>
      </w:pPr>
      <w:r w:rsidRPr="00324047">
        <w:rPr>
          <w:szCs w:val="28"/>
        </w:rPr>
        <w:t xml:space="preserve">Директор департаменту соціального захисту населення </w:t>
      </w:r>
      <w:proofErr w:type="spellStart"/>
      <w:r w:rsidRPr="00324047">
        <w:rPr>
          <w:szCs w:val="28"/>
        </w:rPr>
        <w:t>–Кришень</w:t>
      </w:r>
      <w:proofErr w:type="spellEnd"/>
      <w:r>
        <w:rPr>
          <w:szCs w:val="28"/>
        </w:rPr>
        <w:t xml:space="preserve"> О.</w:t>
      </w:r>
      <w:r w:rsidRPr="00324047">
        <w:rPr>
          <w:szCs w:val="28"/>
        </w:rPr>
        <w:t>;</w:t>
      </w:r>
    </w:p>
    <w:p w:rsidR="003A16C9" w:rsidRDefault="003A16C9" w:rsidP="00C205BD">
      <w:pPr>
        <w:widowControl w:val="0"/>
        <w:jc w:val="both"/>
        <w:rPr>
          <w:color w:val="000000"/>
          <w:sz w:val="27"/>
          <w:szCs w:val="27"/>
          <w:lang w:eastAsia="uk-UA"/>
        </w:rPr>
      </w:pPr>
      <w:r w:rsidRPr="00504FFE">
        <w:rPr>
          <w:color w:val="000000"/>
          <w:sz w:val="27"/>
          <w:szCs w:val="27"/>
          <w:lang w:eastAsia="uk-UA"/>
        </w:rPr>
        <w:t xml:space="preserve">Начальник управління стратегічного планування та комунальної власності – </w:t>
      </w:r>
      <w:proofErr w:type="spellStart"/>
      <w:r w:rsidRPr="00504FFE">
        <w:rPr>
          <w:color w:val="000000"/>
          <w:sz w:val="27"/>
          <w:szCs w:val="27"/>
          <w:lang w:eastAsia="uk-UA"/>
        </w:rPr>
        <w:t>Шевцова</w:t>
      </w:r>
      <w:proofErr w:type="spellEnd"/>
      <w:r w:rsidRPr="00504FFE">
        <w:rPr>
          <w:color w:val="000000"/>
          <w:sz w:val="27"/>
          <w:szCs w:val="27"/>
          <w:lang w:eastAsia="uk-UA"/>
        </w:rPr>
        <w:t xml:space="preserve"> Н.</w:t>
      </w:r>
    </w:p>
    <w:p w:rsidR="00AC6A9E" w:rsidRPr="00504FFE" w:rsidRDefault="00AC6A9E" w:rsidP="001E5420">
      <w:pPr>
        <w:tabs>
          <w:tab w:val="left" w:pos="3975"/>
        </w:tabs>
        <w:rPr>
          <w:color w:val="000000"/>
          <w:sz w:val="27"/>
          <w:szCs w:val="27"/>
          <w:lang w:eastAsia="uk-UA"/>
        </w:rPr>
      </w:pPr>
      <w:r w:rsidRPr="00504FFE">
        <w:rPr>
          <w:color w:val="000000"/>
          <w:sz w:val="27"/>
          <w:szCs w:val="27"/>
          <w:lang w:eastAsia="uk-UA"/>
        </w:rPr>
        <w:t xml:space="preserve">Головував: </w:t>
      </w:r>
      <w:r w:rsidRPr="00504FFE">
        <w:rPr>
          <w:color w:val="000000"/>
          <w:sz w:val="27"/>
          <w:szCs w:val="27"/>
        </w:rPr>
        <w:t>Пісоцький В.</w:t>
      </w:r>
    </w:p>
    <w:p w:rsidR="005D5670" w:rsidRPr="00504FFE" w:rsidRDefault="00AC6A9E" w:rsidP="001E5420">
      <w:pPr>
        <w:tabs>
          <w:tab w:val="left" w:pos="709"/>
        </w:tabs>
        <w:spacing w:line="259" w:lineRule="auto"/>
        <w:ind w:right="283"/>
        <w:contextualSpacing/>
        <w:jc w:val="center"/>
        <w:rPr>
          <w:b/>
          <w:sz w:val="27"/>
          <w:szCs w:val="27"/>
        </w:rPr>
      </w:pPr>
      <w:r w:rsidRPr="00504FFE">
        <w:rPr>
          <w:b/>
          <w:sz w:val="27"/>
          <w:szCs w:val="27"/>
        </w:rPr>
        <w:t>Порядок денний</w:t>
      </w:r>
    </w:p>
    <w:p w:rsidR="00C531A9" w:rsidRPr="00504FFE" w:rsidRDefault="00C531A9" w:rsidP="00133C6F">
      <w:pPr>
        <w:tabs>
          <w:tab w:val="left" w:pos="851"/>
        </w:tabs>
        <w:ind w:firstLine="567"/>
        <w:contextualSpacing/>
        <w:jc w:val="both"/>
        <w:rPr>
          <w:rFonts w:eastAsia="Calibri"/>
          <w:szCs w:val="28"/>
        </w:rPr>
      </w:pPr>
      <w:r w:rsidRPr="00504FFE">
        <w:rPr>
          <w:rFonts w:eastAsia="Calibri"/>
          <w:szCs w:val="28"/>
        </w:rPr>
        <w:t>1. Про погодження порядку денного.</w:t>
      </w:r>
    </w:p>
    <w:p w:rsidR="00C531A9" w:rsidRPr="00504FFE" w:rsidRDefault="00070497" w:rsidP="00133C6F">
      <w:pPr>
        <w:tabs>
          <w:tab w:val="left" w:pos="851"/>
        </w:tabs>
        <w:ind w:firstLine="567"/>
        <w:contextualSpacing/>
        <w:jc w:val="both"/>
        <w:rPr>
          <w:rFonts w:eastAsia="Calibri"/>
          <w:szCs w:val="28"/>
          <w:lang w:eastAsia="en-US"/>
        </w:rPr>
      </w:pPr>
      <w:r w:rsidRPr="00504FFE">
        <w:rPr>
          <w:rFonts w:eastAsia="Calibri"/>
          <w:szCs w:val="28"/>
          <w:lang w:eastAsia="en-US"/>
        </w:rPr>
        <w:t>2.</w:t>
      </w:r>
      <w:r w:rsidRPr="00504FFE">
        <w:rPr>
          <w:rFonts w:eastAsia="Calibri"/>
          <w:szCs w:val="28"/>
          <w:lang w:eastAsia="en-US"/>
        </w:rPr>
        <w:tab/>
      </w:r>
      <w:r w:rsidR="00C531A9" w:rsidRPr="00504FFE">
        <w:rPr>
          <w:rFonts w:eastAsia="Calibri"/>
          <w:szCs w:val="28"/>
          <w:lang w:eastAsia="en-US"/>
        </w:rPr>
        <w:t>Про оренду нерухомого майна, що є спільною власністю територіальних громад сіл, селищ, міст Дніпропетровської області.</w:t>
      </w:r>
    </w:p>
    <w:p w:rsidR="00C531A9" w:rsidRPr="00504FFE" w:rsidRDefault="00070497" w:rsidP="00133C6F">
      <w:pPr>
        <w:tabs>
          <w:tab w:val="left" w:pos="851"/>
        </w:tabs>
        <w:ind w:firstLine="567"/>
        <w:contextualSpacing/>
        <w:rPr>
          <w:rFonts w:eastAsia="Calibri"/>
          <w:szCs w:val="28"/>
          <w:lang w:eastAsia="en-US"/>
        </w:rPr>
      </w:pPr>
      <w:r w:rsidRPr="00504FFE">
        <w:rPr>
          <w:rFonts w:eastAsia="Calibri"/>
          <w:szCs w:val="28"/>
          <w:lang w:eastAsia="en-US"/>
        </w:rPr>
        <w:t>3</w:t>
      </w:r>
      <w:r w:rsidR="00C531A9" w:rsidRPr="00504FFE">
        <w:rPr>
          <w:rFonts w:eastAsia="Calibri"/>
          <w:szCs w:val="28"/>
          <w:lang w:eastAsia="en-US"/>
        </w:rPr>
        <w:t>. Про деякі питання управління майном, що належить до спільної власності територіальних громад сіл, селищ, міст Дніпропетровської області.</w:t>
      </w:r>
    </w:p>
    <w:p w:rsidR="00C531A9" w:rsidRPr="00504FFE" w:rsidRDefault="00070497" w:rsidP="00133C6F">
      <w:pPr>
        <w:tabs>
          <w:tab w:val="left" w:pos="851"/>
        </w:tabs>
        <w:ind w:firstLine="567"/>
        <w:contextualSpacing/>
        <w:rPr>
          <w:rFonts w:eastAsia="Calibri"/>
          <w:szCs w:val="28"/>
          <w:lang w:eastAsia="en-US"/>
        </w:rPr>
      </w:pPr>
      <w:r w:rsidRPr="00504FFE">
        <w:rPr>
          <w:rFonts w:eastAsia="Calibri"/>
          <w:szCs w:val="28"/>
          <w:lang w:eastAsia="en-US"/>
        </w:rPr>
        <w:t>4</w:t>
      </w:r>
      <w:r w:rsidR="00C531A9" w:rsidRPr="00504FFE">
        <w:rPr>
          <w:rFonts w:eastAsia="Calibri"/>
          <w:szCs w:val="28"/>
          <w:lang w:eastAsia="en-US"/>
        </w:rPr>
        <w:t>. Різне.</w:t>
      </w:r>
    </w:p>
    <w:p w:rsidR="00C531A9" w:rsidRDefault="00070497" w:rsidP="00133C6F">
      <w:pPr>
        <w:ind w:firstLine="567"/>
        <w:contextualSpacing/>
        <w:rPr>
          <w:rFonts w:eastAsia="Calibri"/>
          <w:szCs w:val="28"/>
          <w:lang w:eastAsia="en-US"/>
        </w:rPr>
      </w:pPr>
      <w:r w:rsidRPr="00504FFE">
        <w:rPr>
          <w:rFonts w:eastAsia="Calibri"/>
          <w:szCs w:val="28"/>
          <w:lang w:eastAsia="en-US"/>
        </w:rPr>
        <w:t>5</w:t>
      </w:r>
      <w:r w:rsidR="00C531A9" w:rsidRPr="00504FFE">
        <w:rPr>
          <w:rFonts w:eastAsia="Calibri"/>
          <w:szCs w:val="28"/>
          <w:lang w:eastAsia="en-US"/>
        </w:rPr>
        <w:t>. Про затвердження висновків та рекомендацій комісії.</w:t>
      </w:r>
    </w:p>
    <w:p w:rsidR="00605B52" w:rsidRPr="00504FFE" w:rsidRDefault="00605B52" w:rsidP="00616D48">
      <w:pPr>
        <w:ind w:firstLine="708"/>
        <w:jc w:val="both"/>
        <w:rPr>
          <w:b/>
          <w:sz w:val="27"/>
          <w:szCs w:val="27"/>
        </w:rPr>
      </w:pPr>
      <w:r w:rsidRPr="00504FFE">
        <w:rPr>
          <w:b/>
          <w:sz w:val="27"/>
          <w:szCs w:val="27"/>
        </w:rPr>
        <w:t>СЛУХАЛИ 1</w:t>
      </w:r>
      <w:r w:rsidR="00E946B7" w:rsidRPr="00504FFE">
        <w:rPr>
          <w:b/>
          <w:sz w:val="27"/>
          <w:szCs w:val="27"/>
        </w:rPr>
        <w:t>.</w:t>
      </w:r>
      <w:r w:rsidRPr="00504FFE">
        <w:rPr>
          <w:b/>
          <w:sz w:val="27"/>
          <w:szCs w:val="27"/>
        </w:rPr>
        <w:t xml:space="preserve"> Про порядок денний засідання комісії.</w:t>
      </w:r>
    </w:p>
    <w:p w:rsidR="00605B52" w:rsidRPr="00504FFE" w:rsidRDefault="00605B52" w:rsidP="00605B52">
      <w:pPr>
        <w:jc w:val="both"/>
        <w:rPr>
          <w:sz w:val="27"/>
          <w:szCs w:val="27"/>
        </w:rPr>
      </w:pPr>
      <w:r w:rsidRPr="00504FFE">
        <w:rPr>
          <w:sz w:val="27"/>
          <w:szCs w:val="27"/>
          <w:u w:val="single"/>
        </w:rPr>
        <w:t>Інформація</w:t>
      </w:r>
      <w:r w:rsidRPr="00504FFE">
        <w:rPr>
          <w:sz w:val="27"/>
          <w:szCs w:val="27"/>
        </w:rPr>
        <w:t xml:space="preserve">: </w:t>
      </w:r>
      <w:r w:rsidRPr="00504FFE">
        <w:rPr>
          <w:color w:val="000000"/>
          <w:sz w:val="27"/>
          <w:szCs w:val="27"/>
        </w:rPr>
        <w:t>Пісоцький В.</w:t>
      </w:r>
      <w:r w:rsidR="00F8574B" w:rsidRPr="00504FFE">
        <w:rPr>
          <w:color w:val="000000"/>
          <w:sz w:val="27"/>
          <w:szCs w:val="27"/>
        </w:rPr>
        <w:t xml:space="preserve"> </w:t>
      </w:r>
      <w:r w:rsidRPr="00504FFE">
        <w:rPr>
          <w:sz w:val="27"/>
          <w:szCs w:val="27"/>
        </w:rPr>
        <w:t>– голова постійної комісії, про порядок денний засідання.</w:t>
      </w:r>
    </w:p>
    <w:p w:rsidR="00605B52" w:rsidRPr="00504FFE" w:rsidRDefault="00605B52" w:rsidP="00616D48">
      <w:pPr>
        <w:ind w:firstLine="708"/>
        <w:jc w:val="both"/>
        <w:rPr>
          <w:sz w:val="27"/>
          <w:szCs w:val="27"/>
        </w:rPr>
      </w:pPr>
      <w:r w:rsidRPr="00504FFE">
        <w:rPr>
          <w:b/>
          <w:sz w:val="27"/>
          <w:szCs w:val="27"/>
        </w:rPr>
        <w:t xml:space="preserve">ВИРІШИЛИ: </w:t>
      </w:r>
      <w:r w:rsidRPr="00504FFE">
        <w:rPr>
          <w:sz w:val="27"/>
          <w:szCs w:val="27"/>
        </w:rPr>
        <w:t>Затвердити порядок денний засідання п</w:t>
      </w:r>
      <w:r w:rsidR="0026301E" w:rsidRPr="00504FFE">
        <w:rPr>
          <w:sz w:val="27"/>
          <w:szCs w:val="27"/>
        </w:rPr>
        <w:t>остійної комісії обласної ради.</w:t>
      </w:r>
    </w:p>
    <w:p w:rsidR="00957B4B" w:rsidRPr="00504FFE" w:rsidRDefault="00957B4B" w:rsidP="00957B4B">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734"/>
      </w:tblGrid>
      <w:tr w:rsidR="00957B4B" w:rsidRPr="00504FFE" w:rsidTr="00957B4B">
        <w:tc>
          <w:tcPr>
            <w:tcW w:w="4503" w:type="dxa"/>
            <w:shd w:val="clear" w:color="auto" w:fill="auto"/>
          </w:tcPr>
          <w:p w:rsidR="00957B4B" w:rsidRPr="00504FFE" w:rsidRDefault="00957B4B" w:rsidP="00957B4B">
            <w:pPr>
              <w:spacing w:line="209" w:lineRule="auto"/>
              <w:rPr>
                <w:sz w:val="27"/>
                <w:szCs w:val="27"/>
              </w:rPr>
            </w:pPr>
            <w:r w:rsidRPr="00504FFE">
              <w:rPr>
                <w:sz w:val="27"/>
                <w:szCs w:val="27"/>
                <w:lang w:eastAsia="uk-UA"/>
              </w:rPr>
              <w:t>Пісоцький В.</w:t>
            </w:r>
          </w:p>
        </w:tc>
        <w:tc>
          <w:tcPr>
            <w:tcW w:w="1734"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734"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734"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734"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pStyle w:val="af3"/>
              <w:spacing w:after="0"/>
              <w:jc w:val="both"/>
              <w:rPr>
                <w:sz w:val="27"/>
                <w:szCs w:val="27"/>
                <w:lang w:val="uk-UA" w:eastAsia="uk-UA"/>
              </w:rPr>
            </w:pPr>
            <w:r w:rsidRPr="00504FFE">
              <w:rPr>
                <w:sz w:val="27"/>
                <w:szCs w:val="27"/>
                <w:lang w:val="uk-UA" w:eastAsia="uk-UA"/>
              </w:rPr>
              <w:lastRenderedPageBreak/>
              <w:t>Герасимчук Д.</w:t>
            </w:r>
          </w:p>
        </w:tc>
        <w:tc>
          <w:tcPr>
            <w:tcW w:w="1734"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tabs>
                <w:tab w:val="left" w:pos="3004"/>
              </w:tabs>
              <w:spacing w:line="209" w:lineRule="auto"/>
              <w:rPr>
                <w:b/>
                <w:sz w:val="27"/>
                <w:szCs w:val="27"/>
              </w:rPr>
            </w:pPr>
            <w:r w:rsidRPr="00504FFE">
              <w:rPr>
                <w:b/>
                <w:sz w:val="27"/>
                <w:szCs w:val="27"/>
              </w:rPr>
              <w:tab/>
              <w:t>Всього:</w:t>
            </w:r>
          </w:p>
        </w:tc>
        <w:tc>
          <w:tcPr>
            <w:tcW w:w="1734" w:type="dxa"/>
            <w:shd w:val="clear" w:color="auto" w:fill="auto"/>
          </w:tcPr>
          <w:p w:rsidR="00957B4B" w:rsidRPr="00504FFE" w:rsidRDefault="00957B4B" w:rsidP="00957B4B">
            <w:pPr>
              <w:spacing w:line="209" w:lineRule="auto"/>
              <w:jc w:val="center"/>
              <w:rPr>
                <w:sz w:val="27"/>
                <w:szCs w:val="27"/>
              </w:rPr>
            </w:pPr>
            <w:r w:rsidRPr="00504FFE">
              <w:rPr>
                <w:sz w:val="27"/>
                <w:szCs w:val="27"/>
              </w:rPr>
              <w:t>5</w:t>
            </w:r>
          </w:p>
        </w:tc>
      </w:tr>
      <w:tr w:rsidR="00957B4B" w:rsidRPr="00504FFE" w:rsidTr="00957B4B">
        <w:tc>
          <w:tcPr>
            <w:tcW w:w="4503" w:type="dxa"/>
            <w:shd w:val="clear" w:color="auto" w:fill="auto"/>
          </w:tcPr>
          <w:p w:rsidR="00957B4B" w:rsidRPr="00504FFE" w:rsidRDefault="00957B4B" w:rsidP="00957B4B">
            <w:pPr>
              <w:spacing w:line="209" w:lineRule="auto"/>
              <w:jc w:val="right"/>
              <w:rPr>
                <w:b/>
                <w:sz w:val="27"/>
                <w:szCs w:val="27"/>
              </w:rPr>
            </w:pPr>
            <w:r w:rsidRPr="00504FFE">
              <w:rPr>
                <w:b/>
                <w:sz w:val="27"/>
                <w:szCs w:val="27"/>
              </w:rPr>
              <w:t xml:space="preserve">за  </w:t>
            </w:r>
          </w:p>
        </w:tc>
        <w:tc>
          <w:tcPr>
            <w:tcW w:w="1734" w:type="dxa"/>
            <w:shd w:val="clear" w:color="auto" w:fill="auto"/>
          </w:tcPr>
          <w:p w:rsidR="00957B4B" w:rsidRPr="00504FFE" w:rsidRDefault="00957B4B" w:rsidP="00957B4B">
            <w:pPr>
              <w:spacing w:line="209" w:lineRule="auto"/>
              <w:jc w:val="center"/>
              <w:rPr>
                <w:sz w:val="27"/>
                <w:szCs w:val="27"/>
              </w:rPr>
            </w:pPr>
            <w:r w:rsidRPr="00504FFE">
              <w:rPr>
                <w:sz w:val="27"/>
                <w:szCs w:val="27"/>
              </w:rPr>
              <w:t>5</w:t>
            </w:r>
          </w:p>
        </w:tc>
      </w:tr>
      <w:tr w:rsidR="00957B4B" w:rsidRPr="00504FFE" w:rsidTr="00957B4B">
        <w:tc>
          <w:tcPr>
            <w:tcW w:w="4503" w:type="dxa"/>
            <w:shd w:val="clear" w:color="auto" w:fill="auto"/>
          </w:tcPr>
          <w:p w:rsidR="00957B4B" w:rsidRPr="00504FFE" w:rsidRDefault="00957B4B" w:rsidP="00957B4B">
            <w:pPr>
              <w:spacing w:line="209" w:lineRule="auto"/>
              <w:jc w:val="right"/>
              <w:rPr>
                <w:b/>
                <w:sz w:val="27"/>
                <w:szCs w:val="27"/>
              </w:rPr>
            </w:pPr>
            <w:r w:rsidRPr="00504FFE">
              <w:rPr>
                <w:b/>
                <w:sz w:val="27"/>
                <w:szCs w:val="27"/>
              </w:rPr>
              <w:t xml:space="preserve">проти </w:t>
            </w:r>
          </w:p>
        </w:tc>
        <w:tc>
          <w:tcPr>
            <w:tcW w:w="1734" w:type="dxa"/>
            <w:shd w:val="clear" w:color="auto" w:fill="auto"/>
          </w:tcPr>
          <w:p w:rsidR="00957B4B" w:rsidRPr="00504FFE" w:rsidRDefault="00957B4B" w:rsidP="00957B4B">
            <w:pPr>
              <w:spacing w:line="209" w:lineRule="auto"/>
              <w:jc w:val="center"/>
              <w:rPr>
                <w:sz w:val="27"/>
                <w:szCs w:val="27"/>
              </w:rPr>
            </w:pPr>
            <w:r w:rsidRPr="00504FFE">
              <w:rPr>
                <w:sz w:val="27"/>
                <w:szCs w:val="27"/>
              </w:rPr>
              <w:t>-</w:t>
            </w:r>
          </w:p>
        </w:tc>
      </w:tr>
      <w:tr w:rsidR="00957B4B" w:rsidRPr="00504FFE" w:rsidTr="00957B4B">
        <w:tc>
          <w:tcPr>
            <w:tcW w:w="4503" w:type="dxa"/>
            <w:shd w:val="clear" w:color="auto" w:fill="auto"/>
          </w:tcPr>
          <w:p w:rsidR="00957B4B" w:rsidRPr="00504FFE" w:rsidRDefault="00957B4B" w:rsidP="00957B4B">
            <w:pPr>
              <w:spacing w:line="209" w:lineRule="auto"/>
              <w:jc w:val="right"/>
              <w:rPr>
                <w:b/>
                <w:sz w:val="27"/>
                <w:szCs w:val="27"/>
              </w:rPr>
            </w:pPr>
            <w:r w:rsidRPr="00504FFE">
              <w:rPr>
                <w:b/>
                <w:sz w:val="27"/>
                <w:szCs w:val="27"/>
              </w:rPr>
              <w:t>утримались</w:t>
            </w:r>
          </w:p>
        </w:tc>
        <w:tc>
          <w:tcPr>
            <w:tcW w:w="1734" w:type="dxa"/>
            <w:shd w:val="clear" w:color="auto" w:fill="auto"/>
          </w:tcPr>
          <w:p w:rsidR="00957B4B" w:rsidRPr="00504FFE" w:rsidRDefault="00957B4B" w:rsidP="00957B4B">
            <w:pPr>
              <w:spacing w:line="209" w:lineRule="auto"/>
              <w:jc w:val="center"/>
              <w:rPr>
                <w:sz w:val="27"/>
                <w:szCs w:val="27"/>
              </w:rPr>
            </w:pPr>
            <w:r w:rsidRPr="00504FFE">
              <w:rPr>
                <w:sz w:val="27"/>
                <w:szCs w:val="27"/>
              </w:rPr>
              <w:t>-</w:t>
            </w:r>
          </w:p>
        </w:tc>
      </w:tr>
    </w:tbl>
    <w:p w:rsidR="00605B52" w:rsidRDefault="00605B52" w:rsidP="00605B52">
      <w:pPr>
        <w:ind w:right="-25"/>
        <w:jc w:val="both"/>
        <w:rPr>
          <w:sz w:val="27"/>
          <w:szCs w:val="27"/>
        </w:rPr>
      </w:pPr>
      <w:r w:rsidRPr="00504FFE">
        <w:rPr>
          <w:sz w:val="27"/>
          <w:szCs w:val="27"/>
        </w:rPr>
        <w:t xml:space="preserve">Прийнято </w:t>
      </w:r>
    </w:p>
    <w:p w:rsidR="00D55E12" w:rsidRPr="00504FFE" w:rsidRDefault="00D55E12" w:rsidP="00605B52">
      <w:pPr>
        <w:ind w:right="-25"/>
        <w:jc w:val="both"/>
        <w:rPr>
          <w:sz w:val="27"/>
          <w:szCs w:val="27"/>
        </w:rPr>
      </w:pPr>
    </w:p>
    <w:p w:rsidR="007B11A7" w:rsidRPr="00504FFE" w:rsidRDefault="000C5D81" w:rsidP="007B11A7">
      <w:pPr>
        <w:tabs>
          <w:tab w:val="left" w:pos="709"/>
        </w:tabs>
        <w:spacing w:line="259" w:lineRule="auto"/>
        <w:ind w:right="283"/>
        <w:contextualSpacing/>
        <w:jc w:val="both"/>
        <w:rPr>
          <w:sz w:val="27"/>
          <w:szCs w:val="27"/>
        </w:rPr>
      </w:pPr>
      <w:r w:rsidRPr="00504FFE">
        <w:rPr>
          <w:b/>
          <w:bCs/>
          <w:sz w:val="27"/>
          <w:szCs w:val="27"/>
          <w:lang w:eastAsia="uk-UA"/>
        </w:rPr>
        <w:tab/>
      </w:r>
      <w:r w:rsidR="007B11A7" w:rsidRPr="00504FFE">
        <w:rPr>
          <w:b/>
          <w:bCs/>
          <w:sz w:val="27"/>
          <w:szCs w:val="27"/>
          <w:lang w:eastAsia="uk-UA"/>
        </w:rPr>
        <w:t xml:space="preserve">СЛУХАЛИ </w:t>
      </w:r>
      <w:r w:rsidR="00070497" w:rsidRPr="00504FFE">
        <w:rPr>
          <w:b/>
          <w:bCs/>
          <w:sz w:val="27"/>
          <w:szCs w:val="27"/>
          <w:lang w:eastAsia="uk-UA"/>
        </w:rPr>
        <w:t>2</w:t>
      </w:r>
      <w:r w:rsidR="007B11A7" w:rsidRPr="00504FFE">
        <w:rPr>
          <w:sz w:val="27"/>
          <w:szCs w:val="27"/>
        </w:rPr>
        <w:t xml:space="preserve">. </w:t>
      </w:r>
      <w:r w:rsidR="007B11A7" w:rsidRPr="00504FFE">
        <w:rPr>
          <w:b/>
          <w:sz w:val="27"/>
          <w:szCs w:val="27"/>
        </w:rPr>
        <w:t>Про оренду нерухомого майна, що є спільною власністю територіальних громад сіл, селищ, міст Дніпропетровської області.</w:t>
      </w:r>
    </w:p>
    <w:p w:rsidR="00EA014E" w:rsidRPr="00504FFE" w:rsidRDefault="007B11A7" w:rsidP="00EC668F">
      <w:pPr>
        <w:tabs>
          <w:tab w:val="left" w:pos="709"/>
        </w:tabs>
        <w:spacing w:line="259" w:lineRule="auto"/>
        <w:ind w:right="283"/>
        <w:contextualSpacing/>
        <w:jc w:val="both"/>
        <w:rPr>
          <w:rFonts w:eastAsia="Calibri"/>
          <w:color w:val="000000"/>
          <w:szCs w:val="28"/>
          <w:lang w:eastAsia="en-US"/>
        </w:rPr>
      </w:pPr>
      <w:r w:rsidRPr="00504FFE">
        <w:rPr>
          <w:sz w:val="27"/>
          <w:szCs w:val="27"/>
          <w:lang w:eastAsia="uk-UA"/>
        </w:rPr>
        <w:tab/>
      </w:r>
      <w:r w:rsidRPr="00504FFE">
        <w:rPr>
          <w:sz w:val="27"/>
          <w:szCs w:val="27"/>
          <w:u w:val="single"/>
          <w:lang w:eastAsia="uk-UA"/>
        </w:rPr>
        <w:t>Інформація:</w:t>
      </w:r>
      <w:r w:rsidRPr="00504FFE">
        <w:rPr>
          <w:color w:val="000000"/>
          <w:sz w:val="27"/>
          <w:szCs w:val="27"/>
          <w:lang w:eastAsia="uk-UA"/>
        </w:rPr>
        <w:tab/>
      </w:r>
      <w:r w:rsidR="00EA014E" w:rsidRPr="00504FFE">
        <w:rPr>
          <w:color w:val="000000"/>
          <w:sz w:val="27"/>
          <w:szCs w:val="27"/>
          <w:lang w:eastAsia="uk-UA"/>
        </w:rPr>
        <w:t xml:space="preserve"> </w:t>
      </w:r>
      <w:r w:rsidR="00556B46" w:rsidRPr="00504FFE">
        <w:rPr>
          <w:color w:val="000000"/>
          <w:sz w:val="27"/>
          <w:szCs w:val="27"/>
          <w:lang w:eastAsia="uk-UA"/>
        </w:rPr>
        <w:t xml:space="preserve">начальника управління стратегічного планування та комунальної власності – </w:t>
      </w:r>
      <w:proofErr w:type="spellStart"/>
      <w:r w:rsidR="00556B46" w:rsidRPr="00504FFE">
        <w:rPr>
          <w:color w:val="000000"/>
          <w:sz w:val="27"/>
          <w:szCs w:val="27"/>
          <w:lang w:eastAsia="uk-UA"/>
        </w:rPr>
        <w:t>Шевцова</w:t>
      </w:r>
      <w:proofErr w:type="spellEnd"/>
      <w:r w:rsidR="00556B46" w:rsidRPr="00504FFE">
        <w:rPr>
          <w:color w:val="000000"/>
          <w:sz w:val="27"/>
          <w:szCs w:val="27"/>
          <w:lang w:eastAsia="uk-UA"/>
        </w:rPr>
        <w:t xml:space="preserve"> Н.</w:t>
      </w:r>
    </w:p>
    <w:p w:rsidR="007B11A7" w:rsidRPr="00957B4B" w:rsidRDefault="007B11A7" w:rsidP="007B11A7">
      <w:pPr>
        <w:pStyle w:val="af3"/>
        <w:spacing w:after="0"/>
        <w:jc w:val="both"/>
        <w:rPr>
          <w:sz w:val="27"/>
          <w:szCs w:val="27"/>
          <w:lang w:val="uk-UA" w:eastAsia="uk-UA"/>
        </w:rPr>
      </w:pPr>
      <w:r w:rsidRPr="00504FFE">
        <w:rPr>
          <w:color w:val="000000"/>
          <w:sz w:val="27"/>
          <w:szCs w:val="27"/>
          <w:lang w:eastAsia="uk-UA"/>
        </w:rPr>
        <w:tab/>
      </w:r>
      <w:proofErr w:type="spellStart"/>
      <w:r w:rsidRPr="00504FFE">
        <w:rPr>
          <w:sz w:val="27"/>
          <w:szCs w:val="27"/>
          <w:u w:val="single"/>
        </w:rPr>
        <w:t>Виступ</w:t>
      </w:r>
      <w:r w:rsidR="00652944">
        <w:rPr>
          <w:sz w:val="27"/>
          <w:szCs w:val="27"/>
          <w:u w:val="single"/>
          <w:lang w:val="uk-UA"/>
        </w:rPr>
        <w:t>ав</w:t>
      </w:r>
      <w:proofErr w:type="spellEnd"/>
      <w:r w:rsidRPr="00504FFE">
        <w:rPr>
          <w:sz w:val="27"/>
          <w:szCs w:val="27"/>
          <w:u w:val="single"/>
        </w:rPr>
        <w:t>:</w:t>
      </w:r>
      <w:r w:rsidRPr="00504FFE">
        <w:rPr>
          <w:sz w:val="27"/>
          <w:szCs w:val="27"/>
        </w:rPr>
        <w:t xml:space="preserve"> </w:t>
      </w:r>
      <w:r w:rsidR="00957B4B">
        <w:rPr>
          <w:sz w:val="27"/>
          <w:szCs w:val="27"/>
          <w:lang w:eastAsia="uk-UA"/>
        </w:rPr>
        <w:t>Пісоцький В</w:t>
      </w:r>
      <w:r w:rsidR="00957B4B">
        <w:rPr>
          <w:sz w:val="27"/>
          <w:szCs w:val="27"/>
          <w:lang w:val="uk-UA" w:eastAsia="uk-UA"/>
        </w:rPr>
        <w:t>.</w:t>
      </w:r>
    </w:p>
    <w:p w:rsidR="007B11A7" w:rsidRPr="00504FFE" w:rsidRDefault="007B11A7" w:rsidP="005306B4">
      <w:pPr>
        <w:tabs>
          <w:tab w:val="left" w:pos="709"/>
          <w:tab w:val="left" w:pos="1985"/>
        </w:tabs>
        <w:ind w:right="283" w:firstLine="709"/>
        <w:contextualSpacing/>
        <w:jc w:val="both"/>
        <w:rPr>
          <w:b/>
          <w:color w:val="000000"/>
          <w:sz w:val="27"/>
          <w:szCs w:val="27"/>
          <w:lang w:eastAsia="uk-UA"/>
        </w:rPr>
      </w:pPr>
      <w:r w:rsidRPr="00504FFE">
        <w:rPr>
          <w:b/>
          <w:color w:val="000000"/>
          <w:sz w:val="27"/>
          <w:szCs w:val="27"/>
          <w:lang w:eastAsia="uk-UA"/>
        </w:rPr>
        <w:t>ВИРІШИЛИ</w:t>
      </w:r>
      <w:r w:rsidR="00CC6963" w:rsidRPr="00504FFE">
        <w:rPr>
          <w:b/>
          <w:color w:val="000000"/>
          <w:sz w:val="27"/>
          <w:szCs w:val="27"/>
          <w:lang w:eastAsia="uk-UA"/>
        </w:rPr>
        <w:t>:</w:t>
      </w:r>
    </w:p>
    <w:p w:rsidR="00957B4B" w:rsidRPr="00957B4B" w:rsidRDefault="00CC6963" w:rsidP="00957B4B">
      <w:pPr>
        <w:pBdr>
          <w:top w:val="nil"/>
          <w:left w:val="nil"/>
          <w:bottom w:val="nil"/>
          <w:right w:val="nil"/>
          <w:between w:val="nil"/>
        </w:pBdr>
        <w:ind w:right="-25" w:firstLine="567"/>
        <w:jc w:val="both"/>
        <w:rPr>
          <w:color w:val="000000"/>
          <w:szCs w:val="28"/>
        </w:rPr>
      </w:pPr>
      <w:r w:rsidRPr="00504FFE">
        <w:rPr>
          <w:sz w:val="24"/>
        </w:rPr>
        <w:t>.</w:t>
      </w:r>
      <w:r w:rsidR="00957B4B" w:rsidRPr="00957B4B">
        <w:rPr>
          <w:color w:val="000000"/>
          <w:szCs w:val="28"/>
        </w:rPr>
        <w:t xml:space="preserve"> 1. Затвердити Перелік першого типу об’єктів оренди, які підлягають передачі в оренду через проведення аукціону, згідно з додатком 1</w:t>
      </w:r>
      <w:r w:rsidR="00957B4B">
        <w:rPr>
          <w:color w:val="000000"/>
          <w:szCs w:val="28"/>
        </w:rPr>
        <w:t xml:space="preserve"> (додаток 1 до протоколу)</w:t>
      </w:r>
      <w:r w:rsidR="00957B4B" w:rsidRPr="00957B4B">
        <w:rPr>
          <w:color w:val="000000"/>
          <w:szCs w:val="28"/>
        </w:rPr>
        <w:t xml:space="preserve">. </w:t>
      </w:r>
    </w:p>
    <w:p w:rsidR="00957B4B" w:rsidRPr="00504FFE" w:rsidRDefault="00957B4B" w:rsidP="00957B4B">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957B4B" w:rsidRPr="00504FFE" w:rsidTr="00957B4B">
        <w:tc>
          <w:tcPr>
            <w:tcW w:w="4503" w:type="dxa"/>
            <w:shd w:val="clear" w:color="auto" w:fill="auto"/>
          </w:tcPr>
          <w:p w:rsidR="00957B4B" w:rsidRPr="00504FFE" w:rsidRDefault="00957B4B" w:rsidP="00957B4B">
            <w:pPr>
              <w:spacing w:line="209" w:lineRule="auto"/>
              <w:rPr>
                <w:sz w:val="27"/>
                <w:szCs w:val="27"/>
              </w:rPr>
            </w:pPr>
            <w:r w:rsidRPr="00504FFE">
              <w:rPr>
                <w:sz w:val="27"/>
                <w:szCs w:val="27"/>
                <w:lang w:eastAsia="uk-UA"/>
              </w:rPr>
              <w:t>Пісоцький В.</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5</w:t>
            </w:r>
          </w:p>
        </w:tc>
      </w:tr>
      <w:tr w:rsidR="00957B4B" w:rsidRPr="00504FFE" w:rsidTr="00957B4B">
        <w:tc>
          <w:tcPr>
            <w:tcW w:w="4503" w:type="dxa"/>
            <w:shd w:val="clear" w:color="auto" w:fill="auto"/>
          </w:tcPr>
          <w:p w:rsidR="00957B4B" w:rsidRPr="00504FFE" w:rsidRDefault="00957B4B" w:rsidP="00957B4B">
            <w:pPr>
              <w:spacing w:line="209" w:lineRule="auto"/>
              <w:jc w:val="right"/>
              <w:rPr>
                <w:b/>
                <w:sz w:val="27"/>
                <w:szCs w:val="27"/>
              </w:rPr>
            </w:pPr>
            <w:r w:rsidRPr="00504FFE">
              <w:rPr>
                <w:b/>
                <w:sz w:val="27"/>
                <w:szCs w:val="27"/>
              </w:rPr>
              <w:t xml:space="preserve">за  </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5</w:t>
            </w:r>
          </w:p>
        </w:tc>
      </w:tr>
      <w:tr w:rsidR="00957B4B" w:rsidRPr="00504FFE" w:rsidTr="00957B4B">
        <w:tc>
          <w:tcPr>
            <w:tcW w:w="4503" w:type="dxa"/>
            <w:shd w:val="clear" w:color="auto" w:fill="auto"/>
          </w:tcPr>
          <w:p w:rsidR="00957B4B" w:rsidRPr="00504FFE" w:rsidRDefault="00957B4B" w:rsidP="00957B4B">
            <w:pPr>
              <w:spacing w:line="209" w:lineRule="auto"/>
              <w:jc w:val="right"/>
              <w:rPr>
                <w:b/>
                <w:sz w:val="27"/>
                <w:szCs w:val="27"/>
              </w:rPr>
            </w:pPr>
            <w:r w:rsidRPr="00504FFE">
              <w:rPr>
                <w:b/>
                <w:sz w:val="27"/>
                <w:szCs w:val="27"/>
              </w:rPr>
              <w:t xml:space="preserve">проти </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w:t>
            </w:r>
          </w:p>
        </w:tc>
      </w:tr>
      <w:tr w:rsidR="00957B4B" w:rsidRPr="00504FFE" w:rsidTr="00957B4B">
        <w:tc>
          <w:tcPr>
            <w:tcW w:w="4503" w:type="dxa"/>
            <w:shd w:val="clear" w:color="auto" w:fill="auto"/>
          </w:tcPr>
          <w:p w:rsidR="00957B4B" w:rsidRPr="00504FFE" w:rsidRDefault="00957B4B" w:rsidP="00957B4B">
            <w:pPr>
              <w:spacing w:line="209" w:lineRule="auto"/>
              <w:jc w:val="right"/>
              <w:rPr>
                <w:b/>
                <w:sz w:val="27"/>
                <w:szCs w:val="27"/>
              </w:rPr>
            </w:pPr>
            <w:r w:rsidRPr="00504FFE">
              <w:rPr>
                <w:b/>
                <w:sz w:val="27"/>
                <w:szCs w:val="27"/>
              </w:rPr>
              <w:t>утримались</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w:t>
            </w:r>
          </w:p>
        </w:tc>
      </w:tr>
    </w:tbl>
    <w:p w:rsidR="00957B4B" w:rsidRDefault="00957B4B" w:rsidP="00957B4B">
      <w:pPr>
        <w:ind w:right="-25"/>
        <w:jc w:val="both"/>
        <w:rPr>
          <w:sz w:val="27"/>
          <w:szCs w:val="27"/>
        </w:rPr>
      </w:pPr>
      <w:r w:rsidRPr="00504FFE">
        <w:rPr>
          <w:sz w:val="27"/>
          <w:szCs w:val="27"/>
        </w:rPr>
        <w:t>Прийнято та рекомендовано для розгляду на сесії.</w:t>
      </w:r>
    </w:p>
    <w:p w:rsidR="00957B4B" w:rsidRPr="00957B4B" w:rsidRDefault="00957B4B" w:rsidP="00957B4B">
      <w:pPr>
        <w:jc w:val="both"/>
        <w:rPr>
          <w:color w:val="000000"/>
          <w:szCs w:val="28"/>
        </w:rPr>
      </w:pPr>
    </w:p>
    <w:p w:rsidR="00957B4B" w:rsidRPr="00957B4B" w:rsidRDefault="00957B4B" w:rsidP="00957B4B">
      <w:pPr>
        <w:pBdr>
          <w:top w:val="nil"/>
          <w:left w:val="nil"/>
          <w:bottom w:val="nil"/>
          <w:right w:val="nil"/>
          <w:between w:val="nil"/>
        </w:pBdr>
        <w:ind w:right="-25" w:firstLine="567"/>
        <w:jc w:val="both"/>
        <w:rPr>
          <w:color w:val="000000"/>
          <w:szCs w:val="28"/>
        </w:rPr>
      </w:pPr>
      <w:r w:rsidRPr="00957B4B">
        <w:rPr>
          <w:color w:val="000000"/>
          <w:szCs w:val="28"/>
        </w:rPr>
        <w:t xml:space="preserve">2. Затвердити Перелік другого типу об’єктів оренди, які підлягають передачі в оренду без проведення аукціону, відповідно до додатка </w:t>
      </w:r>
      <w:r w:rsidRPr="00957B4B">
        <w:rPr>
          <w:color w:val="000000"/>
          <w:szCs w:val="28"/>
          <w:lang w:val="ru-RU"/>
        </w:rPr>
        <w:t>2</w:t>
      </w:r>
      <w:r>
        <w:rPr>
          <w:color w:val="000000"/>
          <w:szCs w:val="28"/>
          <w:lang w:val="ru-RU"/>
        </w:rPr>
        <w:t xml:space="preserve"> </w:t>
      </w:r>
      <w:r>
        <w:rPr>
          <w:color w:val="000000"/>
          <w:szCs w:val="28"/>
        </w:rPr>
        <w:t>(додаток 2 до протоколу)</w:t>
      </w:r>
      <w:r w:rsidRPr="00957B4B">
        <w:rPr>
          <w:color w:val="000000"/>
          <w:szCs w:val="28"/>
        </w:rPr>
        <w:t xml:space="preserve">. </w:t>
      </w:r>
    </w:p>
    <w:p w:rsidR="00957B4B" w:rsidRPr="00504FFE" w:rsidRDefault="00957B4B" w:rsidP="00957B4B">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957B4B" w:rsidRPr="00504FFE" w:rsidTr="00957B4B">
        <w:tc>
          <w:tcPr>
            <w:tcW w:w="4503" w:type="dxa"/>
            <w:shd w:val="clear" w:color="auto" w:fill="auto"/>
          </w:tcPr>
          <w:p w:rsidR="00957B4B" w:rsidRPr="00504FFE" w:rsidRDefault="00957B4B" w:rsidP="00957B4B">
            <w:pPr>
              <w:spacing w:line="209" w:lineRule="auto"/>
              <w:rPr>
                <w:sz w:val="27"/>
                <w:szCs w:val="27"/>
              </w:rPr>
            </w:pPr>
            <w:r w:rsidRPr="00504FFE">
              <w:rPr>
                <w:sz w:val="27"/>
                <w:szCs w:val="27"/>
                <w:lang w:eastAsia="uk-UA"/>
              </w:rPr>
              <w:t>Пісоцький В.</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5</w:t>
            </w:r>
          </w:p>
        </w:tc>
      </w:tr>
      <w:tr w:rsidR="00957B4B" w:rsidRPr="00504FFE" w:rsidTr="00957B4B">
        <w:tc>
          <w:tcPr>
            <w:tcW w:w="4503" w:type="dxa"/>
            <w:shd w:val="clear" w:color="auto" w:fill="auto"/>
          </w:tcPr>
          <w:p w:rsidR="00957B4B" w:rsidRPr="00504FFE" w:rsidRDefault="00957B4B" w:rsidP="00957B4B">
            <w:pPr>
              <w:spacing w:line="209" w:lineRule="auto"/>
              <w:jc w:val="right"/>
              <w:rPr>
                <w:b/>
                <w:sz w:val="27"/>
                <w:szCs w:val="27"/>
              </w:rPr>
            </w:pPr>
            <w:r w:rsidRPr="00504FFE">
              <w:rPr>
                <w:b/>
                <w:sz w:val="27"/>
                <w:szCs w:val="27"/>
              </w:rPr>
              <w:t xml:space="preserve">за  </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5</w:t>
            </w:r>
          </w:p>
        </w:tc>
      </w:tr>
      <w:tr w:rsidR="00957B4B" w:rsidRPr="00504FFE" w:rsidTr="00957B4B">
        <w:tc>
          <w:tcPr>
            <w:tcW w:w="4503" w:type="dxa"/>
            <w:shd w:val="clear" w:color="auto" w:fill="auto"/>
          </w:tcPr>
          <w:p w:rsidR="00957B4B" w:rsidRPr="00504FFE" w:rsidRDefault="00957B4B" w:rsidP="00957B4B">
            <w:pPr>
              <w:spacing w:line="209" w:lineRule="auto"/>
              <w:jc w:val="right"/>
              <w:rPr>
                <w:b/>
                <w:sz w:val="27"/>
                <w:szCs w:val="27"/>
              </w:rPr>
            </w:pPr>
            <w:r w:rsidRPr="00504FFE">
              <w:rPr>
                <w:b/>
                <w:sz w:val="27"/>
                <w:szCs w:val="27"/>
              </w:rPr>
              <w:t xml:space="preserve">проти </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w:t>
            </w:r>
          </w:p>
        </w:tc>
      </w:tr>
      <w:tr w:rsidR="00957B4B" w:rsidRPr="00504FFE" w:rsidTr="00957B4B">
        <w:tc>
          <w:tcPr>
            <w:tcW w:w="4503" w:type="dxa"/>
            <w:shd w:val="clear" w:color="auto" w:fill="auto"/>
          </w:tcPr>
          <w:p w:rsidR="00957B4B" w:rsidRPr="00504FFE" w:rsidRDefault="00957B4B" w:rsidP="00957B4B">
            <w:pPr>
              <w:spacing w:line="209" w:lineRule="auto"/>
              <w:jc w:val="right"/>
              <w:rPr>
                <w:b/>
                <w:sz w:val="27"/>
                <w:szCs w:val="27"/>
              </w:rPr>
            </w:pPr>
            <w:r w:rsidRPr="00504FFE">
              <w:rPr>
                <w:b/>
                <w:sz w:val="27"/>
                <w:szCs w:val="27"/>
              </w:rPr>
              <w:t>утримались</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w:t>
            </w:r>
          </w:p>
        </w:tc>
      </w:tr>
    </w:tbl>
    <w:p w:rsidR="00957B4B" w:rsidRDefault="00957B4B" w:rsidP="00957B4B">
      <w:pPr>
        <w:ind w:right="-25"/>
        <w:jc w:val="both"/>
        <w:rPr>
          <w:sz w:val="27"/>
          <w:szCs w:val="27"/>
        </w:rPr>
      </w:pPr>
      <w:r w:rsidRPr="00504FFE">
        <w:rPr>
          <w:sz w:val="27"/>
          <w:szCs w:val="27"/>
        </w:rPr>
        <w:t>Прийнято та рекомендовано для розгляду на сесії.</w:t>
      </w:r>
    </w:p>
    <w:p w:rsidR="00957B4B" w:rsidRPr="00957B4B" w:rsidRDefault="00957B4B" w:rsidP="00957B4B">
      <w:pPr>
        <w:pBdr>
          <w:top w:val="nil"/>
          <w:left w:val="nil"/>
          <w:bottom w:val="nil"/>
          <w:right w:val="nil"/>
          <w:between w:val="nil"/>
        </w:pBdr>
        <w:ind w:right="-25" w:firstLine="567"/>
        <w:jc w:val="both"/>
        <w:rPr>
          <w:color w:val="000000"/>
          <w:szCs w:val="28"/>
        </w:rPr>
      </w:pPr>
    </w:p>
    <w:p w:rsidR="00957B4B" w:rsidRPr="00957B4B" w:rsidRDefault="00957B4B" w:rsidP="00957B4B">
      <w:pPr>
        <w:pBdr>
          <w:top w:val="nil"/>
          <w:left w:val="nil"/>
          <w:bottom w:val="nil"/>
          <w:right w:val="nil"/>
          <w:between w:val="nil"/>
        </w:pBdr>
        <w:ind w:right="-25" w:firstLine="567"/>
        <w:jc w:val="both"/>
        <w:rPr>
          <w:color w:val="000000"/>
          <w:szCs w:val="28"/>
        </w:rPr>
      </w:pPr>
      <w:r w:rsidRPr="00957B4B">
        <w:rPr>
          <w:color w:val="000000"/>
          <w:szCs w:val="28"/>
        </w:rPr>
        <w:t xml:space="preserve">3. Надати дозвіл орендодавцям на продовження договорів, які укладені та продовжуються вперше, за тим самим цільовим використанням згідно з додатком </w:t>
      </w:r>
      <w:r w:rsidRPr="00957B4B">
        <w:rPr>
          <w:color w:val="000000"/>
          <w:szCs w:val="28"/>
          <w:lang w:val="ru-RU"/>
        </w:rPr>
        <w:t>3</w:t>
      </w:r>
      <w:r>
        <w:rPr>
          <w:color w:val="000000"/>
          <w:szCs w:val="28"/>
          <w:lang w:val="ru-RU"/>
        </w:rPr>
        <w:t xml:space="preserve"> </w:t>
      </w:r>
      <w:r>
        <w:rPr>
          <w:color w:val="000000"/>
          <w:szCs w:val="28"/>
        </w:rPr>
        <w:t>(додаток 3 до протоколу)</w:t>
      </w:r>
      <w:r w:rsidRPr="00957B4B">
        <w:rPr>
          <w:color w:val="000000"/>
          <w:szCs w:val="28"/>
        </w:rPr>
        <w:t xml:space="preserve">. </w:t>
      </w:r>
    </w:p>
    <w:p w:rsidR="00957B4B" w:rsidRPr="00957B4B" w:rsidRDefault="00957B4B" w:rsidP="00957B4B">
      <w:pPr>
        <w:ind w:right="-25" w:firstLine="567"/>
        <w:jc w:val="both"/>
        <w:rPr>
          <w:color w:val="000000"/>
          <w:szCs w:val="28"/>
        </w:rPr>
      </w:pPr>
    </w:p>
    <w:p w:rsidR="00957B4B" w:rsidRPr="00504FFE" w:rsidRDefault="00957B4B" w:rsidP="00957B4B">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957B4B" w:rsidRPr="00504FFE" w:rsidTr="00957B4B">
        <w:tc>
          <w:tcPr>
            <w:tcW w:w="4503" w:type="dxa"/>
            <w:shd w:val="clear" w:color="auto" w:fill="auto"/>
          </w:tcPr>
          <w:p w:rsidR="00957B4B" w:rsidRPr="00504FFE" w:rsidRDefault="00957B4B" w:rsidP="00957B4B">
            <w:pPr>
              <w:spacing w:line="209" w:lineRule="auto"/>
              <w:rPr>
                <w:sz w:val="27"/>
                <w:szCs w:val="27"/>
              </w:rPr>
            </w:pPr>
            <w:r w:rsidRPr="00504FFE">
              <w:rPr>
                <w:sz w:val="27"/>
                <w:szCs w:val="27"/>
                <w:lang w:eastAsia="uk-UA"/>
              </w:rPr>
              <w:t>Пісоцький В.</w:t>
            </w:r>
          </w:p>
        </w:tc>
        <w:tc>
          <w:tcPr>
            <w:tcW w:w="1670" w:type="dxa"/>
            <w:shd w:val="clear" w:color="auto" w:fill="auto"/>
          </w:tcPr>
          <w:p w:rsidR="00957B4B" w:rsidRPr="00504FFE" w:rsidRDefault="006C54A7" w:rsidP="00957B4B">
            <w:pPr>
              <w:spacing w:line="209" w:lineRule="auto"/>
              <w:jc w:val="center"/>
              <w:rPr>
                <w:sz w:val="27"/>
                <w:szCs w:val="27"/>
              </w:rPr>
            </w:pPr>
            <w:r>
              <w:rPr>
                <w:sz w:val="27"/>
                <w:szCs w:val="27"/>
              </w:rPr>
              <w:t>Утрималась</w:t>
            </w:r>
          </w:p>
        </w:tc>
      </w:tr>
      <w:tr w:rsidR="00957B4B" w:rsidRPr="00504FFE" w:rsidTr="00957B4B">
        <w:tc>
          <w:tcPr>
            <w:tcW w:w="4503" w:type="dxa"/>
            <w:shd w:val="clear" w:color="auto" w:fill="auto"/>
          </w:tcPr>
          <w:p w:rsidR="00957B4B" w:rsidRPr="00504FFE" w:rsidRDefault="00957B4B" w:rsidP="00957B4B">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957B4B" w:rsidRPr="00504FFE" w:rsidRDefault="006C54A7" w:rsidP="00957B4B">
            <w:pPr>
              <w:spacing w:line="209" w:lineRule="auto"/>
              <w:jc w:val="center"/>
              <w:rPr>
                <w:sz w:val="27"/>
                <w:szCs w:val="27"/>
              </w:rPr>
            </w:pPr>
            <w:r>
              <w:rPr>
                <w:sz w:val="27"/>
                <w:szCs w:val="27"/>
              </w:rPr>
              <w:t>Утрималась</w:t>
            </w:r>
          </w:p>
        </w:tc>
      </w:tr>
      <w:tr w:rsidR="00957B4B" w:rsidRPr="00504FFE" w:rsidTr="00957B4B">
        <w:tc>
          <w:tcPr>
            <w:tcW w:w="4503" w:type="dxa"/>
            <w:shd w:val="clear" w:color="auto" w:fill="auto"/>
          </w:tcPr>
          <w:p w:rsidR="00957B4B" w:rsidRPr="00504FFE" w:rsidRDefault="00957B4B" w:rsidP="00957B4B">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5</w:t>
            </w:r>
          </w:p>
        </w:tc>
      </w:tr>
      <w:tr w:rsidR="00957B4B" w:rsidRPr="00504FFE" w:rsidTr="00957B4B">
        <w:tc>
          <w:tcPr>
            <w:tcW w:w="4503" w:type="dxa"/>
            <w:shd w:val="clear" w:color="auto" w:fill="auto"/>
          </w:tcPr>
          <w:p w:rsidR="00957B4B" w:rsidRPr="00504FFE" w:rsidRDefault="00957B4B" w:rsidP="00957B4B">
            <w:pPr>
              <w:spacing w:line="209" w:lineRule="auto"/>
              <w:jc w:val="right"/>
              <w:rPr>
                <w:b/>
                <w:sz w:val="27"/>
                <w:szCs w:val="27"/>
              </w:rPr>
            </w:pPr>
            <w:r w:rsidRPr="00504FFE">
              <w:rPr>
                <w:b/>
                <w:sz w:val="27"/>
                <w:szCs w:val="27"/>
              </w:rPr>
              <w:t xml:space="preserve">за  </w:t>
            </w:r>
          </w:p>
        </w:tc>
        <w:tc>
          <w:tcPr>
            <w:tcW w:w="1670" w:type="dxa"/>
            <w:shd w:val="clear" w:color="auto" w:fill="auto"/>
          </w:tcPr>
          <w:p w:rsidR="00957B4B" w:rsidRPr="00504FFE" w:rsidRDefault="006C54A7" w:rsidP="00957B4B">
            <w:pPr>
              <w:spacing w:line="209" w:lineRule="auto"/>
              <w:jc w:val="center"/>
              <w:rPr>
                <w:sz w:val="27"/>
                <w:szCs w:val="27"/>
              </w:rPr>
            </w:pPr>
            <w:r>
              <w:rPr>
                <w:sz w:val="27"/>
                <w:szCs w:val="27"/>
              </w:rPr>
              <w:t>3</w:t>
            </w:r>
          </w:p>
        </w:tc>
      </w:tr>
      <w:tr w:rsidR="00957B4B" w:rsidRPr="00504FFE" w:rsidTr="00957B4B">
        <w:tc>
          <w:tcPr>
            <w:tcW w:w="4503" w:type="dxa"/>
            <w:shd w:val="clear" w:color="auto" w:fill="auto"/>
          </w:tcPr>
          <w:p w:rsidR="00957B4B" w:rsidRPr="00504FFE" w:rsidRDefault="00957B4B" w:rsidP="00957B4B">
            <w:pPr>
              <w:spacing w:line="209" w:lineRule="auto"/>
              <w:jc w:val="right"/>
              <w:rPr>
                <w:b/>
                <w:sz w:val="27"/>
                <w:szCs w:val="27"/>
              </w:rPr>
            </w:pPr>
            <w:r w:rsidRPr="00504FFE">
              <w:rPr>
                <w:b/>
                <w:sz w:val="27"/>
                <w:szCs w:val="27"/>
              </w:rPr>
              <w:t xml:space="preserve">проти </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w:t>
            </w:r>
          </w:p>
        </w:tc>
      </w:tr>
      <w:tr w:rsidR="00957B4B" w:rsidRPr="00504FFE" w:rsidTr="00957B4B">
        <w:tc>
          <w:tcPr>
            <w:tcW w:w="4503" w:type="dxa"/>
            <w:shd w:val="clear" w:color="auto" w:fill="auto"/>
          </w:tcPr>
          <w:p w:rsidR="00957B4B" w:rsidRPr="00504FFE" w:rsidRDefault="00957B4B" w:rsidP="00957B4B">
            <w:pPr>
              <w:spacing w:line="209" w:lineRule="auto"/>
              <w:jc w:val="right"/>
              <w:rPr>
                <w:b/>
                <w:sz w:val="27"/>
                <w:szCs w:val="27"/>
              </w:rPr>
            </w:pPr>
            <w:r w:rsidRPr="00504FFE">
              <w:rPr>
                <w:b/>
                <w:sz w:val="27"/>
                <w:szCs w:val="27"/>
              </w:rPr>
              <w:t>утримались</w:t>
            </w:r>
          </w:p>
        </w:tc>
        <w:tc>
          <w:tcPr>
            <w:tcW w:w="1670" w:type="dxa"/>
            <w:shd w:val="clear" w:color="auto" w:fill="auto"/>
          </w:tcPr>
          <w:p w:rsidR="00957B4B" w:rsidRPr="00504FFE" w:rsidRDefault="006C54A7" w:rsidP="00957B4B">
            <w:pPr>
              <w:spacing w:line="209" w:lineRule="auto"/>
              <w:jc w:val="center"/>
              <w:rPr>
                <w:sz w:val="27"/>
                <w:szCs w:val="27"/>
              </w:rPr>
            </w:pPr>
            <w:r>
              <w:rPr>
                <w:sz w:val="27"/>
                <w:szCs w:val="27"/>
              </w:rPr>
              <w:t>2</w:t>
            </w:r>
          </w:p>
        </w:tc>
      </w:tr>
    </w:tbl>
    <w:p w:rsidR="00957B4B" w:rsidRDefault="006C54A7" w:rsidP="00957B4B">
      <w:pPr>
        <w:ind w:right="-25"/>
        <w:jc w:val="both"/>
        <w:rPr>
          <w:sz w:val="27"/>
          <w:szCs w:val="27"/>
        </w:rPr>
      </w:pPr>
      <w:r>
        <w:rPr>
          <w:sz w:val="27"/>
          <w:szCs w:val="27"/>
        </w:rPr>
        <w:t>Не п</w:t>
      </w:r>
      <w:r w:rsidR="00957B4B" w:rsidRPr="00504FFE">
        <w:rPr>
          <w:sz w:val="27"/>
          <w:szCs w:val="27"/>
        </w:rPr>
        <w:t>рийнято.</w:t>
      </w:r>
    </w:p>
    <w:p w:rsidR="00652944" w:rsidRDefault="00652944" w:rsidP="00957B4B">
      <w:pPr>
        <w:ind w:right="-25"/>
        <w:jc w:val="both"/>
        <w:rPr>
          <w:sz w:val="27"/>
          <w:szCs w:val="27"/>
        </w:rPr>
      </w:pPr>
    </w:p>
    <w:p w:rsidR="00652944" w:rsidRPr="00201E66" w:rsidRDefault="00652944" w:rsidP="00652944">
      <w:pPr>
        <w:ind w:right="-25" w:firstLine="567"/>
        <w:jc w:val="both"/>
      </w:pPr>
      <w:bookmarkStart w:id="0" w:name="_GoBack"/>
      <w:r w:rsidRPr="00201E66">
        <w:rPr>
          <w:sz w:val="27"/>
          <w:szCs w:val="27"/>
          <w:u w:val="single"/>
        </w:rPr>
        <w:t>Виступила:</w:t>
      </w:r>
      <w:r w:rsidRPr="00201E66">
        <w:rPr>
          <w:sz w:val="27"/>
          <w:szCs w:val="27"/>
        </w:rPr>
        <w:t xml:space="preserve"> </w:t>
      </w:r>
      <w:proofErr w:type="spellStart"/>
      <w:r w:rsidRPr="00201E66">
        <w:rPr>
          <w:sz w:val="27"/>
          <w:szCs w:val="27"/>
          <w:lang w:eastAsia="uk-UA"/>
        </w:rPr>
        <w:t>Турчак</w:t>
      </w:r>
      <w:proofErr w:type="spellEnd"/>
      <w:r w:rsidRPr="00201E66">
        <w:rPr>
          <w:sz w:val="27"/>
          <w:szCs w:val="27"/>
          <w:lang w:eastAsia="uk-UA"/>
        </w:rPr>
        <w:t xml:space="preserve"> А., </w:t>
      </w:r>
      <w:r w:rsidRPr="00201E66">
        <w:t>яка рекомендувала провести переоцінку об'єкта оренди, розташованого за адресою: просп. Університетський (колишній просп. Гагаріна), 43а, м. Кривий Ріг.</w:t>
      </w:r>
    </w:p>
    <w:p w:rsidR="00652944" w:rsidRPr="00201E66" w:rsidRDefault="00652944" w:rsidP="00652944">
      <w:pPr>
        <w:ind w:right="-25" w:firstLine="567"/>
        <w:jc w:val="both"/>
      </w:pPr>
      <w:r w:rsidRPr="00201E66">
        <w:t>ВИРІШИЛИ: рекомендувати провести переоцінку об'єкта оренди, розташованого за адресою: просп. Університетський (колишній просп. Гагаріна), 43а, м. Кривий Ріг.</w:t>
      </w:r>
    </w:p>
    <w:p w:rsidR="00652944" w:rsidRPr="00504FFE" w:rsidRDefault="00652944" w:rsidP="00652944">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652944" w:rsidRPr="00504FFE" w:rsidTr="00652944">
        <w:tc>
          <w:tcPr>
            <w:tcW w:w="4503" w:type="dxa"/>
            <w:shd w:val="clear" w:color="auto" w:fill="auto"/>
          </w:tcPr>
          <w:p w:rsidR="00652944" w:rsidRPr="00504FFE" w:rsidRDefault="00652944" w:rsidP="00652944">
            <w:pPr>
              <w:spacing w:line="209" w:lineRule="auto"/>
              <w:rPr>
                <w:sz w:val="27"/>
                <w:szCs w:val="27"/>
              </w:rPr>
            </w:pPr>
            <w:r w:rsidRPr="00504FFE">
              <w:rPr>
                <w:sz w:val="27"/>
                <w:szCs w:val="27"/>
                <w:lang w:eastAsia="uk-UA"/>
              </w:rPr>
              <w:t>Пісоцький В.</w:t>
            </w:r>
          </w:p>
        </w:tc>
        <w:tc>
          <w:tcPr>
            <w:tcW w:w="1670" w:type="dxa"/>
            <w:shd w:val="clear" w:color="auto" w:fill="auto"/>
          </w:tcPr>
          <w:p w:rsidR="00652944" w:rsidRPr="00504FFE" w:rsidRDefault="00652944" w:rsidP="00652944">
            <w:pPr>
              <w:spacing w:line="209" w:lineRule="auto"/>
              <w:jc w:val="center"/>
              <w:rPr>
                <w:sz w:val="27"/>
                <w:szCs w:val="27"/>
              </w:rPr>
            </w:pPr>
            <w:r w:rsidRPr="00504FFE">
              <w:rPr>
                <w:sz w:val="27"/>
                <w:szCs w:val="27"/>
              </w:rPr>
              <w:t>За</w:t>
            </w:r>
          </w:p>
        </w:tc>
      </w:tr>
      <w:tr w:rsidR="00652944" w:rsidRPr="00504FFE" w:rsidTr="00652944">
        <w:tc>
          <w:tcPr>
            <w:tcW w:w="4503" w:type="dxa"/>
            <w:shd w:val="clear" w:color="auto" w:fill="auto"/>
          </w:tcPr>
          <w:p w:rsidR="00652944" w:rsidRPr="00504FFE" w:rsidRDefault="00652944" w:rsidP="00652944">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652944" w:rsidRPr="00504FFE" w:rsidRDefault="00652944" w:rsidP="00652944">
            <w:pPr>
              <w:spacing w:line="209" w:lineRule="auto"/>
              <w:jc w:val="center"/>
              <w:rPr>
                <w:sz w:val="27"/>
                <w:szCs w:val="27"/>
              </w:rPr>
            </w:pPr>
            <w:r w:rsidRPr="00504FFE">
              <w:rPr>
                <w:sz w:val="27"/>
                <w:szCs w:val="27"/>
              </w:rPr>
              <w:t>За</w:t>
            </w:r>
          </w:p>
        </w:tc>
      </w:tr>
      <w:tr w:rsidR="00652944" w:rsidRPr="00504FFE" w:rsidTr="00652944">
        <w:tc>
          <w:tcPr>
            <w:tcW w:w="4503" w:type="dxa"/>
            <w:shd w:val="clear" w:color="auto" w:fill="auto"/>
          </w:tcPr>
          <w:p w:rsidR="00652944" w:rsidRPr="00504FFE" w:rsidRDefault="00652944" w:rsidP="00652944">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652944" w:rsidRPr="00504FFE" w:rsidRDefault="00652944" w:rsidP="00652944">
            <w:pPr>
              <w:spacing w:line="209" w:lineRule="auto"/>
              <w:jc w:val="center"/>
              <w:rPr>
                <w:sz w:val="27"/>
                <w:szCs w:val="27"/>
              </w:rPr>
            </w:pPr>
            <w:r w:rsidRPr="00504FFE">
              <w:rPr>
                <w:sz w:val="27"/>
                <w:szCs w:val="27"/>
              </w:rPr>
              <w:t>За</w:t>
            </w:r>
          </w:p>
        </w:tc>
      </w:tr>
      <w:tr w:rsidR="00652944" w:rsidRPr="00504FFE" w:rsidTr="00652944">
        <w:tc>
          <w:tcPr>
            <w:tcW w:w="4503" w:type="dxa"/>
            <w:shd w:val="clear" w:color="auto" w:fill="auto"/>
          </w:tcPr>
          <w:p w:rsidR="00652944" w:rsidRPr="00504FFE" w:rsidRDefault="00652944" w:rsidP="00652944">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652944" w:rsidRPr="00504FFE" w:rsidRDefault="00652944" w:rsidP="00652944">
            <w:pPr>
              <w:spacing w:line="209" w:lineRule="auto"/>
              <w:jc w:val="center"/>
              <w:rPr>
                <w:sz w:val="27"/>
                <w:szCs w:val="27"/>
              </w:rPr>
            </w:pPr>
            <w:r w:rsidRPr="00504FFE">
              <w:rPr>
                <w:sz w:val="27"/>
                <w:szCs w:val="27"/>
              </w:rPr>
              <w:t>За</w:t>
            </w:r>
          </w:p>
        </w:tc>
      </w:tr>
      <w:tr w:rsidR="00652944" w:rsidRPr="00504FFE" w:rsidTr="00652944">
        <w:tc>
          <w:tcPr>
            <w:tcW w:w="4503" w:type="dxa"/>
            <w:shd w:val="clear" w:color="auto" w:fill="auto"/>
          </w:tcPr>
          <w:p w:rsidR="00652944" w:rsidRPr="00504FFE" w:rsidRDefault="00652944" w:rsidP="00652944">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652944" w:rsidRPr="00504FFE" w:rsidRDefault="00652944" w:rsidP="00652944">
            <w:pPr>
              <w:spacing w:line="209" w:lineRule="auto"/>
              <w:jc w:val="center"/>
              <w:rPr>
                <w:sz w:val="27"/>
                <w:szCs w:val="27"/>
              </w:rPr>
            </w:pPr>
            <w:r w:rsidRPr="00504FFE">
              <w:rPr>
                <w:sz w:val="27"/>
                <w:szCs w:val="27"/>
              </w:rPr>
              <w:t>За</w:t>
            </w:r>
          </w:p>
        </w:tc>
      </w:tr>
      <w:tr w:rsidR="00652944" w:rsidRPr="00504FFE" w:rsidTr="00652944">
        <w:tc>
          <w:tcPr>
            <w:tcW w:w="4503" w:type="dxa"/>
            <w:shd w:val="clear" w:color="auto" w:fill="auto"/>
          </w:tcPr>
          <w:p w:rsidR="00652944" w:rsidRPr="00504FFE" w:rsidRDefault="00652944" w:rsidP="00652944">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652944" w:rsidRPr="00504FFE" w:rsidRDefault="00652944" w:rsidP="00652944">
            <w:pPr>
              <w:spacing w:line="209" w:lineRule="auto"/>
              <w:jc w:val="center"/>
              <w:rPr>
                <w:sz w:val="27"/>
                <w:szCs w:val="27"/>
              </w:rPr>
            </w:pPr>
            <w:r w:rsidRPr="00504FFE">
              <w:rPr>
                <w:sz w:val="27"/>
                <w:szCs w:val="27"/>
              </w:rPr>
              <w:t>5</w:t>
            </w:r>
          </w:p>
        </w:tc>
      </w:tr>
      <w:tr w:rsidR="00652944" w:rsidRPr="00504FFE" w:rsidTr="00652944">
        <w:tc>
          <w:tcPr>
            <w:tcW w:w="4503" w:type="dxa"/>
            <w:shd w:val="clear" w:color="auto" w:fill="auto"/>
          </w:tcPr>
          <w:p w:rsidR="00652944" w:rsidRPr="00504FFE" w:rsidRDefault="00652944" w:rsidP="00652944">
            <w:pPr>
              <w:spacing w:line="209" w:lineRule="auto"/>
              <w:jc w:val="right"/>
              <w:rPr>
                <w:b/>
                <w:sz w:val="27"/>
                <w:szCs w:val="27"/>
              </w:rPr>
            </w:pPr>
            <w:r w:rsidRPr="00504FFE">
              <w:rPr>
                <w:b/>
                <w:sz w:val="27"/>
                <w:szCs w:val="27"/>
              </w:rPr>
              <w:t xml:space="preserve">за  </w:t>
            </w:r>
          </w:p>
        </w:tc>
        <w:tc>
          <w:tcPr>
            <w:tcW w:w="1670" w:type="dxa"/>
            <w:shd w:val="clear" w:color="auto" w:fill="auto"/>
          </w:tcPr>
          <w:p w:rsidR="00652944" w:rsidRPr="00504FFE" w:rsidRDefault="00652944" w:rsidP="00652944">
            <w:pPr>
              <w:spacing w:line="209" w:lineRule="auto"/>
              <w:jc w:val="center"/>
              <w:rPr>
                <w:sz w:val="27"/>
                <w:szCs w:val="27"/>
              </w:rPr>
            </w:pPr>
            <w:r w:rsidRPr="00504FFE">
              <w:rPr>
                <w:sz w:val="27"/>
                <w:szCs w:val="27"/>
              </w:rPr>
              <w:t>5</w:t>
            </w:r>
          </w:p>
        </w:tc>
      </w:tr>
      <w:tr w:rsidR="00652944" w:rsidRPr="00504FFE" w:rsidTr="00652944">
        <w:tc>
          <w:tcPr>
            <w:tcW w:w="4503" w:type="dxa"/>
            <w:shd w:val="clear" w:color="auto" w:fill="auto"/>
          </w:tcPr>
          <w:p w:rsidR="00652944" w:rsidRPr="00504FFE" w:rsidRDefault="00652944" w:rsidP="00652944">
            <w:pPr>
              <w:spacing w:line="209" w:lineRule="auto"/>
              <w:jc w:val="right"/>
              <w:rPr>
                <w:b/>
                <w:sz w:val="27"/>
                <w:szCs w:val="27"/>
              </w:rPr>
            </w:pPr>
            <w:r w:rsidRPr="00504FFE">
              <w:rPr>
                <w:b/>
                <w:sz w:val="27"/>
                <w:szCs w:val="27"/>
              </w:rPr>
              <w:t xml:space="preserve">проти </w:t>
            </w:r>
          </w:p>
        </w:tc>
        <w:tc>
          <w:tcPr>
            <w:tcW w:w="1670" w:type="dxa"/>
            <w:shd w:val="clear" w:color="auto" w:fill="auto"/>
          </w:tcPr>
          <w:p w:rsidR="00652944" w:rsidRPr="00504FFE" w:rsidRDefault="00652944" w:rsidP="00652944">
            <w:pPr>
              <w:spacing w:line="209" w:lineRule="auto"/>
              <w:jc w:val="center"/>
              <w:rPr>
                <w:sz w:val="27"/>
                <w:szCs w:val="27"/>
              </w:rPr>
            </w:pPr>
            <w:r w:rsidRPr="00504FFE">
              <w:rPr>
                <w:sz w:val="27"/>
                <w:szCs w:val="27"/>
              </w:rPr>
              <w:t>-</w:t>
            </w:r>
          </w:p>
        </w:tc>
      </w:tr>
      <w:tr w:rsidR="00652944" w:rsidRPr="00504FFE" w:rsidTr="00652944">
        <w:tc>
          <w:tcPr>
            <w:tcW w:w="4503" w:type="dxa"/>
            <w:shd w:val="clear" w:color="auto" w:fill="auto"/>
          </w:tcPr>
          <w:p w:rsidR="00652944" w:rsidRPr="00504FFE" w:rsidRDefault="00652944" w:rsidP="00652944">
            <w:pPr>
              <w:spacing w:line="209" w:lineRule="auto"/>
              <w:jc w:val="right"/>
              <w:rPr>
                <w:b/>
                <w:sz w:val="27"/>
                <w:szCs w:val="27"/>
              </w:rPr>
            </w:pPr>
            <w:r w:rsidRPr="00504FFE">
              <w:rPr>
                <w:b/>
                <w:sz w:val="27"/>
                <w:szCs w:val="27"/>
              </w:rPr>
              <w:t>утримались</w:t>
            </w:r>
          </w:p>
        </w:tc>
        <w:tc>
          <w:tcPr>
            <w:tcW w:w="1670" w:type="dxa"/>
            <w:shd w:val="clear" w:color="auto" w:fill="auto"/>
          </w:tcPr>
          <w:p w:rsidR="00652944" w:rsidRPr="00504FFE" w:rsidRDefault="00652944" w:rsidP="00652944">
            <w:pPr>
              <w:spacing w:line="209" w:lineRule="auto"/>
              <w:jc w:val="center"/>
              <w:rPr>
                <w:sz w:val="27"/>
                <w:szCs w:val="27"/>
              </w:rPr>
            </w:pPr>
            <w:r w:rsidRPr="00504FFE">
              <w:rPr>
                <w:sz w:val="27"/>
                <w:szCs w:val="27"/>
              </w:rPr>
              <w:t>-</w:t>
            </w:r>
          </w:p>
        </w:tc>
      </w:tr>
    </w:tbl>
    <w:p w:rsidR="00652944" w:rsidRDefault="00652944" w:rsidP="00652944">
      <w:pPr>
        <w:ind w:right="-25"/>
        <w:jc w:val="both"/>
        <w:rPr>
          <w:sz w:val="27"/>
          <w:szCs w:val="27"/>
        </w:rPr>
      </w:pPr>
      <w:r w:rsidRPr="00504FFE">
        <w:rPr>
          <w:sz w:val="27"/>
          <w:szCs w:val="27"/>
        </w:rPr>
        <w:t>Прийнято.</w:t>
      </w:r>
    </w:p>
    <w:bookmarkEnd w:id="0"/>
    <w:p w:rsidR="00C205BD" w:rsidRDefault="00C205BD" w:rsidP="00652944">
      <w:pPr>
        <w:ind w:right="-25"/>
        <w:jc w:val="both"/>
        <w:rPr>
          <w:sz w:val="27"/>
          <w:szCs w:val="27"/>
        </w:rPr>
      </w:pPr>
    </w:p>
    <w:p w:rsidR="00957B4B" w:rsidRPr="00957B4B" w:rsidRDefault="00957B4B" w:rsidP="00957B4B">
      <w:pPr>
        <w:ind w:firstLine="700"/>
        <w:jc w:val="both"/>
        <w:rPr>
          <w:szCs w:val="28"/>
        </w:rPr>
      </w:pPr>
      <w:r w:rsidRPr="00957B4B">
        <w:rPr>
          <w:color w:val="000000"/>
          <w:szCs w:val="28"/>
        </w:rPr>
        <w:t>4.</w:t>
      </w:r>
      <w:r w:rsidRPr="00957B4B">
        <w:rPr>
          <w:szCs w:val="28"/>
        </w:rPr>
        <w:t xml:space="preserve"> Внести зміни до рішення обласної ради від 18 грудня 2025 року            № 567-27/VIII “Про оренду нерухомого майна, що належить до спільної власності територіальних громад сіл, селищ, міст Дніпропетровської області”:</w:t>
      </w:r>
    </w:p>
    <w:p w:rsidR="00957B4B" w:rsidRPr="00957B4B" w:rsidRDefault="00957B4B" w:rsidP="00957B4B">
      <w:pPr>
        <w:ind w:firstLine="700"/>
        <w:jc w:val="both"/>
        <w:rPr>
          <w:color w:val="000000"/>
          <w:szCs w:val="28"/>
        </w:rPr>
      </w:pPr>
      <w:r w:rsidRPr="00957B4B">
        <w:rPr>
          <w:szCs w:val="28"/>
        </w:rPr>
        <w:t xml:space="preserve">4.1. </w:t>
      </w:r>
      <w:r w:rsidRPr="00957B4B">
        <w:rPr>
          <w:color w:val="000000"/>
          <w:szCs w:val="28"/>
        </w:rPr>
        <w:t>Виключити майно, зазначене в пункті 64 додатка 2 до рішення, з Переліку другого типу об’єктів оренди, які підлягають передачі в оренду без проведення аукціону.</w:t>
      </w:r>
    </w:p>
    <w:p w:rsidR="00957B4B" w:rsidRPr="00504FFE" w:rsidRDefault="00957B4B" w:rsidP="00957B4B">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957B4B" w:rsidRPr="00504FFE" w:rsidTr="00957B4B">
        <w:tc>
          <w:tcPr>
            <w:tcW w:w="4503" w:type="dxa"/>
            <w:shd w:val="clear" w:color="auto" w:fill="auto"/>
          </w:tcPr>
          <w:p w:rsidR="00957B4B" w:rsidRPr="00504FFE" w:rsidRDefault="00957B4B" w:rsidP="00957B4B">
            <w:pPr>
              <w:spacing w:line="209" w:lineRule="auto"/>
              <w:rPr>
                <w:sz w:val="27"/>
                <w:szCs w:val="27"/>
              </w:rPr>
            </w:pPr>
            <w:r w:rsidRPr="00504FFE">
              <w:rPr>
                <w:sz w:val="27"/>
                <w:szCs w:val="27"/>
                <w:lang w:eastAsia="uk-UA"/>
              </w:rPr>
              <w:t>Пісоцький В.</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5</w:t>
            </w:r>
          </w:p>
        </w:tc>
      </w:tr>
      <w:tr w:rsidR="00957B4B" w:rsidRPr="00504FFE" w:rsidTr="00957B4B">
        <w:tc>
          <w:tcPr>
            <w:tcW w:w="4503" w:type="dxa"/>
            <w:shd w:val="clear" w:color="auto" w:fill="auto"/>
          </w:tcPr>
          <w:p w:rsidR="00957B4B" w:rsidRPr="00504FFE" w:rsidRDefault="00957B4B" w:rsidP="00957B4B">
            <w:pPr>
              <w:spacing w:line="209" w:lineRule="auto"/>
              <w:jc w:val="right"/>
              <w:rPr>
                <w:b/>
                <w:sz w:val="27"/>
                <w:szCs w:val="27"/>
              </w:rPr>
            </w:pPr>
            <w:r w:rsidRPr="00504FFE">
              <w:rPr>
                <w:b/>
                <w:sz w:val="27"/>
                <w:szCs w:val="27"/>
              </w:rPr>
              <w:t xml:space="preserve">за  </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5</w:t>
            </w:r>
          </w:p>
        </w:tc>
      </w:tr>
      <w:tr w:rsidR="00957B4B" w:rsidRPr="00504FFE" w:rsidTr="00957B4B">
        <w:tc>
          <w:tcPr>
            <w:tcW w:w="4503" w:type="dxa"/>
            <w:shd w:val="clear" w:color="auto" w:fill="auto"/>
          </w:tcPr>
          <w:p w:rsidR="00957B4B" w:rsidRPr="00504FFE" w:rsidRDefault="00957B4B" w:rsidP="00957B4B">
            <w:pPr>
              <w:spacing w:line="209" w:lineRule="auto"/>
              <w:jc w:val="right"/>
              <w:rPr>
                <w:b/>
                <w:sz w:val="27"/>
                <w:szCs w:val="27"/>
              </w:rPr>
            </w:pPr>
            <w:r w:rsidRPr="00504FFE">
              <w:rPr>
                <w:b/>
                <w:sz w:val="27"/>
                <w:szCs w:val="27"/>
              </w:rPr>
              <w:t xml:space="preserve">проти </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w:t>
            </w:r>
          </w:p>
        </w:tc>
      </w:tr>
      <w:tr w:rsidR="00957B4B" w:rsidRPr="00504FFE" w:rsidTr="00957B4B">
        <w:tc>
          <w:tcPr>
            <w:tcW w:w="4503" w:type="dxa"/>
            <w:shd w:val="clear" w:color="auto" w:fill="auto"/>
          </w:tcPr>
          <w:p w:rsidR="00957B4B" w:rsidRPr="00504FFE" w:rsidRDefault="00957B4B" w:rsidP="00957B4B">
            <w:pPr>
              <w:spacing w:line="209" w:lineRule="auto"/>
              <w:jc w:val="right"/>
              <w:rPr>
                <w:b/>
                <w:sz w:val="27"/>
                <w:szCs w:val="27"/>
              </w:rPr>
            </w:pPr>
            <w:r w:rsidRPr="00504FFE">
              <w:rPr>
                <w:b/>
                <w:sz w:val="27"/>
                <w:szCs w:val="27"/>
              </w:rPr>
              <w:t>утримались</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w:t>
            </w:r>
          </w:p>
        </w:tc>
      </w:tr>
    </w:tbl>
    <w:p w:rsidR="00957B4B" w:rsidRDefault="00957B4B" w:rsidP="00957B4B">
      <w:pPr>
        <w:ind w:right="-25"/>
        <w:jc w:val="both"/>
        <w:rPr>
          <w:sz w:val="27"/>
          <w:szCs w:val="27"/>
        </w:rPr>
      </w:pPr>
      <w:r w:rsidRPr="00504FFE">
        <w:rPr>
          <w:sz w:val="27"/>
          <w:szCs w:val="27"/>
        </w:rPr>
        <w:lastRenderedPageBreak/>
        <w:t>Прийнято та рекомендовано для розгляду на сесії.</w:t>
      </w:r>
    </w:p>
    <w:p w:rsidR="00957B4B" w:rsidRPr="00957B4B" w:rsidRDefault="00957B4B" w:rsidP="00957B4B">
      <w:pPr>
        <w:ind w:firstLine="700"/>
        <w:jc w:val="both"/>
        <w:rPr>
          <w:color w:val="000000"/>
          <w:szCs w:val="28"/>
        </w:rPr>
      </w:pPr>
    </w:p>
    <w:p w:rsidR="00957B4B" w:rsidRPr="00957B4B" w:rsidRDefault="00957B4B" w:rsidP="00957B4B">
      <w:pPr>
        <w:ind w:firstLine="700"/>
        <w:jc w:val="both"/>
        <w:rPr>
          <w:szCs w:val="28"/>
        </w:rPr>
      </w:pPr>
      <w:r w:rsidRPr="00957B4B">
        <w:rPr>
          <w:color w:val="000000"/>
          <w:szCs w:val="28"/>
        </w:rPr>
        <w:t>5.</w:t>
      </w:r>
      <w:r w:rsidRPr="00957B4B">
        <w:rPr>
          <w:szCs w:val="28"/>
        </w:rPr>
        <w:t xml:space="preserve"> Внести зміни до рішення обласної ради від 06 травня 2026 року            № 598-29/VIII “Про оренду нерухомого майна, що належить до спільної власності територіальних громад сіл, селищ, міст Дніпропетровської області”:</w:t>
      </w:r>
    </w:p>
    <w:p w:rsidR="00957B4B" w:rsidRPr="00957B4B" w:rsidRDefault="00957B4B" w:rsidP="00957B4B">
      <w:pPr>
        <w:ind w:firstLine="697"/>
        <w:rPr>
          <w:szCs w:val="28"/>
          <w:lang w:val="ru-RU"/>
        </w:rPr>
      </w:pPr>
      <w:r w:rsidRPr="00957B4B">
        <w:rPr>
          <w:szCs w:val="28"/>
        </w:rPr>
        <w:t xml:space="preserve">5.1. </w:t>
      </w:r>
      <w:r w:rsidRPr="00957B4B">
        <w:rPr>
          <w:color w:val="000000"/>
          <w:szCs w:val="28"/>
        </w:rPr>
        <w:t xml:space="preserve">У пункті 2 додатка 3 до рішення слова </w:t>
      </w:r>
      <w:r w:rsidRPr="00957B4B">
        <w:rPr>
          <w:szCs w:val="28"/>
        </w:rPr>
        <w:t>“</w:t>
      </w:r>
      <w:r w:rsidRPr="00957B4B">
        <w:rPr>
          <w:szCs w:val="28"/>
          <w:lang w:eastAsia="en-US"/>
        </w:rPr>
        <w:t xml:space="preserve">ФОП </w:t>
      </w:r>
      <w:proofErr w:type="spellStart"/>
      <w:r w:rsidRPr="00957B4B">
        <w:rPr>
          <w:szCs w:val="28"/>
          <w:lang w:eastAsia="en-US"/>
        </w:rPr>
        <w:t>Сучан</w:t>
      </w:r>
      <w:proofErr w:type="spellEnd"/>
      <w:r w:rsidRPr="00957B4B">
        <w:rPr>
          <w:szCs w:val="28"/>
          <w:lang w:eastAsia="en-US"/>
        </w:rPr>
        <w:t xml:space="preserve"> Д.М.</w:t>
      </w:r>
      <w:r w:rsidRPr="00957B4B">
        <w:rPr>
          <w:szCs w:val="28"/>
        </w:rPr>
        <w:t>” замінити словами “</w:t>
      </w:r>
      <w:proofErr w:type="spellStart"/>
      <w:r w:rsidRPr="00957B4B">
        <w:rPr>
          <w:szCs w:val="28"/>
          <w:lang w:eastAsia="en-US"/>
        </w:rPr>
        <w:t>Сучан</w:t>
      </w:r>
      <w:proofErr w:type="spellEnd"/>
      <w:r w:rsidRPr="00957B4B">
        <w:rPr>
          <w:szCs w:val="28"/>
          <w:lang w:eastAsia="en-US"/>
        </w:rPr>
        <w:t xml:space="preserve"> Д.М</w:t>
      </w:r>
      <w:r w:rsidRPr="00957B4B">
        <w:rPr>
          <w:szCs w:val="28"/>
        </w:rPr>
        <w:t>”.</w:t>
      </w:r>
    </w:p>
    <w:p w:rsidR="00957B4B" w:rsidRPr="00957B4B" w:rsidRDefault="00957B4B" w:rsidP="00957B4B">
      <w:pPr>
        <w:ind w:firstLine="700"/>
        <w:jc w:val="both"/>
        <w:rPr>
          <w:color w:val="000000"/>
          <w:szCs w:val="28"/>
        </w:rPr>
      </w:pPr>
      <w:r w:rsidRPr="00957B4B">
        <w:rPr>
          <w:szCs w:val="28"/>
          <w:lang w:val="ru-RU"/>
        </w:rPr>
        <w:t>5</w:t>
      </w:r>
      <w:r w:rsidRPr="00957B4B">
        <w:rPr>
          <w:szCs w:val="28"/>
        </w:rPr>
        <w:t>.</w:t>
      </w:r>
      <w:r w:rsidRPr="00957B4B">
        <w:rPr>
          <w:szCs w:val="28"/>
          <w:lang w:val="ru-RU"/>
        </w:rPr>
        <w:t>2</w:t>
      </w:r>
      <w:r w:rsidRPr="00957B4B">
        <w:rPr>
          <w:szCs w:val="28"/>
        </w:rPr>
        <w:t xml:space="preserve">. </w:t>
      </w:r>
      <w:r w:rsidRPr="00957B4B">
        <w:rPr>
          <w:color w:val="000000"/>
          <w:szCs w:val="28"/>
        </w:rPr>
        <w:t xml:space="preserve">Виключити майно, зазначене в пункті </w:t>
      </w:r>
      <w:r w:rsidRPr="00957B4B">
        <w:rPr>
          <w:color w:val="000000"/>
          <w:szCs w:val="28"/>
          <w:lang w:val="ru-RU"/>
        </w:rPr>
        <w:t>3</w:t>
      </w:r>
      <w:r w:rsidRPr="00957B4B">
        <w:rPr>
          <w:color w:val="000000"/>
          <w:szCs w:val="28"/>
        </w:rPr>
        <w:t xml:space="preserve"> додатка 2 до рішення, з Переліку другого типу об’єктів оренди, які підлягають передачі в оренду без проведення аукціону.</w:t>
      </w:r>
    </w:p>
    <w:p w:rsidR="00957B4B" w:rsidRPr="00504FFE" w:rsidRDefault="00957B4B" w:rsidP="00957B4B">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957B4B" w:rsidRPr="00504FFE" w:rsidTr="00957B4B">
        <w:tc>
          <w:tcPr>
            <w:tcW w:w="4503" w:type="dxa"/>
            <w:shd w:val="clear" w:color="auto" w:fill="auto"/>
          </w:tcPr>
          <w:p w:rsidR="00957B4B" w:rsidRPr="00504FFE" w:rsidRDefault="00957B4B" w:rsidP="00957B4B">
            <w:pPr>
              <w:spacing w:line="209" w:lineRule="auto"/>
              <w:rPr>
                <w:sz w:val="27"/>
                <w:szCs w:val="27"/>
              </w:rPr>
            </w:pPr>
            <w:r w:rsidRPr="00504FFE">
              <w:rPr>
                <w:sz w:val="27"/>
                <w:szCs w:val="27"/>
                <w:lang w:eastAsia="uk-UA"/>
              </w:rPr>
              <w:t>Пісоцький В.</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5</w:t>
            </w:r>
          </w:p>
        </w:tc>
      </w:tr>
      <w:tr w:rsidR="00957B4B" w:rsidRPr="00504FFE" w:rsidTr="00957B4B">
        <w:tc>
          <w:tcPr>
            <w:tcW w:w="4503" w:type="dxa"/>
            <w:shd w:val="clear" w:color="auto" w:fill="auto"/>
          </w:tcPr>
          <w:p w:rsidR="00957B4B" w:rsidRPr="00504FFE" w:rsidRDefault="00957B4B" w:rsidP="00957B4B">
            <w:pPr>
              <w:spacing w:line="209" w:lineRule="auto"/>
              <w:jc w:val="right"/>
              <w:rPr>
                <w:b/>
                <w:sz w:val="27"/>
                <w:szCs w:val="27"/>
              </w:rPr>
            </w:pPr>
            <w:r w:rsidRPr="00504FFE">
              <w:rPr>
                <w:b/>
                <w:sz w:val="27"/>
                <w:szCs w:val="27"/>
              </w:rPr>
              <w:t xml:space="preserve">за  </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5</w:t>
            </w:r>
          </w:p>
        </w:tc>
      </w:tr>
      <w:tr w:rsidR="00957B4B" w:rsidRPr="00504FFE" w:rsidTr="00957B4B">
        <w:tc>
          <w:tcPr>
            <w:tcW w:w="4503" w:type="dxa"/>
            <w:shd w:val="clear" w:color="auto" w:fill="auto"/>
          </w:tcPr>
          <w:p w:rsidR="00957B4B" w:rsidRPr="00504FFE" w:rsidRDefault="00957B4B" w:rsidP="00957B4B">
            <w:pPr>
              <w:spacing w:line="209" w:lineRule="auto"/>
              <w:jc w:val="right"/>
              <w:rPr>
                <w:b/>
                <w:sz w:val="27"/>
                <w:szCs w:val="27"/>
              </w:rPr>
            </w:pPr>
            <w:r w:rsidRPr="00504FFE">
              <w:rPr>
                <w:b/>
                <w:sz w:val="27"/>
                <w:szCs w:val="27"/>
              </w:rPr>
              <w:t xml:space="preserve">проти </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w:t>
            </w:r>
          </w:p>
        </w:tc>
      </w:tr>
      <w:tr w:rsidR="00957B4B" w:rsidRPr="00504FFE" w:rsidTr="00957B4B">
        <w:tc>
          <w:tcPr>
            <w:tcW w:w="4503" w:type="dxa"/>
            <w:shd w:val="clear" w:color="auto" w:fill="auto"/>
          </w:tcPr>
          <w:p w:rsidR="00957B4B" w:rsidRPr="00504FFE" w:rsidRDefault="00957B4B" w:rsidP="00957B4B">
            <w:pPr>
              <w:spacing w:line="209" w:lineRule="auto"/>
              <w:jc w:val="right"/>
              <w:rPr>
                <w:b/>
                <w:sz w:val="27"/>
                <w:szCs w:val="27"/>
              </w:rPr>
            </w:pPr>
            <w:r w:rsidRPr="00504FFE">
              <w:rPr>
                <w:b/>
                <w:sz w:val="27"/>
                <w:szCs w:val="27"/>
              </w:rPr>
              <w:t>утримались</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w:t>
            </w:r>
          </w:p>
        </w:tc>
      </w:tr>
    </w:tbl>
    <w:p w:rsidR="00957B4B" w:rsidRDefault="00957B4B" w:rsidP="00957B4B">
      <w:pPr>
        <w:ind w:right="-25"/>
        <w:jc w:val="both"/>
        <w:rPr>
          <w:sz w:val="27"/>
          <w:szCs w:val="27"/>
        </w:rPr>
      </w:pPr>
      <w:r w:rsidRPr="00504FFE">
        <w:rPr>
          <w:sz w:val="27"/>
          <w:szCs w:val="27"/>
        </w:rPr>
        <w:t>Прийнято та рекомендовано для розгляду на сесії.</w:t>
      </w:r>
    </w:p>
    <w:p w:rsidR="00957B4B" w:rsidRPr="00957B4B" w:rsidRDefault="00957B4B" w:rsidP="00957B4B">
      <w:pPr>
        <w:ind w:firstLine="700"/>
        <w:jc w:val="both"/>
        <w:rPr>
          <w:color w:val="000000"/>
          <w:szCs w:val="28"/>
        </w:rPr>
      </w:pPr>
    </w:p>
    <w:p w:rsidR="00957B4B" w:rsidRPr="00957B4B" w:rsidRDefault="00957B4B" w:rsidP="00957B4B">
      <w:pPr>
        <w:ind w:firstLine="700"/>
        <w:jc w:val="both"/>
        <w:rPr>
          <w:color w:val="000000"/>
          <w:szCs w:val="28"/>
        </w:rPr>
      </w:pPr>
      <w:r w:rsidRPr="00957B4B">
        <w:rPr>
          <w:color w:val="000000"/>
          <w:szCs w:val="28"/>
        </w:rPr>
        <w:t xml:space="preserve">6. Внести зміни до рішення обласної ради від 28 липня 2023 року             № 306-17/VIIІ </w:t>
      </w:r>
      <w:r w:rsidRPr="00957B4B">
        <w:rPr>
          <w:szCs w:val="28"/>
        </w:rPr>
        <w:t>“</w:t>
      </w:r>
      <w:r w:rsidRPr="00957B4B">
        <w:rPr>
          <w:color w:val="000000"/>
          <w:szCs w:val="28"/>
        </w:rPr>
        <w:t>Про оренду нерухомого майна, що належить до спільної власності територіальних громад сіл, селищ, міст Дніпропетровської області”:</w:t>
      </w:r>
    </w:p>
    <w:p w:rsidR="00957B4B" w:rsidRPr="00957B4B" w:rsidRDefault="00957B4B" w:rsidP="00957B4B">
      <w:pPr>
        <w:ind w:right="-25" w:firstLine="700"/>
        <w:jc w:val="both"/>
        <w:rPr>
          <w:color w:val="000000"/>
          <w:szCs w:val="28"/>
        </w:rPr>
      </w:pPr>
      <w:r w:rsidRPr="00957B4B">
        <w:rPr>
          <w:color w:val="000000"/>
          <w:szCs w:val="28"/>
          <w:lang w:val="ru-RU"/>
        </w:rPr>
        <w:t>6</w:t>
      </w:r>
      <w:r w:rsidRPr="00957B4B">
        <w:rPr>
          <w:color w:val="000000"/>
          <w:szCs w:val="28"/>
        </w:rPr>
        <w:t xml:space="preserve">.1. Виключити майно, зазначене в пункті </w:t>
      </w:r>
      <w:r w:rsidRPr="00957B4B">
        <w:rPr>
          <w:color w:val="000000"/>
          <w:szCs w:val="28"/>
          <w:lang w:val="ru-RU"/>
        </w:rPr>
        <w:t>12</w:t>
      </w:r>
      <w:r w:rsidRPr="00957B4B">
        <w:rPr>
          <w:color w:val="000000"/>
          <w:szCs w:val="28"/>
        </w:rPr>
        <w:t xml:space="preserve"> додатка 1 до рішення, з Переліку першого типу об’єктів оренди, які підлягають передачі в оренду через проведення аукціону. </w:t>
      </w:r>
    </w:p>
    <w:p w:rsidR="00957B4B" w:rsidRPr="00504FFE" w:rsidRDefault="00957B4B" w:rsidP="00957B4B">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957B4B" w:rsidRPr="00504FFE" w:rsidTr="00957B4B">
        <w:tc>
          <w:tcPr>
            <w:tcW w:w="4503" w:type="dxa"/>
            <w:shd w:val="clear" w:color="auto" w:fill="auto"/>
          </w:tcPr>
          <w:p w:rsidR="00957B4B" w:rsidRPr="00504FFE" w:rsidRDefault="00957B4B" w:rsidP="00957B4B">
            <w:pPr>
              <w:spacing w:line="209" w:lineRule="auto"/>
              <w:rPr>
                <w:sz w:val="27"/>
                <w:szCs w:val="27"/>
              </w:rPr>
            </w:pPr>
            <w:r w:rsidRPr="00504FFE">
              <w:rPr>
                <w:sz w:val="27"/>
                <w:szCs w:val="27"/>
                <w:lang w:eastAsia="uk-UA"/>
              </w:rPr>
              <w:t>Пісоцький В.</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5</w:t>
            </w:r>
          </w:p>
        </w:tc>
      </w:tr>
      <w:tr w:rsidR="00957B4B" w:rsidRPr="00504FFE" w:rsidTr="00957B4B">
        <w:tc>
          <w:tcPr>
            <w:tcW w:w="4503" w:type="dxa"/>
            <w:shd w:val="clear" w:color="auto" w:fill="auto"/>
          </w:tcPr>
          <w:p w:rsidR="00957B4B" w:rsidRPr="00504FFE" w:rsidRDefault="00957B4B" w:rsidP="00957B4B">
            <w:pPr>
              <w:spacing w:line="209" w:lineRule="auto"/>
              <w:jc w:val="right"/>
              <w:rPr>
                <w:b/>
                <w:sz w:val="27"/>
                <w:szCs w:val="27"/>
              </w:rPr>
            </w:pPr>
            <w:r w:rsidRPr="00504FFE">
              <w:rPr>
                <w:b/>
                <w:sz w:val="27"/>
                <w:szCs w:val="27"/>
              </w:rPr>
              <w:t xml:space="preserve">за  </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5</w:t>
            </w:r>
          </w:p>
        </w:tc>
      </w:tr>
      <w:tr w:rsidR="00957B4B" w:rsidRPr="00504FFE" w:rsidTr="00957B4B">
        <w:tc>
          <w:tcPr>
            <w:tcW w:w="4503" w:type="dxa"/>
            <w:shd w:val="clear" w:color="auto" w:fill="auto"/>
          </w:tcPr>
          <w:p w:rsidR="00957B4B" w:rsidRPr="00504FFE" w:rsidRDefault="00957B4B" w:rsidP="00957B4B">
            <w:pPr>
              <w:spacing w:line="209" w:lineRule="auto"/>
              <w:jc w:val="right"/>
              <w:rPr>
                <w:b/>
                <w:sz w:val="27"/>
                <w:szCs w:val="27"/>
              </w:rPr>
            </w:pPr>
            <w:r w:rsidRPr="00504FFE">
              <w:rPr>
                <w:b/>
                <w:sz w:val="27"/>
                <w:szCs w:val="27"/>
              </w:rPr>
              <w:t xml:space="preserve">проти </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w:t>
            </w:r>
          </w:p>
        </w:tc>
      </w:tr>
      <w:tr w:rsidR="00957B4B" w:rsidRPr="00504FFE" w:rsidTr="00957B4B">
        <w:tc>
          <w:tcPr>
            <w:tcW w:w="4503" w:type="dxa"/>
            <w:shd w:val="clear" w:color="auto" w:fill="auto"/>
          </w:tcPr>
          <w:p w:rsidR="00957B4B" w:rsidRPr="00504FFE" w:rsidRDefault="00957B4B" w:rsidP="00957B4B">
            <w:pPr>
              <w:spacing w:line="209" w:lineRule="auto"/>
              <w:jc w:val="right"/>
              <w:rPr>
                <w:b/>
                <w:sz w:val="27"/>
                <w:szCs w:val="27"/>
              </w:rPr>
            </w:pPr>
            <w:r w:rsidRPr="00504FFE">
              <w:rPr>
                <w:b/>
                <w:sz w:val="27"/>
                <w:szCs w:val="27"/>
              </w:rPr>
              <w:t>утримались</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w:t>
            </w:r>
          </w:p>
        </w:tc>
      </w:tr>
    </w:tbl>
    <w:p w:rsidR="00957B4B" w:rsidRDefault="00957B4B" w:rsidP="00957B4B">
      <w:pPr>
        <w:ind w:right="-25"/>
        <w:jc w:val="both"/>
        <w:rPr>
          <w:sz w:val="27"/>
          <w:szCs w:val="27"/>
        </w:rPr>
      </w:pPr>
      <w:r w:rsidRPr="00504FFE">
        <w:rPr>
          <w:sz w:val="27"/>
          <w:szCs w:val="27"/>
        </w:rPr>
        <w:t>Прийнято та рекомендовано для розгляду на сесії.</w:t>
      </w:r>
    </w:p>
    <w:p w:rsidR="00957B4B" w:rsidRPr="00957B4B" w:rsidRDefault="00957B4B" w:rsidP="00957B4B">
      <w:pPr>
        <w:ind w:right="-25" w:firstLine="700"/>
        <w:jc w:val="both"/>
        <w:rPr>
          <w:color w:val="000000"/>
          <w:szCs w:val="28"/>
        </w:rPr>
      </w:pPr>
    </w:p>
    <w:p w:rsidR="00957B4B" w:rsidRPr="00957B4B" w:rsidRDefault="00957B4B" w:rsidP="00957B4B">
      <w:pPr>
        <w:ind w:firstLine="700"/>
        <w:jc w:val="both"/>
        <w:rPr>
          <w:szCs w:val="28"/>
        </w:rPr>
      </w:pPr>
      <w:r w:rsidRPr="00957B4B">
        <w:rPr>
          <w:color w:val="000000"/>
          <w:szCs w:val="28"/>
        </w:rPr>
        <w:t>7.</w:t>
      </w:r>
      <w:r w:rsidRPr="00957B4B">
        <w:rPr>
          <w:szCs w:val="28"/>
        </w:rPr>
        <w:t xml:space="preserve"> Внести зміни до рішення обласної ради від 07 травня 2025 року            № 490-25/VIII “Про оренду нерухомого майна, що належить до спільної власності територіальних громад сіл, селищ, міст Дніпропетровської області”:</w:t>
      </w:r>
    </w:p>
    <w:p w:rsidR="00957B4B" w:rsidRPr="00957B4B" w:rsidRDefault="00957B4B" w:rsidP="00957B4B">
      <w:pPr>
        <w:ind w:firstLine="700"/>
        <w:jc w:val="both"/>
        <w:rPr>
          <w:color w:val="000000"/>
          <w:szCs w:val="28"/>
        </w:rPr>
      </w:pPr>
      <w:r w:rsidRPr="00957B4B">
        <w:rPr>
          <w:szCs w:val="28"/>
        </w:rPr>
        <w:t xml:space="preserve">7.1. </w:t>
      </w:r>
      <w:r w:rsidRPr="00957B4B">
        <w:rPr>
          <w:color w:val="000000"/>
          <w:szCs w:val="28"/>
        </w:rPr>
        <w:t>Виключити майно, зазначене в пункті 22 додатка 2 до рішення, з Переліку другого типу об’єктів оренди, які підлягають передачі в оренду без проведення аукціону.</w:t>
      </w:r>
    </w:p>
    <w:p w:rsidR="00957B4B" w:rsidRPr="00504FFE" w:rsidRDefault="00957B4B" w:rsidP="00957B4B">
      <w:pPr>
        <w:spacing w:line="276" w:lineRule="auto"/>
        <w:jc w:val="center"/>
        <w:rPr>
          <w:b/>
          <w:bCs/>
          <w:sz w:val="27"/>
          <w:szCs w:val="27"/>
          <w:lang w:eastAsia="x-none"/>
        </w:rPr>
      </w:pPr>
      <w:r w:rsidRPr="00504FFE">
        <w:rPr>
          <w:b/>
          <w:bCs/>
          <w:sz w:val="27"/>
          <w:szCs w:val="27"/>
          <w:lang w:eastAsia="x-none"/>
        </w:rPr>
        <w:lastRenderedPageBreak/>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957B4B" w:rsidRPr="00504FFE" w:rsidTr="00957B4B">
        <w:tc>
          <w:tcPr>
            <w:tcW w:w="4503" w:type="dxa"/>
            <w:shd w:val="clear" w:color="auto" w:fill="auto"/>
          </w:tcPr>
          <w:p w:rsidR="00957B4B" w:rsidRPr="00504FFE" w:rsidRDefault="00957B4B" w:rsidP="00957B4B">
            <w:pPr>
              <w:spacing w:line="209" w:lineRule="auto"/>
              <w:rPr>
                <w:sz w:val="27"/>
                <w:szCs w:val="27"/>
              </w:rPr>
            </w:pPr>
            <w:r w:rsidRPr="00504FFE">
              <w:rPr>
                <w:sz w:val="27"/>
                <w:szCs w:val="27"/>
                <w:lang w:eastAsia="uk-UA"/>
              </w:rPr>
              <w:t>Пісоцький В.</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За</w:t>
            </w:r>
          </w:p>
        </w:tc>
      </w:tr>
      <w:tr w:rsidR="00957B4B" w:rsidRPr="00504FFE" w:rsidTr="00957B4B">
        <w:tc>
          <w:tcPr>
            <w:tcW w:w="4503" w:type="dxa"/>
            <w:shd w:val="clear" w:color="auto" w:fill="auto"/>
          </w:tcPr>
          <w:p w:rsidR="00957B4B" w:rsidRPr="00504FFE" w:rsidRDefault="00957B4B" w:rsidP="00957B4B">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5</w:t>
            </w:r>
          </w:p>
        </w:tc>
      </w:tr>
      <w:tr w:rsidR="00957B4B" w:rsidRPr="00504FFE" w:rsidTr="00957B4B">
        <w:tc>
          <w:tcPr>
            <w:tcW w:w="4503" w:type="dxa"/>
            <w:shd w:val="clear" w:color="auto" w:fill="auto"/>
          </w:tcPr>
          <w:p w:rsidR="00957B4B" w:rsidRPr="00504FFE" w:rsidRDefault="00957B4B" w:rsidP="00957B4B">
            <w:pPr>
              <w:spacing w:line="209" w:lineRule="auto"/>
              <w:jc w:val="right"/>
              <w:rPr>
                <w:b/>
                <w:sz w:val="27"/>
                <w:szCs w:val="27"/>
              </w:rPr>
            </w:pPr>
            <w:r w:rsidRPr="00504FFE">
              <w:rPr>
                <w:b/>
                <w:sz w:val="27"/>
                <w:szCs w:val="27"/>
              </w:rPr>
              <w:t xml:space="preserve">за  </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5</w:t>
            </w:r>
          </w:p>
        </w:tc>
      </w:tr>
      <w:tr w:rsidR="00957B4B" w:rsidRPr="00504FFE" w:rsidTr="00957B4B">
        <w:tc>
          <w:tcPr>
            <w:tcW w:w="4503" w:type="dxa"/>
            <w:shd w:val="clear" w:color="auto" w:fill="auto"/>
          </w:tcPr>
          <w:p w:rsidR="00957B4B" w:rsidRPr="00504FFE" w:rsidRDefault="00957B4B" w:rsidP="00957B4B">
            <w:pPr>
              <w:spacing w:line="209" w:lineRule="auto"/>
              <w:jc w:val="right"/>
              <w:rPr>
                <w:b/>
                <w:sz w:val="27"/>
                <w:szCs w:val="27"/>
              </w:rPr>
            </w:pPr>
            <w:r w:rsidRPr="00504FFE">
              <w:rPr>
                <w:b/>
                <w:sz w:val="27"/>
                <w:szCs w:val="27"/>
              </w:rPr>
              <w:t xml:space="preserve">проти </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w:t>
            </w:r>
          </w:p>
        </w:tc>
      </w:tr>
      <w:tr w:rsidR="00957B4B" w:rsidRPr="00504FFE" w:rsidTr="00957B4B">
        <w:tc>
          <w:tcPr>
            <w:tcW w:w="4503" w:type="dxa"/>
            <w:shd w:val="clear" w:color="auto" w:fill="auto"/>
          </w:tcPr>
          <w:p w:rsidR="00957B4B" w:rsidRPr="00504FFE" w:rsidRDefault="00957B4B" w:rsidP="00957B4B">
            <w:pPr>
              <w:spacing w:line="209" w:lineRule="auto"/>
              <w:jc w:val="right"/>
              <w:rPr>
                <w:b/>
                <w:sz w:val="27"/>
                <w:szCs w:val="27"/>
              </w:rPr>
            </w:pPr>
            <w:r w:rsidRPr="00504FFE">
              <w:rPr>
                <w:b/>
                <w:sz w:val="27"/>
                <w:szCs w:val="27"/>
              </w:rPr>
              <w:t>утримались</w:t>
            </w:r>
          </w:p>
        </w:tc>
        <w:tc>
          <w:tcPr>
            <w:tcW w:w="1670" w:type="dxa"/>
            <w:shd w:val="clear" w:color="auto" w:fill="auto"/>
          </w:tcPr>
          <w:p w:rsidR="00957B4B" w:rsidRPr="00504FFE" w:rsidRDefault="00957B4B" w:rsidP="00957B4B">
            <w:pPr>
              <w:spacing w:line="209" w:lineRule="auto"/>
              <w:jc w:val="center"/>
              <w:rPr>
                <w:sz w:val="27"/>
                <w:szCs w:val="27"/>
              </w:rPr>
            </w:pPr>
            <w:r w:rsidRPr="00504FFE">
              <w:rPr>
                <w:sz w:val="27"/>
                <w:szCs w:val="27"/>
              </w:rPr>
              <w:t>-</w:t>
            </w:r>
          </w:p>
        </w:tc>
      </w:tr>
    </w:tbl>
    <w:p w:rsidR="00957B4B" w:rsidRDefault="00957B4B" w:rsidP="00957B4B">
      <w:pPr>
        <w:ind w:right="-25"/>
        <w:jc w:val="both"/>
        <w:rPr>
          <w:sz w:val="27"/>
          <w:szCs w:val="27"/>
        </w:rPr>
      </w:pPr>
      <w:r w:rsidRPr="00504FFE">
        <w:rPr>
          <w:sz w:val="27"/>
          <w:szCs w:val="27"/>
        </w:rPr>
        <w:t>Прийнято та рекомендовано для розгляду на сесії.</w:t>
      </w:r>
    </w:p>
    <w:p w:rsidR="00D55E12" w:rsidRPr="00504FFE" w:rsidRDefault="00D55E12" w:rsidP="00957B4B">
      <w:pPr>
        <w:pBdr>
          <w:top w:val="nil"/>
          <w:left w:val="nil"/>
          <w:bottom w:val="nil"/>
          <w:right w:val="nil"/>
          <w:between w:val="nil"/>
        </w:pBdr>
        <w:ind w:right="-25" w:firstLine="567"/>
        <w:jc w:val="both"/>
        <w:rPr>
          <w:sz w:val="27"/>
          <w:szCs w:val="27"/>
        </w:rPr>
      </w:pPr>
    </w:p>
    <w:p w:rsidR="00CC6963" w:rsidRPr="00504FFE" w:rsidRDefault="00CC6963" w:rsidP="005F60AD">
      <w:pPr>
        <w:tabs>
          <w:tab w:val="left" w:pos="709"/>
        </w:tabs>
        <w:spacing w:line="259" w:lineRule="auto"/>
        <w:ind w:right="283"/>
        <w:contextualSpacing/>
        <w:jc w:val="both"/>
        <w:rPr>
          <w:b/>
          <w:sz w:val="27"/>
          <w:szCs w:val="27"/>
        </w:rPr>
      </w:pPr>
      <w:r w:rsidRPr="00504FFE">
        <w:rPr>
          <w:b/>
          <w:bCs/>
          <w:sz w:val="27"/>
          <w:szCs w:val="27"/>
          <w:lang w:eastAsia="uk-UA"/>
        </w:rPr>
        <w:tab/>
        <w:t xml:space="preserve">СЛУХАЛИ </w:t>
      </w:r>
      <w:r w:rsidR="00070497" w:rsidRPr="00504FFE">
        <w:rPr>
          <w:b/>
          <w:bCs/>
          <w:sz w:val="27"/>
          <w:szCs w:val="27"/>
          <w:lang w:val="ru-RU" w:eastAsia="uk-UA"/>
        </w:rPr>
        <w:t>3</w:t>
      </w:r>
      <w:r w:rsidRPr="00504FFE">
        <w:rPr>
          <w:b/>
          <w:bCs/>
          <w:sz w:val="27"/>
          <w:szCs w:val="27"/>
          <w:lang w:eastAsia="uk-UA"/>
        </w:rPr>
        <w:t>.</w:t>
      </w:r>
      <w:r w:rsidRPr="00504FFE">
        <w:rPr>
          <w:sz w:val="27"/>
          <w:szCs w:val="27"/>
        </w:rPr>
        <w:t xml:space="preserve"> </w:t>
      </w:r>
      <w:r w:rsidRPr="00504FFE">
        <w:rPr>
          <w:b/>
          <w:sz w:val="27"/>
          <w:szCs w:val="27"/>
        </w:rPr>
        <w:t>Про деякі питання управління майном, що належить до спільної власності територіальних громад сіл, селищ, міст Дніпропетровської області.</w:t>
      </w:r>
    </w:p>
    <w:p w:rsidR="006C54A7" w:rsidRDefault="00CC6963" w:rsidP="006C54A7">
      <w:pPr>
        <w:spacing w:after="120"/>
        <w:jc w:val="both"/>
        <w:rPr>
          <w:szCs w:val="28"/>
        </w:rPr>
      </w:pPr>
      <w:r w:rsidRPr="00504FFE">
        <w:rPr>
          <w:sz w:val="27"/>
          <w:szCs w:val="27"/>
          <w:lang w:eastAsia="uk-UA"/>
        </w:rPr>
        <w:tab/>
      </w:r>
      <w:r w:rsidRPr="00504FFE">
        <w:rPr>
          <w:sz w:val="27"/>
          <w:szCs w:val="27"/>
          <w:u w:val="single"/>
          <w:lang w:eastAsia="uk-UA"/>
        </w:rPr>
        <w:t>Інформація:</w:t>
      </w:r>
      <w:r w:rsidRPr="00504FFE">
        <w:rPr>
          <w:color w:val="000000"/>
          <w:sz w:val="27"/>
          <w:szCs w:val="27"/>
          <w:lang w:eastAsia="uk-UA"/>
        </w:rPr>
        <w:tab/>
      </w:r>
      <w:r w:rsidR="006709E6" w:rsidRPr="00504FFE">
        <w:rPr>
          <w:color w:val="000000"/>
          <w:sz w:val="27"/>
          <w:szCs w:val="27"/>
          <w:lang w:eastAsia="uk-UA"/>
        </w:rPr>
        <w:t xml:space="preserve">начальника управління стратегічного планування та комунальної власності – </w:t>
      </w:r>
      <w:proofErr w:type="spellStart"/>
      <w:r w:rsidR="006709E6" w:rsidRPr="00504FFE">
        <w:rPr>
          <w:color w:val="000000"/>
          <w:sz w:val="27"/>
          <w:szCs w:val="27"/>
          <w:lang w:eastAsia="uk-UA"/>
        </w:rPr>
        <w:t>Шевцова</w:t>
      </w:r>
      <w:proofErr w:type="spellEnd"/>
      <w:r w:rsidR="006709E6" w:rsidRPr="00504FFE">
        <w:rPr>
          <w:color w:val="000000"/>
          <w:sz w:val="27"/>
          <w:szCs w:val="27"/>
          <w:lang w:eastAsia="uk-UA"/>
        </w:rPr>
        <w:t xml:space="preserve"> Н.</w:t>
      </w:r>
      <w:r w:rsidR="006C54A7">
        <w:rPr>
          <w:color w:val="000000"/>
          <w:sz w:val="27"/>
          <w:szCs w:val="27"/>
          <w:lang w:eastAsia="uk-UA"/>
        </w:rPr>
        <w:t xml:space="preserve">; </w:t>
      </w:r>
      <w:r w:rsidR="006C54A7">
        <w:rPr>
          <w:szCs w:val="28"/>
        </w:rPr>
        <w:t>д</w:t>
      </w:r>
      <w:r w:rsidR="006C54A7" w:rsidRPr="00324047">
        <w:rPr>
          <w:szCs w:val="28"/>
        </w:rPr>
        <w:t xml:space="preserve">иректор департаменту соціального захисту населення </w:t>
      </w:r>
      <w:proofErr w:type="spellStart"/>
      <w:r w:rsidR="006C54A7" w:rsidRPr="00324047">
        <w:rPr>
          <w:szCs w:val="28"/>
        </w:rPr>
        <w:t>–Кришень</w:t>
      </w:r>
      <w:proofErr w:type="spellEnd"/>
      <w:r w:rsidR="006C54A7">
        <w:rPr>
          <w:szCs w:val="28"/>
        </w:rPr>
        <w:t xml:space="preserve"> О.</w:t>
      </w:r>
      <w:r w:rsidR="006C54A7" w:rsidRPr="00324047">
        <w:rPr>
          <w:szCs w:val="28"/>
        </w:rPr>
        <w:t>;</w:t>
      </w:r>
    </w:p>
    <w:p w:rsidR="00CC6963" w:rsidRDefault="006C54A7" w:rsidP="006C54A7">
      <w:pPr>
        <w:spacing w:after="120"/>
        <w:rPr>
          <w:sz w:val="27"/>
          <w:szCs w:val="27"/>
          <w:lang w:eastAsia="uk-UA"/>
        </w:rPr>
      </w:pPr>
      <w:r>
        <w:rPr>
          <w:szCs w:val="28"/>
        </w:rPr>
        <w:t xml:space="preserve"> </w:t>
      </w:r>
      <w:r w:rsidR="00CC6963" w:rsidRPr="00504FFE">
        <w:rPr>
          <w:sz w:val="27"/>
          <w:szCs w:val="27"/>
          <w:u w:val="single"/>
        </w:rPr>
        <w:t>Виступили:</w:t>
      </w:r>
      <w:r w:rsidR="00CC6963" w:rsidRPr="00504FFE">
        <w:rPr>
          <w:sz w:val="27"/>
          <w:szCs w:val="27"/>
        </w:rPr>
        <w:t xml:space="preserve"> </w:t>
      </w:r>
      <w:r w:rsidR="00CC6963" w:rsidRPr="00504FFE">
        <w:rPr>
          <w:sz w:val="27"/>
          <w:szCs w:val="27"/>
          <w:lang w:eastAsia="uk-UA"/>
        </w:rPr>
        <w:t xml:space="preserve">Пісоцький В., </w:t>
      </w:r>
      <w:proofErr w:type="spellStart"/>
      <w:r w:rsidR="006709E6" w:rsidRPr="00504FFE">
        <w:rPr>
          <w:sz w:val="27"/>
          <w:szCs w:val="27"/>
          <w:lang w:eastAsia="uk-UA"/>
        </w:rPr>
        <w:t>Турчак</w:t>
      </w:r>
      <w:proofErr w:type="spellEnd"/>
      <w:r w:rsidR="006709E6" w:rsidRPr="00504FFE">
        <w:rPr>
          <w:sz w:val="27"/>
          <w:szCs w:val="27"/>
          <w:lang w:eastAsia="uk-UA"/>
        </w:rPr>
        <w:t xml:space="preserve"> А.</w:t>
      </w:r>
    </w:p>
    <w:p w:rsidR="00CC6963" w:rsidRPr="00504FFE" w:rsidRDefault="00CC6963" w:rsidP="00CC6963">
      <w:pPr>
        <w:tabs>
          <w:tab w:val="left" w:pos="709"/>
          <w:tab w:val="left" w:pos="1985"/>
        </w:tabs>
        <w:ind w:right="283" w:firstLine="709"/>
        <w:contextualSpacing/>
        <w:jc w:val="both"/>
        <w:rPr>
          <w:b/>
          <w:color w:val="000000"/>
          <w:sz w:val="27"/>
          <w:szCs w:val="27"/>
          <w:lang w:eastAsia="uk-UA"/>
        </w:rPr>
      </w:pPr>
      <w:r w:rsidRPr="00504FFE">
        <w:rPr>
          <w:b/>
          <w:color w:val="000000"/>
          <w:sz w:val="27"/>
          <w:szCs w:val="27"/>
          <w:lang w:eastAsia="uk-UA"/>
        </w:rPr>
        <w:t>ВИРІШИЛИ</w:t>
      </w:r>
      <w:r w:rsidR="00E946B7" w:rsidRPr="00504FFE">
        <w:rPr>
          <w:b/>
          <w:color w:val="000000"/>
          <w:sz w:val="27"/>
          <w:szCs w:val="27"/>
          <w:lang w:eastAsia="uk-UA"/>
        </w:rPr>
        <w:t>:</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1. Передати майно/капітальні вкладення, що належать до спільної власності територіальних громад сіл, селищ, міст Дніпропетровської області:</w:t>
      </w:r>
    </w:p>
    <w:p w:rsidR="00B20E67" w:rsidRDefault="00B20E67" w:rsidP="00B20E67">
      <w:pPr>
        <w:ind w:firstLine="567"/>
        <w:jc w:val="both"/>
        <w:rPr>
          <w:szCs w:val="28"/>
        </w:rPr>
      </w:pPr>
      <w:r w:rsidRPr="00B20E67">
        <w:rPr>
          <w:rFonts w:eastAsia="Calibri"/>
          <w:szCs w:val="28"/>
        </w:rPr>
        <w:t xml:space="preserve">1.1. Капітальні </w:t>
      </w:r>
      <w:r w:rsidRPr="00B20E67">
        <w:rPr>
          <w:szCs w:val="28"/>
        </w:rPr>
        <w:t xml:space="preserve">вкладення щодо об’єкта завершеного будівництва </w:t>
      </w:r>
      <w:r w:rsidRPr="00B20E67">
        <w:rPr>
          <w:bCs/>
          <w:szCs w:val="28"/>
        </w:rPr>
        <w:t>“</w:t>
      </w:r>
      <w:r w:rsidRPr="00B20E67">
        <w:rPr>
          <w:szCs w:val="28"/>
        </w:rPr>
        <w:t xml:space="preserve">Реконструкція Комунального некомерційного підприємства “Міський пологовий будинок № 1” Дніпровської міської ради за адресою: </w:t>
      </w:r>
      <w:r w:rsidRPr="00B20E67">
        <w:rPr>
          <w:szCs w:val="28"/>
        </w:rPr>
        <w:br/>
        <w:t xml:space="preserve">вул. Воскресенська, будинок 2, м. Дніпро”, зі спільної власності територіальних громад сіл, селищ, міст Дніпропетровської області, з балансу департаменту капітального будівництва Дніпропетровської обласної державної адміністрації </w:t>
      </w:r>
      <w:r w:rsidRPr="00B20E67">
        <w:rPr>
          <w:bCs/>
          <w:szCs w:val="28"/>
        </w:rPr>
        <w:t>до комунальної власності Дніпровської міської територіальної громади</w:t>
      </w:r>
      <w:r w:rsidRPr="00B20E67">
        <w:rPr>
          <w:szCs w:val="28"/>
        </w:rPr>
        <w:t xml:space="preserve"> за умови прийняття відповідного рішення Дніпровською міською радою згідно з чинним законодавством України. </w:t>
      </w:r>
    </w:p>
    <w:p w:rsidR="00B20E67" w:rsidRPr="00504FFE" w:rsidRDefault="00B20E67" w:rsidP="00B20E67">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B20E67" w:rsidRPr="00504FFE" w:rsidTr="00652944">
        <w:tc>
          <w:tcPr>
            <w:tcW w:w="4503" w:type="dxa"/>
            <w:shd w:val="clear" w:color="auto" w:fill="auto"/>
          </w:tcPr>
          <w:p w:rsidR="00B20E67" w:rsidRPr="00504FFE" w:rsidRDefault="00B20E67" w:rsidP="00652944">
            <w:pPr>
              <w:spacing w:line="209" w:lineRule="auto"/>
              <w:rPr>
                <w:sz w:val="27"/>
                <w:szCs w:val="27"/>
              </w:rPr>
            </w:pPr>
            <w:r w:rsidRPr="00504FFE">
              <w:rPr>
                <w:sz w:val="27"/>
                <w:szCs w:val="27"/>
                <w:lang w:eastAsia="uk-UA"/>
              </w:rPr>
              <w:t>Пісоцький В.</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5</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 xml:space="preserve">за  </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5</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 xml:space="preserve">проти </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утримались</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w:t>
            </w:r>
          </w:p>
        </w:tc>
      </w:tr>
    </w:tbl>
    <w:p w:rsidR="00B20E67" w:rsidRDefault="00B20E67" w:rsidP="00B20E67">
      <w:pPr>
        <w:ind w:right="-25"/>
        <w:jc w:val="both"/>
        <w:rPr>
          <w:sz w:val="27"/>
          <w:szCs w:val="27"/>
        </w:rPr>
      </w:pPr>
      <w:r w:rsidRPr="00504FFE">
        <w:rPr>
          <w:sz w:val="27"/>
          <w:szCs w:val="27"/>
        </w:rPr>
        <w:t>Прийнято та рекомендовано для розгляду на сесії.</w:t>
      </w:r>
    </w:p>
    <w:p w:rsidR="00B20E67" w:rsidRPr="00B20E67" w:rsidRDefault="00B20E67" w:rsidP="00B20E67">
      <w:pPr>
        <w:ind w:firstLine="567"/>
        <w:jc w:val="both"/>
        <w:rPr>
          <w:rFonts w:eastAsia="Calibri"/>
          <w:b/>
          <w:i/>
          <w:szCs w:val="28"/>
        </w:rPr>
      </w:pPr>
    </w:p>
    <w:p w:rsidR="00B20E67" w:rsidRPr="00B20E67" w:rsidRDefault="00B20E67" w:rsidP="00B20E67">
      <w:pPr>
        <w:ind w:firstLine="567"/>
        <w:jc w:val="both"/>
        <w:rPr>
          <w:szCs w:val="28"/>
        </w:rPr>
      </w:pPr>
      <w:r w:rsidRPr="00B20E67">
        <w:rPr>
          <w:szCs w:val="28"/>
        </w:rPr>
        <w:t xml:space="preserve">1.2. Спецтехніку з балансу департаменту житлово-комунального господарства та будівництва Дніпропетровської обласної державної адміністрації: </w:t>
      </w:r>
    </w:p>
    <w:p w:rsidR="00B20E67" w:rsidRDefault="00B20E67" w:rsidP="00B20E67">
      <w:pPr>
        <w:ind w:firstLine="567"/>
        <w:jc w:val="both"/>
        <w:rPr>
          <w:szCs w:val="28"/>
        </w:rPr>
      </w:pPr>
      <w:r w:rsidRPr="00B20E67">
        <w:rPr>
          <w:szCs w:val="28"/>
        </w:rPr>
        <w:lastRenderedPageBreak/>
        <w:t xml:space="preserve">1.2.1. Автокран PA-ZM 25 на праві користування Державному промисловому підприємству </w:t>
      </w:r>
      <w:r w:rsidRPr="00B20E67">
        <w:rPr>
          <w:color w:val="000000"/>
          <w:szCs w:val="28"/>
        </w:rPr>
        <w:t>“</w:t>
      </w:r>
      <w:r w:rsidRPr="00B20E67">
        <w:rPr>
          <w:szCs w:val="28"/>
        </w:rPr>
        <w:t>Кривбаспромводопостачання</w:t>
      </w:r>
      <w:r w:rsidRPr="00B20E67">
        <w:rPr>
          <w:rFonts w:eastAsia="Calibri"/>
          <w:szCs w:val="28"/>
        </w:rPr>
        <w:t>”</w:t>
      </w:r>
      <w:r w:rsidRPr="00B20E67">
        <w:rPr>
          <w:szCs w:val="28"/>
        </w:rPr>
        <w:t xml:space="preserve"> (код ЄДРПОУ 00191017) із збереженням у спільній власності територіальних громад сіл, селищ, міст Дніпропетровської області. </w:t>
      </w:r>
    </w:p>
    <w:p w:rsidR="00B20E67" w:rsidRPr="00504FFE" w:rsidRDefault="00B20E67" w:rsidP="00B20E67">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652944" w:rsidRPr="00504FFE" w:rsidTr="00652944">
        <w:tc>
          <w:tcPr>
            <w:tcW w:w="4503" w:type="dxa"/>
            <w:shd w:val="clear" w:color="auto" w:fill="auto"/>
          </w:tcPr>
          <w:p w:rsidR="00652944" w:rsidRPr="00504FFE" w:rsidRDefault="00652944" w:rsidP="00652944">
            <w:pPr>
              <w:spacing w:line="209" w:lineRule="auto"/>
              <w:rPr>
                <w:sz w:val="27"/>
                <w:szCs w:val="27"/>
              </w:rPr>
            </w:pPr>
            <w:r w:rsidRPr="00504FFE">
              <w:rPr>
                <w:sz w:val="27"/>
                <w:szCs w:val="27"/>
                <w:lang w:eastAsia="uk-UA"/>
              </w:rPr>
              <w:t>Пісоцький В.</w:t>
            </w:r>
          </w:p>
        </w:tc>
        <w:tc>
          <w:tcPr>
            <w:tcW w:w="1670" w:type="dxa"/>
            <w:shd w:val="clear" w:color="auto" w:fill="auto"/>
          </w:tcPr>
          <w:p w:rsidR="00652944" w:rsidRDefault="00652944" w:rsidP="00652944">
            <w:pPr>
              <w:jc w:val="center"/>
            </w:pPr>
            <w:r w:rsidRPr="002527F6">
              <w:rPr>
                <w:sz w:val="27"/>
                <w:szCs w:val="27"/>
              </w:rPr>
              <w:t>За</w:t>
            </w:r>
          </w:p>
        </w:tc>
      </w:tr>
      <w:tr w:rsidR="00652944" w:rsidRPr="00504FFE" w:rsidTr="00652944">
        <w:tc>
          <w:tcPr>
            <w:tcW w:w="4503" w:type="dxa"/>
            <w:shd w:val="clear" w:color="auto" w:fill="auto"/>
          </w:tcPr>
          <w:p w:rsidR="00652944" w:rsidRPr="00504FFE" w:rsidRDefault="00652944" w:rsidP="00652944">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652944" w:rsidRDefault="00652944" w:rsidP="00652944">
            <w:pPr>
              <w:jc w:val="center"/>
            </w:pPr>
            <w:r w:rsidRPr="002527F6">
              <w:rPr>
                <w:sz w:val="27"/>
                <w:szCs w:val="27"/>
              </w:rPr>
              <w:t>За</w:t>
            </w:r>
          </w:p>
        </w:tc>
      </w:tr>
      <w:tr w:rsidR="00B20E67" w:rsidRPr="00504FFE" w:rsidTr="00652944">
        <w:tc>
          <w:tcPr>
            <w:tcW w:w="4503" w:type="dxa"/>
            <w:shd w:val="clear" w:color="auto" w:fill="auto"/>
          </w:tcPr>
          <w:p w:rsidR="00B20E67" w:rsidRPr="00504FFE" w:rsidRDefault="00B20E67" w:rsidP="00652944">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5</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 xml:space="preserve">за  </w:t>
            </w:r>
          </w:p>
        </w:tc>
        <w:tc>
          <w:tcPr>
            <w:tcW w:w="1670" w:type="dxa"/>
            <w:shd w:val="clear" w:color="auto" w:fill="auto"/>
          </w:tcPr>
          <w:p w:rsidR="00B20E67" w:rsidRPr="00504FFE" w:rsidRDefault="00652944" w:rsidP="00652944">
            <w:pPr>
              <w:spacing w:line="209" w:lineRule="auto"/>
              <w:jc w:val="center"/>
              <w:rPr>
                <w:sz w:val="27"/>
                <w:szCs w:val="27"/>
              </w:rPr>
            </w:pPr>
            <w:r>
              <w:rPr>
                <w:sz w:val="27"/>
                <w:szCs w:val="27"/>
              </w:rPr>
              <w:t>5</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 xml:space="preserve">проти </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утримались</w:t>
            </w:r>
          </w:p>
        </w:tc>
        <w:tc>
          <w:tcPr>
            <w:tcW w:w="1670" w:type="dxa"/>
            <w:shd w:val="clear" w:color="auto" w:fill="auto"/>
          </w:tcPr>
          <w:p w:rsidR="00B20E67" w:rsidRPr="00504FFE" w:rsidRDefault="00652944" w:rsidP="00652944">
            <w:pPr>
              <w:spacing w:line="209" w:lineRule="auto"/>
              <w:jc w:val="center"/>
              <w:rPr>
                <w:sz w:val="27"/>
                <w:szCs w:val="27"/>
              </w:rPr>
            </w:pPr>
            <w:r>
              <w:rPr>
                <w:sz w:val="27"/>
                <w:szCs w:val="27"/>
              </w:rPr>
              <w:t>-</w:t>
            </w:r>
          </w:p>
        </w:tc>
      </w:tr>
    </w:tbl>
    <w:p w:rsidR="00652944" w:rsidRDefault="00652944" w:rsidP="00652944">
      <w:pPr>
        <w:ind w:right="-25"/>
        <w:jc w:val="both"/>
        <w:rPr>
          <w:sz w:val="27"/>
          <w:szCs w:val="27"/>
        </w:rPr>
      </w:pPr>
      <w:r w:rsidRPr="00504FFE">
        <w:rPr>
          <w:sz w:val="27"/>
          <w:szCs w:val="27"/>
        </w:rPr>
        <w:t>Прийнято та рекомендовано для розгляду на сесії.</w:t>
      </w:r>
    </w:p>
    <w:p w:rsidR="00B20E67" w:rsidRPr="00B20E67" w:rsidRDefault="00B20E67" w:rsidP="00B20E67">
      <w:pPr>
        <w:ind w:firstLine="567"/>
        <w:jc w:val="both"/>
        <w:rPr>
          <w:szCs w:val="28"/>
          <w:highlight w:val="yellow"/>
        </w:rPr>
      </w:pPr>
    </w:p>
    <w:p w:rsidR="00B20E67" w:rsidRDefault="00B20E67" w:rsidP="00B20E67">
      <w:pPr>
        <w:ind w:firstLine="567"/>
        <w:jc w:val="both"/>
        <w:rPr>
          <w:rFonts w:eastAsia="Calibri"/>
          <w:szCs w:val="28"/>
        </w:rPr>
      </w:pPr>
      <w:r w:rsidRPr="00B20E67">
        <w:rPr>
          <w:szCs w:val="28"/>
        </w:rPr>
        <w:t xml:space="preserve">1.2.2. Сміттєвоз ВКК </w:t>
      </w:r>
      <w:proofErr w:type="spellStart"/>
      <w:r w:rsidRPr="00B20E67">
        <w:rPr>
          <w:szCs w:val="28"/>
        </w:rPr>
        <w:t>Спецмаш</w:t>
      </w:r>
      <w:proofErr w:type="spellEnd"/>
      <w:r w:rsidRPr="00B20E67">
        <w:rPr>
          <w:szCs w:val="28"/>
        </w:rPr>
        <w:t xml:space="preserve"> СВ-1040.1-08 зі спільної власності територіальних громад сіл, селищ, міст Дніпропетровської області до комунальної власності </w:t>
      </w:r>
      <w:proofErr w:type="spellStart"/>
      <w:r w:rsidRPr="00B20E67">
        <w:rPr>
          <w:szCs w:val="28"/>
        </w:rPr>
        <w:t>Піщанської</w:t>
      </w:r>
      <w:proofErr w:type="spellEnd"/>
      <w:r w:rsidRPr="00B20E67">
        <w:rPr>
          <w:szCs w:val="28"/>
        </w:rPr>
        <w:t xml:space="preserve"> сільської територіальної громади </w:t>
      </w:r>
      <w:proofErr w:type="spellStart"/>
      <w:r w:rsidRPr="00B20E67">
        <w:rPr>
          <w:rFonts w:eastAsia="Calibri"/>
          <w:szCs w:val="28"/>
        </w:rPr>
        <w:t>Самарівського</w:t>
      </w:r>
      <w:proofErr w:type="spellEnd"/>
      <w:r w:rsidRPr="00B20E67">
        <w:rPr>
          <w:rFonts w:eastAsia="Calibri"/>
          <w:szCs w:val="28"/>
        </w:rPr>
        <w:t xml:space="preserve"> району за умови прийняття відповідного рішення </w:t>
      </w:r>
      <w:proofErr w:type="spellStart"/>
      <w:r w:rsidRPr="00B20E67">
        <w:rPr>
          <w:rFonts w:eastAsia="Calibri"/>
          <w:szCs w:val="28"/>
        </w:rPr>
        <w:t>Піщанською</w:t>
      </w:r>
      <w:proofErr w:type="spellEnd"/>
      <w:r w:rsidRPr="00B20E67">
        <w:rPr>
          <w:rFonts w:eastAsia="Calibri"/>
          <w:szCs w:val="28"/>
        </w:rPr>
        <w:t xml:space="preserve"> сільською радою </w:t>
      </w:r>
      <w:proofErr w:type="spellStart"/>
      <w:r w:rsidRPr="00B20E67">
        <w:rPr>
          <w:rFonts w:eastAsia="Calibri"/>
          <w:szCs w:val="28"/>
        </w:rPr>
        <w:t>Самарівського</w:t>
      </w:r>
      <w:proofErr w:type="spellEnd"/>
      <w:r w:rsidRPr="00B20E67">
        <w:rPr>
          <w:rFonts w:eastAsia="Calibri"/>
          <w:szCs w:val="28"/>
        </w:rPr>
        <w:t xml:space="preserve"> району Дніпропетровської області згідно з чинним законодавством України.</w:t>
      </w:r>
    </w:p>
    <w:p w:rsidR="00B20E67" w:rsidRPr="00504FFE" w:rsidRDefault="00B20E67" w:rsidP="00B20E67">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B20E67" w:rsidRPr="00504FFE" w:rsidTr="00652944">
        <w:tc>
          <w:tcPr>
            <w:tcW w:w="4503" w:type="dxa"/>
            <w:shd w:val="clear" w:color="auto" w:fill="auto"/>
          </w:tcPr>
          <w:p w:rsidR="00B20E67" w:rsidRPr="00504FFE" w:rsidRDefault="00B20E67" w:rsidP="00652944">
            <w:pPr>
              <w:spacing w:line="209" w:lineRule="auto"/>
              <w:rPr>
                <w:sz w:val="27"/>
                <w:szCs w:val="27"/>
              </w:rPr>
            </w:pPr>
            <w:r w:rsidRPr="00504FFE">
              <w:rPr>
                <w:sz w:val="27"/>
                <w:szCs w:val="27"/>
                <w:lang w:eastAsia="uk-UA"/>
              </w:rPr>
              <w:t>Пісоцький В.</w:t>
            </w:r>
          </w:p>
        </w:tc>
        <w:tc>
          <w:tcPr>
            <w:tcW w:w="1670" w:type="dxa"/>
            <w:shd w:val="clear" w:color="auto" w:fill="auto"/>
          </w:tcPr>
          <w:p w:rsidR="00B20E67" w:rsidRPr="00504FFE" w:rsidRDefault="00B20E67" w:rsidP="00652944">
            <w:pPr>
              <w:spacing w:line="209" w:lineRule="auto"/>
              <w:jc w:val="center"/>
              <w:rPr>
                <w:sz w:val="27"/>
                <w:szCs w:val="27"/>
              </w:rPr>
            </w:pPr>
            <w:r>
              <w:rPr>
                <w:sz w:val="27"/>
                <w:szCs w:val="27"/>
              </w:rPr>
              <w:t>Утримався</w:t>
            </w:r>
          </w:p>
        </w:tc>
      </w:tr>
      <w:tr w:rsidR="00B20E67" w:rsidRPr="00504FFE" w:rsidTr="00652944">
        <w:tc>
          <w:tcPr>
            <w:tcW w:w="4503" w:type="dxa"/>
            <w:shd w:val="clear" w:color="auto" w:fill="auto"/>
          </w:tcPr>
          <w:p w:rsidR="00B20E67" w:rsidRPr="00504FFE" w:rsidRDefault="00B20E67" w:rsidP="00652944">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B20E67" w:rsidRPr="00504FFE" w:rsidRDefault="00B20E67" w:rsidP="00652944">
            <w:pPr>
              <w:spacing w:line="209" w:lineRule="auto"/>
              <w:jc w:val="center"/>
              <w:rPr>
                <w:sz w:val="27"/>
                <w:szCs w:val="27"/>
              </w:rPr>
            </w:pPr>
            <w:r>
              <w:rPr>
                <w:sz w:val="27"/>
                <w:szCs w:val="27"/>
              </w:rPr>
              <w:t>Утримався</w:t>
            </w:r>
          </w:p>
        </w:tc>
      </w:tr>
      <w:tr w:rsidR="00B20E67" w:rsidRPr="00504FFE" w:rsidTr="00652944">
        <w:tc>
          <w:tcPr>
            <w:tcW w:w="4503" w:type="dxa"/>
            <w:shd w:val="clear" w:color="auto" w:fill="auto"/>
          </w:tcPr>
          <w:p w:rsidR="00B20E67" w:rsidRPr="00504FFE" w:rsidRDefault="00B20E67" w:rsidP="00652944">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5</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 xml:space="preserve">за  </w:t>
            </w:r>
          </w:p>
        </w:tc>
        <w:tc>
          <w:tcPr>
            <w:tcW w:w="1670" w:type="dxa"/>
            <w:shd w:val="clear" w:color="auto" w:fill="auto"/>
          </w:tcPr>
          <w:p w:rsidR="00B20E67" w:rsidRPr="00504FFE" w:rsidRDefault="00B20E67" w:rsidP="00652944">
            <w:pPr>
              <w:spacing w:line="209" w:lineRule="auto"/>
              <w:jc w:val="center"/>
              <w:rPr>
                <w:sz w:val="27"/>
                <w:szCs w:val="27"/>
              </w:rPr>
            </w:pPr>
            <w:r>
              <w:rPr>
                <w:sz w:val="27"/>
                <w:szCs w:val="27"/>
              </w:rPr>
              <w:t>3</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 xml:space="preserve">проти </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утримались</w:t>
            </w:r>
          </w:p>
        </w:tc>
        <w:tc>
          <w:tcPr>
            <w:tcW w:w="1670" w:type="dxa"/>
            <w:shd w:val="clear" w:color="auto" w:fill="auto"/>
          </w:tcPr>
          <w:p w:rsidR="00B20E67" w:rsidRPr="00504FFE" w:rsidRDefault="00B20E67" w:rsidP="00652944">
            <w:pPr>
              <w:spacing w:line="209" w:lineRule="auto"/>
              <w:jc w:val="center"/>
              <w:rPr>
                <w:sz w:val="27"/>
                <w:szCs w:val="27"/>
              </w:rPr>
            </w:pPr>
            <w:r>
              <w:rPr>
                <w:sz w:val="27"/>
                <w:szCs w:val="27"/>
              </w:rPr>
              <w:t>2</w:t>
            </w:r>
          </w:p>
        </w:tc>
      </w:tr>
    </w:tbl>
    <w:p w:rsidR="00B20E67" w:rsidRDefault="00B20E67" w:rsidP="00B20E67">
      <w:pPr>
        <w:ind w:right="-25"/>
        <w:jc w:val="both"/>
        <w:rPr>
          <w:sz w:val="27"/>
          <w:szCs w:val="27"/>
        </w:rPr>
      </w:pPr>
      <w:r>
        <w:rPr>
          <w:sz w:val="27"/>
          <w:szCs w:val="27"/>
        </w:rPr>
        <w:t>Не прийнято</w:t>
      </w:r>
      <w:r w:rsidRPr="00504FFE">
        <w:rPr>
          <w:sz w:val="27"/>
          <w:szCs w:val="27"/>
        </w:rPr>
        <w:t>.</w:t>
      </w:r>
    </w:p>
    <w:p w:rsidR="00B20E67" w:rsidRPr="00B20E67" w:rsidRDefault="00B20E67" w:rsidP="00B20E67">
      <w:pPr>
        <w:ind w:firstLine="567"/>
        <w:jc w:val="both"/>
        <w:rPr>
          <w:szCs w:val="28"/>
        </w:rPr>
      </w:pPr>
    </w:p>
    <w:p w:rsidR="00B20E67" w:rsidRDefault="00B20E67" w:rsidP="00B20E67">
      <w:pPr>
        <w:ind w:firstLine="567"/>
        <w:jc w:val="both"/>
        <w:rPr>
          <w:rFonts w:eastAsia="Calibri"/>
          <w:szCs w:val="28"/>
        </w:rPr>
      </w:pPr>
      <w:r w:rsidRPr="00B20E67">
        <w:rPr>
          <w:szCs w:val="28"/>
        </w:rPr>
        <w:t xml:space="preserve">1.2.3. Сміттєвоз ВКК </w:t>
      </w:r>
      <w:proofErr w:type="spellStart"/>
      <w:r w:rsidRPr="00B20E67">
        <w:rPr>
          <w:szCs w:val="28"/>
        </w:rPr>
        <w:t>Спецмаш</w:t>
      </w:r>
      <w:proofErr w:type="spellEnd"/>
      <w:r w:rsidRPr="00B20E67">
        <w:rPr>
          <w:szCs w:val="28"/>
        </w:rPr>
        <w:t xml:space="preserve"> СВ-1040.1-08 зі спільної власності територіальних громад сіл, селищ, міст Дніпропетровської області до комунальної власності </w:t>
      </w:r>
      <w:proofErr w:type="spellStart"/>
      <w:r w:rsidRPr="00B20E67">
        <w:rPr>
          <w:szCs w:val="28"/>
        </w:rPr>
        <w:t>Солонянської</w:t>
      </w:r>
      <w:proofErr w:type="spellEnd"/>
      <w:r w:rsidRPr="00B20E67">
        <w:rPr>
          <w:szCs w:val="28"/>
        </w:rPr>
        <w:t xml:space="preserve"> селищної територіальної громади Дніпровського району </w:t>
      </w:r>
      <w:r w:rsidRPr="00B20E67">
        <w:rPr>
          <w:rFonts w:eastAsia="Calibri"/>
          <w:szCs w:val="28"/>
        </w:rPr>
        <w:t>за умови прийняття відповідного рішення Солонянською селищною радою Дніпровського району Дніпропетровської області згідно з чинним законодавством України.</w:t>
      </w:r>
    </w:p>
    <w:p w:rsidR="00B20E67" w:rsidRPr="00504FFE" w:rsidRDefault="00B20E67" w:rsidP="00B20E67">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B20E67" w:rsidRPr="00504FFE" w:rsidTr="00652944">
        <w:tc>
          <w:tcPr>
            <w:tcW w:w="4503" w:type="dxa"/>
            <w:shd w:val="clear" w:color="auto" w:fill="auto"/>
          </w:tcPr>
          <w:p w:rsidR="00B20E67" w:rsidRPr="00504FFE" w:rsidRDefault="00B20E67" w:rsidP="00652944">
            <w:pPr>
              <w:spacing w:line="209" w:lineRule="auto"/>
              <w:rPr>
                <w:sz w:val="27"/>
                <w:szCs w:val="27"/>
              </w:rPr>
            </w:pPr>
            <w:r w:rsidRPr="00504FFE">
              <w:rPr>
                <w:sz w:val="27"/>
                <w:szCs w:val="27"/>
                <w:lang w:eastAsia="uk-UA"/>
              </w:rPr>
              <w:t>Пісоцький В.</w:t>
            </w:r>
          </w:p>
        </w:tc>
        <w:tc>
          <w:tcPr>
            <w:tcW w:w="1670" w:type="dxa"/>
            <w:shd w:val="clear" w:color="auto" w:fill="auto"/>
          </w:tcPr>
          <w:p w:rsidR="00B20E67" w:rsidRPr="00504FFE" w:rsidRDefault="00B20E67" w:rsidP="00652944">
            <w:pPr>
              <w:spacing w:line="209" w:lineRule="auto"/>
              <w:jc w:val="center"/>
              <w:rPr>
                <w:sz w:val="27"/>
                <w:szCs w:val="27"/>
              </w:rPr>
            </w:pPr>
            <w:r>
              <w:rPr>
                <w:sz w:val="27"/>
                <w:szCs w:val="27"/>
              </w:rPr>
              <w:t>Утримався</w:t>
            </w:r>
          </w:p>
        </w:tc>
      </w:tr>
      <w:tr w:rsidR="00B20E67" w:rsidRPr="00504FFE" w:rsidTr="00652944">
        <w:tc>
          <w:tcPr>
            <w:tcW w:w="4503" w:type="dxa"/>
            <w:shd w:val="clear" w:color="auto" w:fill="auto"/>
          </w:tcPr>
          <w:p w:rsidR="00B20E67" w:rsidRPr="00504FFE" w:rsidRDefault="00B20E67" w:rsidP="00652944">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B20E67" w:rsidRPr="00504FFE" w:rsidRDefault="00B20E67" w:rsidP="00652944">
            <w:pPr>
              <w:spacing w:line="209" w:lineRule="auto"/>
              <w:jc w:val="center"/>
              <w:rPr>
                <w:sz w:val="27"/>
                <w:szCs w:val="27"/>
              </w:rPr>
            </w:pPr>
            <w:r>
              <w:rPr>
                <w:sz w:val="27"/>
                <w:szCs w:val="27"/>
              </w:rPr>
              <w:t>Утримався</w:t>
            </w:r>
          </w:p>
        </w:tc>
      </w:tr>
      <w:tr w:rsidR="00B20E67" w:rsidRPr="00504FFE" w:rsidTr="00652944">
        <w:tc>
          <w:tcPr>
            <w:tcW w:w="4503" w:type="dxa"/>
            <w:shd w:val="clear" w:color="auto" w:fill="auto"/>
          </w:tcPr>
          <w:p w:rsidR="00B20E67" w:rsidRPr="00504FFE" w:rsidRDefault="00B20E67" w:rsidP="00652944">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tabs>
                <w:tab w:val="left" w:pos="3004"/>
              </w:tabs>
              <w:spacing w:line="209" w:lineRule="auto"/>
              <w:rPr>
                <w:b/>
                <w:sz w:val="27"/>
                <w:szCs w:val="27"/>
              </w:rPr>
            </w:pPr>
            <w:r w:rsidRPr="00504FFE">
              <w:rPr>
                <w:b/>
                <w:sz w:val="27"/>
                <w:szCs w:val="27"/>
              </w:rPr>
              <w:lastRenderedPageBreak/>
              <w:tab/>
              <w:t>Всього: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5</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 xml:space="preserve">за  </w:t>
            </w:r>
          </w:p>
        </w:tc>
        <w:tc>
          <w:tcPr>
            <w:tcW w:w="1670" w:type="dxa"/>
            <w:shd w:val="clear" w:color="auto" w:fill="auto"/>
          </w:tcPr>
          <w:p w:rsidR="00B20E67" w:rsidRPr="00504FFE" w:rsidRDefault="00B20E67" w:rsidP="00652944">
            <w:pPr>
              <w:spacing w:line="209" w:lineRule="auto"/>
              <w:jc w:val="center"/>
              <w:rPr>
                <w:sz w:val="27"/>
                <w:szCs w:val="27"/>
              </w:rPr>
            </w:pPr>
            <w:r>
              <w:rPr>
                <w:sz w:val="27"/>
                <w:szCs w:val="27"/>
              </w:rPr>
              <w:t>3</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 xml:space="preserve">проти </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утримались</w:t>
            </w:r>
          </w:p>
        </w:tc>
        <w:tc>
          <w:tcPr>
            <w:tcW w:w="1670" w:type="dxa"/>
            <w:shd w:val="clear" w:color="auto" w:fill="auto"/>
          </w:tcPr>
          <w:p w:rsidR="00B20E67" w:rsidRPr="00504FFE" w:rsidRDefault="00B20E67" w:rsidP="00652944">
            <w:pPr>
              <w:spacing w:line="209" w:lineRule="auto"/>
              <w:jc w:val="center"/>
              <w:rPr>
                <w:sz w:val="27"/>
                <w:szCs w:val="27"/>
              </w:rPr>
            </w:pPr>
            <w:r>
              <w:rPr>
                <w:sz w:val="27"/>
                <w:szCs w:val="27"/>
              </w:rPr>
              <w:t>2</w:t>
            </w:r>
          </w:p>
        </w:tc>
      </w:tr>
    </w:tbl>
    <w:p w:rsidR="00B20E67" w:rsidRDefault="00B20E67" w:rsidP="00B20E67">
      <w:pPr>
        <w:ind w:right="-25"/>
        <w:jc w:val="both"/>
        <w:rPr>
          <w:sz w:val="27"/>
          <w:szCs w:val="27"/>
        </w:rPr>
      </w:pPr>
      <w:r>
        <w:rPr>
          <w:sz w:val="27"/>
          <w:szCs w:val="27"/>
        </w:rPr>
        <w:t>Не прийнято</w:t>
      </w:r>
      <w:r w:rsidRPr="00504FFE">
        <w:rPr>
          <w:sz w:val="27"/>
          <w:szCs w:val="27"/>
        </w:rPr>
        <w:t>.</w:t>
      </w:r>
    </w:p>
    <w:p w:rsidR="00B20E67" w:rsidRPr="00B20E67" w:rsidRDefault="00B20E67" w:rsidP="00B20E67">
      <w:pPr>
        <w:ind w:firstLine="567"/>
        <w:jc w:val="both"/>
        <w:rPr>
          <w:szCs w:val="28"/>
        </w:rPr>
      </w:pPr>
    </w:p>
    <w:p w:rsidR="00B20E67" w:rsidRDefault="00B20E67" w:rsidP="00B20E67">
      <w:pPr>
        <w:ind w:firstLine="567"/>
        <w:jc w:val="both"/>
        <w:rPr>
          <w:rFonts w:eastAsia="Calibri"/>
          <w:szCs w:val="28"/>
        </w:rPr>
      </w:pPr>
      <w:r w:rsidRPr="00B20E67">
        <w:rPr>
          <w:szCs w:val="28"/>
        </w:rPr>
        <w:t xml:space="preserve">1.2.4. Автокран PA-ZM 30 зі спільної власності територіальних громад сіл, селищ, міст Дніпропетровської області до комунальної власності </w:t>
      </w:r>
      <w:proofErr w:type="spellStart"/>
      <w:r w:rsidRPr="00B20E67">
        <w:rPr>
          <w:szCs w:val="28"/>
        </w:rPr>
        <w:t>Піщанської</w:t>
      </w:r>
      <w:proofErr w:type="spellEnd"/>
      <w:r w:rsidRPr="00B20E67">
        <w:rPr>
          <w:szCs w:val="28"/>
        </w:rPr>
        <w:t xml:space="preserve"> сільської територіальної громади</w:t>
      </w:r>
      <w:r w:rsidRPr="00B20E67">
        <w:rPr>
          <w:rFonts w:eastAsia="Calibri"/>
          <w:szCs w:val="28"/>
        </w:rPr>
        <w:t xml:space="preserve"> </w:t>
      </w:r>
      <w:proofErr w:type="spellStart"/>
      <w:r w:rsidRPr="00B20E67">
        <w:rPr>
          <w:rFonts w:eastAsia="Calibri"/>
          <w:szCs w:val="28"/>
        </w:rPr>
        <w:t>Самарівського</w:t>
      </w:r>
      <w:proofErr w:type="spellEnd"/>
      <w:r w:rsidRPr="00B20E67">
        <w:rPr>
          <w:rFonts w:eastAsia="Calibri"/>
          <w:szCs w:val="28"/>
        </w:rPr>
        <w:t xml:space="preserve"> району</w:t>
      </w:r>
      <w:r w:rsidRPr="00B20E67">
        <w:rPr>
          <w:szCs w:val="28"/>
        </w:rPr>
        <w:t xml:space="preserve"> </w:t>
      </w:r>
      <w:r w:rsidRPr="00B20E67">
        <w:rPr>
          <w:rFonts w:eastAsia="Calibri"/>
          <w:szCs w:val="28"/>
        </w:rPr>
        <w:t xml:space="preserve">за умови прийняття відповідного рішення </w:t>
      </w:r>
      <w:proofErr w:type="spellStart"/>
      <w:r w:rsidRPr="00B20E67">
        <w:rPr>
          <w:rFonts w:eastAsia="Calibri"/>
          <w:szCs w:val="28"/>
        </w:rPr>
        <w:t>Піщанською</w:t>
      </w:r>
      <w:proofErr w:type="spellEnd"/>
      <w:r w:rsidRPr="00B20E67">
        <w:rPr>
          <w:rFonts w:eastAsia="Calibri"/>
          <w:szCs w:val="28"/>
        </w:rPr>
        <w:t xml:space="preserve"> сільською радою </w:t>
      </w:r>
      <w:proofErr w:type="spellStart"/>
      <w:r w:rsidRPr="00B20E67">
        <w:rPr>
          <w:rFonts w:eastAsia="Calibri"/>
          <w:szCs w:val="28"/>
        </w:rPr>
        <w:t>Самарівського</w:t>
      </w:r>
      <w:proofErr w:type="spellEnd"/>
      <w:r w:rsidRPr="00B20E67">
        <w:rPr>
          <w:rFonts w:eastAsia="Calibri"/>
          <w:szCs w:val="28"/>
        </w:rPr>
        <w:t xml:space="preserve"> району Дніпропетровської області згідно з чинним законодавством України.</w:t>
      </w:r>
    </w:p>
    <w:p w:rsidR="00B20E67" w:rsidRPr="00504FFE" w:rsidRDefault="00B20E67" w:rsidP="00B20E67">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B20E67" w:rsidRPr="00504FFE" w:rsidTr="00652944">
        <w:tc>
          <w:tcPr>
            <w:tcW w:w="4503" w:type="dxa"/>
            <w:shd w:val="clear" w:color="auto" w:fill="auto"/>
          </w:tcPr>
          <w:p w:rsidR="00B20E67" w:rsidRPr="00504FFE" w:rsidRDefault="00B20E67" w:rsidP="00652944">
            <w:pPr>
              <w:spacing w:line="209" w:lineRule="auto"/>
              <w:rPr>
                <w:sz w:val="27"/>
                <w:szCs w:val="27"/>
              </w:rPr>
            </w:pPr>
            <w:r w:rsidRPr="00504FFE">
              <w:rPr>
                <w:sz w:val="27"/>
                <w:szCs w:val="27"/>
                <w:lang w:eastAsia="uk-UA"/>
              </w:rPr>
              <w:t>Пісоцький В.</w:t>
            </w:r>
          </w:p>
        </w:tc>
        <w:tc>
          <w:tcPr>
            <w:tcW w:w="1670" w:type="dxa"/>
            <w:shd w:val="clear" w:color="auto" w:fill="auto"/>
          </w:tcPr>
          <w:p w:rsidR="00B20E67" w:rsidRPr="00504FFE" w:rsidRDefault="00B20E67" w:rsidP="00652944">
            <w:pPr>
              <w:spacing w:line="209" w:lineRule="auto"/>
              <w:jc w:val="center"/>
              <w:rPr>
                <w:sz w:val="27"/>
                <w:szCs w:val="27"/>
              </w:rPr>
            </w:pPr>
            <w:r>
              <w:rPr>
                <w:sz w:val="27"/>
                <w:szCs w:val="27"/>
              </w:rPr>
              <w:t>Утримався</w:t>
            </w:r>
          </w:p>
        </w:tc>
      </w:tr>
      <w:tr w:rsidR="00B20E67" w:rsidRPr="00504FFE" w:rsidTr="00652944">
        <w:tc>
          <w:tcPr>
            <w:tcW w:w="4503" w:type="dxa"/>
            <w:shd w:val="clear" w:color="auto" w:fill="auto"/>
          </w:tcPr>
          <w:p w:rsidR="00B20E67" w:rsidRPr="00504FFE" w:rsidRDefault="00B20E67" w:rsidP="00652944">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B20E67" w:rsidRPr="00504FFE" w:rsidRDefault="00B20E67" w:rsidP="00652944">
            <w:pPr>
              <w:spacing w:line="209" w:lineRule="auto"/>
              <w:jc w:val="center"/>
              <w:rPr>
                <w:sz w:val="27"/>
                <w:szCs w:val="27"/>
              </w:rPr>
            </w:pPr>
            <w:r>
              <w:rPr>
                <w:sz w:val="27"/>
                <w:szCs w:val="27"/>
              </w:rPr>
              <w:t>Утримався</w:t>
            </w:r>
          </w:p>
        </w:tc>
      </w:tr>
      <w:tr w:rsidR="00B20E67" w:rsidRPr="00504FFE" w:rsidTr="00652944">
        <w:tc>
          <w:tcPr>
            <w:tcW w:w="4503" w:type="dxa"/>
            <w:shd w:val="clear" w:color="auto" w:fill="auto"/>
          </w:tcPr>
          <w:p w:rsidR="00B20E67" w:rsidRPr="00504FFE" w:rsidRDefault="00B20E67" w:rsidP="00652944">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5</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 xml:space="preserve">за  </w:t>
            </w:r>
          </w:p>
        </w:tc>
        <w:tc>
          <w:tcPr>
            <w:tcW w:w="1670" w:type="dxa"/>
            <w:shd w:val="clear" w:color="auto" w:fill="auto"/>
          </w:tcPr>
          <w:p w:rsidR="00B20E67" w:rsidRPr="00504FFE" w:rsidRDefault="00B20E67" w:rsidP="00652944">
            <w:pPr>
              <w:spacing w:line="209" w:lineRule="auto"/>
              <w:jc w:val="center"/>
              <w:rPr>
                <w:sz w:val="27"/>
                <w:szCs w:val="27"/>
              </w:rPr>
            </w:pPr>
            <w:r>
              <w:rPr>
                <w:sz w:val="27"/>
                <w:szCs w:val="27"/>
              </w:rPr>
              <w:t>3</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 xml:space="preserve">проти </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утримались</w:t>
            </w:r>
          </w:p>
        </w:tc>
        <w:tc>
          <w:tcPr>
            <w:tcW w:w="1670" w:type="dxa"/>
            <w:shd w:val="clear" w:color="auto" w:fill="auto"/>
          </w:tcPr>
          <w:p w:rsidR="00B20E67" w:rsidRPr="00504FFE" w:rsidRDefault="00B20E67" w:rsidP="00652944">
            <w:pPr>
              <w:spacing w:line="209" w:lineRule="auto"/>
              <w:jc w:val="center"/>
              <w:rPr>
                <w:sz w:val="27"/>
                <w:szCs w:val="27"/>
              </w:rPr>
            </w:pPr>
            <w:r>
              <w:rPr>
                <w:sz w:val="27"/>
                <w:szCs w:val="27"/>
              </w:rPr>
              <w:t>2</w:t>
            </w:r>
          </w:p>
        </w:tc>
      </w:tr>
    </w:tbl>
    <w:p w:rsidR="00B20E67" w:rsidRDefault="00B20E67" w:rsidP="00B20E67">
      <w:pPr>
        <w:ind w:right="-25"/>
        <w:jc w:val="both"/>
        <w:rPr>
          <w:sz w:val="27"/>
          <w:szCs w:val="27"/>
        </w:rPr>
      </w:pPr>
      <w:r>
        <w:rPr>
          <w:sz w:val="27"/>
          <w:szCs w:val="27"/>
        </w:rPr>
        <w:t>Не прийнято</w:t>
      </w:r>
      <w:r w:rsidRPr="00504FFE">
        <w:rPr>
          <w:sz w:val="27"/>
          <w:szCs w:val="27"/>
        </w:rPr>
        <w:t>.</w:t>
      </w:r>
    </w:p>
    <w:p w:rsidR="00C205BD" w:rsidRDefault="00C205BD" w:rsidP="00B20E67">
      <w:pPr>
        <w:ind w:right="-25"/>
        <w:jc w:val="both"/>
        <w:rPr>
          <w:sz w:val="27"/>
          <w:szCs w:val="27"/>
        </w:rPr>
      </w:pPr>
    </w:p>
    <w:p w:rsidR="00B20E67" w:rsidRDefault="00B20E67" w:rsidP="00B20E67">
      <w:pPr>
        <w:ind w:firstLine="567"/>
        <w:jc w:val="both"/>
        <w:rPr>
          <w:rFonts w:eastAsia="Calibri"/>
          <w:szCs w:val="28"/>
        </w:rPr>
      </w:pPr>
      <w:r w:rsidRPr="00B20E67">
        <w:rPr>
          <w:szCs w:val="28"/>
        </w:rPr>
        <w:t>1.2.5. Автопідйомник гідравлічний TK FAW-AGP 24 зі спільної власності територіальних громад сіл, селищ, міст Дніпропетровської області до комунальної власності Черкаської селищної територіальної громади</w:t>
      </w:r>
      <w:r w:rsidRPr="00B20E67">
        <w:rPr>
          <w:rFonts w:eastAsia="Calibri"/>
          <w:szCs w:val="28"/>
        </w:rPr>
        <w:t xml:space="preserve"> </w:t>
      </w:r>
      <w:proofErr w:type="spellStart"/>
      <w:r w:rsidRPr="00B20E67">
        <w:rPr>
          <w:rFonts w:eastAsia="Calibri"/>
          <w:szCs w:val="28"/>
        </w:rPr>
        <w:t>Самарівського</w:t>
      </w:r>
      <w:proofErr w:type="spellEnd"/>
      <w:r w:rsidRPr="00B20E67">
        <w:rPr>
          <w:rFonts w:eastAsia="Calibri"/>
          <w:szCs w:val="28"/>
        </w:rPr>
        <w:t xml:space="preserve"> району</w:t>
      </w:r>
      <w:r w:rsidRPr="00B20E67">
        <w:rPr>
          <w:szCs w:val="28"/>
        </w:rPr>
        <w:t xml:space="preserve"> </w:t>
      </w:r>
      <w:r w:rsidRPr="00B20E67">
        <w:rPr>
          <w:rFonts w:eastAsia="Calibri"/>
          <w:szCs w:val="28"/>
        </w:rPr>
        <w:t xml:space="preserve">за умови прийняття відповідного рішення Черкаською селищною радою </w:t>
      </w:r>
      <w:proofErr w:type="spellStart"/>
      <w:r w:rsidRPr="00B20E67">
        <w:rPr>
          <w:rFonts w:eastAsia="Calibri"/>
          <w:szCs w:val="28"/>
        </w:rPr>
        <w:t>Самарівського</w:t>
      </w:r>
      <w:proofErr w:type="spellEnd"/>
      <w:r w:rsidRPr="00B20E67">
        <w:rPr>
          <w:rFonts w:eastAsia="Calibri"/>
          <w:szCs w:val="28"/>
        </w:rPr>
        <w:t xml:space="preserve"> району Дніпропетровської області згідно з чинним законодавством України.</w:t>
      </w:r>
    </w:p>
    <w:p w:rsidR="00B20E67" w:rsidRPr="00504FFE" w:rsidRDefault="00B20E67" w:rsidP="00B20E67">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B20E67" w:rsidRPr="00504FFE" w:rsidTr="00652944">
        <w:tc>
          <w:tcPr>
            <w:tcW w:w="4503" w:type="dxa"/>
            <w:shd w:val="clear" w:color="auto" w:fill="auto"/>
          </w:tcPr>
          <w:p w:rsidR="00B20E67" w:rsidRPr="00504FFE" w:rsidRDefault="00B20E67" w:rsidP="00652944">
            <w:pPr>
              <w:spacing w:line="209" w:lineRule="auto"/>
              <w:rPr>
                <w:sz w:val="27"/>
                <w:szCs w:val="27"/>
              </w:rPr>
            </w:pPr>
            <w:r w:rsidRPr="00504FFE">
              <w:rPr>
                <w:sz w:val="27"/>
                <w:szCs w:val="27"/>
                <w:lang w:eastAsia="uk-UA"/>
              </w:rPr>
              <w:t>Пісоцький В.</w:t>
            </w:r>
          </w:p>
        </w:tc>
        <w:tc>
          <w:tcPr>
            <w:tcW w:w="1670" w:type="dxa"/>
            <w:shd w:val="clear" w:color="auto" w:fill="auto"/>
          </w:tcPr>
          <w:p w:rsidR="00B20E67" w:rsidRPr="00504FFE" w:rsidRDefault="00B20E67" w:rsidP="00652944">
            <w:pPr>
              <w:spacing w:line="209" w:lineRule="auto"/>
              <w:jc w:val="center"/>
              <w:rPr>
                <w:sz w:val="27"/>
                <w:szCs w:val="27"/>
              </w:rPr>
            </w:pPr>
            <w:r>
              <w:rPr>
                <w:sz w:val="27"/>
                <w:szCs w:val="27"/>
              </w:rPr>
              <w:t>Утримався</w:t>
            </w:r>
          </w:p>
        </w:tc>
      </w:tr>
      <w:tr w:rsidR="00B20E67" w:rsidRPr="00504FFE" w:rsidTr="00652944">
        <w:tc>
          <w:tcPr>
            <w:tcW w:w="4503" w:type="dxa"/>
            <w:shd w:val="clear" w:color="auto" w:fill="auto"/>
          </w:tcPr>
          <w:p w:rsidR="00B20E67" w:rsidRPr="00504FFE" w:rsidRDefault="00B20E67" w:rsidP="00652944">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B20E67" w:rsidRPr="00504FFE" w:rsidRDefault="00B20E67" w:rsidP="00652944">
            <w:pPr>
              <w:spacing w:line="209" w:lineRule="auto"/>
              <w:jc w:val="center"/>
              <w:rPr>
                <w:sz w:val="27"/>
                <w:szCs w:val="27"/>
              </w:rPr>
            </w:pPr>
            <w:r>
              <w:rPr>
                <w:sz w:val="27"/>
                <w:szCs w:val="27"/>
              </w:rPr>
              <w:t>Утримався</w:t>
            </w:r>
          </w:p>
        </w:tc>
      </w:tr>
      <w:tr w:rsidR="00B20E67" w:rsidRPr="00504FFE" w:rsidTr="00652944">
        <w:tc>
          <w:tcPr>
            <w:tcW w:w="4503" w:type="dxa"/>
            <w:shd w:val="clear" w:color="auto" w:fill="auto"/>
          </w:tcPr>
          <w:p w:rsidR="00B20E67" w:rsidRPr="00504FFE" w:rsidRDefault="00B20E67" w:rsidP="00652944">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5</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 xml:space="preserve">за  </w:t>
            </w:r>
          </w:p>
        </w:tc>
        <w:tc>
          <w:tcPr>
            <w:tcW w:w="1670" w:type="dxa"/>
            <w:shd w:val="clear" w:color="auto" w:fill="auto"/>
          </w:tcPr>
          <w:p w:rsidR="00B20E67" w:rsidRPr="00504FFE" w:rsidRDefault="00B20E67" w:rsidP="00652944">
            <w:pPr>
              <w:spacing w:line="209" w:lineRule="auto"/>
              <w:jc w:val="center"/>
              <w:rPr>
                <w:sz w:val="27"/>
                <w:szCs w:val="27"/>
              </w:rPr>
            </w:pPr>
            <w:r>
              <w:rPr>
                <w:sz w:val="27"/>
                <w:szCs w:val="27"/>
              </w:rPr>
              <w:t>3</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 xml:space="preserve">проти </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утримались</w:t>
            </w:r>
          </w:p>
        </w:tc>
        <w:tc>
          <w:tcPr>
            <w:tcW w:w="1670" w:type="dxa"/>
            <w:shd w:val="clear" w:color="auto" w:fill="auto"/>
          </w:tcPr>
          <w:p w:rsidR="00B20E67" w:rsidRPr="00504FFE" w:rsidRDefault="00B20E67" w:rsidP="00652944">
            <w:pPr>
              <w:spacing w:line="209" w:lineRule="auto"/>
              <w:jc w:val="center"/>
              <w:rPr>
                <w:sz w:val="27"/>
                <w:szCs w:val="27"/>
              </w:rPr>
            </w:pPr>
            <w:r>
              <w:rPr>
                <w:sz w:val="27"/>
                <w:szCs w:val="27"/>
              </w:rPr>
              <w:t>2</w:t>
            </w:r>
          </w:p>
        </w:tc>
      </w:tr>
    </w:tbl>
    <w:p w:rsidR="00B20E67" w:rsidRDefault="00B20E67" w:rsidP="00B20E67">
      <w:pPr>
        <w:ind w:right="-25"/>
        <w:jc w:val="both"/>
        <w:rPr>
          <w:sz w:val="27"/>
          <w:szCs w:val="27"/>
        </w:rPr>
      </w:pPr>
      <w:r>
        <w:rPr>
          <w:sz w:val="27"/>
          <w:szCs w:val="27"/>
        </w:rPr>
        <w:t>Не прийнято</w:t>
      </w:r>
      <w:r w:rsidRPr="00504FFE">
        <w:rPr>
          <w:sz w:val="27"/>
          <w:szCs w:val="27"/>
        </w:rPr>
        <w:t>.</w:t>
      </w:r>
    </w:p>
    <w:p w:rsidR="00B20E67" w:rsidRPr="00B20E67" w:rsidRDefault="00B20E67" w:rsidP="00B20E67">
      <w:pPr>
        <w:ind w:firstLine="567"/>
        <w:jc w:val="both"/>
        <w:rPr>
          <w:szCs w:val="28"/>
        </w:rPr>
      </w:pPr>
    </w:p>
    <w:p w:rsidR="00B20E67" w:rsidRDefault="00B20E67" w:rsidP="00B20E67">
      <w:pPr>
        <w:ind w:firstLine="567"/>
        <w:jc w:val="both"/>
        <w:rPr>
          <w:rFonts w:eastAsia="Calibri"/>
          <w:szCs w:val="28"/>
        </w:rPr>
      </w:pPr>
      <w:r w:rsidRPr="00B20E67">
        <w:rPr>
          <w:szCs w:val="28"/>
        </w:rPr>
        <w:t xml:space="preserve">1.3. Загальний причіп ПР-БОРТОВИЙ ГКБ, реєстраційний номер АЕ3282ХG, 1988 року випуску, VIN-номер X1W835000J023837 зі спільної власності територіальних громад сіл, селищ, міст Дніпропетровської області, з оперативного управління комунального закладу освіти </w:t>
      </w:r>
      <w:r w:rsidRPr="00B20E67">
        <w:rPr>
          <w:rFonts w:eastAsia="Calibri"/>
          <w:color w:val="000000"/>
          <w:szCs w:val="28"/>
          <w:lang w:eastAsia="en-US"/>
        </w:rPr>
        <w:t>“</w:t>
      </w:r>
      <w:proofErr w:type="spellStart"/>
      <w:r w:rsidRPr="00B20E67">
        <w:rPr>
          <w:rFonts w:eastAsia="Calibri"/>
          <w:color w:val="000000"/>
          <w:szCs w:val="28"/>
          <w:lang w:eastAsia="en-US"/>
        </w:rPr>
        <w:t>Апостолівський</w:t>
      </w:r>
      <w:proofErr w:type="spellEnd"/>
      <w:r w:rsidRPr="00B20E67">
        <w:rPr>
          <w:rFonts w:eastAsia="Calibri"/>
          <w:color w:val="000000"/>
          <w:szCs w:val="28"/>
          <w:lang w:eastAsia="en-US"/>
        </w:rPr>
        <w:t xml:space="preserve"> центр підготовки та перепідготовки робітничих кадрів” Дніпропетровської обласної </w:t>
      </w:r>
      <w:r w:rsidRPr="00B20E67">
        <w:rPr>
          <w:rFonts w:eastAsia="Calibri"/>
          <w:color w:val="000000"/>
          <w:szCs w:val="28"/>
          <w:lang w:eastAsia="en-US"/>
        </w:rPr>
        <w:lastRenderedPageBreak/>
        <w:t xml:space="preserve">ради” (код ЄДРПОУ 21902362) </w:t>
      </w:r>
      <w:r w:rsidRPr="00B20E67">
        <w:rPr>
          <w:rFonts w:eastAsia="Calibri"/>
          <w:szCs w:val="28"/>
        </w:rPr>
        <w:t xml:space="preserve">до державної власності, на баланс військової частини А5139 Міністерства оборони України. </w:t>
      </w:r>
    </w:p>
    <w:p w:rsidR="00B20E67" w:rsidRPr="00504FFE" w:rsidRDefault="00B20E67" w:rsidP="00B20E67">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B20E67" w:rsidRPr="00504FFE" w:rsidTr="00652944">
        <w:tc>
          <w:tcPr>
            <w:tcW w:w="4503" w:type="dxa"/>
            <w:shd w:val="clear" w:color="auto" w:fill="auto"/>
          </w:tcPr>
          <w:p w:rsidR="00B20E67" w:rsidRPr="00504FFE" w:rsidRDefault="00B20E67" w:rsidP="00652944">
            <w:pPr>
              <w:spacing w:line="209" w:lineRule="auto"/>
              <w:rPr>
                <w:sz w:val="27"/>
                <w:szCs w:val="27"/>
              </w:rPr>
            </w:pPr>
            <w:r w:rsidRPr="00504FFE">
              <w:rPr>
                <w:sz w:val="27"/>
                <w:szCs w:val="27"/>
                <w:lang w:eastAsia="uk-UA"/>
              </w:rPr>
              <w:t>Пісоцький В.</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5</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 xml:space="preserve">за  </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5</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 xml:space="preserve">проти </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утримались</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w:t>
            </w:r>
          </w:p>
        </w:tc>
      </w:tr>
    </w:tbl>
    <w:p w:rsidR="00B20E67" w:rsidRDefault="00B20E67" w:rsidP="00B20E67">
      <w:pPr>
        <w:ind w:right="-25"/>
        <w:jc w:val="both"/>
        <w:rPr>
          <w:sz w:val="27"/>
          <w:szCs w:val="27"/>
        </w:rPr>
      </w:pPr>
      <w:r w:rsidRPr="00504FFE">
        <w:rPr>
          <w:sz w:val="27"/>
          <w:szCs w:val="27"/>
        </w:rPr>
        <w:t>Прийнято та рекомендовано для розгляду на сесії.</w:t>
      </w:r>
    </w:p>
    <w:p w:rsidR="00B20E67" w:rsidRPr="00B20E67" w:rsidRDefault="00B20E67" w:rsidP="00B20E67">
      <w:pPr>
        <w:ind w:firstLine="567"/>
        <w:jc w:val="both"/>
        <w:rPr>
          <w:szCs w:val="28"/>
        </w:rPr>
      </w:pPr>
    </w:p>
    <w:p w:rsidR="00B20E67" w:rsidRDefault="00B20E67" w:rsidP="00B20E67">
      <w:pPr>
        <w:ind w:firstLine="567"/>
        <w:jc w:val="both"/>
        <w:rPr>
          <w:rFonts w:eastAsia="Calibri"/>
          <w:szCs w:val="28"/>
          <w:lang w:eastAsia="en-US"/>
        </w:rPr>
      </w:pPr>
      <w:r w:rsidRPr="00B20E67">
        <w:rPr>
          <w:rFonts w:eastAsia="Calibri"/>
          <w:szCs w:val="28"/>
          <w:lang w:eastAsia="en-US"/>
        </w:rPr>
        <w:t xml:space="preserve">1.4. Генератор КОМПАК DG22KSE 20/22KVA 16/17,6KV у кількості 1 од. з оперативного управління комунального закладу освіти “Навчально-реабілітаційний центр “Берегиня” Дніпропетровської обласної ради” </w:t>
      </w:r>
      <w:r w:rsidRPr="00B20E67">
        <w:rPr>
          <w:rFonts w:eastAsia="Calibri"/>
          <w:szCs w:val="28"/>
          <w:lang w:eastAsia="en-US"/>
        </w:rPr>
        <w:br/>
        <w:t>(код ЄДРПОУ 20250549) на праві користування комунальному підприємству “</w:t>
      </w:r>
      <w:proofErr w:type="spellStart"/>
      <w:r w:rsidRPr="00B20E67">
        <w:rPr>
          <w:rFonts w:eastAsia="Calibri"/>
          <w:szCs w:val="28"/>
          <w:lang w:eastAsia="en-US"/>
        </w:rPr>
        <w:t>Дніпротеплоенерго</w:t>
      </w:r>
      <w:proofErr w:type="spellEnd"/>
      <w:r w:rsidRPr="00B20E67">
        <w:rPr>
          <w:rFonts w:eastAsia="Calibri"/>
          <w:szCs w:val="28"/>
          <w:lang w:eastAsia="en-US"/>
        </w:rPr>
        <w:t>” Дніпропетровської обласної ради” (код ЄДРПОУ 30982775).</w:t>
      </w:r>
    </w:p>
    <w:p w:rsidR="00B20E67" w:rsidRPr="00504FFE" w:rsidRDefault="00B20E67" w:rsidP="00B20E67">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B20E67" w:rsidRPr="00504FFE" w:rsidTr="00652944">
        <w:tc>
          <w:tcPr>
            <w:tcW w:w="4503" w:type="dxa"/>
            <w:shd w:val="clear" w:color="auto" w:fill="auto"/>
          </w:tcPr>
          <w:p w:rsidR="00B20E67" w:rsidRPr="00504FFE" w:rsidRDefault="00B20E67" w:rsidP="00652944">
            <w:pPr>
              <w:spacing w:line="209" w:lineRule="auto"/>
              <w:rPr>
                <w:sz w:val="27"/>
                <w:szCs w:val="27"/>
              </w:rPr>
            </w:pPr>
            <w:r w:rsidRPr="00504FFE">
              <w:rPr>
                <w:sz w:val="27"/>
                <w:szCs w:val="27"/>
                <w:lang w:eastAsia="uk-UA"/>
              </w:rPr>
              <w:t>Пісоцький В.</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5</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 xml:space="preserve">за  </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5</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 xml:space="preserve">проти </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утримались</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w:t>
            </w:r>
          </w:p>
        </w:tc>
      </w:tr>
    </w:tbl>
    <w:p w:rsidR="00B20E67" w:rsidRDefault="00B20E67" w:rsidP="00B20E67">
      <w:pPr>
        <w:ind w:right="-25"/>
        <w:jc w:val="both"/>
        <w:rPr>
          <w:sz w:val="27"/>
          <w:szCs w:val="27"/>
        </w:rPr>
      </w:pPr>
      <w:r w:rsidRPr="00504FFE">
        <w:rPr>
          <w:sz w:val="27"/>
          <w:szCs w:val="27"/>
        </w:rPr>
        <w:t>Прийнято та рекомендовано для розгляду на сесії.</w:t>
      </w:r>
    </w:p>
    <w:p w:rsidR="00B20E67" w:rsidRPr="00B20E67" w:rsidRDefault="00B20E67" w:rsidP="00B20E67">
      <w:pPr>
        <w:ind w:firstLine="567"/>
        <w:jc w:val="both"/>
        <w:rPr>
          <w:rFonts w:eastAsia="Calibri"/>
          <w:b/>
          <w:i/>
          <w:szCs w:val="28"/>
          <w:lang w:eastAsia="en-US"/>
        </w:rPr>
      </w:pPr>
    </w:p>
    <w:p w:rsidR="00B20E67" w:rsidRDefault="00B20E67" w:rsidP="00B20E67">
      <w:pPr>
        <w:ind w:firstLine="567"/>
        <w:jc w:val="both"/>
        <w:rPr>
          <w:rFonts w:eastAsia="Calibri"/>
          <w:szCs w:val="28"/>
          <w:lang w:eastAsia="en-US"/>
        </w:rPr>
      </w:pPr>
      <w:r w:rsidRPr="00B20E67">
        <w:rPr>
          <w:rFonts w:eastAsia="Calibri"/>
          <w:szCs w:val="28"/>
          <w:lang w:eastAsia="en-US"/>
        </w:rPr>
        <w:t xml:space="preserve">1.5. Товарно-матеріальні цінності у кількості 67 од., загальною первісною вартістю 291 866,61 (двісті дев’яносто одна тисяча вісімсот шістдесят </w:t>
      </w:r>
      <w:r w:rsidRPr="00B20E67">
        <w:rPr>
          <w:rFonts w:eastAsia="Calibri"/>
          <w:szCs w:val="28"/>
          <w:lang w:eastAsia="en-US"/>
        </w:rPr>
        <w:br/>
        <w:t xml:space="preserve">шість) грн 61 коп., залишковою вартістю 373,03 (триста сімдесят три) грн </w:t>
      </w:r>
      <w:r w:rsidRPr="00B20E67">
        <w:rPr>
          <w:rFonts w:eastAsia="Calibri"/>
          <w:szCs w:val="28"/>
          <w:lang w:eastAsia="en-US"/>
        </w:rPr>
        <w:br/>
        <w:t>03 коп., зі спільної власності територіальних громад сіл, селищ, міст Дніпропетровської області, з господарського відання комунального підприємства “</w:t>
      </w:r>
      <w:proofErr w:type="spellStart"/>
      <w:r w:rsidRPr="00B20E67">
        <w:rPr>
          <w:rFonts w:eastAsia="Calibri"/>
          <w:szCs w:val="28"/>
          <w:lang w:eastAsia="en-US"/>
        </w:rPr>
        <w:t>Агропроекттехбуд</w:t>
      </w:r>
      <w:proofErr w:type="spellEnd"/>
      <w:r w:rsidRPr="00B20E67">
        <w:rPr>
          <w:rFonts w:eastAsia="Calibri"/>
          <w:szCs w:val="28"/>
          <w:lang w:eastAsia="en-US"/>
        </w:rPr>
        <w:t>” Дніпропетровської обласної ради” (код ЄДРПОУ 05455707) до державної власності, на баланс військової частини А4615 Міністерства оборони України.</w:t>
      </w:r>
    </w:p>
    <w:p w:rsidR="00B20E67" w:rsidRPr="00504FFE" w:rsidRDefault="00B20E67" w:rsidP="00B20E67">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B20E67" w:rsidRPr="00504FFE" w:rsidTr="00652944">
        <w:tc>
          <w:tcPr>
            <w:tcW w:w="4503" w:type="dxa"/>
            <w:shd w:val="clear" w:color="auto" w:fill="auto"/>
          </w:tcPr>
          <w:p w:rsidR="00B20E67" w:rsidRPr="00504FFE" w:rsidRDefault="00B20E67" w:rsidP="00652944">
            <w:pPr>
              <w:spacing w:line="209" w:lineRule="auto"/>
              <w:rPr>
                <w:sz w:val="27"/>
                <w:szCs w:val="27"/>
              </w:rPr>
            </w:pPr>
            <w:r w:rsidRPr="00504FFE">
              <w:rPr>
                <w:sz w:val="27"/>
                <w:szCs w:val="27"/>
                <w:lang w:eastAsia="uk-UA"/>
              </w:rPr>
              <w:t>Пісоцький В.</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5</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lastRenderedPageBreak/>
              <w:t xml:space="preserve">за  </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5</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 xml:space="preserve">проти </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утримались</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w:t>
            </w:r>
          </w:p>
        </w:tc>
      </w:tr>
    </w:tbl>
    <w:p w:rsidR="00B20E67" w:rsidRDefault="00B20E67" w:rsidP="00B20E67">
      <w:pPr>
        <w:ind w:right="-25"/>
        <w:jc w:val="both"/>
        <w:rPr>
          <w:sz w:val="27"/>
          <w:szCs w:val="27"/>
        </w:rPr>
      </w:pPr>
      <w:r w:rsidRPr="00504FFE">
        <w:rPr>
          <w:sz w:val="27"/>
          <w:szCs w:val="27"/>
        </w:rPr>
        <w:t>Прийнято та рекомендовано для розгляду на сесії.</w:t>
      </w:r>
    </w:p>
    <w:p w:rsidR="00B20E67" w:rsidRPr="00B20E67" w:rsidRDefault="00B20E67" w:rsidP="00B20E67">
      <w:pPr>
        <w:ind w:firstLine="567"/>
        <w:jc w:val="both"/>
        <w:rPr>
          <w:rFonts w:eastAsia="Calibri"/>
          <w:b/>
          <w:i/>
          <w:szCs w:val="28"/>
          <w:lang w:eastAsia="en-US"/>
        </w:rPr>
      </w:pPr>
    </w:p>
    <w:p w:rsidR="00B20E67" w:rsidRDefault="00B20E67" w:rsidP="00B20E67">
      <w:pPr>
        <w:ind w:firstLine="567"/>
        <w:jc w:val="both"/>
        <w:rPr>
          <w:rFonts w:eastAsia="Calibri"/>
          <w:szCs w:val="28"/>
          <w:lang w:eastAsia="en-US"/>
        </w:rPr>
      </w:pPr>
      <w:r w:rsidRPr="00B20E67">
        <w:rPr>
          <w:rFonts w:eastAsia="Calibri"/>
          <w:szCs w:val="28"/>
          <w:lang w:eastAsia="en-US"/>
        </w:rPr>
        <w:t xml:space="preserve">1.6. Об’єкт нерухомого майна ‒ нежитлову будівлю (аптека літ. А-1) загальною площею 68,5 кв. м за адресою: Дніпропетровська обл., </w:t>
      </w:r>
      <w:proofErr w:type="spellStart"/>
      <w:r w:rsidRPr="00B20E67">
        <w:rPr>
          <w:rFonts w:eastAsia="Calibri"/>
          <w:szCs w:val="28"/>
          <w:lang w:eastAsia="en-US"/>
        </w:rPr>
        <w:t>Павлоградський</w:t>
      </w:r>
      <w:proofErr w:type="spellEnd"/>
      <w:r w:rsidRPr="00B20E67">
        <w:rPr>
          <w:rFonts w:eastAsia="Calibri"/>
          <w:szCs w:val="28"/>
          <w:lang w:eastAsia="en-US"/>
        </w:rPr>
        <w:t xml:space="preserve"> р-н, с. </w:t>
      </w:r>
      <w:proofErr w:type="spellStart"/>
      <w:r w:rsidRPr="00B20E67">
        <w:rPr>
          <w:rFonts w:eastAsia="Calibri"/>
          <w:szCs w:val="28"/>
          <w:lang w:eastAsia="en-US"/>
        </w:rPr>
        <w:t>Богданівка</w:t>
      </w:r>
      <w:proofErr w:type="spellEnd"/>
      <w:r w:rsidRPr="00B20E67">
        <w:rPr>
          <w:rFonts w:eastAsia="Calibri"/>
          <w:szCs w:val="28"/>
          <w:lang w:eastAsia="en-US"/>
        </w:rPr>
        <w:t xml:space="preserve">, вул. Шевченка, 27-А зі спільної власності територіальних громад сіл, селищ, міст Дніпропетровської області, з господарського віддання обласного комунального підприємства “Фармація” (код ЄДРПОУ 01976358) до комунальної власності </w:t>
      </w:r>
      <w:proofErr w:type="spellStart"/>
      <w:r w:rsidRPr="00B20E67">
        <w:rPr>
          <w:rFonts w:eastAsia="Calibri"/>
          <w:szCs w:val="28"/>
          <w:lang w:eastAsia="en-US"/>
        </w:rPr>
        <w:t>Богданівської</w:t>
      </w:r>
      <w:proofErr w:type="spellEnd"/>
      <w:r w:rsidRPr="00B20E67">
        <w:rPr>
          <w:rFonts w:eastAsia="Calibri"/>
          <w:szCs w:val="28"/>
          <w:lang w:eastAsia="en-US"/>
        </w:rPr>
        <w:t xml:space="preserve"> сільської територіальної громади </w:t>
      </w:r>
      <w:proofErr w:type="spellStart"/>
      <w:r w:rsidRPr="00B20E67">
        <w:rPr>
          <w:rFonts w:eastAsia="Calibri"/>
          <w:szCs w:val="28"/>
          <w:lang w:eastAsia="en-US"/>
        </w:rPr>
        <w:t>Павлоградського</w:t>
      </w:r>
      <w:proofErr w:type="spellEnd"/>
      <w:r w:rsidRPr="00B20E67">
        <w:rPr>
          <w:rFonts w:eastAsia="Calibri"/>
          <w:szCs w:val="28"/>
          <w:lang w:eastAsia="en-US"/>
        </w:rPr>
        <w:t xml:space="preserve"> району за умови прийняття відповідного рішення </w:t>
      </w:r>
      <w:proofErr w:type="spellStart"/>
      <w:r w:rsidRPr="00B20E67">
        <w:rPr>
          <w:rFonts w:eastAsia="Calibri"/>
          <w:szCs w:val="28"/>
          <w:lang w:eastAsia="en-US"/>
        </w:rPr>
        <w:t>Богданівською</w:t>
      </w:r>
      <w:proofErr w:type="spellEnd"/>
      <w:r w:rsidRPr="00B20E67">
        <w:rPr>
          <w:rFonts w:eastAsia="Calibri"/>
          <w:szCs w:val="28"/>
          <w:lang w:eastAsia="en-US"/>
        </w:rPr>
        <w:t xml:space="preserve"> сільською радою </w:t>
      </w:r>
      <w:proofErr w:type="spellStart"/>
      <w:r w:rsidRPr="00B20E67">
        <w:rPr>
          <w:rFonts w:eastAsia="Calibri"/>
          <w:szCs w:val="28"/>
          <w:lang w:eastAsia="en-US"/>
        </w:rPr>
        <w:t>Павлоградського</w:t>
      </w:r>
      <w:proofErr w:type="spellEnd"/>
      <w:r w:rsidRPr="00B20E67">
        <w:rPr>
          <w:rFonts w:eastAsia="Calibri"/>
          <w:szCs w:val="28"/>
          <w:lang w:eastAsia="en-US"/>
        </w:rPr>
        <w:t xml:space="preserve"> району Дніпропетровської області згідно з чинним законодавством України.</w:t>
      </w:r>
    </w:p>
    <w:p w:rsidR="00B20E67" w:rsidRPr="00504FFE" w:rsidRDefault="00B20E67" w:rsidP="00B20E67">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B20E67" w:rsidRPr="00504FFE" w:rsidTr="00652944">
        <w:tc>
          <w:tcPr>
            <w:tcW w:w="4503" w:type="dxa"/>
            <w:shd w:val="clear" w:color="auto" w:fill="auto"/>
          </w:tcPr>
          <w:p w:rsidR="00B20E67" w:rsidRPr="00504FFE" w:rsidRDefault="00B20E67" w:rsidP="00652944">
            <w:pPr>
              <w:spacing w:line="209" w:lineRule="auto"/>
              <w:rPr>
                <w:sz w:val="27"/>
                <w:szCs w:val="27"/>
              </w:rPr>
            </w:pPr>
            <w:r w:rsidRPr="00504FFE">
              <w:rPr>
                <w:sz w:val="27"/>
                <w:szCs w:val="27"/>
                <w:lang w:eastAsia="uk-UA"/>
              </w:rPr>
              <w:t>Пісоцький В.</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B20E67" w:rsidRPr="00504FFE" w:rsidRDefault="00B20E67" w:rsidP="00652944">
            <w:pPr>
              <w:spacing w:line="209" w:lineRule="auto"/>
              <w:jc w:val="center"/>
              <w:rPr>
                <w:sz w:val="27"/>
                <w:szCs w:val="27"/>
              </w:rPr>
            </w:pPr>
            <w:r>
              <w:rPr>
                <w:sz w:val="27"/>
                <w:szCs w:val="27"/>
              </w:rPr>
              <w:t>Утрималась</w:t>
            </w:r>
          </w:p>
        </w:tc>
      </w:tr>
      <w:tr w:rsidR="00B20E67" w:rsidRPr="00504FFE" w:rsidTr="00652944">
        <w:tc>
          <w:tcPr>
            <w:tcW w:w="4503" w:type="dxa"/>
            <w:shd w:val="clear" w:color="auto" w:fill="auto"/>
          </w:tcPr>
          <w:p w:rsidR="00B20E67" w:rsidRPr="00504FFE" w:rsidRDefault="00B20E67" w:rsidP="00652944">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5</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 xml:space="preserve">за  </w:t>
            </w:r>
          </w:p>
        </w:tc>
        <w:tc>
          <w:tcPr>
            <w:tcW w:w="1670" w:type="dxa"/>
            <w:shd w:val="clear" w:color="auto" w:fill="auto"/>
          </w:tcPr>
          <w:p w:rsidR="00B20E67" w:rsidRPr="00504FFE" w:rsidRDefault="00B20E67" w:rsidP="00652944">
            <w:pPr>
              <w:spacing w:line="209" w:lineRule="auto"/>
              <w:jc w:val="center"/>
              <w:rPr>
                <w:sz w:val="27"/>
                <w:szCs w:val="27"/>
              </w:rPr>
            </w:pPr>
            <w:r>
              <w:rPr>
                <w:sz w:val="27"/>
                <w:szCs w:val="27"/>
              </w:rPr>
              <w:t>4</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 xml:space="preserve">проти </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утримались</w:t>
            </w:r>
          </w:p>
        </w:tc>
        <w:tc>
          <w:tcPr>
            <w:tcW w:w="1670" w:type="dxa"/>
            <w:shd w:val="clear" w:color="auto" w:fill="auto"/>
          </w:tcPr>
          <w:p w:rsidR="00B20E67" w:rsidRPr="00504FFE" w:rsidRDefault="00B20E67" w:rsidP="00652944">
            <w:pPr>
              <w:spacing w:line="209" w:lineRule="auto"/>
              <w:jc w:val="center"/>
              <w:rPr>
                <w:sz w:val="27"/>
                <w:szCs w:val="27"/>
              </w:rPr>
            </w:pPr>
            <w:r>
              <w:rPr>
                <w:sz w:val="27"/>
                <w:szCs w:val="27"/>
              </w:rPr>
              <w:t>1</w:t>
            </w:r>
          </w:p>
        </w:tc>
      </w:tr>
    </w:tbl>
    <w:p w:rsidR="00B20E67" w:rsidRDefault="00B20E67" w:rsidP="00B20E67">
      <w:pPr>
        <w:ind w:right="-25"/>
        <w:jc w:val="both"/>
        <w:rPr>
          <w:sz w:val="27"/>
          <w:szCs w:val="27"/>
        </w:rPr>
      </w:pPr>
      <w:r w:rsidRPr="00504FFE">
        <w:rPr>
          <w:sz w:val="27"/>
          <w:szCs w:val="27"/>
        </w:rPr>
        <w:t>Прийнято та рекомендовано для розгляду на сесії.</w:t>
      </w:r>
    </w:p>
    <w:p w:rsidR="00B20E67" w:rsidRPr="00B20E67" w:rsidRDefault="00B20E67" w:rsidP="00B20E67">
      <w:pPr>
        <w:ind w:firstLine="567"/>
        <w:jc w:val="both"/>
        <w:rPr>
          <w:rFonts w:eastAsia="Calibri"/>
          <w:b/>
          <w:i/>
          <w:szCs w:val="28"/>
          <w:lang w:eastAsia="en-US"/>
        </w:rPr>
      </w:pPr>
    </w:p>
    <w:p w:rsidR="00B20E67" w:rsidRDefault="00B20E67" w:rsidP="00B20E67">
      <w:pPr>
        <w:ind w:firstLine="567"/>
        <w:jc w:val="both"/>
        <w:rPr>
          <w:rFonts w:eastAsia="Calibri"/>
          <w:szCs w:val="28"/>
          <w:lang w:eastAsia="en-US"/>
        </w:rPr>
      </w:pPr>
      <w:r w:rsidRPr="00B20E67">
        <w:rPr>
          <w:rFonts w:eastAsia="Calibri"/>
          <w:szCs w:val="28"/>
          <w:lang w:eastAsia="en-US"/>
        </w:rPr>
        <w:t xml:space="preserve">1.7. Об’єкт нерухомого майна ‒ гуртожиток літ. 9 М-1, загальною </w:t>
      </w:r>
      <w:r w:rsidRPr="00B20E67">
        <w:rPr>
          <w:rFonts w:eastAsia="Calibri"/>
          <w:szCs w:val="28"/>
          <w:lang w:eastAsia="en-US"/>
        </w:rPr>
        <w:br/>
        <w:t xml:space="preserve">площею 357,5 кв. м, розташований за адресою: м. Дніпро, вул. Самойловича Данила, 1 (колишня адреса – вул. </w:t>
      </w:r>
      <w:proofErr w:type="spellStart"/>
      <w:r w:rsidRPr="00B20E67">
        <w:rPr>
          <w:rFonts w:eastAsia="Calibri"/>
          <w:szCs w:val="28"/>
          <w:lang w:eastAsia="en-US"/>
        </w:rPr>
        <w:t>Бехтерева</w:t>
      </w:r>
      <w:proofErr w:type="spellEnd"/>
      <w:r w:rsidRPr="00B20E67">
        <w:rPr>
          <w:rFonts w:eastAsia="Calibri"/>
          <w:szCs w:val="28"/>
          <w:lang w:eastAsia="en-US"/>
        </w:rPr>
        <w:t>, 55), зі спільної власності територіальних громад сіл, селищ, міст Дніпропетровської області, з оперативного управління комунального некомерційного товариства “Дніпропетровська багатопрофільна клінічна лікарня з надання психіатричної допомоги” Дніпропетровської обласної ради” (код ЄДРПОУ 01985400) до комунальної власності Дніпровської міської територіальної громади за умови прийняття відповідного рішення Дніпровською міською радою згідно з чинним законодавством України.</w:t>
      </w:r>
    </w:p>
    <w:p w:rsidR="00B20E67" w:rsidRPr="00504FFE" w:rsidRDefault="00B20E67" w:rsidP="00B20E67">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B20E67" w:rsidRPr="00504FFE" w:rsidTr="00652944">
        <w:tc>
          <w:tcPr>
            <w:tcW w:w="4503" w:type="dxa"/>
            <w:shd w:val="clear" w:color="auto" w:fill="auto"/>
          </w:tcPr>
          <w:p w:rsidR="00B20E67" w:rsidRPr="00504FFE" w:rsidRDefault="00B20E67" w:rsidP="00652944">
            <w:pPr>
              <w:spacing w:line="209" w:lineRule="auto"/>
              <w:rPr>
                <w:sz w:val="27"/>
                <w:szCs w:val="27"/>
              </w:rPr>
            </w:pPr>
            <w:r w:rsidRPr="00504FFE">
              <w:rPr>
                <w:sz w:val="27"/>
                <w:szCs w:val="27"/>
                <w:lang w:eastAsia="uk-UA"/>
              </w:rPr>
              <w:t>Пісоцький В.</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5</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 xml:space="preserve">за  </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5</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 xml:space="preserve">проти </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утримались</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w:t>
            </w:r>
          </w:p>
        </w:tc>
      </w:tr>
    </w:tbl>
    <w:p w:rsidR="00B20E67" w:rsidRDefault="00B20E67" w:rsidP="00B20E67">
      <w:pPr>
        <w:ind w:right="-25"/>
        <w:jc w:val="both"/>
        <w:rPr>
          <w:sz w:val="27"/>
          <w:szCs w:val="27"/>
        </w:rPr>
      </w:pPr>
      <w:r w:rsidRPr="00504FFE">
        <w:rPr>
          <w:sz w:val="27"/>
          <w:szCs w:val="27"/>
        </w:rPr>
        <w:t>Прийнято та рекомендовано для розгляду на сесії.</w:t>
      </w:r>
    </w:p>
    <w:p w:rsidR="00B20E67" w:rsidRDefault="00B20E67" w:rsidP="00B20E67">
      <w:pPr>
        <w:ind w:firstLine="567"/>
        <w:jc w:val="both"/>
        <w:rPr>
          <w:rFonts w:eastAsia="Calibri"/>
          <w:szCs w:val="28"/>
          <w:lang w:eastAsia="en-US"/>
        </w:rPr>
      </w:pPr>
      <w:r w:rsidRPr="00B20E67">
        <w:rPr>
          <w:rFonts w:eastAsia="Calibri"/>
          <w:szCs w:val="28"/>
          <w:lang w:eastAsia="en-US"/>
        </w:rPr>
        <w:lastRenderedPageBreak/>
        <w:t xml:space="preserve">1.8. Об’єкти нерухомого майна ‒ будівлі та споруди (будівля реабілітаційного центру літ. А-2, підвал під літ. А-2, загальною </w:t>
      </w:r>
      <w:r w:rsidRPr="00B20E67">
        <w:rPr>
          <w:rFonts w:eastAsia="Calibri"/>
          <w:szCs w:val="28"/>
          <w:lang w:eastAsia="en-US"/>
        </w:rPr>
        <w:br/>
        <w:t xml:space="preserve">площею 1111,5 кв. м, приямки літ. а, </w:t>
      </w:r>
      <w:proofErr w:type="spellStart"/>
      <w:r w:rsidRPr="00B20E67">
        <w:rPr>
          <w:rFonts w:eastAsia="Calibri"/>
          <w:szCs w:val="28"/>
          <w:lang w:eastAsia="en-US"/>
        </w:rPr>
        <w:t>а</w:t>
      </w:r>
      <w:proofErr w:type="spellEnd"/>
      <w:r w:rsidRPr="00B20E67">
        <w:rPr>
          <w:rFonts w:eastAsia="Calibri"/>
          <w:szCs w:val="28"/>
          <w:lang w:eastAsia="en-US"/>
        </w:rPr>
        <w:t xml:space="preserve">{1}, </w:t>
      </w:r>
      <w:proofErr w:type="spellStart"/>
      <w:r w:rsidRPr="00B20E67">
        <w:rPr>
          <w:rFonts w:eastAsia="Calibri"/>
          <w:szCs w:val="28"/>
          <w:lang w:eastAsia="en-US"/>
        </w:rPr>
        <w:t>а</w:t>
      </w:r>
      <w:proofErr w:type="spellEnd"/>
      <w:r w:rsidRPr="00B20E67">
        <w:rPr>
          <w:rFonts w:eastAsia="Calibri"/>
          <w:szCs w:val="28"/>
          <w:lang w:eastAsia="en-US"/>
        </w:rPr>
        <w:t xml:space="preserve">{2}, ганки літ. а{3} - а{8}, сходи </w:t>
      </w:r>
      <w:r w:rsidRPr="00B20E67">
        <w:rPr>
          <w:rFonts w:eastAsia="Calibri"/>
          <w:szCs w:val="28"/>
          <w:lang w:eastAsia="en-US"/>
        </w:rPr>
        <w:br/>
        <w:t xml:space="preserve">літ. а{9} - а{11}; сарай літ. Б, підвал під літ. Б; </w:t>
      </w:r>
      <w:proofErr w:type="spellStart"/>
      <w:r w:rsidRPr="00B20E67">
        <w:rPr>
          <w:rFonts w:eastAsia="Calibri"/>
          <w:szCs w:val="28"/>
          <w:lang w:eastAsia="en-US"/>
        </w:rPr>
        <w:t>сміттєзбірник</w:t>
      </w:r>
      <w:proofErr w:type="spellEnd"/>
      <w:r w:rsidRPr="00B20E67">
        <w:rPr>
          <w:rFonts w:eastAsia="Calibri"/>
          <w:szCs w:val="28"/>
          <w:lang w:eastAsia="en-US"/>
        </w:rPr>
        <w:t xml:space="preserve"> літ. В; гараж </w:t>
      </w:r>
      <w:r w:rsidRPr="00B20E67">
        <w:rPr>
          <w:rFonts w:eastAsia="Calibri"/>
          <w:szCs w:val="28"/>
          <w:lang w:eastAsia="en-US"/>
        </w:rPr>
        <w:br/>
        <w:t>літ. К, гараж літ. Л (тимчасовий), гараж літ. М (тимчасовий), ворота № 1, огорожа № 2, хвіртка № 3, басейн № 4, замощення І), розташовані за адресою: м. Дніпро, просп. Петра Калнишевського, 54, з оперативного управління комунального закладу освіти “Спеціальна школа № 10” Дніпропетровської обласної ради” (код ЄДРПОУ 21929243) на праві користування комунальному підприємству “</w:t>
      </w:r>
      <w:proofErr w:type="spellStart"/>
      <w:r w:rsidRPr="00B20E67">
        <w:rPr>
          <w:rFonts w:eastAsia="Calibri"/>
          <w:szCs w:val="28"/>
          <w:lang w:eastAsia="en-US"/>
        </w:rPr>
        <w:t>Агропроекттехбуд</w:t>
      </w:r>
      <w:proofErr w:type="spellEnd"/>
      <w:r w:rsidRPr="00B20E67">
        <w:rPr>
          <w:rFonts w:eastAsia="Calibri"/>
          <w:szCs w:val="28"/>
          <w:lang w:eastAsia="en-US"/>
        </w:rPr>
        <w:t>” Дніпропетровської обласної ради” (код ЄДРПОУ 05455707).</w:t>
      </w:r>
    </w:p>
    <w:p w:rsidR="00B20E67" w:rsidRPr="00504FFE" w:rsidRDefault="00B20E67" w:rsidP="00B20E67">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B20E67" w:rsidRPr="00504FFE" w:rsidTr="00652944">
        <w:tc>
          <w:tcPr>
            <w:tcW w:w="4503" w:type="dxa"/>
            <w:shd w:val="clear" w:color="auto" w:fill="auto"/>
          </w:tcPr>
          <w:p w:rsidR="00B20E67" w:rsidRPr="00504FFE" w:rsidRDefault="00B20E67" w:rsidP="00652944">
            <w:pPr>
              <w:spacing w:line="209" w:lineRule="auto"/>
              <w:rPr>
                <w:sz w:val="27"/>
                <w:szCs w:val="27"/>
              </w:rPr>
            </w:pPr>
            <w:r w:rsidRPr="00504FFE">
              <w:rPr>
                <w:sz w:val="27"/>
                <w:szCs w:val="27"/>
                <w:lang w:eastAsia="uk-UA"/>
              </w:rPr>
              <w:t>Пісоцький В.</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За</w:t>
            </w:r>
          </w:p>
        </w:tc>
      </w:tr>
      <w:tr w:rsidR="00B20E67" w:rsidRPr="00504FFE" w:rsidTr="00652944">
        <w:tc>
          <w:tcPr>
            <w:tcW w:w="4503" w:type="dxa"/>
            <w:shd w:val="clear" w:color="auto" w:fill="auto"/>
          </w:tcPr>
          <w:p w:rsidR="00B20E67" w:rsidRPr="00504FFE" w:rsidRDefault="00B20E67" w:rsidP="00652944">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5</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 xml:space="preserve">за  </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5</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 xml:space="preserve">проти </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w:t>
            </w:r>
          </w:p>
        </w:tc>
      </w:tr>
      <w:tr w:rsidR="00B20E67" w:rsidRPr="00504FFE" w:rsidTr="00652944">
        <w:tc>
          <w:tcPr>
            <w:tcW w:w="4503" w:type="dxa"/>
            <w:shd w:val="clear" w:color="auto" w:fill="auto"/>
          </w:tcPr>
          <w:p w:rsidR="00B20E67" w:rsidRPr="00504FFE" w:rsidRDefault="00B20E67" w:rsidP="00652944">
            <w:pPr>
              <w:spacing w:line="209" w:lineRule="auto"/>
              <w:jc w:val="right"/>
              <w:rPr>
                <w:b/>
                <w:sz w:val="27"/>
                <w:szCs w:val="27"/>
              </w:rPr>
            </w:pPr>
            <w:r w:rsidRPr="00504FFE">
              <w:rPr>
                <w:b/>
                <w:sz w:val="27"/>
                <w:szCs w:val="27"/>
              </w:rPr>
              <w:t>утримались</w:t>
            </w:r>
          </w:p>
        </w:tc>
        <w:tc>
          <w:tcPr>
            <w:tcW w:w="1670" w:type="dxa"/>
            <w:shd w:val="clear" w:color="auto" w:fill="auto"/>
          </w:tcPr>
          <w:p w:rsidR="00B20E67" w:rsidRPr="00504FFE" w:rsidRDefault="00B20E67" w:rsidP="00652944">
            <w:pPr>
              <w:spacing w:line="209" w:lineRule="auto"/>
              <w:jc w:val="center"/>
              <w:rPr>
                <w:sz w:val="27"/>
                <w:szCs w:val="27"/>
              </w:rPr>
            </w:pPr>
            <w:r w:rsidRPr="00504FFE">
              <w:rPr>
                <w:sz w:val="27"/>
                <w:szCs w:val="27"/>
              </w:rPr>
              <w:t>-</w:t>
            </w:r>
          </w:p>
        </w:tc>
      </w:tr>
    </w:tbl>
    <w:p w:rsidR="00B20E67" w:rsidRDefault="00B20E67" w:rsidP="00B20E67">
      <w:pPr>
        <w:ind w:right="-25"/>
        <w:jc w:val="both"/>
        <w:rPr>
          <w:sz w:val="27"/>
          <w:szCs w:val="27"/>
        </w:rPr>
      </w:pPr>
      <w:r w:rsidRPr="00504FFE">
        <w:rPr>
          <w:sz w:val="27"/>
          <w:szCs w:val="27"/>
        </w:rPr>
        <w:t>Прийнято та рекомендовано для розгляду на сесії.</w:t>
      </w:r>
    </w:p>
    <w:p w:rsidR="00B20E67" w:rsidRPr="00B20E67" w:rsidRDefault="00B20E67" w:rsidP="00B20E67">
      <w:pPr>
        <w:ind w:firstLine="567"/>
        <w:jc w:val="both"/>
        <w:rPr>
          <w:rFonts w:eastAsia="Calibri"/>
          <w:b/>
          <w:i/>
          <w:szCs w:val="28"/>
          <w:lang w:eastAsia="en-US"/>
        </w:rPr>
      </w:pPr>
    </w:p>
    <w:p w:rsidR="00B20E67" w:rsidRDefault="00B20E67" w:rsidP="00B20E67">
      <w:pPr>
        <w:ind w:firstLine="567"/>
        <w:jc w:val="both"/>
        <w:rPr>
          <w:rFonts w:eastAsia="Calibri"/>
          <w:szCs w:val="28"/>
          <w:lang w:eastAsia="en-US"/>
        </w:rPr>
      </w:pPr>
      <w:r w:rsidRPr="00B20E67">
        <w:rPr>
          <w:rFonts w:eastAsia="Calibri"/>
          <w:szCs w:val="28"/>
          <w:lang w:eastAsia="en-US"/>
        </w:rPr>
        <w:t xml:space="preserve">1.9. Автотранспортний засіб SKODA OCTAVIA, реєстраційний номер АЕ7827РЕ, 2002 року випуску, VIN-номер TMBBL41U028567418, </w:t>
      </w:r>
      <w:r w:rsidRPr="00B20E67">
        <w:rPr>
          <w:rFonts w:eastAsia="Calibri"/>
          <w:szCs w:val="28"/>
          <w:lang w:eastAsia="en-US"/>
        </w:rPr>
        <w:br/>
        <w:t>з господарського відання комунального підприємства “</w:t>
      </w:r>
      <w:proofErr w:type="spellStart"/>
      <w:r w:rsidRPr="00B20E67">
        <w:rPr>
          <w:rFonts w:eastAsia="Calibri"/>
          <w:szCs w:val="28"/>
          <w:lang w:eastAsia="en-US"/>
        </w:rPr>
        <w:t>Агропроекттехбуд</w:t>
      </w:r>
      <w:proofErr w:type="spellEnd"/>
      <w:r w:rsidRPr="00B20E67">
        <w:rPr>
          <w:rFonts w:eastAsia="Calibri"/>
          <w:szCs w:val="28"/>
          <w:lang w:eastAsia="en-US"/>
        </w:rPr>
        <w:t>” Дніпропетровської обласної ради” (код ЄДРПОУ 05455707) на праві користування комунальному підприємству “</w:t>
      </w:r>
      <w:proofErr w:type="spellStart"/>
      <w:r w:rsidRPr="00B20E67">
        <w:rPr>
          <w:rFonts w:eastAsia="Calibri"/>
          <w:szCs w:val="28"/>
          <w:lang w:eastAsia="en-US"/>
        </w:rPr>
        <w:t>Жовтоводський</w:t>
      </w:r>
      <w:proofErr w:type="spellEnd"/>
      <w:r w:rsidRPr="00B20E67">
        <w:rPr>
          <w:rFonts w:eastAsia="Calibri"/>
          <w:szCs w:val="28"/>
          <w:lang w:eastAsia="en-US"/>
        </w:rPr>
        <w:t xml:space="preserve"> водоканал” Дніпропетровської обласної ради” (код ЄДРПОУ 32182594). </w:t>
      </w:r>
    </w:p>
    <w:p w:rsidR="00F808B9" w:rsidRPr="00504FFE" w:rsidRDefault="00F808B9" w:rsidP="00F808B9">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F808B9" w:rsidRPr="00504FFE" w:rsidTr="00652944">
        <w:tc>
          <w:tcPr>
            <w:tcW w:w="4503" w:type="dxa"/>
            <w:shd w:val="clear" w:color="auto" w:fill="auto"/>
          </w:tcPr>
          <w:p w:rsidR="00F808B9" w:rsidRPr="00504FFE" w:rsidRDefault="00F808B9" w:rsidP="00652944">
            <w:pPr>
              <w:spacing w:line="209" w:lineRule="auto"/>
              <w:rPr>
                <w:sz w:val="27"/>
                <w:szCs w:val="27"/>
              </w:rPr>
            </w:pPr>
            <w:r w:rsidRPr="00504FFE">
              <w:rPr>
                <w:sz w:val="27"/>
                <w:szCs w:val="27"/>
                <w:lang w:eastAsia="uk-UA"/>
              </w:rPr>
              <w:t>Пісоцький В.</w:t>
            </w:r>
          </w:p>
        </w:tc>
        <w:tc>
          <w:tcPr>
            <w:tcW w:w="1670" w:type="dxa"/>
            <w:shd w:val="clear" w:color="auto" w:fill="auto"/>
          </w:tcPr>
          <w:p w:rsidR="00F808B9" w:rsidRPr="00504FFE" w:rsidRDefault="00F808B9" w:rsidP="00652944">
            <w:pPr>
              <w:spacing w:line="209" w:lineRule="auto"/>
              <w:jc w:val="center"/>
              <w:rPr>
                <w:sz w:val="27"/>
                <w:szCs w:val="27"/>
              </w:rPr>
            </w:pPr>
            <w:r w:rsidRPr="00504FFE">
              <w:rPr>
                <w:sz w:val="27"/>
                <w:szCs w:val="27"/>
              </w:rPr>
              <w:t>За</w:t>
            </w:r>
          </w:p>
        </w:tc>
      </w:tr>
      <w:tr w:rsidR="00F808B9" w:rsidRPr="00504FFE" w:rsidTr="00652944">
        <w:tc>
          <w:tcPr>
            <w:tcW w:w="4503" w:type="dxa"/>
            <w:shd w:val="clear" w:color="auto" w:fill="auto"/>
          </w:tcPr>
          <w:p w:rsidR="00F808B9" w:rsidRPr="00504FFE" w:rsidRDefault="00F808B9" w:rsidP="00652944">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F808B9" w:rsidRPr="00504FFE" w:rsidRDefault="00F808B9" w:rsidP="00652944">
            <w:pPr>
              <w:spacing w:line="209" w:lineRule="auto"/>
              <w:jc w:val="center"/>
              <w:rPr>
                <w:sz w:val="27"/>
                <w:szCs w:val="27"/>
              </w:rPr>
            </w:pPr>
            <w:r w:rsidRPr="00504FFE">
              <w:rPr>
                <w:sz w:val="27"/>
                <w:szCs w:val="27"/>
              </w:rPr>
              <w:t>За</w:t>
            </w:r>
          </w:p>
        </w:tc>
      </w:tr>
      <w:tr w:rsidR="00F808B9" w:rsidRPr="00504FFE" w:rsidTr="00652944">
        <w:tc>
          <w:tcPr>
            <w:tcW w:w="4503" w:type="dxa"/>
            <w:shd w:val="clear" w:color="auto" w:fill="auto"/>
          </w:tcPr>
          <w:p w:rsidR="00F808B9" w:rsidRPr="00504FFE" w:rsidRDefault="00F808B9" w:rsidP="00652944">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F808B9" w:rsidRPr="00504FFE" w:rsidRDefault="00F808B9" w:rsidP="00652944">
            <w:pPr>
              <w:spacing w:line="209" w:lineRule="auto"/>
              <w:jc w:val="center"/>
              <w:rPr>
                <w:sz w:val="27"/>
                <w:szCs w:val="27"/>
              </w:rPr>
            </w:pPr>
            <w:r w:rsidRPr="00504FFE">
              <w:rPr>
                <w:sz w:val="27"/>
                <w:szCs w:val="27"/>
              </w:rPr>
              <w:t>За</w:t>
            </w:r>
          </w:p>
        </w:tc>
      </w:tr>
      <w:tr w:rsidR="00F808B9" w:rsidRPr="00504FFE" w:rsidTr="00652944">
        <w:tc>
          <w:tcPr>
            <w:tcW w:w="4503" w:type="dxa"/>
            <w:shd w:val="clear" w:color="auto" w:fill="auto"/>
          </w:tcPr>
          <w:p w:rsidR="00F808B9" w:rsidRPr="00504FFE" w:rsidRDefault="00F808B9" w:rsidP="00652944">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F808B9" w:rsidRPr="00504FFE" w:rsidRDefault="00F808B9" w:rsidP="00652944">
            <w:pPr>
              <w:spacing w:line="209" w:lineRule="auto"/>
              <w:jc w:val="center"/>
              <w:rPr>
                <w:sz w:val="27"/>
                <w:szCs w:val="27"/>
              </w:rPr>
            </w:pPr>
            <w:r w:rsidRPr="00504FFE">
              <w:rPr>
                <w:sz w:val="27"/>
                <w:szCs w:val="27"/>
              </w:rPr>
              <w:t>За</w:t>
            </w:r>
          </w:p>
        </w:tc>
      </w:tr>
      <w:tr w:rsidR="00F808B9" w:rsidRPr="00504FFE" w:rsidTr="00652944">
        <w:tc>
          <w:tcPr>
            <w:tcW w:w="4503" w:type="dxa"/>
            <w:shd w:val="clear" w:color="auto" w:fill="auto"/>
          </w:tcPr>
          <w:p w:rsidR="00F808B9" w:rsidRPr="00504FFE" w:rsidRDefault="00F808B9" w:rsidP="00652944">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F808B9" w:rsidRPr="00504FFE" w:rsidRDefault="00F808B9" w:rsidP="00652944">
            <w:pPr>
              <w:spacing w:line="209" w:lineRule="auto"/>
              <w:jc w:val="center"/>
              <w:rPr>
                <w:sz w:val="27"/>
                <w:szCs w:val="27"/>
              </w:rPr>
            </w:pPr>
            <w:r w:rsidRPr="00504FFE">
              <w:rPr>
                <w:sz w:val="27"/>
                <w:szCs w:val="27"/>
              </w:rPr>
              <w:t>За</w:t>
            </w:r>
          </w:p>
        </w:tc>
      </w:tr>
      <w:tr w:rsidR="00F808B9" w:rsidRPr="00504FFE" w:rsidTr="00652944">
        <w:tc>
          <w:tcPr>
            <w:tcW w:w="4503" w:type="dxa"/>
            <w:shd w:val="clear" w:color="auto" w:fill="auto"/>
          </w:tcPr>
          <w:p w:rsidR="00F808B9" w:rsidRPr="00504FFE" w:rsidRDefault="00F808B9" w:rsidP="00652944">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F808B9" w:rsidRPr="00504FFE" w:rsidRDefault="00F808B9" w:rsidP="00652944">
            <w:pPr>
              <w:spacing w:line="209" w:lineRule="auto"/>
              <w:jc w:val="center"/>
              <w:rPr>
                <w:sz w:val="27"/>
                <w:szCs w:val="27"/>
              </w:rPr>
            </w:pPr>
            <w:r w:rsidRPr="00504FFE">
              <w:rPr>
                <w:sz w:val="27"/>
                <w:szCs w:val="27"/>
              </w:rPr>
              <w:t>5</w:t>
            </w:r>
          </w:p>
        </w:tc>
      </w:tr>
      <w:tr w:rsidR="00F808B9" w:rsidRPr="00504FFE" w:rsidTr="00652944">
        <w:tc>
          <w:tcPr>
            <w:tcW w:w="4503" w:type="dxa"/>
            <w:shd w:val="clear" w:color="auto" w:fill="auto"/>
          </w:tcPr>
          <w:p w:rsidR="00F808B9" w:rsidRPr="00504FFE" w:rsidRDefault="00F808B9" w:rsidP="00652944">
            <w:pPr>
              <w:spacing w:line="209" w:lineRule="auto"/>
              <w:jc w:val="right"/>
              <w:rPr>
                <w:b/>
                <w:sz w:val="27"/>
                <w:szCs w:val="27"/>
              </w:rPr>
            </w:pPr>
            <w:r w:rsidRPr="00504FFE">
              <w:rPr>
                <w:b/>
                <w:sz w:val="27"/>
                <w:szCs w:val="27"/>
              </w:rPr>
              <w:t xml:space="preserve">за  </w:t>
            </w:r>
          </w:p>
        </w:tc>
        <w:tc>
          <w:tcPr>
            <w:tcW w:w="1670" w:type="dxa"/>
            <w:shd w:val="clear" w:color="auto" w:fill="auto"/>
          </w:tcPr>
          <w:p w:rsidR="00F808B9" w:rsidRPr="00504FFE" w:rsidRDefault="00F808B9" w:rsidP="00652944">
            <w:pPr>
              <w:spacing w:line="209" w:lineRule="auto"/>
              <w:jc w:val="center"/>
              <w:rPr>
                <w:sz w:val="27"/>
                <w:szCs w:val="27"/>
              </w:rPr>
            </w:pPr>
            <w:r w:rsidRPr="00504FFE">
              <w:rPr>
                <w:sz w:val="27"/>
                <w:szCs w:val="27"/>
              </w:rPr>
              <w:t>5</w:t>
            </w:r>
          </w:p>
        </w:tc>
      </w:tr>
      <w:tr w:rsidR="00F808B9" w:rsidRPr="00504FFE" w:rsidTr="00652944">
        <w:tc>
          <w:tcPr>
            <w:tcW w:w="4503" w:type="dxa"/>
            <w:shd w:val="clear" w:color="auto" w:fill="auto"/>
          </w:tcPr>
          <w:p w:rsidR="00F808B9" w:rsidRPr="00504FFE" w:rsidRDefault="00F808B9" w:rsidP="00652944">
            <w:pPr>
              <w:spacing w:line="209" w:lineRule="auto"/>
              <w:jc w:val="right"/>
              <w:rPr>
                <w:b/>
                <w:sz w:val="27"/>
                <w:szCs w:val="27"/>
              </w:rPr>
            </w:pPr>
            <w:r w:rsidRPr="00504FFE">
              <w:rPr>
                <w:b/>
                <w:sz w:val="27"/>
                <w:szCs w:val="27"/>
              </w:rPr>
              <w:t xml:space="preserve">проти </w:t>
            </w:r>
          </w:p>
        </w:tc>
        <w:tc>
          <w:tcPr>
            <w:tcW w:w="1670" w:type="dxa"/>
            <w:shd w:val="clear" w:color="auto" w:fill="auto"/>
          </w:tcPr>
          <w:p w:rsidR="00F808B9" w:rsidRPr="00504FFE" w:rsidRDefault="00F808B9" w:rsidP="00652944">
            <w:pPr>
              <w:spacing w:line="209" w:lineRule="auto"/>
              <w:jc w:val="center"/>
              <w:rPr>
                <w:sz w:val="27"/>
                <w:szCs w:val="27"/>
              </w:rPr>
            </w:pPr>
            <w:r w:rsidRPr="00504FFE">
              <w:rPr>
                <w:sz w:val="27"/>
                <w:szCs w:val="27"/>
              </w:rPr>
              <w:t>-</w:t>
            </w:r>
          </w:p>
        </w:tc>
      </w:tr>
      <w:tr w:rsidR="00F808B9" w:rsidRPr="00504FFE" w:rsidTr="00652944">
        <w:tc>
          <w:tcPr>
            <w:tcW w:w="4503" w:type="dxa"/>
            <w:shd w:val="clear" w:color="auto" w:fill="auto"/>
          </w:tcPr>
          <w:p w:rsidR="00F808B9" w:rsidRPr="00504FFE" w:rsidRDefault="00F808B9" w:rsidP="00652944">
            <w:pPr>
              <w:spacing w:line="209" w:lineRule="auto"/>
              <w:jc w:val="right"/>
              <w:rPr>
                <w:b/>
                <w:sz w:val="27"/>
                <w:szCs w:val="27"/>
              </w:rPr>
            </w:pPr>
            <w:r w:rsidRPr="00504FFE">
              <w:rPr>
                <w:b/>
                <w:sz w:val="27"/>
                <w:szCs w:val="27"/>
              </w:rPr>
              <w:t>утримались</w:t>
            </w:r>
          </w:p>
        </w:tc>
        <w:tc>
          <w:tcPr>
            <w:tcW w:w="1670" w:type="dxa"/>
            <w:shd w:val="clear" w:color="auto" w:fill="auto"/>
          </w:tcPr>
          <w:p w:rsidR="00F808B9" w:rsidRPr="00504FFE" w:rsidRDefault="00F808B9" w:rsidP="00652944">
            <w:pPr>
              <w:spacing w:line="209" w:lineRule="auto"/>
              <w:jc w:val="center"/>
              <w:rPr>
                <w:sz w:val="27"/>
                <w:szCs w:val="27"/>
              </w:rPr>
            </w:pPr>
            <w:r w:rsidRPr="00504FFE">
              <w:rPr>
                <w:sz w:val="27"/>
                <w:szCs w:val="27"/>
              </w:rPr>
              <w:t>-</w:t>
            </w:r>
          </w:p>
        </w:tc>
      </w:tr>
    </w:tbl>
    <w:p w:rsidR="00F808B9" w:rsidRDefault="00F808B9" w:rsidP="00F808B9">
      <w:pPr>
        <w:ind w:right="-25"/>
        <w:jc w:val="both"/>
        <w:rPr>
          <w:sz w:val="27"/>
          <w:szCs w:val="27"/>
        </w:rPr>
      </w:pPr>
      <w:r w:rsidRPr="00504FFE">
        <w:rPr>
          <w:sz w:val="27"/>
          <w:szCs w:val="27"/>
        </w:rPr>
        <w:t>Прийнято та рекомендовано для розгляду на сесії.</w:t>
      </w:r>
    </w:p>
    <w:p w:rsidR="00F808B9" w:rsidRPr="00B20E67" w:rsidRDefault="00F808B9" w:rsidP="00B20E67">
      <w:pPr>
        <w:ind w:firstLine="567"/>
        <w:jc w:val="both"/>
        <w:rPr>
          <w:rFonts w:eastAsia="Calibri"/>
          <w:b/>
          <w:i/>
          <w:szCs w:val="28"/>
          <w:lang w:eastAsia="en-US"/>
        </w:rPr>
      </w:pPr>
    </w:p>
    <w:p w:rsidR="00133C6F" w:rsidRPr="00957B4B" w:rsidRDefault="00133C6F" w:rsidP="00133C6F">
      <w:pPr>
        <w:pBdr>
          <w:top w:val="nil"/>
          <w:left w:val="nil"/>
          <w:bottom w:val="nil"/>
          <w:right w:val="nil"/>
          <w:between w:val="nil"/>
        </w:pBdr>
        <w:ind w:right="-25" w:firstLine="567"/>
        <w:jc w:val="both"/>
        <w:rPr>
          <w:color w:val="000000"/>
          <w:szCs w:val="28"/>
        </w:rPr>
      </w:pPr>
      <w:r>
        <w:rPr>
          <w:rFonts w:eastAsia="Calibri"/>
          <w:color w:val="000000"/>
          <w:szCs w:val="28"/>
          <w:lang w:eastAsia="en-US"/>
        </w:rPr>
        <w:t>1.10. Спеціальну техніку додаток 1</w:t>
      </w:r>
      <w:r w:rsidR="00C205BD">
        <w:rPr>
          <w:rFonts w:eastAsia="Calibri"/>
          <w:color w:val="000000"/>
          <w:szCs w:val="28"/>
          <w:lang w:eastAsia="en-US"/>
        </w:rPr>
        <w:t>,</w:t>
      </w:r>
      <w:r>
        <w:rPr>
          <w:rFonts w:eastAsia="Calibri"/>
          <w:color w:val="000000"/>
          <w:szCs w:val="28"/>
          <w:lang w:eastAsia="en-US"/>
        </w:rPr>
        <w:t xml:space="preserve"> таблиця 1 </w:t>
      </w:r>
      <w:r>
        <w:rPr>
          <w:color w:val="000000"/>
          <w:szCs w:val="28"/>
        </w:rPr>
        <w:t>(додаток 4</w:t>
      </w:r>
      <w:r w:rsidR="00C205BD">
        <w:rPr>
          <w:color w:val="000000"/>
          <w:szCs w:val="28"/>
        </w:rPr>
        <w:t>,</w:t>
      </w:r>
      <w:r w:rsidRPr="00133C6F">
        <w:rPr>
          <w:rFonts w:eastAsia="Calibri"/>
          <w:color w:val="000000"/>
          <w:szCs w:val="28"/>
          <w:lang w:eastAsia="en-US"/>
        </w:rPr>
        <w:t xml:space="preserve"> </w:t>
      </w:r>
      <w:r>
        <w:rPr>
          <w:rFonts w:eastAsia="Calibri"/>
          <w:color w:val="000000"/>
          <w:szCs w:val="28"/>
          <w:lang w:eastAsia="en-US"/>
        </w:rPr>
        <w:t>таблиця 1</w:t>
      </w:r>
      <w:r>
        <w:rPr>
          <w:color w:val="000000"/>
          <w:szCs w:val="28"/>
        </w:rPr>
        <w:t xml:space="preserve"> до протоколу)</w:t>
      </w:r>
      <w:r w:rsidRPr="00957B4B">
        <w:rPr>
          <w:color w:val="000000"/>
          <w:szCs w:val="28"/>
        </w:rPr>
        <w:t xml:space="preserve">. </w:t>
      </w:r>
    </w:p>
    <w:p w:rsidR="00133C6F" w:rsidRPr="00957B4B" w:rsidRDefault="00B20E67" w:rsidP="00133C6F">
      <w:pPr>
        <w:pBdr>
          <w:top w:val="nil"/>
          <w:left w:val="nil"/>
          <w:bottom w:val="nil"/>
          <w:right w:val="nil"/>
          <w:between w:val="nil"/>
        </w:pBdr>
        <w:ind w:right="-25" w:firstLine="567"/>
        <w:jc w:val="both"/>
        <w:rPr>
          <w:color w:val="000000"/>
          <w:szCs w:val="28"/>
        </w:rPr>
      </w:pPr>
      <w:r w:rsidRPr="00B20E67">
        <w:rPr>
          <w:rFonts w:eastAsia="Calibri"/>
          <w:color w:val="000000"/>
          <w:szCs w:val="28"/>
          <w:lang w:eastAsia="en-US"/>
        </w:rPr>
        <w:t xml:space="preserve"> та товарно-матеріальн</w:t>
      </w:r>
      <w:r w:rsidR="00133C6F">
        <w:rPr>
          <w:rFonts w:eastAsia="Calibri"/>
          <w:color w:val="000000"/>
          <w:szCs w:val="28"/>
          <w:lang w:eastAsia="en-US"/>
        </w:rPr>
        <w:t>і цінності додаток 1</w:t>
      </w:r>
      <w:r w:rsidR="00C205BD">
        <w:rPr>
          <w:rFonts w:eastAsia="Calibri"/>
          <w:color w:val="000000"/>
          <w:szCs w:val="28"/>
          <w:lang w:eastAsia="en-US"/>
        </w:rPr>
        <w:t>,</w:t>
      </w:r>
      <w:r w:rsidR="00133C6F">
        <w:rPr>
          <w:rFonts w:eastAsia="Calibri"/>
          <w:color w:val="000000"/>
          <w:szCs w:val="28"/>
          <w:lang w:eastAsia="en-US"/>
        </w:rPr>
        <w:t xml:space="preserve"> таблиця 2</w:t>
      </w:r>
      <w:r w:rsidR="00133C6F" w:rsidRPr="00133C6F">
        <w:rPr>
          <w:color w:val="000000"/>
          <w:szCs w:val="28"/>
        </w:rPr>
        <w:t xml:space="preserve"> </w:t>
      </w:r>
      <w:r w:rsidR="00133C6F">
        <w:rPr>
          <w:color w:val="000000"/>
          <w:szCs w:val="28"/>
        </w:rPr>
        <w:t>(додаток 4</w:t>
      </w:r>
      <w:r w:rsidR="00C205BD">
        <w:rPr>
          <w:color w:val="000000"/>
          <w:szCs w:val="28"/>
        </w:rPr>
        <w:t>,</w:t>
      </w:r>
      <w:r w:rsidR="00133C6F" w:rsidRPr="00133C6F">
        <w:rPr>
          <w:rFonts w:eastAsia="Calibri"/>
          <w:color w:val="000000"/>
          <w:szCs w:val="28"/>
          <w:lang w:eastAsia="en-US"/>
        </w:rPr>
        <w:t xml:space="preserve"> </w:t>
      </w:r>
      <w:r w:rsidR="00133C6F">
        <w:rPr>
          <w:rFonts w:eastAsia="Calibri"/>
          <w:color w:val="000000"/>
          <w:szCs w:val="28"/>
          <w:lang w:eastAsia="en-US"/>
        </w:rPr>
        <w:t>таблиця 2</w:t>
      </w:r>
      <w:r w:rsidR="00133C6F" w:rsidRPr="00133C6F">
        <w:rPr>
          <w:color w:val="000000"/>
          <w:szCs w:val="28"/>
        </w:rPr>
        <w:t xml:space="preserve"> </w:t>
      </w:r>
      <w:r w:rsidR="00133C6F">
        <w:rPr>
          <w:color w:val="000000"/>
          <w:szCs w:val="28"/>
        </w:rPr>
        <w:t xml:space="preserve"> до протоколу)</w:t>
      </w:r>
      <w:r w:rsidR="00133C6F" w:rsidRPr="00957B4B">
        <w:rPr>
          <w:color w:val="000000"/>
          <w:szCs w:val="28"/>
        </w:rPr>
        <w:t xml:space="preserve">. </w:t>
      </w:r>
    </w:p>
    <w:p w:rsidR="00B20E67" w:rsidRDefault="00B20E67" w:rsidP="00B20E67">
      <w:pPr>
        <w:ind w:firstLine="567"/>
        <w:jc w:val="both"/>
        <w:rPr>
          <w:rFonts w:eastAsia="Calibri"/>
          <w:color w:val="000000"/>
          <w:szCs w:val="28"/>
          <w:lang w:eastAsia="en-US"/>
        </w:rPr>
      </w:pPr>
      <w:r w:rsidRPr="00B20E67">
        <w:rPr>
          <w:rFonts w:eastAsia="Calibri"/>
          <w:color w:val="000000"/>
          <w:szCs w:val="28"/>
          <w:lang w:eastAsia="en-US"/>
        </w:rPr>
        <w:lastRenderedPageBreak/>
        <w:t xml:space="preserve"> з господарського відання комунального підприємства “Дніпропетровський обласний центр поводження з відходами” Дніпропетровської обласної ради” (код ЄДРПОУ 33383791) на праві користування комунальному підприємству “</w:t>
      </w:r>
      <w:proofErr w:type="spellStart"/>
      <w:r w:rsidRPr="00B20E67">
        <w:rPr>
          <w:rFonts w:eastAsia="Calibri"/>
          <w:color w:val="000000"/>
          <w:szCs w:val="28"/>
          <w:lang w:eastAsia="en-US"/>
        </w:rPr>
        <w:t>Синельниківська</w:t>
      </w:r>
      <w:proofErr w:type="spellEnd"/>
      <w:r w:rsidRPr="00B20E67">
        <w:rPr>
          <w:rFonts w:eastAsia="Calibri"/>
          <w:color w:val="000000"/>
          <w:szCs w:val="28"/>
          <w:lang w:eastAsia="en-US"/>
        </w:rPr>
        <w:t xml:space="preserve"> </w:t>
      </w:r>
      <w:proofErr w:type="spellStart"/>
      <w:r w:rsidRPr="00B20E67">
        <w:rPr>
          <w:rFonts w:eastAsia="Calibri"/>
          <w:color w:val="000000"/>
          <w:szCs w:val="28"/>
          <w:lang w:eastAsia="en-US"/>
        </w:rPr>
        <w:t>профдезінфекція</w:t>
      </w:r>
      <w:proofErr w:type="spellEnd"/>
      <w:r w:rsidRPr="00B20E67">
        <w:rPr>
          <w:rFonts w:eastAsia="Calibri"/>
          <w:color w:val="000000"/>
          <w:szCs w:val="28"/>
          <w:lang w:eastAsia="en-US"/>
        </w:rPr>
        <w:t>” Дніпропетровської обласної ради” (код ЄДРПОУ 19090649).</w:t>
      </w:r>
    </w:p>
    <w:p w:rsidR="00F808B9" w:rsidRPr="00504FFE" w:rsidRDefault="00F808B9" w:rsidP="00F808B9">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F808B9" w:rsidRPr="00504FFE" w:rsidTr="00652944">
        <w:tc>
          <w:tcPr>
            <w:tcW w:w="4503" w:type="dxa"/>
            <w:shd w:val="clear" w:color="auto" w:fill="auto"/>
          </w:tcPr>
          <w:p w:rsidR="00F808B9" w:rsidRPr="00504FFE" w:rsidRDefault="00F808B9" w:rsidP="00652944">
            <w:pPr>
              <w:spacing w:line="209" w:lineRule="auto"/>
              <w:rPr>
                <w:sz w:val="27"/>
                <w:szCs w:val="27"/>
              </w:rPr>
            </w:pPr>
            <w:r w:rsidRPr="00504FFE">
              <w:rPr>
                <w:sz w:val="27"/>
                <w:szCs w:val="27"/>
                <w:lang w:eastAsia="uk-UA"/>
              </w:rPr>
              <w:t>Пісоцький В.</w:t>
            </w:r>
          </w:p>
        </w:tc>
        <w:tc>
          <w:tcPr>
            <w:tcW w:w="1670" w:type="dxa"/>
            <w:shd w:val="clear" w:color="auto" w:fill="auto"/>
          </w:tcPr>
          <w:p w:rsidR="00F808B9" w:rsidRPr="00504FFE" w:rsidRDefault="00F808B9" w:rsidP="00652944">
            <w:pPr>
              <w:spacing w:line="209" w:lineRule="auto"/>
              <w:jc w:val="center"/>
              <w:rPr>
                <w:sz w:val="27"/>
                <w:szCs w:val="27"/>
              </w:rPr>
            </w:pPr>
            <w:r w:rsidRPr="00504FFE">
              <w:rPr>
                <w:sz w:val="27"/>
                <w:szCs w:val="27"/>
              </w:rPr>
              <w:t>За</w:t>
            </w:r>
          </w:p>
        </w:tc>
      </w:tr>
      <w:tr w:rsidR="00F808B9" w:rsidRPr="00504FFE" w:rsidTr="00652944">
        <w:tc>
          <w:tcPr>
            <w:tcW w:w="4503" w:type="dxa"/>
            <w:shd w:val="clear" w:color="auto" w:fill="auto"/>
          </w:tcPr>
          <w:p w:rsidR="00F808B9" w:rsidRPr="00504FFE" w:rsidRDefault="00F808B9" w:rsidP="00652944">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F808B9" w:rsidRPr="00504FFE" w:rsidRDefault="00F808B9" w:rsidP="00652944">
            <w:pPr>
              <w:spacing w:line="209" w:lineRule="auto"/>
              <w:jc w:val="center"/>
              <w:rPr>
                <w:sz w:val="27"/>
                <w:szCs w:val="27"/>
              </w:rPr>
            </w:pPr>
            <w:r w:rsidRPr="00504FFE">
              <w:rPr>
                <w:sz w:val="27"/>
                <w:szCs w:val="27"/>
              </w:rPr>
              <w:t>За</w:t>
            </w:r>
          </w:p>
        </w:tc>
      </w:tr>
      <w:tr w:rsidR="00F808B9" w:rsidRPr="00504FFE" w:rsidTr="00652944">
        <w:tc>
          <w:tcPr>
            <w:tcW w:w="4503" w:type="dxa"/>
            <w:shd w:val="clear" w:color="auto" w:fill="auto"/>
          </w:tcPr>
          <w:p w:rsidR="00F808B9" w:rsidRPr="00504FFE" w:rsidRDefault="00F808B9" w:rsidP="00652944">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F808B9" w:rsidRPr="00504FFE" w:rsidRDefault="00F808B9" w:rsidP="00652944">
            <w:pPr>
              <w:spacing w:line="209" w:lineRule="auto"/>
              <w:jc w:val="center"/>
              <w:rPr>
                <w:sz w:val="27"/>
                <w:szCs w:val="27"/>
              </w:rPr>
            </w:pPr>
            <w:r w:rsidRPr="00504FFE">
              <w:rPr>
                <w:sz w:val="27"/>
                <w:szCs w:val="27"/>
              </w:rPr>
              <w:t>За</w:t>
            </w:r>
          </w:p>
        </w:tc>
      </w:tr>
      <w:tr w:rsidR="00F808B9" w:rsidRPr="00504FFE" w:rsidTr="00652944">
        <w:tc>
          <w:tcPr>
            <w:tcW w:w="4503" w:type="dxa"/>
            <w:shd w:val="clear" w:color="auto" w:fill="auto"/>
          </w:tcPr>
          <w:p w:rsidR="00F808B9" w:rsidRPr="00504FFE" w:rsidRDefault="00F808B9" w:rsidP="00652944">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F808B9" w:rsidRPr="00504FFE" w:rsidRDefault="00F808B9" w:rsidP="00652944">
            <w:pPr>
              <w:spacing w:line="209" w:lineRule="auto"/>
              <w:jc w:val="center"/>
              <w:rPr>
                <w:sz w:val="27"/>
                <w:szCs w:val="27"/>
              </w:rPr>
            </w:pPr>
            <w:r w:rsidRPr="00504FFE">
              <w:rPr>
                <w:sz w:val="27"/>
                <w:szCs w:val="27"/>
              </w:rPr>
              <w:t>За</w:t>
            </w:r>
          </w:p>
        </w:tc>
      </w:tr>
      <w:tr w:rsidR="00F808B9" w:rsidRPr="00504FFE" w:rsidTr="00652944">
        <w:tc>
          <w:tcPr>
            <w:tcW w:w="4503" w:type="dxa"/>
            <w:shd w:val="clear" w:color="auto" w:fill="auto"/>
          </w:tcPr>
          <w:p w:rsidR="00F808B9" w:rsidRPr="00504FFE" w:rsidRDefault="00F808B9" w:rsidP="00652944">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F808B9" w:rsidRPr="00504FFE" w:rsidRDefault="00F808B9" w:rsidP="00652944">
            <w:pPr>
              <w:spacing w:line="209" w:lineRule="auto"/>
              <w:jc w:val="center"/>
              <w:rPr>
                <w:sz w:val="27"/>
                <w:szCs w:val="27"/>
              </w:rPr>
            </w:pPr>
            <w:r w:rsidRPr="00504FFE">
              <w:rPr>
                <w:sz w:val="27"/>
                <w:szCs w:val="27"/>
              </w:rPr>
              <w:t>За</w:t>
            </w:r>
          </w:p>
        </w:tc>
      </w:tr>
      <w:tr w:rsidR="00F808B9" w:rsidRPr="00504FFE" w:rsidTr="00652944">
        <w:tc>
          <w:tcPr>
            <w:tcW w:w="4503" w:type="dxa"/>
            <w:shd w:val="clear" w:color="auto" w:fill="auto"/>
          </w:tcPr>
          <w:p w:rsidR="00F808B9" w:rsidRPr="00504FFE" w:rsidRDefault="00F808B9" w:rsidP="00652944">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F808B9" w:rsidRPr="00504FFE" w:rsidRDefault="00F808B9" w:rsidP="00652944">
            <w:pPr>
              <w:spacing w:line="209" w:lineRule="auto"/>
              <w:jc w:val="center"/>
              <w:rPr>
                <w:sz w:val="27"/>
                <w:szCs w:val="27"/>
              </w:rPr>
            </w:pPr>
            <w:r w:rsidRPr="00504FFE">
              <w:rPr>
                <w:sz w:val="27"/>
                <w:szCs w:val="27"/>
              </w:rPr>
              <w:t>5</w:t>
            </w:r>
          </w:p>
        </w:tc>
      </w:tr>
      <w:tr w:rsidR="00F808B9" w:rsidRPr="00504FFE" w:rsidTr="00652944">
        <w:tc>
          <w:tcPr>
            <w:tcW w:w="4503" w:type="dxa"/>
            <w:shd w:val="clear" w:color="auto" w:fill="auto"/>
          </w:tcPr>
          <w:p w:rsidR="00F808B9" w:rsidRPr="00504FFE" w:rsidRDefault="00F808B9" w:rsidP="00652944">
            <w:pPr>
              <w:spacing w:line="209" w:lineRule="auto"/>
              <w:jc w:val="right"/>
              <w:rPr>
                <w:b/>
                <w:sz w:val="27"/>
                <w:szCs w:val="27"/>
              </w:rPr>
            </w:pPr>
            <w:r w:rsidRPr="00504FFE">
              <w:rPr>
                <w:b/>
                <w:sz w:val="27"/>
                <w:szCs w:val="27"/>
              </w:rPr>
              <w:t xml:space="preserve">за  </w:t>
            </w:r>
          </w:p>
        </w:tc>
        <w:tc>
          <w:tcPr>
            <w:tcW w:w="1670" w:type="dxa"/>
            <w:shd w:val="clear" w:color="auto" w:fill="auto"/>
          </w:tcPr>
          <w:p w:rsidR="00F808B9" w:rsidRPr="00504FFE" w:rsidRDefault="00F808B9" w:rsidP="00652944">
            <w:pPr>
              <w:spacing w:line="209" w:lineRule="auto"/>
              <w:jc w:val="center"/>
              <w:rPr>
                <w:sz w:val="27"/>
                <w:szCs w:val="27"/>
              </w:rPr>
            </w:pPr>
            <w:r w:rsidRPr="00504FFE">
              <w:rPr>
                <w:sz w:val="27"/>
                <w:szCs w:val="27"/>
              </w:rPr>
              <w:t>5</w:t>
            </w:r>
          </w:p>
        </w:tc>
      </w:tr>
      <w:tr w:rsidR="00F808B9" w:rsidRPr="00504FFE" w:rsidTr="00652944">
        <w:tc>
          <w:tcPr>
            <w:tcW w:w="4503" w:type="dxa"/>
            <w:shd w:val="clear" w:color="auto" w:fill="auto"/>
          </w:tcPr>
          <w:p w:rsidR="00F808B9" w:rsidRPr="00504FFE" w:rsidRDefault="00F808B9" w:rsidP="00652944">
            <w:pPr>
              <w:spacing w:line="209" w:lineRule="auto"/>
              <w:jc w:val="right"/>
              <w:rPr>
                <w:b/>
                <w:sz w:val="27"/>
                <w:szCs w:val="27"/>
              </w:rPr>
            </w:pPr>
            <w:r w:rsidRPr="00504FFE">
              <w:rPr>
                <w:b/>
                <w:sz w:val="27"/>
                <w:szCs w:val="27"/>
              </w:rPr>
              <w:t xml:space="preserve">проти </w:t>
            </w:r>
          </w:p>
        </w:tc>
        <w:tc>
          <w:tcPr>
            <w:tcW w:w="1670" w:type="dxa"/>
            <w:shd w:val="clear" w:color="auto" w:fill="auto"/>
          </w:tcPr>
          <w:p w:rsidR="00F808B9" w:rsidRPr="00504FFE" w:rsidRDefault="00F808B9" w:rsidP="00652944">
            <w:pPr>
              <w:spacing w:line="209" w:lineRule="auto"/>
              <w:jc w:val="center"/>
              <w:rPr>
                <w:sz w:val="27"/>
                <w:szCs w:val="27"/>
              </w:rPr>
            </w:pPr>
            <w:r w:rsidRPr="00504FFE">
              <w:rPr>
                <w:sz w:val="27"/>
                <w:szCs w:val="27"/>
              </w:rPr>
              <w:t>-</w:t>
            </w:r>
          </w:p>
        </w:tc>
      </w:tr>
      <w:tr w:rsidR="00F808B9" w:rsidRPr="00504FFE" w:rsidTr="00652944">
        <w:tc>
          <w:tcPr>
            <w:tcW w:w="4503" w:type="dxa"/>
            <w:shd w:val="clear" w:color="auto" w:fill="auto"/>
          </w:tcPr>
          <w:p w:rsidR="00F808B9" w:rsidRPr="00504FFE" w:rsidRDefault="00F808B9" w:rsidP="00652944">
            <w:pPr>
              <w:spacing w:line="209" w:lineRule="auto"/>
              <w:jc w:val="right"/>
              <w:rPr>
                <w:b/>
                <w:sz w:val="27"/>
                <w:szCs w:val="27"/>
              </w:rPr>
            </w:pPr>
            <w:r w:rsidRPr="00504FFE">
              <w:rPr>
                <w:b/>
                <w:sz w:val="27"/>
                <w:szCs w:val="27"/>
              </w:rPr>
              <w:t>утримались</w:t>
            </w:r>
          </w:p>
        </w:tc>
        <w:tc>
          <w:tcPr>
            <w:tcW w:w="1670" w:type="dxa"/>
            <w:shd w:val="clear" w:color="auto" w:fill="auto"/>
          </w:tcPr>
          <w:p w:rsidR="00F808B9" w:rsidRPr="00504FFE" w:rsidRDefault="00F808B9" w:rsidP="00652944">
            <w:pPr>
              <w:spacing w:line="209" w:lineRule="auto"/>
              <w:jc w:val="center"/>
              <w:rPr>
                <w:sz w:val="27"/>
                <w:szCs w:val="27"/>
              </w:rPr>
            </w:pPr>
            <w:r w:rsidRPr="00504FFE">
              <w:rPr>
                <w:sz w:val="27"/>
                <w:szCs w:val="27"/>
              </w:rPr>
              <w:t>-</w:t>
            </w:r>
          </w:p>
        </w:tc>
      </w:tr>
    </w:tbl>
    <w:p w:rsidR="00F808B9" w:rsidRDefault="00F808B9" w:rsidP="00F808B9">
      <w:pPr>
        <w:ind w:right="-25"/>
        <w:jc w:val="both"/>
        <w:rPr>
          <w:sz w:val="27"/>
          <w:szCs w:val="27"/>
        </w:rPr>
      </w:pPr>
      <w:r w:rsidRPr="00504FFE">
        <w:rPr>
          <w:sz w:val="27"/>
          <w:szCs w:val="27"/>
        </w:rPr>
        <w:t>Прийнято та рекомендовано для розгляду на сесії.</w:t>
      </w:r>
    </w:p>
    <w:p w:rsidR="00F808B9" w:rsidRPr="00B20E67" w:rsidRDefault="00F808B9" w:rsidP="00B20E67">
      <w:pPr>
        <w:ind w:firstLine="567"/>
        <w:jc w:val="both"/>
        <w:rPr>
          <w:rFonts w:eastAsia="Calibri"/>
          <w:b/>
          <w:bCs/>
          <w:i/>
          <w:iCs/>
          <w:color w:val="000000"/>
          <w:szCs w:val="28"/>
          <w:lang w:eastAsia="en-US"/>
        </w:rPr>
      </w:pPr>
    </w:p>
    <w:p w:rsidR="00B20E67" w:rsidRPr="00B20E67" w:rsidRDefault="00B20E67" w:rsidP="00B20E67">
      <w:pPr>
        <w:ind w:firstLine="567"/>
        <w:jc w:val="both"/>
        <w:rPr>
          <w:szCs w:val="28"/>
        </w:rPr>
      </w:pPr>
      <w:r w:rsidRPr="00B20E67">
        <w:rPr>
          <w:rFonts w:eastAsia="Calibri"/>
          <w:color w:val="000000"/>
          <w:szCs w:val="28"/>
          <w:lang w:eastAsia="en-US"/>
        </w:rPr>
        <w:t xml:space="preserve">1.11. Товарно-матеріальні цінності загальною первісною вартістю </w:t>
      </w:r>
      <w:r w:rsidRPr="00B20E67">
        <w:rPr>
          <w:rFonts w:eastAsia="Calibri"/>
          <w:color w:val="000000"/>
          <w:szCs w:val="28"/>
          <w:lang w:eastAsia="en-US"/>
        </w:rPr>
        <w:br/>
        <w:t>394 763,56 (триста дев’яносто чотири тисячі сімсот шістдесят три) грн 56 коп., з оперативного управління комунального некомерційного товариства “Криворізький медичний реабілітаційний центр” Дніпропетровської обласної ради” (код ЄДРПОУ 01987014) на праві користування комунальному підприємству “</w:t>
      </w:r>
      <w:proofErr w:type="spellStart"/>
      <w:r w:rsidRPr="00B20E67">
        <w:rPr>
          <w:rFonts w:eastAsia="Calibri"/>
          <w:color w:val="000000"/>
          <w:szCs w:val="28"/>
          <w:lang w:eastAsia="en-US"/>
        </w:rPr>
        <w:t>Агропроекттехбуд</w:t>
      </w:r>
      <w:proofErr w:type="spellEnd"/>
      <w:r w:rsidRPr="00B20E67">
        <w:rPr>
          <w:rFonts w:eastAsia="Calibri"/>
          <w:color w:val="000000"/>
          <w:szCs w:val="28"/>
          <w:lang w:eastAsia="en-US"/>
        </w:rPr>
        <w:t>” Дніпропетровської обласної ради” (код ЄДРПОУ 05455707).</w:t>
      </w:r>
    </w:p>
    <w:p w:rsidR="00F808B9" w:rsidRPr="00504FFE" w:rsidRDefault="00F808B9" w:rsidP="00F808B9">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F808B9" w:rsidRPr="00504FFE" w:rsidTr="00652944">
        <w:tc>
          <w:tcPr>
            <w:tcW w:w="4503" w:type="dxa"/>
            <w:shd w:val="clear" w:color="auto" w:fill="auto"/>
          </w:tcPr>
          <w:p w:rsidR="00F808B9" w:rsidRPr="00504FFE" w:rsidRDefault="00F808B9" w:rsidP="00652944">
            <w:pPr>
              <w:spacing w:line="209" w:lineRule="auto"/>
              <w:rPr>
                <w:sz w:val="27"/>
                <w:szCs w:val="27"/>
              </w:rPr>
            </w:pPr>
            <w:r w:rsidRPr="00504FFE">
              <w:rPr>
                <w:sz w:val="27"/>
                <w:szCs w:val="27"/>
                <w:lang w:eastAsia="uk-UA"/>
              </w:rPr>
              <w:t>Пісоцький В.</w:t>
            </w:r>
          </w:p>
        </w:tc>
        <w:tc>
          <w:tcPr>
            <w:tcW w:w="1670" w:type="dxa"/>
            <w:shd w:val="clear" w:color="auto" w:fill="auto"/>
          </w:tcPr>
          <w:p w:rsidR="00F808B9" w:rsidRPr="00504FFE" w:rsidRDefault="00F808B9" w:rsidP="00652944">
            <w:pPr>
              <w:spacing w:line="209" w:lineRule="auto"/>
              <w:jc w:val="center"/>
              <w:rPr>
                <w:sz w:val="27"/>
                <w:szCs w:val="27"/>
              </w:rPr>
            </w:pPr>
            <w:r w:rsidRPr="00504FFE">
              <w:rPr>
                <w:sz w:val="27"/>
                <w:szCs w:val="27"/>
              </w:rPr>
              <w:t>За</w:t>
            </w:r>
          </w:p>
        </w:tc>
      </w:tr>
      <w:tr w:rsidR="00F808B9" w:rsidRPr="00504FFE" w:rsidTr="00652944">
        <w:tc>
          <w:tcPr>
            <w:tcW w:w="4503" w:type="dxa"/>
            <w:shd w:val="clear" w:color="auto" w:fill="auto"/>
          </w:tcPr>
          <w:p w:rsidR="00F808B9" w:rsidRPr="00504FFE" w:rsidRDefault="00F808B9" w:rsidP="00652944">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F808B9" w:rsidRPr="00504FFE" w:rsidRDefault="00F808B9" w:rsidP="00652944">
            <w:pPr>
              <w:spacing w:line="209" w:lineRule="auto"/>
              <w:jc w:val="center"/>
              <w:rPr>
                <w:sz w:val="27"/>
                <w:szCs w:val="27"/>
              </w:rPr>
            </w:pPr>
            <w:r w:rsidRPr="00504FFE">
              <w:rPr>
                <w:sz w:val="27"/>
                <w:szCs w:val="27"/>
              </w:rPr>
              <w:t>За</w:t>
            </w:r>
          </w:p>
        </w:tc>
      </w:tr>
      <w:tr w:rsidR="00F808B9" w:rsidRPr="00504FFE" w:rsidTr="00652944">
        <w:tc>
          <w:tcPr>
            <w:tcW w:w="4503" w:type="dxa"/>
            <w:shd w:val="clear" w:color="auto" w:fill="auto"/>
          </w:tcPr>
          <w:p w:rsidR="00F808B9" w:rsidRPr="00504FFE" w:rsidRDefault="00F808B9" w:rsidP="00652944">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F808B9" w:rsidRPr="00504FFE" w:rsidRDefault="00F808B9" w:rsidP="00652944">
            <w:pPr>
              <w:spacing w:line="209" w:lineRule="auto"/>
              <w:jc w:val="center"/>
              <w:rPr>
                <w:sz w:val="27"/>
                <w:szCs w:val="27"/>
              </w:rPr>
            </w:pPr>
            <w:r w:rsidRPr="00504FFE">
              <w:rPr>
                <w:sz w:val="27"/>
                <w:szCs w:val="27"/>
              </w:rPr>
              <w:t>За</w:t>
            </w:r>
          </w:p>
        </w:tc>
      </w:tr>
      <w:tr w:rsidR="00F808B9" w:rsidRPr="00504FFE" w:rsidTr="00652944">
        <w:tc>
          <w:tcPr>
            <w:tcW w:w="4503" w:type="dxa"/>
            <w:shd w:val="clear" w:color="auto" w:fill="auto"/>
          </w:tcPr>
          <w:p w:rsidR="00F808B9" w:rsidRPr="00504FFE" w:rsidRDefault="00F808B9" w:rsidP="00652944">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F808B9" w:rsidRPr="00504FFE" w:rsidRDefault="00F808B9" w:rsidP="00652944">
            <w:pPr>
              <w:spacing w:line="209" w:lineRule="auto"/>
              <w:jc w:val="center"/>
              <w:rPr>
                <w:sz w:val="27"/>
                <w:szCs w:val="27"/>
              </w:rPr>
            </w:pPr>
            <w:r w:rsidRPr="00504FFE">
              <w:rPr>
                <w:sz w:val="27"/>
                <w:szCs w:val="27"/>
              </w:rPr>
              <w:t>За</w:t>
            </w:r>
          </w:p>
        </w:tc>
      </w:tr>
      <w:tr w:rsidR="00F808B9" w:rsidRPr="00504FFE" w:rsidTr="00652944">
        <w:tc>
          <w:tcPr>
            <w:tcW w:w="4503" w:type="dxa"/>
            <w:shd w:val="clear" w:color="auto" w:fill="auto"/>
          </w:tcPr>
          <w:p w:rsidR="00F808B9" w:rsidRPr="00504FFE" w:rsidRDefault="00F808B9" w:rsidP="00652944">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F808B9" w:rsidRPr="00504FFE" w:rsidRDefault="00F808B9" w:rsidP="00652944">
            <w:pPr>
              <w:spacing w:line="209" w:lineRule="auto"/>
              <w:jc w:val="center"/>
              <w:rPr>
                <w:sz w:val="27"/>
                <w:szCs w:val="27"/>
              </w:rPr>
            </w:pPr>
            <w:r w:rsidRPr="00504FFE">
              <w:rPr>
                <w:sz w:val="27"/>
                <w:szCs w:val="27"/>
              </w:rPr>
              <w:t>За</w:t>
            </w:r>
          </w:p>
        </w:tc>
      </w:tr>
      <w:tr w:rsidR="00F808B9" w:rsidRPr="00504FFE" w:rsidTr="00652944">
        <w:tc>
          <w:tcPr>
            <w:tcW w:w="4503" w:type="dxa"/>
            <w:shd w:val="clear" w:color="auto" w:fill="auto"/>
          </w:tcPr>
          <w:p w:rsidR="00F808B9" w:rsidRPr="00504FFE" w:rsidRDefault="00F808B9" w:rsidP="00652944">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F808B9" w:rsidRPr="00504FFE" w:rsidRDefault="00F808B9" w:rsidP="00652944">
            <w:pPr>
              <w:spacing w:line="209" w:lineRule="auto"/>
              <w:jc w:val="center"/>
              <w:rPr>
                <w:sz w:val="27"/>
                <w:szCs w:val="27"/>
              </w:rPr>
            </w:pPr>
            <w:r w:rsidRPr="00504FFE">
              <w:rPr>
                <w:sz w:val="27"/>
                <w:szCs w:val="27"/>
              </w:rPr>
              <w:t>5</w:t>
            </w:r>
          </w:p>
        </w:tc>
      </w:tr>
      <w:tr w:rsidR="00F808B9" w:rsidRPr="00504FFE" w:rsidTr="00652944">
        <w:tc>
          <w:tcPr>
            <w:tcW w:w="4503" w:type="dxa"/>
            <w:shd w:val="clear" w:color="auto" w:fill="auto"/>
          </w:tcPr>
          <w:p w:rsidR="00F808B9" w:rsidRPr="00504FFE" w:rsidRDefault="00F808B9" w:rsidP="00652944">
            <w:pPr>
              <w:spacing w:line="209" w:lineRule="auto"/>
              <w:jc w:val="right"/>
              <w:rPr>
                <w:b/>
                <w:sz w:val="27"/>
                <w:szCs w:val="27"/>
              </w:rPr>
            </w:pPr>
            <w:r w:rsidRPr="00504FFE">
              <w:rPr>
                <w:b/>
                <w:sz w:val="27"/>
                <w:szCs w:val="27"/>
              </w:rPr>
              <w:t xml:space="preserve">за  </w:t>
            </w:r>
          </w:p>
        </w:tc>
        <w:tc>
          <w:tcPr>
            <w:tcW w:w="1670" w:type="dxa"/>
            <w:shd w:val="clear" w:color="auto" w:fill="auto"/>
          </w:tcPr>
          <w:p w:rsidR="00F808B9" w:rsidRPr="00504FFE" w:rsidRDefault="00F808B9" w:rsidP="00652944">
            <w:pPr>
              <w:spacing w:line="209" w:lineRule="auto"/>
              <w:jc w:val="center"/>
              <w:rPr>
                <w:sz w:val="27"/>
                <w:szCs w:val="27"/>
              </w:rPr>
            </w:pPr>
            <w:r w:rsidRPr="00504FFE">
              <w:rPr>
                <w:sz w:val="27"/>
                <w:szCs w:val="27"/>
              </w:rPr>
              <w:t>5</w:t>
            </w:r>
          </w:p>
        </w:tc>
      </w:tr>
      <w:tr w:rsidR="00F808B9" w:rsidRPr="00504FFE" w:rsidTr="00652944">
        <w:tc>
          <w:tcPr>
            <w:tcW w:w="4503" w:type="dxa"/>
            <w:shd w:val="clear" w:color="auto" w:fill="auto"/>
          </w:tcPr>
          <w:p w:rsidR="00F808B9" w:rsidRPr="00504FFE" w:rsidRDefault="00F808B9" w:rsidP="00652944">
            <w:pPr>
              <w:spacing w:line="209" w:lineRule="auto"/>
              <w:jc w:val="right"/>
              <w:rPr>
                <w:b/>
                <w:sz w:val="27"/>
                <w:szCs w:val="27"/>
              </w:rPr>
            </w:pPr>
            <w:r w:rsidRPr="00504FFE">
              <w:rPr>
                <w:b/>
                <w:sz w:val="27"/>
                <w:szCs w:val="27"/>
              </w:rPr>
              <w:t xml:space="preserve">проти </w:t>
            </w:r>
          </w:p>
        </w:tc>
        <w:tc>
          <w:tcPr>
            <w:tcW w:w="1670" w:type="dxa"/>
            <w:shd w:val="clear" w:color="auto" w:fill="auto"/>
          </w:tcPr>
          <w:p w:rsidR="00F808B9" w:rsidRPr="00504FFE" w:rsidRDefault="00F808B9" w:rsidP="00652944">
            <w:pPr>
              <w:spacing w:line="209" w:lineRule="auto"/>
              <w:jc w:val="center"/>
              <w:rPr>
                <w:sz w:val="27"/>
                <w:szCs w:val="27"/>
              </w:rPr>
            </w:pPr>
            <w:r w:rsidRPr="00504FFE">
              <w:rPr>
                <w:sz w:val="27"/>
                <w:szCs w:val="27"/>
              </w:rPr>
              <w:t>-</w:t>
            </w:r>
          </w:p>
        </w:tc>
      </w:tr>
      <w:tr w:rsidR="00F808B9" w:rsidRPr="00504FFE" w:rsidTr="00652944">
        <w:tc>
          <w:tcPr>
            <w:tcW w:w="4503" w:type="dxa"/>
            <w:shd w:val="clear" w:color="auto" w:fill="auto"/>
          </w:tcPr>
          <w:p w:rsidR="00F808B9" w:rsidRPr="00504FFE" w:rsidRDefault="00F808B9" w:rsidP="00652944">
            <w:pPr>
              <w:spacing w:line="209" w:lineRule="auto"/>
              <w:jc w:val="right"/>
              <w:rPr>
                <w:b/>
                <w:sz w:val="27"/>
                <w:szCs w:val="27"/>
              </w:rPr>
            </w:pPr>
            <w:r w:rsidRPr="00504FFE">
              <w:rPr>
                <w:b/>
                <w:sz w:val="27"/>
                <w:szCs w:val="27"/>
              </w:rPr>
              <w:t>утримались</w:t>
            </w:r>
          </w:p>
        </w:tc>
        <w:tc>
          <w:tcPr>
            <w:tcW w:w="1670" w:type="dxa"/>
            <w:shd w:val="clear" w:color="auto" w:fill="auto"/>
          </w:tcPr>
          <w:p w:rsidR="00F808B9" w:rsidRPr="00504FFE" w:rsidRDefault="00F808B9" w:rsidP="00652944">
            <w:pPr>
              <w:spacing w:line="209" w:lineRule="auto"/>
              <w:jc w:val="center"/>
              <w:rPr>
                <w:sz w:val="27"/>
                <w:szCs w:val="27"/>
              </w:rPr>
            </w:pPr>
            <w:r w:rsidRPr="00504FFE">
              <w:rPr>
                <w:sz w:val="27"/>
                <w:szCs w:val="27"/>
              </w:rPr>
              <w:t>-</w:t>
            </w:r>
          </w:p>
        </w:tc>
      </w:tr>
    </w:tbl>
    <w:p w:rsidR="00F808B9" w:rsidRDefault="00F808B9" w:rsidP="00F808B9">
      <w:pPr>
        <w:ind w:right="-25"/>
        <w:jc w:val="both"/>
        <w:rPr>
          <w:sz w:val="27"/>
          <w:szCs w:val="27"/>
        </w:rPr>
      </w:pPr>
      <w:r w:rsidRPr="00504FFE">
        <w:rPr>
          <w:sz w:val="27"/>
          <w:szCs w:val="27"/>
        </w:rPr>
        <w:t>Прийнято та рекомендовано для розгляду на сесії.</w:t>
      </w:r>
    </w:p>
    <w:p w:rsidR="00B20E67" w:rsidRPr="00B20E67" w:rsidRDefault="00B20E67" w:rsidP="00B20E67">
      <w:pPr>
        <w:ind w:firstLine="567"/>
        <w:jc w:val="both"/>
        <w:rPr>
          <w:szCs w:val="28"/>
        </w:rPr>
      </w:pPr>
    </w:p>
    <w:p w:rsidR="00B20E67" w:rsidRPr="00B20E67" w:rsidRDefault="00B20E67" w:rsidP="00B20E67">
      <w:pPr>
        <w:ind w:firstLine="567"/>
        <w:jc w:val="both"/>
        <w:rPr>
          <w:rFonts w:eastAsia="Calibri"/>
          <w:szCs w:val="28"/>
        </w:rPr>
      </w:pPr>
      <w:r w:rsidRPr="00B20E67">
        <w:rPr>
          <w:szCs w:val="28"/>
        </w:rPr>
        <w:t>2.</w:t>
      </w:r>
      <w:r w:rsidRPr="00B20E67">
        <w:rPr>
          <w:b/>
          <w:i/>
          <w:szCs w:val="28"/>
        </w:rPr>
        <w:t xml:space="preserve"> </w:t>
      </w:r>
      <w:r w:rsidRPr="00B20E67">
        <w:rPr>
          <w:rFonts w:eastAsia="Calibri"/>
          <w:szCs w:val="28"/>
        </w:rPr>
        <w:t xml:space="preserve">Передати майно/капітальні вкладення, що належать до спільної власності територіальних громад сіл, селищ, міст Дніпропетровської області, та встановити </w:t>
      </w:r>
      <w:proofErr w:type="spellStart"/>
      <w:r w:rsidRPr="00B20E67">
        <w:rPr>
          <w:szCs w:val="28"/>
        </w:rPr>
        <w:t>узуфрукт</w:t>
      </w:r>
      <w:proofErr w:type="spellEnd"/>
      <w:r w:rsidRPr="00B20E67">
        <w:rPr>
          <w:szCs w:val="28"/>
        </w:rPr>
        <w:t xml:space="preserve"> комунального майна безстроково з правом використання в господарській діяльності за цільовим призначенням</w:t>
      </w:r>
      <w:r w:rsidRPr="00B20E67">
        <w:rPr>
          <w:rFonts w:eastAsia="Calibri"/>
          <w:szCs w:val="28"/>
        </w:rPr>
        <w:t>:</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 xml:space="preserve">2.1. Капітальні вкладення вартістю 59 636 157,00 (п’ятдесят дев’ять мільйонів шістсот тридцять шість тисяч сто п’ятдесят сім) грн 00 коп. щодо об’єкта завершеного будівництва </w:t>
      </w:r>
      <w:r w:rsidRPr="00B20E67">
        <w:rPr>
          <w:rFonts w:eastAsia="Calibri"/>
          <w:bCs/>
          <w:szCs w:val="28"/>
          <w:lang w:eastAsia="en-US"/>
        </w:rPr>
        <w:t>“</w:t>
      </w:r>
      <w:r w:rsidRPr="00B20E67">
        <w:rPr>
          <w:rFonts w:eastAsia="Calibri"/>
          <w:szCs w:val="28"/>
          <w:lang w:eastAsia="en-US"/>
        </w:rPr>
        <w:t xml:space="preserve">Капітальний ремонт з утепленням фасаду будівлі КСНЗСП “ДВУФК” ДОР” за адресою: вулиця Гладкова, 39, м. Дніпро, 49033” з балансу департаменту капітального будівництва Дніпропетровської обласної державної адміністрації комунальному закладу “Дніпропетровський </w:t>
      </w:r>
      <w:r w:rsidRPr="00B20E67">
        <w:rPr>
          <w:rFonts w:eastAsia="Calibri"/>
          <w:szCs w:val="28"/>
          <w:lang w:eastAsia="en-US"/>
        </w:rPr>
        <w:lastRenderedPageBreak/>
        <w:t>фаховий коледж спорту” Дніпропетровської обласної ради” (код ЄДРПОУ 04544524).</w:t>
      </w:r>
    </w:p>
    <w:p w:rsidR="00B20E67" w:rsidRDefault="00B20E67" w:rsidP="00B20E67">
      <w:pPr>
        <w:ind w:firstLine="567"/>
        <w:jc w:val="both"/>
        <w:rPr>
          <w:color w:val="000000"/>
          <w:szCs w:val="28"/>
        </w:rPr>
      </w:pPr>
      <w:r w:rsidRPr="00B20E67">
        <w:rPr>
          <w:color w:val="000000"/>
          <w:szCs w:val="28"/>
        </w:rPr>
        <w:t xml:space="preserve">Скасувати пункт 1.1. рішення Дніпропетровської обласної ради </w:t>
      </w:r>
      <w:r w:rsidRPr="00B20E67">
        <w:rPr>
          <w:color w:val="000000"/>
          <w:szCs w:val="28"/>
        </w:rPr>
        <w:br/>
        <w:t>від 03 лютого 2023 року № 266-15/VIII “Про деякі питання управління майном, що належить до спільної власності територіальних громад сіл, селищ, міст Дніпропетровської області”.</w:t>
      </w:r>
    </w:p>
    <w:p w:rsidR="00A53323" w:rsidRPr="00504FFE" w:rsidRDefault="00A53323" w:rsidP="00A53323">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A53323" w:rsidRPr="00504FFE" w:rsidTr="00652944">
        <w:tc>
          <w:tcPr>
            <w:tcW w:w="4503" w:type="dxa"/>
            <w:shd w:val="clear" w:color="auto" w:fill="auto"/>
          </w:tcPr>
          <w:p w:rsidR="00A53323" w:rsidRPr="00504FFE" w:rsidRDefault="00A53323" w:rsidP="00652944">
            <w:pPr>
              <w:spacing w:line="209" w:lineRule="auto"/>
              <w:rPr>
                <w:sz w:val="27"/>
                <w:szCs w:val="27"/>
              </w:rPr>
            </w:pPr>
            <w:r w:rsidRPr="00504FFE">
              <w:rPr>
                <w:sz w:val="27"/>
                <w:szCs w:val="27"/>
                <w:lang w:eastAsia="uk-UA"/>
              </w:rPr>
              <w:t>Пісоцький В.</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5</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 xml:space="preserve">за  </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5</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 xml:space="preserve">проти </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утримались</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w:t>
            </w:r>
          </w:p>
        </w:tc>
      </w:tr>
    </w:tbl>
    <w:p w:rsidR="00A53323" w:rsidRDefault="00A53323" w:rsidP="00A53323">
      <w:pPr>
        <w:ind w:right="-25"/>
        <w:jc w:val="both"/>
        <w:rPr>
          <w:sz w:val="27"/>
          <w:szCs w:val="27"/>
        </w:rPr>
      </w:pPr>
      <w:r w:rsidRPr="00504FFE">
        <w:rPr>
          <w:sz w:val="27"/>
          <w:szCs w:val="27"/>
        </w:rPr>
        <w:t>Прийнято та рекомендовано для розгляду на сесії.</w:t>
      </w:r>
    </w:p>
    <w:p w:rsidR="00A53323" w:rsidRPr="00B20E67" w:rsidRDefault="00A53323" w:rsidP="00B20E67">
      <w:pPr>
        <w:ind w:firstLine="567"/>
        <w:jc w:val="both"/>
        <w:rPr>
          <w:color w:val="000000"/>
          <w:szCs w:val="28"/>
        </w:rPr>
      </w:pPr>
    </w:p>
    <w:p w:rsidR="00B20E67" w:rsidRDefault="00B20E67" w:rsidP="00B20E67">
      <w:pPr>
        <w:ind w:firstLine="567"/>
        <w:jc w:val="both"/>
        <w:rPr>
          <w:rFonts w:eastAsia="Calibri"/>
          <w:szCs w:val="28"/>
          <w:lang w:eastAsia="en-US"/>
        </w:rPr>
      </w:pPr>
      <w:r w:rsidRPr="00B20E67">
        <w:rPr>
          <w:rFonts w:eastAsia="Calibri"/>
          <w:szCs w:val="28"/>
          <w:lang w:eastAsia="en-US"/>
        </w:rPr>
        <w:t xml:space="preserve">2.2. Капітальні вкладення вартістю 50 937 938, 00 (п’ятдесят мільйонів дев’ятсот тридцять сім тисяч дев’ятсот тридцять вісім) грн  00 коп. щодо об’єкта завершеного будівництва </w:t>
      </w:r>
      <w:r w:rsidRPr="00B20E67">
        <w:rPr>
          <w:rFonts w:eastAsia="Calibri"/>
          <w:bCs/>
          <w:szCs w:val="28"/>
          <w:lang w:eastAsia="en-US"/>
        </w:rPr>
        <w:t>“</w:t>
      </w:r>
      <w:r w:rsidRPr="00B20E67">
        <w:rPr>
          <w:rFonts w:eastAsia="Calibri"/>
          <w:szCs w:val="28"/>
          <w:lang w:eastAsia="en-US"/>
        </w:rPr>
        <w:t>Реконструкція стадіону “Трудові резерви”, м. Дніпропетровськ” з балансу департаменту капітального будівництва Дніпропетровської обласної державної адміністрації комунальному закладу “Дніпропетровський фаховий коледж спорту” Дніпропетровської обласної ради” (код ЄДРПОУ 04544524).</w:t>
      </w:r>
    </w:p>
    <w:p w:rsidR="00B20E67" w:rsidRDefault="00B20E67" w:rsidP="00B20E67">
      <w:pPr>
        <w:ind w:firstLine="567"/>
        <w:jc w:val="both"/>
        <w:rPr>
          <w:rFonts w:eastAsia="Calibri"/>
          <w:color w:val="000000"/>
          <w:szCs w:val="28"/>
          <w:lang w:eastAsia="en-US"/>
        </w:rPr>
      </w:pPr>
      <w:r w:rsidRPr="00B20E67">
        <w:rPr>
          <w:rFonts w:eastAsia="Calibri"/>
          <w:color w:val="000000"/>
          <w:szCs w:val="28"/>
          <w:lang w:eastAsia="en-US"/>
        </w:rPr>
        <w:t xml:space="preserve">Скасувати пункт 1.1.1. рішення Дніпропетровської обласної ради </w:t>
      </w:r>
      <w:r w:rsidRPr="00B20E67">
        <w:rPr>
          <w:rFonts w:eastAsia="Calibri"/>
          <w:color w:val="000000"/>
          <w:szCs w:val="28"/>
          <w:lang w:eastAsia="en-US"/>
        </w:rPr>
        <w:br/>
        <w:t>від 11 жовтня 2017 року № 255-10/VII “Про деякі питання управління майном, що належить до спільної власності територіальних громад сіл, селищ, міст Дніпропетровської області”.</w:t>
      </w:r>
    </w:p>
    <w:p w:rsidR="00A53323" w:rsidRPr="00504FFE" w:rsidRDefault="00A53323" w:rsidP="00A53323">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A53323" w:rsidRPr="00504FFE" w:rsidTr="00652944">
        <w:tc>
          <w:tcPr>
            <w:tcW w:w="4503" w:type="dxa"/>
            <w:shd w:val="clear" w:color="auto" w:fill="auto"/>
          </w:tcPr>
          <w:p w:rsidR="00A53323" w:rsidRPr="00504FFE" w:rsidRDefault="00A53323" w:rsidP="00652944">
            <w:pPr>
              <w:spacing w:line="209" w:lineRule="auto"/>
              <w:rPr>
                <w:sz w:val="27"/>
                <w:szCs w:val="27"/>
              </w:rPr>
            </w:pPr>
            <w:r w:rsidRPr="00504FFE">
              <w:rPr>
                <w:sz w:val="27"/>
                <w:szCs w:val="27"/>
                <w:lang w:eastAsia="uk-UA"/>
              </w:rPr>
              <w:t>Пісоцький В.</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5</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 xml:space="preserve">за  </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5</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 xml:space="preserve">проти </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утримались</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w:t>
            </w:r>
          </w:p>
        </w:tc>
      </w:tr>
    </w:tbl>
    <w:p w:rsidR="00A53323" w:rsidRDefault="00A53323" w:rsidP="00A53323">
      <w:pPr>
        <w:ind w:right="-25"/>
        <w:jc w:val="both"/>
        <w:rPr>
          <w:sz w:val="27"/>
          <w:szCs w:val="27"/>
        </w:rPr>
      </w:pPr>
      <w:r w:rsidRPr="00504FFE">
        <w:rPr>
          <w:sz w:val="27"/>
          <w:szCs w:val="27"/>
        </w:rPr>
        <w:t>Прийнято та рекомендовано для розгляду на сесії.</w:t>
      </w:r>
    </w:p>
    <w:p w:rsidR="00A53323" w:rsidRPr="00B20E67" w:rsidRDefault="00A53323" w:rsidP="00B20E67">
      <w:pPr>
        <w:ind w:firstLine="567"/>
        <w:jc w:val="both"/>
        <w:rPr>
          <w:rFonts w:eastAsia="Calibri"/>
          <w:szCs w:val="28"/>
          <w:lang w:eastAsia="en-US"/>
        </w:rPr>
      </w:pPr>
    </w:p>
    <w:p w:rsidR="00B20E67" w:rsidRPr="00B20E67" w:rsidRDefault="00B20E67" w:rsidP="00A53323">
      <w:pPr>
        <w:ind w:firstLine="567"/>
        <w:jc w:val="both"/>
        <w:rPr>
          <w:rFonts w:eastAsia="Calibri"/>
          <w:szCs w:val="28"/>
          <w:lang w:eastAsia="en-US"/>
        </w:rPr>
      </w:pPr>
      <w:r w:rsidRPr="00B20E67">
        <w:rPr>
          <w:rFonts w:eastAsia="Calibri"/>
          <w:szCs w:val="28"/>
          <w:lang w:eastAsia="en-US"/>
        </w:rPr>
        <w:t xml:space="preserve">2.3. Капітальні вкладення вартістю 4 217 462,00 (чотири мільйони двісті сімнадцять тисяч чотириста шістдесят дві) грн 00 коп. щодо об’єкта завершеного будівництва </w:t>
      </w:r>
      <w:r w:rsidRPr="00B20E67">
        <w:rPr>
          <w:rFonts w:eastAsia="Calibri"/>
          <w:bCs/>
          <w:szCs w:val="28"/>
          <w:lang w:eastAsia="en-US"/>
        </w:rPr>
        <w:t>“</w:t>
      </w:r>
      <w:r w:rsidRPr="00B20E67">
        <w:rPr>
          <w:rFonts w:eastAsia="Calibri"/>
          <w:color w:val="000000"/>
          <w:szCs w:val="28"/>
          <w:lang w:eastAsia="en-US"/>
        </w:rPr>
        <w:t xml:space="preserve">Реконструкція дощової та напірно-господарчо-побутової каналізації та насосної станції спортивного комплексу комунального спеціалізованого навчального закладу спортивного профілю </w:t>
      </w:r>
      <w:r w:rsidRPr="00B20E67">
        <w:rPr>
          <w:rFonts w:eastAsia="Calibri"/>
          <w:szCs w:val="28"/>
          <w:lang w:eastAsia="en-US"/>
        </w:rPr>
        <w:lastRenderedPageBreak/>
        <w:t>“</w:t>
      </w:r>
      <w:r w:rsidRPr="00B20E67">
        <w:rPr>
          <w:rFonts w:eastAsia="Calibri"/>
          <w:color w:val="000000"/>
          <w:szCs w:val="28"/>
          <w:lang w:eastAsia="en-US"/>
        </w:rPr>
        <w:t>Дніпропетровського вищого училища фізичної культури Дніпропетровської обласної ради</w:t>
      </w:r>
      <w:r w:rsidRPr="00B20E67">
        <w:rPr>
          <w:rFonts w:eastAsia="Calibri"/>
          <w:szCs w:val="28"/>
          <w:lang w:eastAsia="en-US"/>
        </w:rPr>
        <w:t>”</w:t>
      </w:r>
      <w:r w:rsidRPr="00B20E67">
        <w:rPr>
          <w:rFonts w:eastAsia="Calibri"/>
          <w:color w:val="000000"/>
          <w:szCs w:val="28"/>
          <w:lang w:eastAsia="en-US"/>
        </w:rPr>
        <w:t>, вул. Героїв Сталінграда, 29а</w:t>
      </w:r>
      <w:r w:rsidRPr="00B20E67">
        <w:rPr>
          <w:rFonts w:eastAsia="Calibri"/>
          <w:szCs w:val="28"/>
          <w:lang w:eastAsia="en-US"/>
        </w:rPr>
        <w:t>” з балансу департаменту капітального будівництва Дніпропетровської обласної державної адміністрації комунальному закладу “Дніпропетровський фаховий коледж спорту” Дніпропетровської обласної ради” (код ЄДРПОУ 04544524).</w:t>
      </w:r>
    </w:p>
    <w:p w:rsidR="00A53323" w:rsidRDefault="00B20E67" w:rsidP="00133C6F">
      <w:pPr>
        <w:spacing w:line="276" w:lineRule="auto"/>
        <w:ind w:firstLine="567"/>
        <w:jc w:val="both"/>
        <w:rPr>
          <w:b/>
          <w:bCs/>
          <w:sz w:val="27"/>
          <w:szCs w:val="27"/>
          <w:lang w:eastAsia="x-none"/>
        </w:rPr>
      </w:pPr>
      <w:r w:rsidRPr="00B20E67">
        <w:rPr>
          <w:rFonts w:eastAsia="Calibri"/>
          <w:color w:val="000000"/>
          <w:szCs w:val="28"/>
          <w:lang w:eastAsia="en-US"/>
        </w:rPr>
        <w:t xml:space="preserve">Скасувати пункт 1.1.1. рішення Дніпропетровської обласної ради </w:t>
      </w:r>
      <w:r w:rsidRPr="00B20E67">
        <w:rPr>
          <w:rFonts w:eastAsia="Calibri"/>
          <w:color w:val="000000"/>
          <w:szCs w:val="28"/>
          <w:lang w:eastAsia="en-US"/>
        </w:rPr>
        <w:br/>
        <w:t>від 28 серпня 2025 року № 532-26/VIII “Про деякі питання управління майном, що належить до спільної власності територіальних громад сіл, селищ, міст Дніпропетровської області”.</w:t>
      </w:r>
      <w:r w:rsidR="00A53323" w:rsidRPr="00A53323">
        <w:rPr>
          <w:b/>
          <w:bCs/>
          <w:sz w:val="27"/>
          <w:szCs w:val="27"/>
          <w:lang w:eastAsia="x-none"/>
        </w:rPr>
        <w:t xml:space="preserve"> </w:t>
      </w:r>
    </w:p>
    <w:p w:rsidR="00A53323" w:rsidRPr="00504FFE" w:rsidRDefault="00A53323" w:rsidP="00A53323">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A53323" w:rsidRPr="00504FFE" w:rsidTr="00652944">
        <w:tc>
          <w:tcPr>
            <w:tcW w:w="4503" w:type="dxa"/>
            <w:shd w:val="clear" w:color="auto" w:fill="auto"/>
          </w:tcPr>
          <w:p w:rsidR="00A53323" w:rsidRPr="00504FFE" w:rsidRDefault="00A53323" w:rsidP="00652944">
            <w:pPr>
              <w:spacing w:line="209" w:lineRule="auto"/>
              <w:rPr>
                <w:sz w:val="27"/>
                <w:szCs w:val="27"/>
              </w:rPr>
            </w:pPr>
            <w:r w:rsidRPr="00504FFE">
              <w:rPr>
                <w:sz w:val="27"/>
                <w:szCs w:val="27"/>
                <w:lang w:eastAsia="uk-UA"/>
              </w:rPr>
              <w:t>Пісоцький В.</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5</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 xml:space="preserve">за  </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5</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 xml:space="preserve">проти </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утримались</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w:t>
            </w:r>
          </w:p>
        </w:tc>
      </w:tr>
    </w:tbl>
    <w:p w:rsidR="00A53323" w:rsidRDefault="00A53323" w:rsidP="00A53323">
      <w:pPr>
        <w:ind w:right="-25"/>
        <w:jc w:val="both"/>
        <w:rPr>
          <w:sz w:val="27"/>
          <w:szCs w:val="27"/>
        </w:rPr>
      </w:pPr>
      <w:r w:rsidRPr="00504FFE">
        <w:rPr>
          <w:sz w:val="27"/>
          <w:szCs w:val="27"/>
        </w:rPr>
        <w:t>Прийнято та рекомендовано для розгляду на сесії.</w:t>
      </w:r>
    </w:p>
    <w:p w:rsidR="00B20E67" w:rsidRPr="00B20E67" w:rsidRDefault="00B20E67" w:rsidP="00B20E67">
      <w:pPr>
        <w:ind w:firstLine="567"/>
        <w:jc w:val="both"/>
        <w:rPr>
          <w:rFonts w:eastAsia="Calibri"/>
          <w:szCs w:val="28"/>
          <w:lang w:eastAsia="en-US"/>
        </w:rPr>
      </w:pPr>
    </w:p>
    <w:p w:rsidR="00A53323" w:rsidRDefault="00B20E67" w:rsidP="00B20E67">
      <w:pPr>
        <w:ind w:firstLine="567"/>
        <w:jc w:val="both"/>
        <w:rPr>
          <w:rFonts w:eastAsia="Calibri"/>
          <w:szCs w:val="28"/>
          <w:lang w:eastAsia="en-US"/>
        </w:rPr>
      </w:pPr>
      <w:r w:rsidRPr="00B20E67">
        <w:rPr>
          <w:rFonts w:eastAsia="Calibri"/>
          <w:szCs w:val="28"/>
          <w:lang w:eastAsia="en-US"/>
        </w:rPr>
        <w:t xml:space="preserve">2.4. Автотранспортний засіб марки АВТОСНАБ, реєстраційний номер BI4779HE, VIN-номер Y79ACMN01M9D94004, 2021 року випуску, первісною вартістю 671 677,00 (шістсот сімдесят одна тисяча шістсот сімдесят сім) грн 00 коп., залишковою вартістю 403 006,20 (чотириста три тисячі шість) грн </w:t>
      </w:r>
      <w:r w:rsidRPr="00B20E67">
        <w:rPr>
          <w:rFonts w:eastAsia="Calibri"/>
          <w:szCs w:val="28"/>
          <w:lang w:eastAsia="en-US"/>
        </w:rPr>
        <w:br/>
        <w:t>20 коп., з оперативного управління комунального закладу “</w:t>
      </w:r>
      <w:proofErr w:type="spellStart"/>
      <w:r w:rsidRPr="00B20E67">
        <w:rPr>
          <w:rFonts w:eastAsia="Calibri"/>
          <w:szCs w:val="28"/>
          <w:lang w:eastAsia="en-US"/>
        </w:rPr>
        <w:t>Володимирівський</w:t>
      </w:r>
      <w:proofErr w:type="spellEnd"/>
      <w:r w:rsidRPr="00B20E67">
        <w:rPr>
          <w:rFonts w:eastAsia="Calibri"/>
          <w:szCs w:val="28"/>
          <w:lang w:eastAsia="en-US"/>
        </w:rPr>
        <w:t xml:space="preserve"> психоневрологічний інтернат” Дніпропетровської обласної ради” (код ЄДРПОУ 03188369) комунальному закладу “Верхньодніпровський дитячий будинок-інтернат № 1” Дніпропетровської обласної ради” (код ЄДПРОУ 44295210).</w:t>
      </w:r>
    </w:p>
    <w:p w:rsidR="00A53323" w:rsidRPr="00504FFE" w:rsidRDefault="00A53323" w:rsidP="00A53323">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A53323" w:rsidRPr="00504FFE" w:rsidTr="00652944">
        <w:tc>
          <w:tcPr>
            <w:tcW w:w="4503" w:type="dxa"/>
            <w:shd w:val="clear" w:color="auto" w:fill="auto"/>
          </w:tcPr>
          <w:p w:rsidR="00A53323" w:rsidRPr="00504FFE" w:rsidRDefault="00A53323" w:rsidP="00652944">
            <w:pPr>
              <w:spacing w:line="209" w:lineRule="auto"/>
              <w:rPr>
                <w:sz w:val="27"/>
                <w:szCs w:val="27"/>
              </w:rPr>
            </w:pPr>
            <w:r w:rsidRPr="00504FFE">
              <w:rPr>
                <w:sz w:val="27"/>
                <w:szCs w:val="27"/>
                <w:lang w:eastAsia="uk-UA"/>
              </w:rPr>
              <w:t>Пісоцький В.</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5</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 xml:space="preserve">за  </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5</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 xml:space="preserve">проти </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утримались</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w:t>
            </w:r>
          </w:p>
        </w:tc>
      </w:tr>
    </w:tbl>
    <w:p w:rsidR="00A53323" w:rsidRDefault="00A53323" w:rsidP="00A53323">
      <w:pPr>
        <w:ind w:right="-25"/>
        <w:jc w:val="both"/>
        <w:rPr>
          <w:sz w:val="27"/>
          <w:szCs w:val="27"/>
        </w:rPr>
      </w:pPr>
      <w:r w:rsidRPr="00504FFE">
        <w:rPr>
          <w:sz w:val="27"/>
          <w:szCs w:val="27"/>
        </w:rPr>
        <w:t>Прийнято та рекомендовано для розгляду на сесії.</w:t>
      </w:r>
    </w:p>
    <w:p w:rsidR="00B20E67" w:rsidRPr="00B20E67" w:rsidRDefault="00B20E67" w:rsidP="00B20E67">
      <w:pPr>
        <w:ind w:firstLine="567"/>
        <w:jc w:val="both"/>
        <w:rPr>
          <w:rFonts w:eastAsia="Calibri"/>
          <w:b/>
          <w:i/>
          <w:szCs w:val="28"/>
          <w:lang w:eastAsia="en-US"/>
        </w:rPr>
      </w:pPr>
      <w:r w:rsidRPr="00B20E67">
        <w:rPr>
          <w:rFonts w:eastAsia="Calibri"/>
          <w:szCs w:val="28"/>
          <w:lang w:eastAsia="en-US"/>
        </w:rPr>
        <w:t xml:space="preserve"> </w:t>
      </w:r>
    </w:p>
    <w:p w:rsidR="00B20E67" w:rsidRDefault="00B20E67" w:rsidP="00B20E67">
      <w:pPr>
        <w:ind w:firstLine="567"/>
        <w:jc w:val="both"/>
        <w:rPr>
          <w:rFonts w:eastAsia="Calibri"/>
          <w:b/>
          <w:i/>
          <w:szCs w:val="28"/>
          <w:lang w:eastAsia="en-US"/>
        </w:rPr>
      </w:pPr>
      <w:r w:rsidRPr="00B20E67">
        <w:rPr>
          <w:rFonts w:eastAsia="Calibri"/>
          <w:szCs w:val="28"/>
          <w:lang w:eastAsia="en-US"/>
        </w:rPr>
        <w:t xml:space="preserve">2.5. Фільтри масляні для генератора у кількості 2 од., загальною первісною вартістю 2 200,00 (дві тисячі двісті) грн 00 коп., загальною залишковою вартістю 2 200,00 (дві тисячі двісті) грн 00 коп., фільтри повітряні для генератора у кількості 2 од., загальною первісною вартістю 3 000,00 (три тисячі) грн 00 коп., загальною залишковою вартістю 3 000,00 (три тисячі) грн </w:t>
      </w:r>
      <w:r w:rsidRPr="00B20E67">
        <w:rPr>
          <w:rFonts w:eastAsia="Calibri"/>
          <w:szCs w:val="28"/>
          <w:lang w:eastAsia="en-US"/>
        </w:rPr>
        <w:lastRenderedPageBreak/>
        <w:t>00 коп., фільтри паливні для генератора у кількості 2 од., загальною первісною вартістю 3 100,00 (три тисячі сто) грн 00 коп., загальною залишковою вартістю 3 100,00 (три тисячі сто) грн 00 коп., з оперативного управління комунального закладу “Верхньодніпровський дитячий будинок-інтернат № 2” Дніпропетровської обласної ради” (код ЄДРПОУ 03188234) комунальному закладу “</w:t>
      </w:r>
      <w:proofErr w:type="spellStart"/>
      <w:r w:rsidRPr="00B20E67">
        <w:rPr>
          <w:rFonts w:eastAsia="Calibri"/>
          <w:szCs w:val="28"/>
          <w:lang w:eastAsia="en-US"/>
        </w:rPr>
        <w:t>Верхівцевський</w:t>
      </w:r>
      <w:proofErr w:type="spellEnd"/>
      <w:r w:rsidRPr="00B20E67">
        <w:rPr>
          <w:rFonts w:eastAsia="Calibri"/>
          <w:szCs w:val="28"/>
          <w:lang w:eastAsia="en-US"/>
        </w:rPr>
        <w:t xml:space="preserve"> психоневрологічний інтернат” Дніпропетровської обласної ради” (код ЄДПРОУ 03188381)</w:t>
      </w:r>
      <w:r w:rsidRPr="00B20E67">
        <w:rPr>
          <w:rFonts w:eastAsia="Calibri"/>
          <w:b/>
          <w:i/>
          <w:szCs w:val="28"/>
          <w:lang w:eastAsia="en-US"/>
        </w:rPr>
        <w:t>.</w:t>
      </w:r>
    </w:p>
    <w:p w:rsidR="00A53323" w:rsidRPr="00504FFE" w:rsidRDefault="00A53323" w:rsidP="00A53323">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A53323" w:rsidRPr="00504FFE" w:rsidTr="00652944">
        <w:tc>
          <w:tcPr>
            <w:tcW w:w="4503" w:type="dxa"/>
            <w:shd w:val="clear" w:color="auto" w:fill="auto"/>
          </w:tcPr>
          <w:p w:rsidR="00A53323" w:rsidRPr="00504FFE" w:rsidRDefault="00A53323" w:rsidP="00652944">
            <w:pPr>
              <w:spacing w:line="209" w:lineRule="auto"/>
              <w:rPr>
                <w:sz w:val="27"/>
                <w:szCs w:val="27"/>
              </w:rPr>
            </w:pPr>
            <w:r w:rsidRPr="00504FFE">
              <w:rPr>
                <w:sz w:val="27"/>
                <w:szCs w:val="27"/>
                <w:lang w:eastAsia="uk-UA"/>
              </w:rPr>
              <w:t>Пісоцький В.</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5</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 xml:space="preserve">за  </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5</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 xml:space="preserve">проти </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утримались</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w:t>
            </w:r>
          </w:p>
        </w:tc>
      </w:tr>
    </w:tbl>
    <w:p w:rsidR="00A53323" w:rsidRDefault="00A53323" w:rsidP="00A53323">
      <w:pPr>
        <w:ind w:right="-25"/>
        <w:jc w:val="both"/>
        <w:rPr>
          <w:sz w:val="27"/>
          <w:szCs w:val="27"/>
        </w:rPr>
      </w:pPr>
      <w:r w:rsidRPr="00504FFE">
        <w:rPr>
          <w:sz w:val="27"/>
          <w:szCs w:val="27"/>
        </w:rPr>
        <w:t>Прийнято та рекомендовано для розгляду на сесії.</w:t>
      </w:r>
    </w:p>
    <w:p w:rsidR="00A53323" w:rsidRPr="00B20E67" w:rsidRDefault="00A53323" w:rsidP="00B20E67">
      <w:pPr>
        <w:ind w:firstLine="567"/>
        <w:jc w:val="both"/>
        <w:rPr>
          <w:rFonts w:eastAsia="Calibri"/>
          <w:b/>
          <w:i/>
          <w:szCs w:val="28"/>
          <w:lang w:eastAsia="en-US"/>
        </w:rPr>
      </w:pPr>
    </w:p>
    <w:p w:rsidR="00B20E67" w:rsidRDefault="00B20E67" w:rsidP="00B20E67">
      <w:pPr>
        <w:ind w:firstLine="567"/>
        <w:jc w:val="both"/>
        <w:rPr>
          <w:rFonts w:eastAsia="Calibri"/>
          <w:szCs w:val="28"/>
          <w:lang w:eastAsia="en-US"/>
        </w:rPr>
      </w:pPr>
      <w:r w:rsidRPr="00B20E67">
        <w:rPr>
          <w:rFonts w:eastAsia="Calibri"/>
          <w:szCs w:val="28"/>
          <w:lang w:eastAsia="en-US"/>
        </w:rPr>
        <w:t xml:space="preserve">2.6. Металеве накриття для генератора (4,2*2,3*2,0 м) у кількості 1 од., первісною вартістю 18 700,00 (вісімнадцять тисяч сімсот) грн 00 коп., залишковою вартістю 16 050,00 (шістнадцять тисяч п’ятдесят) грн 00 коп., </w:t>
      </w:r>
      <w:r w:rsidRPr="00B20E67">
        <w:rPr>
          <w:rFonts w:eastAsia="Calibri"/>
          <w:szCs w:val="28"/>
          <w:lang w:eastAsia="en-US"/>
        </w:rPr>
        <w:br/>
        <w:t>з оперативного управління комунального закладу “</w:t>
      </w:r>
      <w:proofErr w:type="spellStart"/>
      <w:r w:rsidRPr="00B20E67">
        <w:rPr>
          <w:rFonts w:eastAsia="Calibri"/>
          <w:szCs w:val="28"/>
          <w:lang w:eastAsia="en-US"/>
        </w:rPr>
        <w:t>Верхівцевський</w:t>
      </w:r>
      <w:proofErr w:type="spellEnd"/>
      <w:r w:rsidRPr="00B20E67">
        <w:rPr>
          <w:rFonts w:eastAsia="Calibri"/>
          <w:szCs w:val="28"/>
          <w:lang w:eastAsia="en-US"/>
        </w:rPr>
        <w:t xml:space="preserve"> психоневрологічний інтернат” Дніпропетровської обласної ради” (код ЄДПРОУ 03188381) комунальному закладу “Верхньодніпровський дитячий будинок-інтернат № 2” Дніпропетровської обласної ради” (код ЄДРПОУ 03188234).</w:t>
      </w:r>
    </w:p>
    <w:p w:rsidR="00A53323" w:rsidRPr="00504FFE" w:rsidRDefault="00A53323" w:rsidP="00A53323">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A53323" w:rsidRPr="00504FFE" w:rsidTr="00652944">
        <w:tc>
          <w:tcPr>
            <w:tcW w:w="4503" w:type="dxa"/>
            <w:shd w:val="clear" w:color="auto" w:fill="auto"/>
          </w:tcPr>
          <w:p w:rsidR="00A53323" w:rsidRPr="00504FFE" w:rsidRDefault="00A53323" w:rsidP="00652944">
            <w:pPr>
              <w:spacing w:line="209" w:lineRule="auto"/>
              <w:rPr>
                <w:sz w:val="27"/>
                <w:szCs w:val="27"/>
              </w:rPr>
            </w:pPr>
            <w:r w:rsidRPr="00504FFE">
              <w:rPr>
                <w:sz w:val="27"/>
                <w:szCs w:val="27"/>
                <w:lang w:eastAsia="uk-UA"/>
              </w:rPr>
              <w:t>Пісоцький В.</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5</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 xml:space="preserve">за  </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5</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 xml:space="preserve">проти </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утримались</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w:t>
            </w:r>
          </w:p>
        </w:tc>
      </w:tr>
    </w:tbl>
    <w:p w:rsidR="00A53323" w:rsidRDefault="00A53323" w:rsidP="00A53323">
      <w:pPr>
        <w:ind w:right="-25"/>
        <w:jc w:val="both"/>
        <w:rPr>
          <w:sz w:val="27"/>
          <w:szCs w:val="27"/>
        </w:rPr>
      </w:pPr>
      <w:r w:rsidRPr="00504FFE">
        <w:rPr>
          <w:sz w:val="27"/>
          <w:szCs w:val="27"/>
        </w:rPr>
        <w:t>Прийнято та рекомендовано для розгляду на сесії.</w:t>
      </w:r>
    </w:p>
    <w:p w:rsidR="00A53323" w:rsidRPr="00B20E67" w:rsidRDefault="00A53323" w:rsidP="00B20E67">
      <w:pPr>
        <w:ind w:firstLine="567"/>
        <w:jc w:val="both"/>
        <w:rPr>
          <w:rFonts w:eastAsia="Calibri"/>
          <w:szCs w:val="28"/>
          <w:lang w:eastAsia="en-US"/>
        </w:rPr>
      </w:pPr>
    </w:p>
    <w:p w:rsidR="00B20E67" w:rsidRPr="00B20E67" w:rsidRDefault="00B20E67" w:rsidP="00B20E67">
      <w:pPr>
        <w:ind w:firstLine="567"/>
        <w:jc w:val="both"/>
        <w:rPr>
          <w:rFonts w:eastAsia="Calibri"/>
          <w:szCs w:val="28"/>
        </w:rPr>
      </w:pPr>
      <w:r w:rsidRPr="00B20E67">
        <w:rPr>
          <w:szCs w:val="28"/>
        </w:rPr>
        <w:t xml:space="preserve">2.7. Об’єкти нерухомого майна, розташовані за адресою: м. Дніпро, </w:t>
      </w:r>
      <w:r w:rsidRPr="00B20E67">
        <w:rPr>
          <w:szCs w:val="28"/>
        </w:rPr>
        <w:br/>
        <w:t xml:space="preserve">вул. 20-річчя Перемоги, 30а </w:t>
      </w:r>
      <w:r w:rsidRPr="00133C6F">
        <w:rPr>
          <w:szCs w:val="28"/>
        </w:rPr>
        <w:t>додаток 2, таблиця 1</w:t>
      </w:r>
      <w:r w:rsidR="00133C6F" w:rsidRPr="00133C6F">
        <w:rPr>
          <w:rFonts w:eastAsia="Calibri"/>
          <w:color w:val="000000"/>
          <w:szCs w:val="28"/>
          <w:lang w:eastAsia="en-US"/>
        </w:rPr>
        <w:t xml:space="preserve"> </w:t>
      </w:r>
      <w:r w:rsidR="00133C6F" w:rsidRPr="00133C6F">
        <w:rPr>
          <w:color w:val="000000"/>
          <w:szCs w:val="28"/>
        </w:rPr>
        <w:t>(додаток</w:t>
      </w:r>
      <w:r w:rsidR="00133C6F">
        <w:rPr>
          <w:color w:val="000000"/>
          <w:szCs w:val="28"/>
        </w:rPr>
        <w:t xml:space="preserve"> 5</w:t>
      </w:r>
      <w:r w:rsidR="00C205BD">
        <w:rPr>
          <w:color w:val="000000"/>
          <w:szCs w:val="28"/>
        </w:rPr>
        <w:t>,</w:t>
      </w:r>
      <w:r w:rsidR="00133C6F">
        <w:rPr>
          <w:rFonts w:eastAsia="Calibri"/>
          <w:color w:val="000000"/>
          <w:szCs w:val="28"/>
          <w:lang w:eastAsia="en-US"/>
        </w:rPr>
        <w:t xml:space="preserve"> таблиця 1</w:t>
      </w:r>
      <w:r w:rsidR="00133C6F">
        <w:rPr>
          <w:color w:val="000000"/>
          <w:szCs w:val="28"/>
        </w:rPr>
        <w:t xml:space="preserve"> до протоколу)</w:t>
      </w:r>
      <w:r w:rsidRPr="00B20E67">
        <w:rPr>
          <w:szCs w:val="28"/>
        </w:rPr>
        <w:t xml:space="preserve">, та </w:t>
      </w:r>
      <w:r w:rsidR="00133C6F">
        <w:rPr>
          <w:szCs w:val="28"/>
        </w:rPr>
        <w:t>індивідуально визначене майно додаток 2, таблиця 2</w:t>
      </w:r>
      <w:r w:rsidR="00133C6F" w:rsidRPr="00133C6F">
        <w:rPr>
          <w:color w:val="000000"/>
          <w:szCs w:val="28"/>
        </w:rPr>
        <w:t xml:space="preserve"> </w:t>
      </w:r>
      <w:r w:rsidR="00133C6F">
        <w:rPr>
          <w:color w:val="000000"/>
          <w:szCs w:val="28"/>
        </w:rPr>
        <w:t>(</w:t>
      </w:r>
      <w:r w:rsidR="00133C6F" w:rsidRPr="00133C6F">
        <w:rPr>
          <w:color w:val="000000"/>
          <w:szCs w:val="28"/>
        </w:rPr>
        <w:t>додаток</w:t>
      </w:r>
      <w:r w:rsidR="00133C6F">
        <w:rPr>
          <w:color w:val="000000"/>
          <w:szCs w:val="28"/>
        </w:rPr>
        <w:t xml:space="preserve"> 5</w:t>
      </w:r>
      <w:r w:rsidR="00C205BD">
        <w:rPr>
          <w:color w:val="000000"/>
          <w:szCs w:val="28"/>
        </w:rPr>
        <w:t>,</w:t>
      </w:r>
      <w:r w:rsidR="00133C6F" w:rsidRPr="00133C6F">
        <w:rPr>
          <w:rFonts w:eastAsia="Calibri"/>
          <w:color w:val="000000"/>
          <w:szCs w:val="28"/>
          <w:lang w:eastAsia="en-US"/>
        </w:rPr>
        <w:t xml:space="preserve"> </w:t>
      </w:r>
      <w:r w:rsidR="00133C6F">
        <w:rPr>
          <w:rFonts w:eastAsia="Calibri"/>
          <w:color w:val="000000"/>
          <w:szCs w:val="28"/>
          <w:lang w:eastAsia="en-US"/>
        </w:rPr>
        <w:t>таблиця</w:t>
      </w:r>
      <w:r w:rsidR="00C205BD">
        <w:rPr>
          <w:rFonts w:eastAsia="Calibri"/>
          <w:color w:val="000000"/>
          <w:szCs w:val="28"/>
          <w:lang w:eastAsia="en-US"/>
        </w:rPr>
        <w:t xml:space="preserve"> </w:t>
      </w:r>
      <w:r w:rsidR="00133C6F">
        <w:rPr>
          <w:rFonts w:eastAsia="Calibri"/>
          <w:color w:val="000000"/>
          <w:szCs w:val="28"/>
          <w:lang w:eastAsia="en-US"/>
        </w:rPr>
        <w:t>2</w:t>
      </w:r>
      <w:r w:rsidR="00C205BD">
        <w:rPr>
          <w:rFonts w:eastAsia="Calibri"/>
          <w:color w:val="000000"/>
          <w:szCs w:val="28"/>
          <w:lang w:eastAsia="en-US"/>
        </w:rPr>
        <w:t xml:space="preserve"> </w:t>
      </w:r>
      <w:r w:rsidR="00133C6F">
        <w:rPr>
          <w:color w:val="000000"/>
          <w:szCs w:val="28"/>
        </w:rPr>
        <w:t>до</w:t>
      </w:r>
      <w:r w:rsidR="00C205BD">
        <w:rPr>
          <w:color w:val="000000"/>
          <w:szCs w:val="28"/>
        </w:rPr>
        <w:t xml:space="preserve"> </w:t>
      </w:r>
      <w:r w:rsidR="00133C6F">
        <w:rPr>
          <w:color w:val="000000"/>
          <w:szCs w:val="28"/>
        </w:rPr>
        <w:t>протоколу)</w:t>
      </w:r>
      <w:r w:rsidRPr="00B20E67">
        <w:rPr>
          <w:szCs w:val="28"/>
        </w:rPr>
        <w:t xml:space="preserve"> з оперативного управління комунального некомерційного товариства </w:t>
      </w:r>
      <w:r w:rsidRPr="00B20E67">
        <w:rPr>
          <w:rFonts w:eastAsia="Calibri"/>
          <w:szCs w:val="28"/>
        </w:rPr>
        <w:t>“</w:t>
      </w:r>
      <w:r w:rsidRPr="00B20E67">
        <w:rPr>
          <w:szCs w:val="28"/>
        </w:rPr>
        <w:t xml:space="preserve">Дніпропетровський обласний спеціалізований реабілітаційний центр </w:t>
      </w:r>
      <w:r w:rsidRPr="00B20E67">
        <w:rPr>
          <w:rFonts w:eastAsia="Calibri"/>
          <w:szCs w:val="28"/>
        </w:rPr>
        <w:t>“</w:t>
      </w:r>
      <w:r w:rsidRPr="00B20E67">
        <w:rPr>
          <w:szCs w:val="28"/>
        </w:rPr>
        <w:t xml:space="preserve">Солоний лиман” Дніпропетровської обласної ради” </w:t>
      </w:r>
      <w:r w:rsidRPr="00B20E67">
        <w:rPr>
          <w:rFonts w:eastAsia="Calibri"/>
          <w:szCs w:val="28"/>
        </w:rPr>
        <w:t xml:space="preserve">(код ЄДРПОУ 01988692) комунальному некомерційному товариству </w:t>
      </w:r>
      <w:r w:rsidRPr="00B20E67">
        <w:rPr>
          <w:rFonts w:eastAsia="Calibri"/>
          <w:szCs w:val="28"/>
        </w:rPr>
        <w:lastRenderedPageBreak/>
        <w:t xml:space="preserve">“Дніпропетровська багатопрофільна клінічна лікарня з надання психіатричної допомоги” Дніпропетровської обласної ради” (код ЄДРПОУ 01985400). </w:t>
      </w:r>
    </w:p>
    <w:p w:rsidR="00A53323" w:rsidRPr="00504FFE" w:rsidRDefault="00A53323" w:rsidP="00A53323">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A53323" w:rsidRPr="00504FFE" w:rsidTr="00652944">
        <w:tc>
          <w:tcPr>
            <w:tcW w:w="4503" w:type="dxa"/>
            <w:shd w:val="clear" w:color="auto" w:fill="auto"/>
          </w:tcPr>
          <w:p w:rsidR="00A53323" w:rsidRPr="00504FFE" w:rsidRDefault="00A53323" w:rsidP="00652944">
            <w:pPr>
              <w:spacing w:line="209" w:lineRule="auto"/>
              <w:rPr>
                <w:sz w:val="27"/>
                <w:szCs w:val="27"/>
              </w:rPr>
            </w:pPr>
            <w:r w:rsidRPr="00504FFE">
              <w:rPr>
                <w:sz w:val="27"/>
                <w:szCs w:val="27"/>
                <w:lang w:eastAsia="uk-UA"/>
              </w:rPr>
              <w:t>Пісоцький В.</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5</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 xml:space="preserve">за  </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5</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 xml:space="preserve">проти </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утримались</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w:t>
            </w:r>
          </w:p>
        </w:tc>
      </w:tr>
    </w:tbl>
    <w:p w:rsidR="00A53323" w:rsidRDefault="00A53323" w:rsidP="00A53323">
      <w:pPr>
        <w:ind w:right="-25"/>
        <w:jc w:val="both"/>
        <w:rPr>
          <w:sz w:val="27"/>
          <w:szCs w:val="27"/>
        </w:rPr>
      </w:pPr>
      <w:r w:rsidRPr="00504FFE">
        <w:rPr>
          <w:sz w:val="27"/>
          <w:szCs w:val="27"/>
        </w:rPr>
        <w:t>Прийнято та рекомендовано для розгляду на сесії.</w:t>
      </w:r>
    </w:p>
    <w:p w:rsidR="00B20E67" w:rsidRPr="00B20E67" w:rsidRDefault="00B20E67" w:rsidP="00B20E67">
      <w:pPr>
        <w:ind w:firstLine="567"/>
        <w:jc w:val="both"/>
        <w:rPr>
          <w:szCs w:val="28"/>
        </w:rPr>
      </w:pPr>
    </w:p>
    <w:p w:rsidR="00B20E67" w:rsidRPr="00B20E67" w:rsidRDefault="00B20E67" w:rsidP="00B20E67">
      <w:pPr>
        <w:ind w:firstLine="567"/>
        <w:jc w:val="both"/>
        <w:rPr>
          <w:rFonts w:eastAsia="Calibri"/>
          <w:szCs w:val="28"/>
          <w:lang w:eastAsia="en-US"/>
        </w:rPr>
      </w:pPr>
      <w:r w:rsidRPr="00B20E67">
        <w:rPr>
          <w:rFonts w:eastAsia="Calibri"/>
          <w:szCs w:val="28"/>
          <w:lang w:eastAsia="en-US"/>
        </w:rPr>
        <w:t xml:space="preserve">3. Надати згоду на прийняття до спільної власності територіальних громад сіл, селищ, міст Дніпропетровської області: </w:t>
      </w:r>
    </w:p>
    <w:p w:rsidR="00B20E67" w:rsidRDefault="00B20E67" w:rsidP="00B20E67">
      <w:pPr>
        <w:ind w:firstLine="567"/>
        <w:jc w:val="both"/>
        <w:rPr>
          <w:rFonts w:eastAsia="Calibri"/>
          <w:szCs w:val="28"/>
          <w:lang w:eastAsia="en-US"/>
        </w:rPr>
      </w:pPr>
      <w:r w:rsidRPr="00B20E67">
        <w:rPr>
          <w:rFonts w:eastAsia="Calibri"/>
          <w:szCs w:val="28"/>
          <w:lang w:eastAsia="en-US"/>
        </w:rPr>
        <w:t xml:space="preserve">3.1. З власності комунального підприємства “Верхньодніпровське бюро технічної інвентаризації” Дніпропетровської обласної ради” (код ЄДРПОУ 03341842) об’єктів нерухомого майна, розташованих за адресами: Дніпропетровська обл., </w:t>
      </w:r>
      <w:proofErr w:type="spellStart"/>
      <w:r w:rsidRPr="00B20E67">
        <w:rPr>
          <w:rFonts w:eastAsia="Calibri"/>
          <w:szCs w:val="28"/>
          <w:lang w:eastAsia="en-US"/>
        </w:rPr>
        <w:t>Кам’янський</w:t>
      </w:r>
      <w:proofErr w:type="spellEnd"/>
      <w:r w:rsidRPr="00B20E67">
        <w:rPr>
          <w:rFonts w:eastAsia="Calibri"/>
          <w:szCs w:val="28"/>
          <w:lang w:eastAsia="en-US"/>
        </w:rPr>
        <w:t xml:space="preserve"> р-н, м. Верхньодніпровськ, </w:t>
      </w:r>
      <w:r w:rsidRPr="00B20E67">
        <w:rPr>
          <w:rFonts w:eastAsia="Calibri"/>
          <w:szCs w:val="28"/>
          <w:lang w:eastAsia="en-US"/>
        </w:rPr>
        <w:br/>
        <w:t xml:space="preserve">вул. Театральна, 16 (адміністративна будівля загальною площею 182,6 кв. м), Дніпропетровська обл., </w:t>
      </w:r>
      <w:proofErr w:type="spellStart"/>
      <w:r w:rsidRPr="00B20E67">
        <w:rPr>
          <w:rFonts w:eastAsia="Calibri"/>
          <w:szCs w:val="28"/>
          <w:lang w:eastAsia="en-US"/>
        </w:rPr>
        <w:t>Кам’янський</w:t>
      </w:r>
      <w:proofErr w:type="spellEnd"/>
      <w:r w:rsidRPr="00B20E67">
        <w:rPr>
          <w:rFonts w:eastAsia="Calibri"/>
          <w:szCs w:val="28"/>
          <w:lang w:eastAsia="en-US"/>
        </w:rPr>
        <w:t xml:space="preserve"> р-н, м. Верхньодніпровськ, </w:t>
      </w:r>
      <w:r w:rsidRPr="00B20E67">
        <w:rPr>
          <w:rFonts w:eastAsia="Calibri"/>
          <w:szCs w:val="28"/>
          <w:lang w:eastAsia="en-US"/>
        </w:rPr>
        <w:br/>
        <w:t>вул. Театральна, 18 (архів загальною площею 59,6 кв. м), та передати їх на праві користування комунальному підприємству “Кам’янське районне бюро технічної інвентаризації” Дніпропетровської обласної ради” (код ЄДРПОУ 03341859).</w:t>
      </w:r>
    </w:p>
    <w:p w:rsidR="00A53323" w:rsidRPr="00504FFE" w:rsidRDefault="00A53323" w:rsidP="00A53323">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A53323" w:rsidRPr="00504FFE" w:rsidTr="00652944">
        <w:tc>
          <w:tcPr>
            <w:tcW w:w="4503" w:type="dxa"/>
            <w:shd w:val="clear" w:color="auto" w:fill="auto"/>
          </w:tcPr>
          <w:p w:rsidR="00A53323" w:rsidRPr="00504FFE" w:rsidRDefault="00A53323" w:rsidP="00652944">
            <w:pPr>
              <w:spacing w:line="209" w:lineRule="auto"/>
              <w:rPr>
                <w:sz w:val="27"/>
                <w:szCs w:val="27"/>
              </w:rPr>
            </w:pPr>
            <w:r w:rsidRPr="00504FFE">
              <w:rPr>
                <w:sz w:val="27"/>
                <w:szCs w:val="27"/>
                <w:lang w:eastAsia="uk-UA"/>
              </w:rPr>
              <w:t>Пісоцький В.</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5</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 xml:space="preserve">за  </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5</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 xml:space="preserve">проти </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утримались</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w:t>
            </w:r>
          </w:p>
        </w:tc>
      </w:tr>
    </w:tbl>
    <w:p w:rsidR="00A53323" w:rsidRDefault="00A53323" w:rsidP="00A53323">
      <w:pPr>
        <w:ind w:right="-25"/>
        <w:jc w:val="both"/>
        <w:rPr>
          <w:sz w:val="27"/>
          <w:szCs w:val="27"/>
        </w:rPr>
      </w:pPr>
      <w:r w:rsidRPr="00504FFE">
        <w:rPr>
          <w:sz w:val="27"/>
          <w:szCs w:val="27"/>
        </w:rPr>
        <w:t>Прийнято та рекомендовано для розгляду на сесії.</w:t>
      </w:r>
    </w:p>
    <w:p w:rsidR="00A53323" w:rsidRPr="00B20E67" w:rsidRDefault="00A53323" w:rsidP="00B20E67">
      <w:pPr>
        <w:ind w:firstLine="567"/>
        <w:jc w:val="both"/>
        <w:rPr>
          <w:rFonts w:eastAsia="Calibri"/>
          <w:b/>
          <w:i/>
          <w:szCs w:val="28"/>
          <w:lang w:eastAsia="en-US"/>
        </w:rPr>
      </w:pPr>
    </w:p>
    <w:p w:rsidR="00B20E67" w:rsidRDefault="00B20E67" w:rsidP="00B20E67">
      <w:pPr>
        <w:ind w:firstLine="567"/>
        <w:jc w:val="both"/>
        <w:rPr>
          <w:rFonts w:eastAsia="Calibri"/>
          <w:szCs w:val="28"/>
          <w:lang w:eastAsia="en-US"/>
        </w:rPr>
      </w:pPr>
      <w:r w:rsidRPr="00B20E67">
        <w:rPr>
          <w:rFonts w:eastAsia="Calibri"/>
          <w:szCs w:val="28"/>
          <w:lang w:eastAsia="en-US"/>
        </w:rPr>
        <w:t xml:space="preserve">3.2. З власності комунального підприємства “Кам’янське районне бюро технічної інвентаризації” Дніпропетровської обласної ради” (код ЄДРПОУ 03341859) об’єкт нерухомого майна, розташований за адресою: Дніпропетровська обл., </w:t>
      </w:r>
      <w:proofErr w:type="spellStart"/>
      <w:r w:rsidRPr="00B20E67">
        <w:rPr>
          <w:rFonts w:eastAsia="Calibri"/>
          <w:szCs w:val="28"/>
          <w:lang w:eastAsia="en-US"/>
        </w:rPr>
        <w:t>Кам’янський</w:t>
      </w:r>
      <w:proofErr w:type="spellEnd"/>
      <w:r w:rsidRPr="00B20E67">
        <w:rPr>
          <w:rFonts w:eastAsia="Calibri"/>
          <w:szCs w:val="28"/>
          <w:lang w:eastAsia="en-US"/>
        </w:rPr>
        <w:t xml:space="preserve"> р-н, м. П’ятихатки, вул. Тиха (колишня назва – Мамона), 117 (громадський будинок літ. А-1 (13/50 частини площею 115,0 кв. м), та передати на праві користування комунальному підприємству “Кам’янське районне бюро технічної інвентаризації” Дніпропетровської обласної ради” (код ЄДРПОУ 03341859). </w:t>
      </w:r>
    </w:p>
    <w:p w:rsidR="00A53323" w:rsidRPr="00504FFE" w:rsidRDefault="00A53323" w:rsidP="00A53323">
      <w:pPr>
        <w:spacing w:line="276" w:lineRule="auto"/>
        <w:jc w:val="center"/>
        <w:rPr>
          <w:b/>
          <w:bCs/>
          <w:sz w:val="27"/>
          <w:szCs w:val="27"/>
          <w:lang w:eastAsia="x-none"/>
        </w:rPr>
      </w:pPr>
      <w:r w:rsidRPr="00504FFE">
        <w:rPr>
          <w:b/>
          <w:bCs/>
          <w:sz w:val="27"/>
          <w:szCs w:val="27"/>
          <w:lang w:eastAsia="x-none"/>
        </w:rPr>
        <w:lastRenderedPageBreak/>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A53323" w:rsidRPr="00504FFE" w:rsidTr="00652944">
        <w:tc>
          <w:tcPr>
            <w:tcW w:w="4503" w:type="dxa"/>
            <w:shd w:val="clear" w:color="auto" w:fill="auto"/>
          </w:tcPr>
          <w:p w:rsidR="00A53323" w:rsidRPr="00504FFE" w:rsidRDefault="00A53323" w:rsidP="00652944">
            <w:pPr>
              <w:spacing w:line="209" w:lineRule="auto"/>
              <w:rPr>
                <w:sz w:val="27"/>
                <w:szCs w:val="27"/>
              </w:rPr>
            </w:pPr>
            <w:r w:rsidRPr="00504FFE">
              <w:rPr>
                <w:sz w:val="27"/>
                <w:szCs w:val="27"/>
                <w:lang w:eastAsia="uk-UA"/>
              </w:rPr>
              <w:t>Пісоцький В.</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5</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 xml:space="preserve">за  </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5</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 xml:space="preserve">проти </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утримались</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w:t>
            </w:r>
          </w:p>
        </w:tc>
      </w:tr>
    </w:tbl>
    <w:p w:rsidR="00A53323" w:rsidRDefault="00A53323" w:rsidP="00A53323">
      <w:pPr>
        <w:ind w:right="-25"/>
        <w:jc w:val="both"/>
        <w:rPr>
          <w:sz w:val="27"/>
          <w:szCs w:val="27"/>
        </w:rPr>
      </w:pPr>
      <w:r w:rsidRPr="00504FFE">
        <w:rPr>
          <w:sz w:val="27"/>
          <w:szCs w:val="27"/>
        </w:rPr>
        <w:t>Прийнято та рекомендовано для розгляду на сесії.</w:t>
      </w:r>
    </w:p>
    <w:p w:rsidR="00B20E67" w:rsidRPr="00B20E67" w:rsidRDefault="00B20E67" w:rsidP="00B20E67">
      <w:pPr>
        <w:jc w:val="both"/>
        <w:rPr>
          <w:rFonts w:eastAsia="Calibri"/>
          <w:szCs w:val="28"/>
          <w:lang w:eastAsia="en-US"/>
        </w:rPr>
      </w:pPr>
    </w:p>
    <w:p w:rsidR="00B20E67" w:rsidRPr="00B20E67" w:rsidRDefault="00B20E67" w:rsidP="00B20E67">
      <w:pPr>
        <w:ind w:firstLine="567"/>
        <w:jc w:val="both"/>
        <w:rPr>
          <w:rFonts w:eastAsia="Calibri"/>
          <w:szCs w:val="28"/>
          <w:lang w:eastAsia="en-US"/>
        </w:rPr>
      </w:pPr>
      <w:r w:rsidRPr="00B20E67">
        <w:rPr>
          <w:rFonts w:eastAsia="Calibri"/>
          <w:szCs w:val="28"/>
          <w:lang w:eastAsia="en-US"/>
        </w:rPr>
        <w:t>4. Надати згоду:</w:t>
      </w:r>
    </w:p>
    <w:p w:rsidR="00B20E67" w:rsidRDefault="00B20E67" w:rsidP="00B20E67">
      <w:pPr>
        <w:ind w:firstLine="567"/>
        <w:jc w:val="both"/>
        <w:rPr>
          <w:rFonts w:eastAsia="Calibri"/>
          <w:szCs w:val="28"/>
          <w:lang w:eastAsia="en-US"/>
        </w:rPr>
      </w:pPr>
      <w:r w:rsidRPr="00B20E67">
        <w:rPr>
          <w:rFonts w:eastAsia="Calibri"/>
          <w:szCs w:val="28"/>
          <w:lang w:eastAsia="en-US"/>
        </w:rPr>
        <w:t>4.1. Комунальному некомерційному товариству “Дніпропетровський обласний центр крові” Дніпропетровської обласної ради” (код ЄДРПОУ 01985434) на проведення капітального ремонту щодо об’єкта “Капітальний ремонт частини приміщень відділу заготівлі крові та її компонентів третього поверху КНТ “Дніпропетровський обласний центр крові” ДОР” за адресою: 49069, Дніпропетровська область, м. Дніпро, пр. Богдана Хмельницького, 17”.</w:t>
      </w:r>
    </w:p>
    <w:p w:rsidR="00A53323" w:rsidRPr="00504FFE" w:rsidRDefault="00A53323" w:rsidP="00A53323">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A53323" w:rsidRPr="00504FFE" w:rsidTr="00652944">
        <w:tc>
          <w:tcPr>
            <w:tcW w:w="4503" w:type="dxa"/>
            <w:shd w:val="clear" w:color="auto" w:fill="auto"/>
          </w:tcPr>
          <w:p w:rsidR="00A53323" w:rsidRPr="00504FFE" w:rsidRDefault="00A53323" w:rsidP="00652944">
            <w:pPr>
              <w:spacing w:line="209" w:lineRule="auto"/>
              <w:rPr>
                <w:sz w:val="27"/>
                <w:szCs w:val="27"/>
              </w:rPr>
            </w:pPr>
            <w:r w:rsidRPr="00504FFE">
              <w:rPr>
                <w:sz w:val="27"/>
                <w:szCs w:val="27"/>
                <w:lang w:eastAsia="uk-UA"/>
              </w:rPr>
              <w:t>Пісоцький В.</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За</w:t>
            </w:r>
          </w:p>
        </w:tc>
      </w:tr>
      <w:tr w:rsidR="00A53323" w:rsidRPr="00504FFE" w:rsidTr="00652944">
        <w:tc>
          <w:tcPr>
            <w:tcW w:w="4503" w:type="dxa"/>
            <w:shd w:val="clear" w:color="auto" w:fill="auto"/>
          </w:tcPr>
          <w:p w:rsidR="00A53323" w:rsidRPr="00504FFE" w:rsidRDefault="00A53323" w:rsidP="00652944">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5</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 xml:space="preserve">за  </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5</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 xml:space="preserve">проти </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w:t>
            </w:r>
          </w:p>
        </w:tc>
      </w:tr>
      <w:tr w:rsidR="00A53323" w:rsidRPr="00504FFE" w:rsidTr="00652944">
        <w:tc>
          <w:tcPr>
            <w:tcW w:w="4503" w:type="dxa"/>
            <w:shd w:val="clear" w:color="auto" w:fill="auto"/>
          </w:tcPr>
          <w:p w:rsidR="00A53323" w:rsidRPr="00504FFE" w:rsidRDefault="00A53323" w:rsidP="00652944">
            <w:pPr>
              <w:spacing w:line="209" w:lineRule="auto"/>
              <w:jc w:val="right"/>
              <w:rPr>
                <w:b/>
                <w:sz w:val="27"/>
                <w:szCs w:val="27"/>
              </w:rPr>
            </w:pPr>
            <w:r w:rsidRPr="00504FFE">
              <w:rPr>
                <w:b/>
                <w:sz w:val="27"/>
                <w:szCs w:val="27"/>
              </w:rPr>
              <w:t>утримались</w:t>
            </w:r>
          </w:p>
        </w:tc>
        <w:tc>
          <w:tcPr>
            <w:tcW w:w="1670" w:type="dxa"/>
            <w:shd w:val="clear" w:color="auto" w:fill="auto"/>
          </w:tcPr>
          <w:p w:rsidR="00A53323" w:rsidRPr="00504FFE" w:rsidRDefault="00A53323" w:rsidP="00652944">
            <w:pPr>
              <w:spacing w:line="209" w:lineRule="auto"/>
              <w:jc w:val="center"/>
              <w:rPr>
                <w:sz w:val="27"/>
                <w:szCs w:val="27"/>
              </w:rPr>
            </w:pPr>
            <w:r w:rsidRPr="00504FFE">
              <w:rPr>
                <w:sz w:val="27"/>
                <w:szCs w:val="27"/>
              </w:rPr>
              <w:t>-</w:t>
            </w:r>
          </w:p>
        </w:tc>
      </w:tr>
    </w:tbl>
    <w:p w:rsidR="00A53323" w:rsidRDefault="00A53323" w:rsidP="00A53323">
      <w:pPr>
        <w:ind w:right="-25"/>
        <w:jc w:val="both"/>
        <w:rPr>
          <w:sz w:val="27"/>
          <w:szCs w:val="27"/>
        </w:rPr>
      </w:pPr>
      <w:r w:rsidRPr="00504FFE">
        <w:rPr>
          <w:sz w:val="27"/>
          <w:szCs w:val="27"/>
        </w:rPr>
        <w:t>Прийнято та рекомендовано для розгляду на сесії.</w:t>
      </w:r>
    </w:p>
    <w:p w:rsidR="00B20E67" w:rsidRDefault="00B20E67" w:rsidP="0018129F">
      <w:pPr>
        <w:spacing w:before="100" w:beforeAutospacing="1" w:after="100" w:afterAutospacing="1"/>
        <w:ind w:firstLine="567"/>
        <w:rPr>
          <w:rFonts w:eastAsia="Calibri"/>
          <w:color w:val="000000"/>
          <w:szCs w:val="28"/>
          <w:lang w:eastAsia="en-US"/>
        </w:rPr>
      </w:pPr>
      <w:r w:rsidRPr="00B20E67">
        <w:rPr>
          <w:rFonts w:eastAsia="Calibri"/>
          <w:color w:val="000000"/>
          <w:szCs w:val="28"/>
          <w:lang w:eastAsia="en-US"/>
        </w:rPr>
        <w:t xml:space="preserve">4.2. Комунальному закладу “Дитячий оздоровчий центр соціальної реабілітації </w:t>
      </w:r>
      <w:r w:rsidRPr="0018129F">
        <w:rPr>
          <w:rFonts w:eastAsia="Calibri"/>
          <w:color w:val="000000"/>
          <w:szCs w:val="28"/>
          <w:lang w:eastAsia="en-US"/>
        </w:rPr>
        <w:t>санаторного типу “Перлина Придніпров’я” Дніпропетровської обласної ради” (</w:t>
      </w:r>
      <w:r w:rsidRPr="0018129F">
        <w:rPr>
          <w:rFonts w:eastAsia="Calibri"/>
          <w:szCs w:val="28"/>
          <w:lang w:eastAsia="en-US"/>
        </w:rPr>
        <w:t xml:space="preserve">код ЄДРПОУ 37179958) </w:t>
      </w:r>
      <w:r w:rsidRPr="0018129F">
        <w:rPr>
          <w:rFonts w:eastAsia="Calibri"/>
          <w:color w:val="000000"/>
          <w:szCs w:val="28"/>
          <w:lang w:eastAsia="en-US"/>
        </w:rPr>
        <w:t xml:space="preserve">на нове будівництво захисної споруди цивільного захисту (бомбосховища) (зокрема на розроблення </w:t>
      </w:r>
      <w:proofErr w:type="spellStart"/>
      <w:r w:rsidRPr="0018129F">
        <w:rPr>
          <w:rFonts w:eastAsia="Calibri"/>
          <w:color w:val="000000"/>
          <w:szCs w:val="28"/>
          <w:lang w:eastAsia="en-US"/>
        </w:rPr>
        <w:t>проєктно-кошторисної</w:t>
      </w:r>
      <w:proofErr w:type="spellEnd"/>
      <w:r w:rsidRPr="0018129F">
        <w:rPr>
          <w:rFonts w:eastAsia="Calibri"/>
          <w:color w:val="000000"/>
          <w:szCs w:val="28"/>
          <w:lang w:eastAsia="en-US"/>
        </w:rPr>
        <w:t xml:space="preserve"> документації) на території комунального закладу “Дитячий оздоровчий центр соціальної реабілітації санаторного</w:t>
      </w:r>
      <w:r w:rsidRPr="00B20E67">
        <w:rPr>
          <w:rFonts w:eastAsia="Calibri"/>
          <w:color w:val="000000"/>
          <w:szCs w:val="28"/>
          <w:lang w:eastAsia="en-US"/>
        </w:rPr>
        <w:t xml:space="preserve"> типу “Перлина Придніпров’я” Дніпропетровської обласної ради”, за адресою: </w:t>
      </w:r>
      <w:r w:rsidRPr="0018129F">
        <w:rPr>
          <w:rFonts w:eastAsia="Calibri"/>
          <w:color w:val="000000"/>
          <w:szCs w:val="28"/>
          <w:lang w:eastAsia="en-US"/>
        </w:rPr>
        <w:t xml:space="preserve">Дніпропетровська обл., </w:t>
      </w:r>
      <w:proofErr w:type="spellStart"/>
      <w:r w:rsidRPr="0018129F">
        <w:rPr>
          <w:rFonts w:eastAsia="Calibri"/>
          <w:color w:val="000000"/>
          <w:szCs w:val="28"/>
          <w:lang w:eastAsia="en-US"/>
        </w:rPr>
        <w:t>Самарівський</w:t>
      </w:r>
      <w:proofErr w:type="spellEnd"/>
      <w:r w:rsidRPr="0018129F">
        <w:rPr>
          <w:rFonts w:eastAsia="Calibri"/>
          <w:color w:val="000000"/>
          <w:szCs w:val="28"/>
          <w:lang w:eastAsia="en-US"/>
        </w:rPr>
        <w:t xml:space="preserve"> р-н, с. </w:t>
      </w:r>
      <w:proofErr w:type="spellStart"/>
      <w:r w:rsidRPr="0018129F">
        <w:rPr>
          <w:rFonts w:eastAsia="Calibri"/>
          <w:color w:val="000000"/>
          <w:szCs w:val="28"/>
          <w:lang w:eastAsia="en-US"/>
        </w:rPr>
        <w:t>Орлівщина</w:t>
      </w:r>
      <w:proofErr w:type="spellEnd"/>
      <w:r w:rsidRPr="0018129F">
        <w:rPr>
          <w:rFonts w:eastAsia="Calibri"/>
          <w:color w:val="000000"/>
          <w:szCs w:val="28"/>
          <w:lang w:eastAsia="en-US"/>
        </w:rPr>
        <w:t xml:space="preserve">,  вул. Острівна, 2а. </w:t>
      </w:r>
    </w:p>
    <w:p w:rsidR="0018129F" w:rsidRPr="0018129F" w:rsidRDefault="0018129F" w:rsidP="0018129F">
      <w:pPr>
        <w:spacing w:before="100" w:beforeAutospacing="1" w:after="100" w:afterAutospacing="1"/>
        <w:ind w:firstLine="567"/>
        <w:rPr>
          <w:rFonts w:eastAsia="Calibri"/>
          <w:color w:val="000000"/>
          <w:szCs w:val="28"/>
          <w:lang w:eastAsia="en-US"/>
        </w:rPr>
      </w:pPr>
      <w:r w:rsidRPr="0018129F">
        <w:rPr>
          <w:rFonts w:eastAsia="Calibri"/>
          <w:color w:val="000000"/>
          <w:szCs w:val="28"/>
          <w:u w:val="single"/>
          <w:lang w:eastAsia="en-US"/>
        </w:rPr>
        <w:t>Інформація:</w:t>
      </w:r>
      <w:r w:rsidRPr="0018129F">
        <w:rPr>
          <w:rFonts w:eastAsia="Calibri"/>
          <w:color w:val="000000"/>
          <w:szCs w:val="28"/>
          <w:lang w:eastAsia="en-US"/>
        </w:rPr>
        <w:t xml:space="preserve"> Пісоцький В., який повідомив, що при розгляді цього питання виникає конфлікт інтересів, тому для врегулювання конфлікту він не братиме участі у розгляді та голосуванні.</w:t>
      </w:r>
    </w:p>
    <w:p w:rsidR="00A53323" w:rsidRPr="0018129F" w:rsidRDefault="00A53323" w:rsidP="00A53323">
      <w:pPr>
        <w:spacing w:line="276" w:lineRule="auto"/>
        <w:jc w:val="center"/>
        <w:rPr>
          <w:b/>
          <w:bCs/>
          <w:sz w:val="27"/>
          <w:szCs w:val="27"/>
          <w:lang w:eastAsia="x-none"/>
        </w:rPr>
      </w:pPr>
      <w:r w:rsidRPr="0018129F">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A53323" w:rsidRPr="0018129F" w:rsidTr="00652944">
        <w:tc>
          <w:tcPr>
            <w:tcW w:w="4503" w:type="dxa"/>
            <w:shd w:val="clear" w:color="auto" w:fill="auto"/>
          </w:tcPr>
          <w:p w:rsidR="00A53323" w:rsidRPr="0018129F" w:rsidRDefault="00A53323" w:rsidP="00652944">
            <w:pPr>
              <w:spacing w:line="209" w:lineRule="auto"/>
              <w:rPr>
                <w:sz w:val="27"/>
                <w:szCs w:val="27"/>
              </w:rPr>
            </w:pPr>
            <w:r w:rsidRPr="0018129F">
              <w:rPr>
                <w:sz w:val="27"/>
                <w:szCs w:val="27"/>
                <w:lang w:eastAsia="uk-UA"/>
              </w:rPr>
              <w:t>Пісоцький В.</w:t>
            </w:r>
          </w:p>
        </w:tc>
        <w:tc>
          <w:tcPr>
            <w:tcW w:w="1670" w:type="dxa"/>
            <w:shd w:val="clear" w:color="auto" w:fill="auto"/>
          </w:tcPr>
          <w:p w:rsidR="00A53323" w:rsidRPr="0018129F" w:rsidRDefault="0018129F" w:rsidP="00652944">
            <w:pPr>
              <w:spacing w:line="209" w:lineRule="auto"/>
              <w:jc w:val="center"/>
              <w:rPr>
                <w:sz w:val="27"/>
                <w:szCs w:val="27"/>
              </w:rPr>
            </w:pPr>
            <w:r>
              <w:rPr>
                <w:sz w:val="27"/>
                <w:szCs w:val="27"/>
              </w:rPr>
              <w:t>-</w:t>
            </w:r>
          </w:p>
        </w:tc>
      </w:tr>
      <w:tr w:rsidR="00A53323" w:rsidRPr="0018129F" w:rsidTr="00652944">
        <w:tc>
          <w:tcPr>
            <w:tcW w:w="4503" w:type="dxa"/>
            <w:shd w:val="clear" w:color="auto" w:fill="auto"/>
          </w:tcPr>
          <w:p w:rsidR="00A53323" w:rsidRPr="0018129F" w:rsidRDefault="00A53323" w:rsidP="00652944">
            <w:pPr>
              <w:spacing w:line="209" w:lineRule="auto"/>
              <w:rPr>
                <w:sz w:val="27"/>
                <w:szCs w:val="27"/>
                <w:lang w:eastAsia="uk-UA"/>
              </w:rPr>
            </w:pPr>
            <w:proofErr w:type="spellStart"/>
            <w:r w:rsidRPr="0018129F">
              <w:rPr>
                <w:sz w:val="27"/>
                <w:szCs w:val="27"/>
                <w:lang w:eastAsia="uk-UA"/>
              </w:rPr>
              <w:t>Турчак</w:t>
            </w:r>
            <w:proofErr w:type="spellEnd"/>
            <w:r w:rsidRPr="0018129F">
              <w:rPr>
                <w:sz w:val="27"/>
                <w:szCs w:val="27"/>
                <w:lang w:eastAsia="uk-UA"/>
              </w:rPr>
              <w:t xml:space="preserve"> А.</w:t>
            </w:r>
          </w:p>
        </w:tc>
        <w:tc>
          <w:tcPr>
            <w:tcW w:w="1670" w:type="dxa"/>
            <w:shd w:val="clear" w:color="auto" w:fill="auto"/>
          </w:tcPr>
          <w:p w:rsidR="00A53323" w:rsidRPr="0018129F" w:rsidRDefault="00A53323" w:rsidP="00652944">
            <w:pPr>
              <w:spacing w:line="209" w:lineRule="auto"/>
              <w:jc w:val="center"/>
              <w:rPr>
                <w:sz w:val="27"/>
                <w:szCs w:val="27"/>
              </w:rPr>
            </w:pPr>
            <w:r w:rsidRPr="0018129F">
              <w:rPr>
                <w:sz w:val="27"/>
                <w:szCs w:val="27"/>
              </w:rPr>
              <w:t>За</w:t>
            </w:r>
          </w:p>
        </w:tc>
      </w:tr>
      <w:tr w:rsidR="00A53323" w:rsidRPr="0018129F" w:rsidTr="00652944">
        <w:tc>
          <w:tcPr>
            <w:tcW w:w="4503" w:type="dxa"/>
            <w:shd w:val="clear" w:color="auto" w:fill="auto"/>
          </w:tcPr>
          <w:p w:rsidR="00A53323" w:rsidRPr="0018129F" w:rsidRDefault="00A53323" w:rsidP="00652944">
            <w:pPr>
              <w:spacing w:line="209" w:lineRule="auto"/>
              <w:rPr>
                <w:sz w:val="27"/>
                <w:szCs w:val="27"/>
              </w:rPr>
            </w:pPr>
            <w:proofErr w:type="spellStart"/>
            <w:r w:rsidRPr="0018129F">
              <w:rPr>
                <w:sz w:val="27"/>
                <w:szCs w:val="27"/>
                <w:lang w:eastAsia="uk-UA"/>
              </w:rPr>
              <w:lastRenderedPageBreak/>
              <w:t>Ольшанська</w:t>
            </w:r>
            <w:proofErr w:type="spellEnd"/>
            <w:r w:rsidRPr="0018129F">
              <w:rPr>
                <w:sz w:val="27"/>
                <w:szCs w:val="27"/>
                <w:lang w:eastAsia="uk-UA"/>
              </w:rPr>
              <w:t xml:space="preserve"> О.</w:t>
            </w:r>
          </w:p>
        </w:tc>
        <w:tc>
          <w:tcPr>
            <w:tcW w:w="1670" w:type="dxa"/>
            <w:shd w:val="clear" w:color="auto" w:fill="auto"/>
          </w:tcPr>
          <w:p w:rsidR="00A53323" w:rsidRPr="0018129F" w:rsidRDefault="00A53323" w:rsidP="00652944">
            <w:pPr>
              <w:spacing w:line="209" w:lineRule="auto"/>
              <w:jc w:val="center"/>
              <w:rPr>
                <w:sz w:val="27"/>
                <w:szCs w:val="27"/>
              </w:rPr>
            </w:pPr>
            <w:r w:rsidRPr="0018129F">
              <w:rPr>
                <w:sz w:val="27"/>
                <w:szCs w:val="27"/>
              </w:rPr>
              <w:t>За</w:t>
            </w:r>
          </w:p>
        </w:tc>
      </w:tr>
      <w:tr w:rsidR="00A53323" w:rsidRPr="0018129F" w:rsidTr="00652944">
        <w:tc>
          <w:tcPr>
            <w:tcW w:w="4503" w:type="dxa"/>
            <w:shd w:val="clear" w:color="auto" w:fill="auto"/>
          </w:tcPr>
          <w:p w:rsidR="00A53323" w:rsidRPr="0018129F" w:rsidRDefault="00A53323" w:rsidP="00652944">
            <w:pPr>
              <w:tabs>
                <w:tab w:val="left" w:pos="3004"/>
              </w:tabs>
              <w:spacing w:line="209" w:lineRule="auto"/>
              <w:rPr>
                <w:b/>
                <w:sz w:val="27"/>
                <w:szCs w:val="27"/>
              </w:rPr>
            </w:pPr>
            <w:proofErr w:type="spellStart"/>
            <w:r w:rsidRPr="0018129F">
              <w:rPr>
                <w:rFonts w:eastAsia="Calibri"/>
                <w:szCs w:val="28"/>
              </w:rPr>
              <w:t>Андрійченко</w:t>
            </w:r>
            <w:proofErr w:type="spellEnd"/>
            <w:r w:rsidRPr="0018129F">
              <w:rPr>
                <w:rFonts w:eastAsia="Calibri"/>
                <w:szCs w:val="28"/>
              </w:rPr>
              <w:t xml:space="preserve"> О.</w:t>
            </w:r>
          </w:p>
        </w:tc>
        <w:tc>
          <w:tcPr>
            <w:tcW w:w="1670" w:type="dxa"/>
            <w:shd w:val="clear" w:color="auto" w:fill="auto"/>
          </w:tcPr>
          <w:p w:rsidR="00A53323" w:rsidRPr="0018129F" w:rsidRDefault="00A53323" w:rsidP="00652944">
            <w:pPr>
              <w:spacing w:line="209" w:lineRule="auto"/>
              <w:jc w:val="center"/>
              <w:rPr>
                <w:sz w:val="27"/>
                <w:szCs w:val="27"/>
              </w:rPr>
            </w:pPr>
            <w:r w:rsidRPr="0018129F">
              <w:rPr>
                <w:sz w:val="27"/>
                <w:szCs w:val="27"/>
              </w:rPr>
              <w:t>За</w:t>
            </w:r>
          </w:p>
        </w:tc>
      </w:tr>
      <w:tr w:rsidR="00A53323" w:rsidRPr="0018129F" w:rsidTr="00652944">
        <w:tc>
          <w:tcPr>
            <w:tcW w:w="4503" w:type="dxa"/>
            <w:shd w:val="clear" w:color="auto" w:fill="auto"/>
          </w:tcPr>
          <w:p w:rsidR="00A53323" w:rsidRPr="0018129F" w:rsidRDefault="00A53323" w:rsidP="00652944">
            <w:pPr>
              <w:pStyle w:val="af3"/>
              <w:spacing w:after="0"/>
              <w:jc w:val="both"/>
              <w:rPr>
                <w:sz w:val="27"/>
                <w:szCs w:val="27"/>
                <w:lang w:val="uk-UA" w:eastAsia="uk-UA"/>
              </w:rPr>
            </w:pPr>
            <w:r w:rsidRPr="0018129F">
              <w:rPr>
                <w:sz w:val="27"/>
                <w:szCs w:val="27"/>
                <w:lang w:val="uk-UA" w:eastAsia="uk-UA"/>
              </w:rPr>
              <w:t>Герасимчук Д.</w:t>
            </w:r>
          </w:p>
        </w:tc>
        <w:tc>
          <w:tcPr>
            <w:tcW w:w="1670" w:type="dxa"/>
            <w:shd w:val="clear" w:color="auto" w:fill="auto"/>
          </w:tcPr>
          <w:p w:rsidR="00A53323" w:rsidRPr="0018129F" w:rsidRDefault="00A53323" w:rsidP="00652944">
            <w:pPr>
              <w:spacing w:line="209" w:lineRule="auto"/>
              <w:jc w:val="center"/>
              <w:rPr>
                <w:sz w:val="27"/>
                <w:szCs w:val="27"/>
              </w:rPr>
            </w:pPr>
            <w:r w:rsidRPr="0018129F">
              <w:rPr>
                <w:sz w:val="27"/>
                <w:szCs w:val="27"/>
              </w:rPr>
              <w:t>За</w:t>
            </w:r>
          </w:p>
        </w:tc>
      </w:tr>
      <w:tr w:rsidR="00A53323" w:rsidRPr="0018129F" w:rsidTr="00652944">
        <w:tc>
          <w:tcPr>
            <w:tcW w:w="4503" w:type="dxa"/>
            <w:shd w:val="clear" w:color="auto" w:fill="auto"/>
          </w:tcPr>
          <w:p w:rsidR="00A53323" w:rsidRPr="0018129F" w:rsidRDefault="00A53323" w:rsidP="00652944">
            <w:pPr>
              <w:tabs>
                <w:tab w:val="left" w:pos="3004"/>
              </w:tabs>
              <w:spacing w:line="209" w:lineRule="auto"/>
              <w:rPr>
                <w:b/>
                <w:sz w:val="27"/>
                <w:szCs w:val="27"/>
              </w:rPr>
            </w:pPr>
            <w:r w:rsidRPr="0018129F">
              <w:rPr>
                <w:b/>
                <w:sz w:val="27"/>
                <w:szCs w:val="27"/>
              </w:rPr>
              <w:tab/>
              <w:t>Всього:</w:t>
            </w:r>
          </w:p>
        </w:tc>
        <w:tc>
          <w:tcPr>
            <w:tcW w:w="1670" w:type="dxa"/>
            <w:shd w:val="clear" w:color="auto" w:fill="auto"/>
          </w:tcPr>
          <w:p w:rsidR="00A53323" w:rsidRPr="0018129F" w:rsidRDefault="0018129F" w:rsidP="00652944">
            <w:pPr>
              <w:spacing w:line="209" w:lineRule="auto"/>
              <w:jc w:val="center"/>
              <w:rPr>
                <w:sz w:val="27"/>
                <w:szCs w:val="27"/>
              </w:rPr>
            </w:pPr>
            <w:r>
              <w:rPr>
                <w:sz w:val="27"/>
                <w:szCs w:val="27"/>
              </w:rPr>
              <w:t>4</w:t>
            </w:r>
          </w:p>
        </w:tc>
      </w:tr>
      <w:tr w:rsidR="00A53323" w:rsidRPr="0018129F" w:rsidTr="00652944">
        <w:tc>
          <w:tcPr>
            <w:tcW w:w="4503" w:type="dxa"/>
            <w:shd w:val="clear" w:color="auto" w:fill="auto"/>
          </w:tcPr>
          <w:p w:rsidR="00A53323" w:rsidRPr="0018129F" w:rsidRDefault="00A53323" w:rsidP="00652944">
            <w:pPr>
              <w:spacing w:line="209" w:lineRule="auto"/>
              <w:jc w:val="right"/>
              <w:rPr>
                <w:b/>
                <w:sz w:val="27"/>
                <w:szCs w:val="27"/>
              </w:rPr>
            </w:pPr>
            <w:r w:rsidRPr="0018129F">
              <w:rPr>
                <w:b/>
                <w:sz w:val="27"/>
                <w:szCs w:val="27"/>
              </w:rPr>
              <w:t xml:space="preserve">за  </w:t>
            </w:r>
          </w:p>
        </w:tc>
        <w:tc>
          <w:tcPr>
            <w:tcW w:w="1670" w:type="dxa"/>
            <w:shd w:val="clear" w:color="auto" w:fill="auto"/>
          </w:tcPr>
          <w:p w:rsidR="00A53323" w:rsidRPr="0018129F" w:rsidRDefault="0018129F" w:rsidP="00652944">
            <w:pPr>
              <w:spacing w:line="209" w:lineRule="auto"/>
              <w:jc w:val="center"/>
              <w:rPr>
                <w:sz w:val="27"/>
                <w:szCs w:val="27"/>
              </w:rPr>
            </w:pPr>
            <w:r>
              <w:rPr>
                <w:sz w:val="27"/>
                <w:szCs w:val="27"/>
              </w:rPr>
              <w:t>4</w:t>
            </w:r>
          </w:p>
        </w:tc>
      </w:tr>
      <w:tr w:rsidR="00A53323" w:rsidRPr="0018129F" w:rsidTr="00652944">
        <w:tc>
          <w:tcPr>
            <w:tcW w:w="4503" w:type="dxa"/>
            <w:shd w:val="clear" w:color="auto" w:fill="auto"/>
          </w:tcPr>
          <w:p w:rsidR="00A53323" w:rsidRPr="0018129F" w:rsidRDefault="00A53323" w:rsidP="00652944">
            <w:pPr>
              <w:spacing w:line="209" w:lineRule="auto"/>
              <w:jc w:val="right"/>
              <w:rPr>
                <w:b/>
                <w:sz w:val="27"/>
                <w:szCs w:val="27"/>
              </w:rPr>
            </w:pPr>
            <w:r w:rsidRPr="0018129F">
              <w:rPr>
                <w:b/>
                <w:sz w:val="27"/>
                <w:szCs w:val="27"/>
              </w:rPr>
              <w:t xml:space="preserve">проти </w:t>
            </w:r>
          </w:p>
        </w:tc>
        <w:tc>
          <w:tcPr>
            <w:tcW w:w="1670" w:type="dxa"/>
            <w:shd w:val="clear" w:color="auto" w:fill="auto"/>
          </w:tcPr>
          <w:p w:rsidR="00A53323" w:rsidRPr="0018129F" w:rsidRDefault="00A53323" w:rsidP="00652944">
            <w:pPr>
              <w:spacing w:line="209" w:lineRule="auto"/>
              <w:jc w:val="center"/>
              <w:rPr>
                <w:sz w:val="27"/>
                <w:szCs w:val="27"/>
              </w:rPr>
            </w:pPr>
            <w:r w:rsidRPr="0018129F">
              <w:rPr>
                <w:sz w:val="27"/>
                <w:szCs w:val="27"/>
              </w:rPr>
              <w:t>-</w:t>
            </w:r>
          </w:p>
        </w:tc>
      </w:tr>
      <w:tr w:rsidR="00A53323" w:rsidRPr="0018129F" w:rsidTr="00652944">
        <w:tc>
          <w:tcPr>
            <w:tcW w:w="4503" w:type="dxa"/>
            <w:shd w:val="clear" w:color="auto" w:fill="auto"/>
          </w:tcPr>
          <w:p w:rsidR="00A53323" w:rsidRPr="0018129F" w:rsidRDefault="00A53323" w:rsidP="00652944">
            <w:pPr>
              <w:spacing w:line="209" w:lineRule="auto"/>
              <w:jc w:val="right"/>
              <w:rPr>
                <w:b/>
                <w:sz w:val="27"/>
                <w:szCs w:val="27"/>
              </w:rPr>
            </w:pPr>
            <w:r w:rsidRPr="0018129F">
              <w:rPr>
                <w:b/>
                <w:sz w:val="27"/>
                <w:szCs w:val="27"/>
              </w:rPr>
              <w:t>утримались</w:t>
            </w:r>
          </w:p>
        </w:tc>
        <w:tc>
          <w:tcPr>
            <w:tcW w:w="1670" w:type="dxa"/>
            <w:shd w:val="clear" w:color="auto" w:fill="auto"/>
          </w:tcPr>
          <w:p w:rsidR="00A53323" w:rsidRPr="0018129F" w:rsidRDefault="00A53323" w:rsidP="00652944">
            <w:pPr>
              <w:spacing w:line="209" w:lineRule="auto"/>
              <w:jc w:val="center"/>
              <w:rPr>
                <w:sz w:val="27"/>
                <w:szCs w:val="27"/>
              </w:rPr>
            </w:pPr>
            <w:r w:rsidRPr="0018129F">
              <w:rPr>
                <w:sz w:val="27"/>
                <w:szCs w:val="27"/>
              </w:rPr>
              <w:t>-</w:t>
            </w:r>
          </w:p>
        </w:tc>
      </w:tr>
    </w:tbl>
    <w:p w:rsidR="00A53323" w:rsidRDefault="00A53323" w:rsidP="00A53323">
      <w:pPr>
        <w:ind w:right="-25"/>
        <w:jc w:val="both"/>
        <w:rPr>
          <w:sz w:val="27"/>
          <w:szCs w:val="27"/>
        </w:rPr>
      </w:pPr>
      <w:r w:rsidRPr="0018129F">
        <w:rPr>
          <w:sz w:val="27"/>
          <w:szCs w:val="27"/>
        </w:rPr>
        <w:t>Прийнято та рекомендовано для розгляду на сесії.</w:t>
      </w:r>
    </w:p>
    <w:p w:rsidR="00A53323" w:rsidRPr="00B20E67" w:rsidRDefault="00A53323" w:rsidP="00B20E67">
      <w:pPr>
        <w:ind w:firstLine="567"/>
        <w:jc w:val="both"/>
        <w:rPr>
          <w:rFonts w:eastAsia="Calibri"/>
          <w:b/>
          <w:i/>
          <w:color w:val="000000"/>
          <w:szCs w:val="28"/>
          <w:lang w:eastAsia="en-US"/>
        </w:rPr>
      </w:pPr>
    </w:p>
    <w:p w:rsidR="00B20E67" w:rsidRPr="00B20E67" w:rsidRDefault="00B20E67" w:rsidP="00B20E67">
      <w:pPr>
        <w:ind w:firstLine="567"/>
        <w:jc w:val="both"/>
        <w:rPr>
          <w:szCs w:val="28"/>
        </w:rPr>
      </w:pPr>
      <w:r w:rsidRPr="00B20E67">
        <w:rPr>
          <w:rFonts w:eastAsia="Calibri"/>
          <w:color w:val="000000"/>
          <w:szCs w:val="28"/>
        </w:rPr>
        <w:t xml:space="preserve">4.3. </w:t>
      </w:r>
      <w:r w:rsidRPr="00B20E67">
        <w:rPr>
          <w:szCs w:val="28"/>
        </w:rPr>
        <w:t xml:space="preserve">Комунальному некомерційному товариству “Криворізький онкологічний диспансер” Дніпропетровської обласної ради” (код ЄДРПОУ  01986380) на поділ об’єкта нерухомого майна – комплексу будівель та споруд, розташованого за адресою: Дніпропетровська обл., м. Кривий Ріг, </w:t>
      </w:r>
      <w:r w:rsidRPr="00B20E67">
        <w:rPr>
          <w:szCs w:val="28"/>
        </w:rPr>
        <w:br/>
        <w:t>вул. Дніпровське шосе, буд. 41  (реєстраційний номер об’єкта нерухомого майна за даними Державного реєстру речових прав – 1599083412110), на складові:</w:t>
      </w:r>
    </w:p>
    <w:p w:rsidR="00B20E67" w:rsidRPr="00B20E67" w:rsidRDefault="00B20E67" w:rsidP="00B20E67">
      <w:pPr>
        <w:ind w:firstLine="567"/>
        <w:jc w:val="both"/>
        <w:rPr>
          <w:szCs w:val="28"/>
        </w:rPr>
      </w:pPr>
      <w:r w:rsidRPr="00B20E67">
        <w:rPr>
          <w:szCs w:val="28"/>
        </w:rPr>
        <w:t>Б-1 ‒ будівля променевого відділення площею 2527,2 кв. м, ідентифікатор об’єкта будівництва 01.3345047.4792840.20240724.74.0000.67;</w:t>
      </w:r>
    </w:p>
    <w:p w:rsidR="00B20E67" w:rsidRPr="00B20E67" w:rsidRDefault="00B20E67" w:rsidP="00B20E67">
      <w:pPr>
        <w:ind w:firstLine="567"/>
        <w:jc w:val="both"/>
        <w:rPr>
          <w:szCs w:val="28"/>
        </w:rPr>
      </w:pPr>
      <w:r w:rsidRPr="00B20E67">
        <w:rPr>
          <w:szCs w:val="28"/>
        </w:rPr>
        <w:t>А-1, 2-4 ‒ головний корпус площею 7735,6 кв. м, ідентифікатор об’єкта будівництва 01.3345173.4792914.20240724.62.0000.54;</w:t>
      </w:r>
    </w:p>
    <w:p w:rsidR="00B20E67" w:rsidRPr="00B20E67" w:rsidRDefault="00B20E67" w:rsidP="00B20E67">
      <w:pPr>
        <w:ind w:firstLine="567"/>
        <w:jc w:val="both"/>
        <w:rPr>
          <w:szCs w:val="28"/>
        </w:rPr>
      </w:pPr>
      <w:r w:rsidRPr="00B20E67">
        <w:rPr>
          <w:szCs w:val="28"/>
        </w:rPr>
        <w:t>Г-1 ‒ будівля патологоанатомічного відділення площею 198,2 кв. м ідентифікатор об’єкта будівництва 01.3344947.4792923.20240724.75.0000.56;</w:t>
      </w:r>
    </w:p>
    <w:p w:rsidR="00B20E67" w:rsidRPr="00B20E67" w:rsidRDefault="00B20E67" w:rsidP="00B20E67">
      <w:pPr>
        <w:ind w:firstLine="567"/>
        <w:jc w:val="both"/>
        <w:rPr>
          <w:szCs w:val="28"/>
        </w:rPr>
      </w:pPr>
      <w:r w:rsidRPr="00B20E67">
        <w:rPr>
          <w:szCs w:val="28"/>
        </w:rPr>
        <w:t>Ж-1 ‒ овочесховище площею 133,2 кв. м, ідентифікатор об’єкта будівництва 01.3345055.4792930.20240724.27.0000.62;</w:t>
      </w:r>
    </w:p>
    <w:p w:rsidR="00B20E67" w:rsidRPr="00B20E67" w:rsidRDefault="00B20E67" w:rsidP="00B20E67">
      <w:pPr>
        <w:ind w:firstLine="567"/>
        <w:jc w:val="both"/>
        <w:rPr>
          <w:szCs w:val="28"/>
        </w:rPr>
      </w:pPr>
      <w:r w:rsidRPr="00B20E67">
        <w:rPr>
          <w:szCs w:val="28"/>
        </w:rPr>
        <w:t>З-1 ‒ будівля кисневої станції площею 22,9 кв. м, ідентифікатор об’єкта будівництва 01.3345059.4792915.20240724.58.0000.22;</w:t>
      </w:r>
    </w:p>
    <w:p w:rsidR="00B20E67" w:rsidRPr="00B20E67" w:rsidRDefault="00B20E67" w:rsidP="00B20E67">
      <w:pPr>
        <w:ind w:firstLine="567"/>
        <w:jc w:val="both"/>
        <w:rPr>
          <w:szCs w:val="28"/>
        </w:rPr>
      </w:pPr>
      <w:r w:rsidRPr="00B20E67">
        <w:rPr>
          <w:szCs w:val="28"/>
        </w:rPr>
        <w:t>К-1-2 ‒ господарчий корпус площею 195,5 кв. м, ідентифікатор об’єкта будівництва 01.3345081.4792946.20240724.74.0000.80;</w:t>
      </w:r>
    </w:p>
    <w:p w:rsidR="00B20E67" w:rsidRPr="00B20E67" w:rsidRDefault="00B20E67" w:rsidP="00B20E67">
      <w:pPr>
        <w:ind w:firstLine="567"/>
        <w:jc w:val="both"/>
        <w:rPr>
          <w:szCs w:val="28"/>
        </w:rPr>
      </w:pPr>
      <w:r w:rsidRPr="00B20E67">
        <w:rPr>
          <w:szCs w:val="28"/>
        </w:rPr>
        <w:t>М-1 ‒ насосна підстанція площею 21,2 кв. м, ідентифікатор об’єкта будівництва 01.3344964.4792881.20240724.69.0000.75;</w:t>
      </w:r>
    </w:p>
    <w:p w:rsidR="00B20E67" w:rsidRPr="00B20E67" w:rsidRDefault="00B20E67" w:rsidP="00B20E67">
      <w:pPr>
        <w:ind w:firstLine="567"/>
        <w:jc w:val="both"/>
        <w:rPr>
          <w:szCs w:val="28"/>
        </w:rPr>
      </w:pPr>
      <w:r w:rsidRPr="00B20E67">
        <w:rPr>
          <w:szCs w:val="28"/>
        </w:rPr>
        <w:t xml:space="preserve">Н-1 ‒ </w:t>
      </w:r>
      <w:proofErr w:type="spellStart"/>
      <w:r w:rsidRPr="00B20E67">
        <w:rPr>
          <w:szCs w:val="28"/>
        </w:rPr>
        <w:t>сміттєзбірник</w:t>
      </w:r>
      <w:proofErr w:type="spellEnd"/>
      <w:r w:rsidRPr="00B20E67">
        <w:rPr>
          <w:szCs w:val="28"/>
        </w:rPr>
        <w:t xml:space="preserve"> площею 12,9 кв. м, ідентифікатор об’єкта будівництва 01.3344978.4792899.20240724.08.0000.02;</w:t>
      </w:r>
    </w:p>
    <w:p w:rsidR="00B20E67" w:rsidRDefault="00B20E67" w:rsidP="00B20E67">
      <w:pPr>
        <w:ind w:firstLine="567"/>
        <w:jc w:val="both"/>
        <w:rPr>
          <w:szCs w:val="28"/>
        </w:rPr>
      </w:pPr>
      <w:r w:rsidRPr="00B20E67">
        <w:rPr>
          <w:szCs w:val="28"/>
        </w:rPr>
        <w:t>Д-1 ‒ пральня-гараж площею 442,9 кв. м,  ідентифікатор об’єкта будівництва 01.3344995.4792928.20240725.76.0000.88.</w:t>
      </w:r>
    </w:p>
    <w:p w:rsidR="0018129F" w:rsidRPr="00504FFE" w:rsidRDefault="0018129F" w:rsidP="0018129F">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18129F" w:rsidRPr="00504FFE" w:rsidTr="00201E66">
        <w:tc>
          <w:tcPr>
            <w:tcW w:w="4503" w:type="dxa"/>
            <w:shd w:val="clear" w:color="auto" w:fill="auto"/>
          </w:tcPr>
          <w:p w:rsidR="0018129F" w:rsidRPr="00504FFE" w:rsidRDefault="0018129F" w:rsidP="00201E66">
            <w:pPr>
              <w:spacing w:line="209" w:lineRule="auto"/>
              <w:rPr>
                <w:sz w:val="27"/>
                <w:szCs w:val="27"/>
              </w:rPr>
            </w:pPr>
            <w:r w:rsidRPr="00504FFE">
              <w:rPr>
                <w:sz w:val="27"/>
                <w:szCs w:val="27"/>
                <w:lang w:eastAsia="uk-UA"/>
              </w:rPr>
              <w:t>Пісоцький В.</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за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проти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утримались</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bl>
    <w:p w:rsidR="0018129F" w:rsidRDefault="0018129F" w:rsidP="0018129F">
      <w:pPr>
        <w:ind w:right="-25"/>
        <w:jc w:val="both"/>
        <w:rPr>
          <w:sz w:val="27"/>
          <w:szCs w:val="27"/>
        </w:rPr>
      </w:pPr>
      <w:r w:rsidRPr="00504FFE">
        <w:rPr>
          <w:sz w:val="27"/>
          <w:szCs w:val="27"/>
        </w:rPr>
        <w:t>Прийнято та рекомендовано для розгляду на сесії.</w:t>
      </w:r>
    </w:p>
    <w:p w:rsidR="0018129F" w:rsidRPr="00B20E67" w:rsidRDefault="0018129F" w:rsidP="00B20E67">
      <w:pPr>
        <w:ind w:firstLine="567"/>
        <w:jc w:val="both"/>
        <w:rPr>
          <w:szCs w:val="28"/>
        </w:rPr>
      </w:pPr>
    </w:p>
    <w:p w:rsidR="00B20E67" w:rsidRDefault="00B20E67" w:rsidP="00B20E67">
      <w:pPr>
        <w:widowControl w:val="0"/>
        <w:ind w:firstLine="567"/>
        <w:jc w:val="both"/>
        <w:rPr>
          <w:rFonts w:eastAsia="TimesNewRomanPSMT"/>
          <w:szCs w:val="28"/>
          <w:lang w:eastAsia="en-US"/>
        </w:rPr>
      </w:pPr>
      <w:r w:rsidRPr="00B20E67">
        <w:rPr>
          <w:szCs w:val="28"/>
        </w:rPr>
        <w:lastRenderedPageBreak/>
        <w:t xml:space="preserve">4.3.1. </w:t>
      </w:r>
      <w:r w:rsidRPr="00B20E67">
        <w:rPr>
          <w:snapToGrid w:val="0"/>
          <w:szCs w:val="28"/>
        </w:rPr>
        <w:t xml:space="preserve">Припинити право оперативного управління за </w:t>
      </w:r>
      <w:r w:rsidRPr="00B20E67">
        <w:rPr>
          <w:rFonts w:eastAsia="Calibri"/>
          <w:szCs w:val="28"/>
        </w:rPr>
        <w:t xml:space="preserve">комунальним підприємством </w:t>
      </w:r>
      <w:r w:rsidRPr="00B20E67">
        <w:rPr>
          <w:szCs w:val="28"/>
        </w:rPr>
        <w:t xml:space="preserve">“Криворізький онкологічний диспансер” Дніпропетровської обласної ради” (код ЄДРПОУ  01986380) </w:t>
      </w:r>
      <w:r w:rsidRPr="00B20E67">
        <w:rPr>
          <w:rFonts w:eastAsia="Calibri"/>
          <w:szCs w:val="28"/>
        </w:rPr>
        <w:t xml:space="preserve"> на об’єкт нерухомого майна – комплекс будівель та споруд, розташований за адресою: Дніпропетровська область, </w:t>
      </w:r>
      <w:r w:rsidRPr="00B20E67">
        <w:rPr>
          <w:szCs w:val="28"/>
        </w:rPr>
        <w:t xml:space="preserve">м. Кривий Ріг, вул. Дніпровське шосе, буд. 41 (реєстраційний номер об’єкта нерухомого майна за даними Державного реєстру речових </w:t>
      </w:r>
      <w:r w:rsidRPr="00B20E67">
        <w:rPr>
          <w:szCs w:val="28"/>
        </w:rPr>
        <w:br/>
        <w:t>прав – 1599083412110)</w:t>
      </w:r>
      <w:r w:rsidRPr="00B20E67">
        <w:rPr>
          <w:rFonts w:eastAsia="TimesNewRomanPSMT"/>
          <w:szCs w:val="28"/>
          <w:lang w:eastAsia="en-US"/>
        </w:rPr>
        <w:t xml:space="preserve">. </w:t>
      </w:r>
    </w:p>
    <w:p w:rsidR="0018129F" w:rsidRPr="00504FFE" w:rsidRDefault="0018129F" w:rsidP="0018129F">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18129F" w:rsidRPr="00504FFE" w:rsidTr="00201E66">
        <w:tc>
          <w:tcPr>
            <w:tcW w:w="4503" w:type="dxa"/>
            <w:shd w:val="clear" w:color="auto" w:fill="auto"/>
          </w:tcPr>
          <w:p w:rsidR="0018129F" w:rsidRPr="00504FFE" w:rsidRDefault="0018129F" w:rsidP="00201E66">
            <w:pPr>
              <w:spacing w:line="209" w:lineRule="auto"/>
              <w:rPr>
                <w:sz w:val="27"/>
                <w:szCs w:val="27"/>
              </w:rPr>
            </w:pPr>
            <w:r w:rsidRPr="00504FFE">
              <w:rPr>
                <w:sz w:val="27"/>
                <w:szCs w:val="27"/>
                <w:lang w:eastAsia="uk-UA"/>
              </w:rPr>
              <w:t>Пісоцький В.</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за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проти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утримались</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bl>
    <w:p w:rsidR="0018129F" w:rsidRDefault="0018129F" w:rsidP="0018129F">
      <w:pPr>
        <w:ind w:right="-25"/>
        <w:jc w:val="both"/>
        <w:rPr>
          <w:sz w:val="27"/>
          <w:szCs w:val="27"/>
        </w:rPr>
      </w:pPr>
      <w:r w:rsidRPr="00504FFE">
        <w:rPr>
          <w:sz w:val="27"/>
          <w:szCs w:val="27"/>
        </w:rPr>
        <w:t>Прийнято та рекомендовано для розгляду на сесії.</w:t>
      </w:r>
    </w:p>
    <w:p w:rsidR="0018129F" w:rsidRPr="00B20E67" w:rsidRDefault="0018129F" w:rsidP="00B20E67">
      <w:pPr>
        <w:widowControl w:val="0"/>
        <w:ind w:firstLine="567"/>
        <w:jc w:val="both"/>
        <w:rPr>
          <w:rFonts w:eastAsia="TimesNewRomanPSMT"/>
          <w:szCs w:val="28"/>
          <w:lang w:eastAsia="en-US"/>
        </w:rPr>
      </w:pPr>
    </w:p>
    <w:p w:rsidR="00B20E67" w:rsidRPr="00B20E67" w:rsidRDefault="00B20E67" w:rsidP="00B20E67">
      <w:pPr>
        <w:ind w:firstLine="567"/>
        <w:jc w:val="both"/>
        <w:rPr>
          <w:szCs w:val="28"/>
        </w:rPr>
      </w:pPr>
      <w:r w:rsidRPr="00B20E67">
        <w:rPr>
          <w:rFonts w:eastAsia="TimesNewRomanPSMT"/>
          <w:szCs w:val="28"/>
          <w:lang w:eastAsia="en-US"/>
        </w:rPr>
        <w:t>4.3.2. В</w:t>
      </w:r>
      <w:r w:rsidRPr="00B20E67">
        <w:rPr>
          <w:szCs w:val="28"/>
        </w:rPr>
        <w:t xml:space="preserve">становити право </w:t>
      </w:r>
      <w:proofErr w:type="spellStart"/>
      <w:r w:rsidRPr="00B20E67">
        <w:rPr>
          <w:szCs w:val="28"/>
        </w:rPr>
        <w:t>узуфрукта</w:t>
      </w:r>
      <w:proofErr w:type="spellEnd"/>
      <w:r w:rsidRPr="00B20E67">
        <w:rPr>
          <w:szCs w:val="28"/>
        </w:rPr>
        <w:t xml:space="preserve"> комунального майна комунальному некомерційному товариству “Криворізький онкологічний диспансер” Дніпропетровської обласної ради” (код ЄДРПОУ  01986380) </w:t>
      </w:r>
      <w:r w:rsidRPr="00B20E67">
        <w:rPr>
          <w:rFonts w:eastAsia="Calibri"/>
          <w:szCs w:val="28"/>
        </w:rPr>
        <w:t xml:space="preserve">безстроково </w:t>
      </w:r>
      <w:r w:rsidRPr="00B20E67">
        <w:rPr>
          <w:szCs w:val="28"/>
        </w:rPr>
        <w:t>з правом використання в господарській діяльності за цільовим призначенням</w:t>
      </w:r>
      <w:r w:rsidRPr="00B20E67">
        <w:rPr>
          <w:rFonts w:eastAsia="Calibri"/>
          <w:szCs w:val="28"/>
        </w:rPr>
        <w:t xml:space="preserve"> на об’єкти нерухомого майна, розташовані за адресою: Дніпропетровська обл., </w:t>
      </w:r>
      <w:r w:rsidRPr="00B20E67">
        <w:rPr>
          <w:rFonts w:eastAsia="Calibri"/>
          <w:szCs w:val="28"/>
        </w:rPr>
        <w:br/>
      </w:r>
      <w:r w:rsidRPr="00B20E67">
        <w:rPr>
          <w:szCs w:val="28"/>
        </w:rPr>
        <w:t>м. Кривий Ріг, вул. Дніпровське шосе, буд. 41:</w:t>
      </w:r>
    </w:p>
    <w:p w:rsidR="00B20E67" w:rsidRPr="00B20E67" w:rsidRDefault="00B20E67" w:rsidP="00B20E67">
      <w:pPr>
        <w:ind w:firstLine="567"/>
        <w:jc w:val="both"/>
        <w:rPr>
          <w:szCs w:val="28"/>
        </w:rPr>
      </w:pPr>
      <w:r w:rsidRPr="00B20E67">
        <w:rPr>
          <w:szCs w:val="28"/>
        </w:rPr>
        <w:t xml:space="preserve">Б-1 ‒ будівля променевого відділення площею 2527,2 кв. м, ідентифікатор об’єкта будівництва 01.3345047.4792840.20240724.74.0000.67, інвентарний номер 10310002, первісна (переоцінена) вартість 1 272 232,00 (один мільйон двісті сімдесят дві тисячі двісті тридцять дві) грн 00 коп., залишкова вартість 0,00 (нуль) грн 00 коп., </w:t>
      </w:r>
    </w:p>
    <w:p w:rsidR="00B20E67" w:rsidRPr="00B20E67" w:rsidRDefault="00B20E67" w:rsidP="00B20E67">
      <w:pPr>
        <w:ind w:firstLine="567"/>
        <w:jc w:val="both"/>
        <w:rPr>
          <w:szCs w:val="28"/>
        </w:rPr>
      </w:pPr>
      <w:r w:rsidRPr="00B20E67">
        <w:rPr>
          <w:szCs w:val="28"/>
        </w:rPr>
        <w:t xml:space="preserve">А-1, 2-4 ‒ головний корпус площею 7735,6 кв. м, ідентифікатор об’єкта будівництва 01.3345173.4792914.20240724.62.0000.54, інвентарний номер 10310001, первісна (переоцінена) вартість 2 132 877,00 (два мільйони сто тридцять дві тисячі вісімсот сімдесят сім) грн 00 коп., залишкова вартість </w:t>
      </w:r>
      <w:r w:rsidRPr="00B20E67">
        <w:rPr>
          <w:szCs w:val="28"/>
        </w:rPr>
        <w:br/>
        <w:t>0,00 (нуль) грн 00 коп.,</w:t>
      </w:r>
    </w:p>
    <w:p w:rsidR="00B20E67" w:rsidRPr="00B20E67" w:rsidRDefault="00B20E67" w:rsidP="00B20E67">
      <w:pPr>
        <w:ind w:firstLine="567"/>
        <w:jc w:val="both"/>
        <w:rPr>
          <w:szCs w:val="28"/>
        </w:rPr>
      </w:pPr>
      <w:r w:rsidRPr="00B20E67">
        <w:rPr>
          <w:szCs w:val="28"/>
        </w:rPr>
        <w:t>Г-1 ‒ будівля патологоанатомічного відділення площею 198,2 кв. м ідентифікатор об’єкта будівництва 01.3344947.4792923.20240724.75.0000.56, інвентарний номер 10320004, первісна (переоцінена) вартість 73 599,00 (сімдесят три тисячі п’ятсот дев’яносто дев’ять) грн 00 коп., залишкова вартість 0,00 (нуль) грн 00 коп.,</w:t>
      </w:r>
    </w:p>
    <w:p w:rsidR="00B20E67" w:rsidRPr="00B20E67" w:rsidRDefault="00B20E67" w:rsidP="00B20E67">
      <w:pPr>
        <w:ind w:firstLine="567"/>
        <w:jc w:val="both"/>
        <w:rPr>
          <w:szCs w:val="28"/>
        </w:rPr>
      </w:pPr>
      <w:r w:rsidRPr="00B20E67">
        <w:rPr>
          <w:szCs w:val="28"/>
        </w:rPr>
        <w:t>Ж-1 ‒ овочесховище площею 133,2 кв. м, ідентифікатор об’єкта будівництва 01.3345055.4792930.20240724.27.0000.62, інвентарний номер 10340001, первісна (переоцінена) вартість 32 648,00 (тридцять дві тисячі шістсот сорок вісім) грн 00 коп., залишкова вартість 0,00 (нуль) грн 00 коп.,</w:t>
      </w:r>
    </w:p>
    <w:p w:rsidR="00B20E67" w:rsidRPr="00B20E67" w:rsidRDefault="00B20E67" w:rsidP="00B20E67">
      <w:pPr>
        <w:ind w:firstLine="567"/>
        <w:jc w:val="both"/>
        <w:rPr>
          <w:szCs w:val="28"/>
        </w:rPr>
      </w:pPr>
      <w:r w:rsidRPr="00B20E67">
        <w:rPr>
          <w:szCs w:val="28"/>
        </w:rPr>
        <w:t xml:space="preserve">З-1 ‒ будівля кисневої станції площею 22,9 кв. м, ідентифікатор об’єкта будівництва 01.3345059.4792915.20240724.58.0000.22, інвентарний номер </w:t>
      </w:r>
      <w:r w:rsidRPr="00B20E67">
        <w:rPr>
          <w:szCs w:val="28"/>
        </w:rPr>
        <w:lastRenderedPageBreak/>
        <w:t xml:space="preserve">10330002, первісна (переоцінена) вартість 8 044,00 (вісім тисяч сорок </w:t>
      </w:r>
      <w:r w:rsidRPr="00B20E67">
        <w:rPr>
          <w:szCs w:val="28"/>
        </w:rPr>
        <w:br/>
        <w:t>чотири) грн 00 коп., залишкова вартість 0,00 (нуль) грн 00 коп.,</w:t>
      </w:r>
    </w:p>
    <w:p w:rsidR="00B20E67" w:rsidRPr="00B20E67" w:rsidRDefault="00B20E67" w:rsidP="00B20E67">
      <w:pPr>
        <w:ind w:firstLine="567"/>
        <w:jc w:val="both"/>
        <w:rPr>
          <w:szCs w:val="28"/>
        </w:rPr>
      </w:pPr>
      <w:r w:rsidRPr="00B20E67">
        <w:rPr>
          <w:szCs w:val="28"/>
        </w:rPr>
        <w:t>К-1-2 ‒ господарчий корпус площею 195,5 кв. м, ідентифікатор об’єкта будівництва 01.3345081.4792946.20240724.74.0000.80, інвентарний номер 10320002, первісна (переоцінена) вартість 69 350,00 (шістдесят дев’ять тисяч триста п’ятдесят) грн 00 коп., залишкова вартість 0,00 (нуль) грн 00 коп.,</w:t>
      </w:r>
    </w:p>
    <w:p w:rsidR="00B20E67" w:rsidRPr="00B20E67" w:rsidRDefault="00B20E67" w:rsidP="00B20E67">
      <w:pPr>
        <w:ind w:firstLine="567"/>
        <w:jc w:val="both"/>
        <w:rPr>
          <w:szCs w:val="28"/>
        </w:rPr>
      </w:pPr>
      <w:r w:rsidRPr="00B20E67">
        <w:rPr>
          <w:szCs w:val="28"/>
        </w:rPr>
        <w:t>М-1 ‒ насосна підстанція площею 21,2 кв. м, ідентифікатор об’єкта будівництва 01.3344964.4792881.20240724.69.0000.75,</w:t>
      </w:r>
    </w:p>
    <w:p w:rsidR="00B20E67" w:rsidRPr="00B20E67" w:rsidRDefault="00B20E67" w:rsidP="00B20E67">
      <w:pPr>
        <w:ind w:firstLine="567"/>
        <w:jc w:val="both"/>
        <w:rPr>
          <w:szCs w:val="28"/>
        </w:rPr>
      </w:pPr>
      <w:r w:rsidRPr="00B20E67">
        <w:rPr>
          <w:szCs w:val="28"/>
        </w:rPr>
        <w:t xml:space="preserve">Н-1 ‒ </w:t>
      </w:r>
      <w:proofErr w:type="spellStart"/>
      <w:r w:rsidRPr="00B20E67">
        <w:rPr>
          <w:szCs w:val="28"/>
        </w:rPr>
        <w:t>сміттєзбірник</w:t>
      </w:r>
      <w:proofErr w:type="spellEnd"/>
      <w:r w:rsidRPr="00B20E67">
        <w:rPr>
          <w:szCs w:val="28"/>
        </w:rPr>
        <w:t xml:space="preserve"> площею 12,9 кв. м, ідентифікатор об’єкта будівництва 01.3344978.4792899.20240724.08.0000.02, інвентарний номер 10330003, первісна (переоцінена) вартість 6 801,00 (шість тисяч вісімсот </w:t>
      </w:r>
      <w:r w:rsidRPr="00B20E67">
        <w:rPr>
          <w:szCs w:val="28"/>
        </w:rPr>
        <w:br/>
        <w:t>одна) грн 00 коп., залишкова вартість 0,00 (нуль) грн 00 коп.,</w:t>
      </w:r>
    </w:p>
    <w:p w:rsidR="00B20E67" w:rsidRDefault="00B20E67" w:rsidP="0018129F">
      <w:pPr>
        <w:ind w:firstLine="567"/>
        <w:jc w:val="both"/>
        <w:rPr>
          <w:szCs w:val="28"/>
        </w:rPr>
      </w:pPr>
      <w:r w:rsidRPr="00B20E67">
        <w:rPr>
          <w:szCs w:val="28"/>
        </w:rPr>
        <w:t xml:space="preserve">Д-1 ‒ пральня-гараж площею 442,9 кв. м, ідентифікатор об’єкта будівництва 01.3344995.4792928.20240725.76.0000.88, інвентарний номер 10320003, первісна (переоцінена) вартість 156 828,00 (сто п’ятдесят шість тисяч вісімсот двадцять вісім) грн 00 коп., залишкова вартість 0,00 (нуль) грн 00 коп. </w:t>
      </w:r>
    </w:p>
    <w:p w:rsidR="0018129F" w:rsidRPr="00504FFE" w:rsidRDefault="0018129F" w:rsidP="0018129F">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18129F" w:rsidRPr="00504FFE" w:rsidTr="00201E66">
        <w:tc>
          <w:tcPr>
            <w:tcW w:w="4503" w:type="dxa"/>
            <w:shd w:val="clear" w:color="auto" w:fill="auto"/>
          </w:tcPr>
          <w:p w:rsidR="0018129F" w:rsidRPr="00504FFE" w:rsidRDefault="0018129F" w:rsidP="00201E66">
            <w:pPr>
              <w:spacing w:line="209" w:lineRule="auto"/>
              <w:rPr>
                <w:sz w:val="27"/>
                <w:szCs w:val="27"/>
              </w:rPr>
            </w:pPr>
            <w:r w:rsidRPr="00504FFE">
              <w:rPr>
                <w:sz w:val="27"/>
                <w:szCs w:val="27"/>
                <w:lang w:eastAsia="uk-UA"/>
              </w:rPr>
              <w:t>Пісоцький В.</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за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проти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утримались</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bl>
    <w:p w:rsidR="0018129F" w:rsidRDefault="0018129F" w:rsidP="0018129F">
      <w:pPr>
        <w:ind w:right="-25"/>
        <w:jc w:val="both"/>
        <w:rPr>
          <w:sz w:val="27"/>
          <w:szCs w:val="27"/>
        </w:rPr>
      </w:pPr>
      <w:r w:rsidRPr="00504FFE">
        <w:rPr>
          <w:sz w:val="27"/>
          <w:szCs w:val="27"/>
        </w:rPr>
        <w:t>Прийнято та рекомендовано для розгляду на сесії.</w:t>
      </w:r>
    </w:p>
    <w:p w:rsidR="0018129F" w:rsidRPr="00B20E67" w:rsidRDefault="0018129F" w:rsidP="0018129F">
      <w:pPr>
        <w:ind w:firstLine="567"/>
        <w:jc w:val="both"/>
        <w:rPr>
          <w:rFonts w:eastAsia="Calibri"/>
          <w:szCs w:val="28"/>
        </w:rPr>
      </w:pPr>
    </w:p>
    <w:p w:rsidR="0018129F" w:rsidRDefault="00B20E67" w:rsidP="0018129F">
      <w:pPr>
        <w:spacing w:line="276" w:lineRule="auto"/>
        <w:ind w:firstLine="567"/>
        <w:jc w:val="both"/>
        <w:rPr>
          <w:rFonts w:eastAsia="Calibri"/>
          <w:szCs w:val="28"/>
          <w:lang w:eastAsia="en-US"/>
        </w:rPr>
      </w:pPr>
      <w:r w:rsidRPr="00B20E67">
        <w:rPr>
          <w:rFonts w:eastAsia="Calibri"/>
          <w:szCs w:val="28"/>
          <w:lang w:eastAsia="en-US"/>
        </w:rPr>
        <w:t xml:space="preserve">4.4. Головному управлінню Пенсійного фонду України в Донецькій області (код ЄДРПОУ 13486010) на проведення капітального ремонту орендованих нежитлових приміщень загальною площею 386,8 кв. м, розташованих на другому поверсі будівлі за адресою: Дніпропетровська обл., м. Кам’янське, вул. Харківська, 49, </w:t>
      </w:r>
      <w:r w:rsidRPr="00B20E67">
        <w:rPr>
          <w:rFonts w:eastAsia="Calibri"/>
          <w:color w:val="000000"/>
          <w:szCs w:val="28"/>
          <w:lang w:eastAsia="en-US"/>
        </w:rPr>
        <w:t>закріплених на праві господарського відання за комунальним підприємством “</w:t>
      </w:r>
      <w:proofErr w:type="spellStart"/>
      <w:r w:rsidRPr="00B20E67">
        <w:rPr>
          <w:rFonts w:eastAsia="Calibri"/>
          <w:szCs w:val="28"/>
          <w:lang w:eastAsia="en-US"/>
        </w:rPr>
        <w:t>Агропроекттехбуд</w:t>
      </w:r>
      <w:proofErr w:type="spellEnd"/>
      <w:r w:rsidRPr="00B20E67">
        <w:rPr>
          <w:rFonts w:eastAsia="Calibri"/>
          <w:szCs w:val="28"/>
          <w:lang w:eastAsia="en-US"/>
        </w:rPr>
        <w:t xml:space="preserve">” Дніпропетровської обласної ради” (код ЄДРПОУ 05455707). </w:t>
      </w:r>
    </w:p>
    <w:p w:rsidR="0018129F" w:rsidRPr="00504FFE" w:rsidRDefault="0018129F" w:rsidP="0018129F">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18129F" w:rsidRPr="00504FFE" w:rsidTr="00201E66">
        <w:tc>
          <w:tcPr>
            <w:tcW w:w="4503" w:type="dxa"/>
            <w:shd w:val="clear" w:color="auto" w:fill="auto"/>
          </w:tcPr>
          <w:p w:rsidR="0018129F" w:rsidRPr="00504FFE" w:rsidRDefault="0018129F" w:rsidP="00201E66">
            <w:pPr>
              <w:spacing w:line="209" w:lineRule="auto"/>
              <w:rPr>
                <w:sz w:val="27"/>
                <w:szCs w:val="27"/>
              </w:rPr>
            </w:pPr>
            <w:r w:rsidRPr="00504FFE">
              <w:rPr>
                <w:sz w:val="27"/>
                <w:szCs w:val="27"/>
                <w:lang w:eastAsia="uk-UA"/>
              </w:rPr>
              <w:t>Пісоцький В.</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за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проти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утримались</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bl>
    <w:p w:rsidR="0018129F" w:rsidRDefault="0018129F" w:rsidP="0018129F">
      <w:pPr>
        <w:ind w:right="-25"/>
        <w:jc w:val="both"/>
        <w:rPr>
          <w:sz w:val="27"/>
          <w:szCs w:val="27"/>
        </w:rPr>
      </w:pPr>
      <w:r w:rsidRPr="00504FFE">
        <w:rPr>
          <w:sz w:val="27"/>
          <w:szCs w:val="27"/>
        </w:rPr>
        <w:lastRenderedPageBreak/>
        <w:t>Прийнято та рекомендовано для розгляду на сесії.</w:t>
      </w:r>
    </w:p>
    <w:p w:rsidR="00B20E67" w:rsidRPr="00B20E67" w:rsidRDefault="00B20E67" w:rsidP="00B20E67">
      <w:pPr>
        <w:ind w:firstLine="567"/>
        <w:jc w:val="both"/>
        <w:rPr>
          <w:rFonts w:eastAsia="Calibri"/>
          <w:b/>
          <w:i/>
          <w:szCs w:val="28"/>
          <w:lang w:eastAsia="en-US"/>
        </w:rPr>
      </w:pPr>
    </w:p>
    <w:p w:rsidR="00B20E67" w:rsidRDefault="00B20E67" w:rsidP="00B20E67">
      <w:pPr>
        <w:ind w:firstLine="567"/>
        <w:jc w:val="both"/>
        <w:rPr>
          <w:rFonts w:eastAsia="Calibri"/>
          <w:szCs w:val="28"/>
          <w:lang w:eastAsia="en-US"/>
        </w:rPr>
      </w:pPr>
      <w:r w:rsidRPr="00B20E67">
        <w:rPr>
          <w:rFonts w:eastAsia="Calibri"/>
          <w:szCs w:val="28"/>
          <w:lang w:eastAsia="en-US"/>
        </w:rPr>
        <w:t xml:space="preserve">4.5. Комунальному підприємству “Дніпропетровський обласний центр поводження з відходами” Дніпропетровської обласної ради” (код ЄДРПОУ 33383791) на припинення права постійного користування земельною ділянкою: кадастровий номер 1222985500:03:004:0379, площею 13 га, цільове призначення: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p w:rsidR="0018129F" w:rsidRPr="00504FFE" w:rsidRDefault="0018129F" w:rsidP="0018129F">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18129F" w:rsidRPr="00504FFE" w:rsidTr="00201E66">
        <w:tc>
          <w:tcPr>
            <w:tcW w:w="4503" w:type="dxa"/>
            <w:shd w:val="clear" w:color="auto" w:fill="auto"/>
          </w:tcPr>
          <w:p w:rsidR="0018129F" w:rsidRPr="00504FFE" w:rsidRDefault="0018129F" w:rsidP="00201E66">
            <w:pPr>
              <w:spacing w:line="209" w:lineRule="auto"/>
              <w:rPr>
                <w:sz w:val="27"/>
                <w:szCs w:val="27"/>
              </w:rPr>
            </w:pPr>
            <w:r w:rsidRPr="00504FFE">
              <w:rPr>
                <w:sz w:val="27"/>
                <w:szCs w:val="27"/>
                <w:lang w:eastAsia="uk-UA"/>
              </w:rPr>
              <w:t>Пісоцький В.</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за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проти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утримались</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bl>
    <w:p w:rsidR="0018129F" w:rsidRDefault="0018129F" w:rsidP="0018129F">
      <w:pPr>
        <w:ind w:right="-25"/>
        <w:jc w:val="both"/>
        <w:rPr>
          <w:sz w:val="27"/>
          <w:szCs w:val="27"/>
        </w:rPr>
      </w:pPr>
      <w:r w:rsidRPr="00504FFE">
        <w:rPr>
          <w:sz w:val="27"/>
          <w:szCs w:val="27"/>
        </w:rPr>
        <w:t>Прийнято та рекомендовано для розгляду на сесії.</w:t>
      </w:r>
    </w:p>
    <w:p w:rsidR="0018129F" w:rsidRPr="00B20E67" w:rsidRDefault="0018129F" w:rsidP="00B20E67">
      <w:pPr>
        <w:ind w:firstLine="567"/>
        <w:jc w:val="both"/>
        <w:rPr>
          <w:rFonts w:eastAsia="Calibri"/>
          <w:szCs w:val="28"/>
          <w:lang w:eastAsia="en-US"/>
        </w:rPr>
      </w:pPr>
    </w:p>
    <w:p w:rsidR="00B20E67" w:rsidRDefault="00B20E67" w:rsidP="00B20E67">
      <w:pPr>
        <w:ind w:firstLine="567"/>
        <w:jc w:val="both"/>
        <w:rPr>
          <w:rFonts w:eastAsia="Calibri"/>
          <w:szCs w:val="28"/>
          <w:lang w:eastAsia="en-US"/>
        </w:rPr>
      </w:pPr>
      <w:r w:rsidRPr="00B20E67">
        <w:rPr>
          <w:rFonts w:eastAsia="Calibri"/>
          <w:szCs w:val="28"/>
          <w:lang w:eastAsia="en-US"/>
        </w:rPr>
        <w:t xml:space="preserve">4.6. Комунальному некомерційному товариству “Дніпропетровський обласний госпіталь ветеранів війни” Дніпропетровської обласної ради” (код ЄДРПОУ 01985191) на припинення права постійного користування земельною ділянкою: кадастровий номер 1224855600:02:001:0023, площею 1,1739 га, цільове призначення: для оздоровчого призначення. </w:t>
      </w:r>
    </w:p>
    <w:p w:rsidR="0018129F" w:rsidRPr="00504FFE" w:rsidRDefault="0018129F" w:rsidP="0018129F">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18129F" w:rsidRPr="00504FFE" w:rsidTr="00201E66">
        <w:tc>
          <w:tcPr>
            <w:tcW w:w="4503" w:type="dxa"/>
            <w:shd w:val="clear" w:color="auto" w:fill="auto"/>
          </w:tcPr>
          <w:p w:rsidR="0018129F" w:rsidRPr="00504FFE" w:rsidRDefault="0018129F" w:rsidP="00201E66">
            <w:pPr>
              <w:spacing w:line="209" w:lineRule="auto"/>
              <w:rPr>
                <w:sz w:val="27"/>
                <w:szCs w:val="27"/>
              </w:rPr>
            </w:pPr>
            <w:r w:rsidRPr="00504FFE">
              <w:rPr>
                <w:sz w:val="27"/>
                <w:szCs w:val="27"/>
                <w:lang w:eastAsia="uk-UA"/>
              </w:rPr>
              <w:t>Пісоцький В.</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за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проти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утримались</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bl>
    <w:p w:rsidR="0018129F" w:rsidRDefault="0018129F" w:rsidP="0018129F">
      <w:pPr>
        <w:ind w:right="-25"/>
        <w:jc w:val="both"/>
        <w:rPr>
          <w:sz w:val="27"/>
          <w:szCs w:val="27"/>
        </w:rPr>
      </w:pPr>
      <w:r w:rsidRPr="00504FFE">
        <w:rPr>
          <w:sz w:val="27"/>
          <w:szCs w:val="27"/>
        </w:rPr>
        <w:t>Прийнято та рекомендовано для розгляду на сесії.</w:t>
      </w:r>
    </w:p>
    <w:p w:rsidR="0018129F" w:rsidRPr="00B20E67" w:rsidRDefault="0018129F" w:rsidP="00B20E67">
      <w:pPr>
        <w:ind w:firstLine="567"/>
        <w:jc w:val="both"/>
        <w:rPr>
          <w:rFonts w:eastAsia="Calibri"/>
          <w:b/>
          <w:i/>
          <w:szCs w:val="28"/>
          <w:lang w:eastAsia="en-US"/>
        </w:rPr>
      </w:pPr>
    </w:p>
    <w:p w:rsidR="00B20E67" w:rsidRDefault="00B20E67" w:rsidP="00B20E67">
      <w:pPr>
        <w:ind w:firstLine="567"/>
        <w:jc w:val="both"/>
        <w:rPr>
          <w:rFonts w:eastAsia="Calibri"/>
          <w:szCs w:val="28"/>
          <w:lang w:eastAsia="en-US"/>
        </w:rPr>
      </w:pPr>
      <w:r w:rsidRPr="00B20E67">
        <w:rPr>
          <w:rFonts w:eastAsia="Calibri"/>
          <w:szCs w:val="28"/>
          <w:lang w:eastAsia="en-US"/>
        </w:rPr>
        <w:t>4.7. Комунальному некомерційному товариству “Дніпропетровська багатопрофільна клінічна лікарня з надання психіатричної допомоги” Дніпропетровської обласної ради” (код ЄДРПОУ 01985400) на проведення будівельних робіт з реконструкції/капітального ремонту об’єкта нерухомого майна  за адресою: м. Дніпро, вул. 20-річчя Перемоги, 30а.</w:t>
      </w:r>
    </w:p>
    <w:p w:rsidR="0018129F" w:rsidRPr="00504FFE" w:rsidRDefault="0018129F" w:rsidP="0018129F">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18129F" w:rsidRPr="00504FFE" w:rsidTr="00201E66">
        <w:tc>
          <w:tcPr>
            <w:tcW w:w="4503" w:type="dxa"/>
            <w:shd w:val="clear" w:color="auto" w:fill="auto"/>
          </w:tcPr>
          <w:p w:rsidR="0018129F" w:rsidRPr="00504FFE" w:rsidRDefault="0018129F" w:rsidP="00201E66">
            <w:pPr>
              <w:spacing w:line="209" w:lineRule="auto"/>
              <w:rPr>
                <w:sz w:val="27"/>
                <w:szCs w:val="27"/>
              </w:rPr>
            </w:pPr>
            <w:r w:rsidRPr="00504FFE">
              <w:rPr>
                <w:sz w:val="27"/>
                <w:szCs w:val="27"/>
                <w:lang w:eastAsia="uk-UA"/>
              </w:rPr>
              <w:t>Пісоцький В.</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lang w:eastAsia="uk-UA"/>
              </w:rPr>
            </w:pPr>
            <w:proofErr w:type="spellStart"/>
            <w:r w:rsidRPr="00504FFE">
              <w:rPr>
                <w:sz w:val="27"/>
                <w:szCs w:val="27"/>
                <w:lang w:eastAsia="uk-UA"/>
              </w:rPr>
              <w:lastRenderedPageBreak/>
              <w:t>Турчак</w:t>
            </w:r>
            <w:proofErr w:type="spellEnd"/>
            <w:r w:rsidRPr="00504FFE">
              <w:rPr>
                <w:sz w:val="27"/>
                <w:szCs w:val="27"/>
                <w:lang w:eastAsia="uk-UA"/>
              </w:rPr>
              <w:t xml:space="preserve"> А.</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за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проти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утримались</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bl>
    <w:p w:rsidR="0018129F" w:rsidRDefault="0018129F" w:rsidP="0018129F">
      <w:pPr>
        <w:ind w:right="-25"/>
        <w:jc w:val="both"/>
        <w:rPr>
          <w:sz w:val="27"/>
          <w:szCs w:val="27"/>
        </w:rPr>
      </w:pPr>
      <w:r w:rsidRPr="00504FFE">
        <w:rPr>
          <w:sz w:val="27"/>
          <w:szCs w:val="27"/>
        </w:rPr>
        <w:t>Прийнято та рекомендовано для розгляду на сесії.</w:t>
      </w:r>
    </w:p>
    <w:p w:rsidR="0018129F" w:rsidRPr="00B20E67" w:rsidRDefault="0018129F" w:rsidP="00B20E67">
      <w:pPr>
        <w:ind w:firstLine="567"/>
        <w:jc w:val="both"/>
        <w:rPr>
          <w:rFonts w:eastAsia="Calibri"/>
          <w:szCs w:val="28"/>
          <w:lang w:eastAsia="en-US"/>
        </w:rPr>
      </w:pPr>
    </w:p>
    <w:p w:rsidR="00B20E67" w:rsidRPr="00B20E67" w:rsidRDefault="00B20E67" w:rsidP="00B20E67">
      <w:pPr>
        <w:ind w:firstLine="567"/>
        <w:jc w:val="both"/>
        <w:rPr>
          <w:rFonts w:eastAsia="Calibri"/>
          <w:szCs w:val="28"/>
          <w:lang w:eastAsia="en-US"/>
        </w:rPr>
      </w:pPr>
      <w:r w:rsidRPr="00B20E67">
        <w:rPr>
          <w:rFonts w:eastAsia="Calibri"/>
          <w:szCs w:val="28"/>
          <w:lang w:eastAsia="en-US"/>
        </w:rPr>
        <w:t xml:space="preserve">4.8. Комунальному підприємству Дніпропетровської обласної ради “Аульський водовід” (код ЄДРПОУ 34621490) на проведення будівельних робіт відповідно до проєкту “Реконструкція систем </w:t>
      </w:r>
      <w:proofErr w:type="spellStart"/>
      <w:r w:rsidRPr="00B20E67">
        <w:rPr>
          <w:rFonts w:eastAsia="Calibri"/>
          <w:szCs w:val="28"/>
          <w:lang w:eastAsia="en-US"/>
        </w:rPr>
        <w:t>водозабезпечення</w:t>
      </w:r>
      <w:proofErr w:type="spellEnd"/>
      <w:r w:rsidRPr="00B20E67">
        <w:rPr>
          <w:rFonts w:eastAsia="Calibri"/>
          <w:szCs w:val="28"/>
          <w:lang w:eastAsia="en-US"/>
        </w:rPr>
        <w:t xml:space="preserve"> із захистом ключових об’єктів КП ДОР “Аульський водовід”, Дніпропетровська область, </w:t>
      </w:r>
      <w:proofErr w:type="spellStart"/>
      <w:r w:rsidRPr="00B20E67">
        <w:rPr>
          <w:rFonts w:eastAsia="Calibri"/>
          <w:szCs w:val="28"/>
          <w:lang w:eastAsia="en-US"/>
        </w:rPr>
        <w:t>Кам’янський</w:t>
      </w:r>
      <w:proofErr w:type="spellEnd"/>
      <w:r w:rsidRPr="00B20E67">
        <w:rPr>
          <w:rFonts w:eastAsia="Calibri"/>
          <w:szCs w:val="28"/>
          <w:lang w:eastAsia="en-US"/>
        </w:rPr>
        <w:t xml:space="preserve"> район, міста Кам’янське, Верхньодніпровськ, селище Аули” щодо об’єктів:</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 xml:space="preserve">4.8.1. “Реконструкція насосної станції 1 підйому КП ДОР “Аульський водовід” з метою впровадження енергозберігаючих технологій (встановлення частотного перетворювача), Дніпропетровська область, </w:t>
      </w:r>
      <w:proofErr w:type="spellStart"/>
      <w:r w:rsidRPr="00B20E67">
        <w:rPr>
          <w:rFonts w:eastAsia="Calibri"/>
          <w:szCs w:val="28"/>
          <w:lang w:eastAsia="en-US"/>
        </w:rPr>
        <w:t>Кам’янський</w:t>
      </w:r>
      <w:proofErr w:type="spellEnd"/>
      <w:r w:rsidRPr="00B20E67">
        <w:rPr>
          <w:rFonts w:eastAsia="Calibri"/>
          <w:szCs w:val="28"/>
          <w:lang w:eastAsia="en-US"/>
        </w:rPr>
        <w:t xml:space="preserve"> район, селище Аули, вулиця Дніпрова, 124-а”.</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 xml:space="preserve">4.8.2. “Реконструкція насосної станції 3 підйому КП ДОР “Аульський водовід” із встановленням частотного перетворювача з метою впровадження енергозберігаючих технологій, Дніпропетровська область, </w:t>
      </w:r>
      <w:proofErr w:type="spellStart"/>
      <w:r w:rsidRPr="00B20E67">
        <w:rPr>
          <w:rFonts w:eastAsia="Calibri"/>
          <w:szCs w:val="28"/>
          <w:lang w:eastAsia="en-US"/>
        </w:rPr>
        <w:t>Кам’янський</w:t>
      </w:r>
      <w:proofErr w:type="spellEnd"/>
      <w:r w:rsidRPr="00B20E67">
        <w:rPr>
          <w:rFonts w:eastAsia="Calibri"/>
          <w:szCs w:val="28"/>
          <w:lang w:eastAsia="en-US"/>
        </w:rPr>
        <w:t xml:space="preserve"> район, м. Кам’янське, провулок 3-й Травневий 18б”.</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 xml:space="preserve">4.8.3. “Будівництво водогону </w:t>
      </w:r>
      <w:proofErr w:type="spellStart"/>
      <w:r w:rsidRPr="00B20E67">
        <w:rPr>
          <w:rFonts w:eastAsia="Calibri"/>
          <w:szCs w:val="28"/>
          <w:lang w:eastAsia="en-US"/>
        </w:rPr>
        <w:t>Аули-Верхівцеве-Вільногірськ</w:t>
      </w:r>
      <w:proofErr w:type="spellEnd"/>
      <w:r w:rsidRPr="00B20E67">
        <w:rPr>
          <w:rFonts w:eastAsia="Calibri"/>
          <w:szCs w:val="28"/>
          <w:lang w:eastAsia="en-US"/>
        </w:rPr>
        <w:t xml:space="preserve"> </w:t>
      </w:r>
      <w:proofErr w:type="spellStart"/>
      <w:r w:rsidRPr="00B20E67">
        <w:rPr>
          <w:rFonts w:eastAsia="Calibri"/>
          <w:szCs w:val="28"/>
          <w:lang w:eastAsia="en-US"/>
        </w:rPr>
        <w:t>Кам’янський</w:t>
      </w:r>
      <w:proofErr w:type="spellEnd"/>
      <w:r w:rsidRPr="00B20E67">
        <w:rPr>
          <w:rFonts w:eastAsia="Calibri"/>
          <w:szCs w:val="28"/>
          <w:lang w:eastAsia="en-US"/>
        </w:rPr>
        <w:t xml:space="preserve"> район, Дніпропетровської області”.</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 xml:space="preserve">4.8.4. “Реконструкція системи водопостачання с. </w:t>
      </w:r>
      <w:proofErr w:type="spellStart"/>
      <w:r w:rsidRPr="00B20E67">
        <w:rPr>
          <w:rFonts w:eastAsia="Calibri"/>
          <w:szCs w:val="28"/>
          <w:lang w:eastAsia="en-US"/>
        </w:rPr>
        <w:t>Пушкарівка</w:t>
      </w:r>
      <w:proofErr w:type="spellEnd"/>
      <w:r w:rsidRPr="00B20E67">
        <w:rPr>
          <w:rFonts w:eastAsia="Calibri"/>
          <w:szCs w:val="28"/>
          <w:lang w:eastAsia="en-US"/>
        </w:rPr>
        <w:t xml:space="preserve"> з підключення до водогону “Аули-Верхньодніпровськ” </w:t>
      </w:r>
      <w:proofErr w:type="spellStart"/>
      <w:r w:rsidRPr="00B20E67">
        <w:rPr>
          <w:rFonts w:eastAsia="Calibri"/>
          <w:szCs w:val="28"/>
          <w:lang w:eastAsia="en-US"/>
        </w:rPr>
        <w:t>Кам’янський</w:t>
      </w:r>
      <w:proofErr w:type="spellEnd"/>
      <w:r w:rsidRPr="00B20E67">
        <w:rPr>
          <w:rFonts w:eastAsia="Calibri"/>
          <w:szCs w:val="28"/>
          <w:lang w:eastAsia="en-US"/>
        </w:rPr>
        <w:t xml:space="preserve"> район, Дніпропетровської області”.</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4.8.5. “Реконструкція ділянки водоводу (інв. № 000130499) КП ДОР “Аульський водовід” по вул. Дорожня у м. Кам’янське, Дніпропетровської області”.</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4.8.6. “Реконструкція водопровідної мережі КП ДОР “Аульський водовід” по пр. Ювілейному з улаштуванням камери підвищення тиску, м. Кам’янське, Дніпропетровська область”.</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4.8.7. “Реконструкція ділянки каналізаційного колектору КП ДОР “Аульський водовід” від КНС № 13 (вул. Харківська, 2) до камери гасіння в районі пр. Металургів, 76-Г, м. Кам’янське, Дніпропетровська область”.</w:t>
      </w:r>
    </w:p>
    <w:p w:rsidR="00B20E67" w:rsidRDefault="00B20E67" w:rsidP="00B20E67">
      <w:pPr>
        <w:ind w:firstLine="567"/>
        <w:jc w:val="both"/>
        <w:rPr>
          <w:rFonts w:eastAsia="Calibri"/>
          <w:color w:val="000000"/>
          <w:szCs w:val="28"/>
          <w:lang w:eastAsia="en-US"/>
        </w:rPr>
      </w:pPr>
      <w:r w:rsidRPr="00B20E67">
        <w:rPr>
          <w:rFonts w:eastAsia="Calibri"/>
          <w:color w:val="000000"/>
          <w:szCs w:val="28"/>
          <w:lang w:eastAsia="en-US"/>
        </w:rPr>
        <w:t xml:space="preserve">4.8.8. Реконструкція хлораторної центральної насосно-фільтрувальної станції </w:t>
      </w:r>
      <w:r w:rsidRPr="00B20E67">
        <w:rPr>
          <w:rFonts w:eastAsia="Calibri"/>
          <w:szCs w:val="28"/>
          <w:lang w:eastAsia="en-US"/>
        </w:rPr>
        <w:t xml:space="preserve">комунального підприємства Дніпропетровської обласної ради </w:t>
      </w:r>
      <w:r w:rsidRPr="00B20E67">
        <w:rPr>
          <w:rFonts w:eastAsia="Calibri"/>
          <w:color w:val="000000"/>
          <w:szCs w:val="28"/>
          <w:lang w:eastAsia="en-US"/>
        </w:rPr>
        <w:t xml:space="preserve">“Аульський водовід” за адресою: Дніпропетровська обл., </w:t>
      </w:r>
      <w:proofErr w:type="spellStart"/>
      <w:r w:rsidRPr="00B20E67">
        <w:rPr>
          <w:rFonts w:eastAsia="Calibri"/>
          <w:color w:val="000000"/>
          <w:szCs w:val="28"/>
          <w:lang w:eastAsia="en-US"/>
        </w:rPr>
        <w:t>Кам’янський</w:t>
      </w:r>
      <w:proofErr w:type="spellEnd"/>
      <w:r w:rsidRPr="00B20E67">
        <w:rPr>
          <w:rFonts w:eastAsia="Calibri"/>
          <w:color w:val="000000"/>
          <w:szCs w:val="28"/>
          <w:lang w:eastAsia="en-US"/>
        </w:rPr>
        <w:t xml:space="preserve"> р-н, </w:t>
      </w:r>
      <w:r w:rsidRPr="00B20E67">
        <w:rPr>
          <w:rFonts w:eastAsia="Calibri"/>
          <w:color w:val="000000"/>
          <w:szCs w:val="28"/>
          <w:lang w:eastAsia="en-US"/>
        </w:rPr>
        <w:br/>
        <w:t xml:space="preserve">с-ще </w:t>
      </w:r>
      <w:proofErr w:type="spellStart"/>
      <w:r w:rsidRPr="00B20E67">
        <w:rPr>
          <w:rFonts w:eastAsia="Calibri"/>
          <w:color w:val="000000"/>
          <w:szCs w:val="28"/>
          <w:lang w:eastAsia="en-US"/>
        </w:rPr>
        <w:t>Новомиколаївка</w:t>
      </w:r>
      <w:proofErr w:type="spellEnd"/>
      <w:r w:rsidRPr="00B20E67">
        <w:rPr>
          <w:rFonts w:eastAsia="Calibri"/>
          <w:color w:val="000000"/>
          <w:szCs w:val="28"/>
          <w:lang w:eastAsia="en-US"/>
        </w:rPr>
        <w:t>, вул. Волонтерська, 21б.</w:t>
      </w:r>
    </w:p>
    <w:p w:rsidR="0018129F" w:rsidRPr="00504FFE" w:rsidRDefault="0018129F" w:rsidP="0018129F">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18129F" w:rsidRPr="00504FFE" w:rsidTr="00201E66">
        <w:tc>
          <w:tcPr>
            <w:tcW w:w="4503" w:type="dxa"/>
            <w:shd w:val="clear" w:color="auto" w:fill="auto"/>
          </w:tcPr>
          <w:p w:rsidR="0018129F" w:rsidRPr="00504FFE" w:rsidRDefault="0018129F" w:rsidP="00201E66">
            <w:pPr>
              <w:spacing w:line="209" w:lineRule="auto"/>
              <w:rPr>
                <w:sz w:val="27"/>
                <w:szCs w:val="27"/>
              </w:rPr>
            </w:pPr>
            <w:r w:rsidRPr="00504FFE">
              <w:rPr>
                <w:sz w:val="27"/>
                <w:szCs w:val="27"/>
                <w:lang w:eastAsia="uk-UA"/>
              </w:rPr>
              <w:t>Пісоцький В.</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proofErr w:type="spellStart"/>
            <w:r w:rsidRPr="00504FFE">
              <w:rPr>
                <w:rFonts w:eastAsia="Calibri"/>
                <w:szCs w:val="28"/>
              </w:rPr>
              <w:lastRenderedPageBreak/>
              <w:t>Андрійченко</w:t>
            </w:r>
            <w:proofErr w:type="spellEnd"/>
            <w:r w:rsidRPr="00504FFE">
              <w:rPr>
                <w:rFonts w:eastAsia="Calibri"/>
                <w:szCs w:val="28"/>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за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проти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утримались</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bl>
    <w:p w:rsidR="0018129F" w:rsidRDefault="0018129F" w:rsidP="0018129F">
      <w:pPr>
        <w:ind w:right="-25"/>
        <w:jc w:val="both"/>
        <w:rPr>
          <w:sz w:val="27"/>
          <w:szCs w:val="27"/>
        </w:rPr>
      </w:pPr>
      <w:r w:rsidRPr="00504FFE">
        <w:rPr>
          <w:sz w:val="27"/>
          <w:szCs w:val="27"/>
        </w:rPr>
        <w:t>Прийнято та рекомендовано для розгляду на сесії.</w:t>
      </w:r>
    </w:p>
    <w:p w:rsidR="0018129F" w:rsidRPr="00B20E67" w:rsidRDefault="0018129F" w:rsidP="00B20E67">
      <w:pPr>
        <w:ind w:firstLine="567"/>
        <w:jc w:val="both"/>
        <w:rPr>
          <w:rFonts w:eastAsia="Calibri"/>
          <w:szCs w:val="28"/>
          <w:lang w:eastAsia="en-US"/>
        </w:rPr>
      </w:pPr>
    </w:p>
    <w:p w:rsidR="00B20E67" w:rsidRDefault="00B20E67" w:rsidP="00B20E67">
      <w:pPr>
        <w:ind w:firstLine="567"/>
        <w:jc w:val="both"/>
        <w:rPr>
          <w:rFonts w:eastAsia="Calibri"/>
          <w:szCs w:val="28"/>
          <w:lang w:eastAsia="en-US"/>
        </w:rPr>
      </w:pPr>
      <w:r w:rsidRPr="00B20E67">
        <w:rPr>
          <w:rFonts w:eastAsia="Calibri"/>
          <w:szCs w:val="28"/>
          <w:lang w:eastAsia="en-US"/>
        </w:rPr>
        <w:t xml:space="preserve">4.9. Комунальному підприємству Дніпропетровської обласної ради “Аульський водовід” (код ЄДРПОУ 34621490) на проведення реконструкції об’єкта “Реконструкція хлораторної цеху очисних споруд КП ДОР “Аульський водовід”, Дніпропетровська обл., </w:t>
      </w:r>
      <w:proofErr w:type="spellStart"/>
      <w:r w:rsidRPr="00B20E67">
        <w:rPr>
          <w:rFonts w:eastAsia="Calibri"/>
          <w:szCs w:val="28"/>
          <w:lang w:eastAsia="en-US"/>
        </w:rPr>
        <w:t>Криничанський</w:t>
      </w:r>
      <w:proofErr w:type="spellEnd"/>
      <w:r w:rsidRPr="00B20E67">
        <w:rPr>
          <w:rFonts w:eastAsia="Calibri"/>
          <w:szCs w:val="28"/>
          <w:lang w:eastAsia="en-US"/>
        </w:rPr>
        <w:t xml:space="preserve"> р-н, </w:t>
      </w:r>
      <w:proofErr w:type="spellStart"/>
      <w:r w:rsidRPr="00B20E67">
        <w:rPr>
          <w:rFonts w:eastAsia="Calibri"/>
          <w:szCs w:val="28"/>
          <w:lang w:eastAsia="en-US"/>
        </w:rPr>
        <w:t>смт</w:t>
      </w:r>
      <w:proofErr w:type="spellEnd"/>
      <w:r w:rsidRPr="00B20E67">
        <w:rPr>
          <w:rFonts w:eastAsia="Calibri"/>
          <w:szCs w:val="28"/>
          <w:lang w:eastAsia="en-US"/>
        </w:rPr>
        <w:t xml:space="preserve"> Аули, Комплекс будівель та споруд № 2. Коригування”.</w:t>
      </w:r>
    </w:p>
    <w:p w:rsidR="0018129F" w:rsidRPr="00504FFE" w:rsidRDefault="0018129F" w:rsidP="0018129F">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18129F" w:rsidRPr="00504FFE" w:rsidTr="00201E66">
        <w:tc>
          <w:tcPr>
            <w:tcW w:w="4503" w:type="dxa"/>
            <w:shd w:val="clear" w:color="auto" w:fill="auto"/>
          </w:tcPr>
          <w:p w:rsidR="0018129F" w:rsidRPr="00504FFE" w:rsidRDefault="0018129F" w:rsidP="00201E66">
            <w:pPr>
              <w:spacing w:line="209" w:lineRule="auto"/>
              <w:rPr>
                <w:sz w:val="27"/>
                <w:szCs w:val="27"/>
              </w:rPr>
            </w:pPr>
            <w:r w:rsidRPr="00504FFE">
              <w:rPr>
                <w:sz w:val="27"/>
                <w:szCs w:val="27"/>
                <w:lang w:eastAsia="uk-UA"/>
              </w:rPr>
              <w:t>Пісоцький В.</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за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проти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утримались</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bl>
    <w:p w:rsidR="0018129F" w:rsidRDefault="0018129F" w:rsidP="0018129F">
      <w:pPr>
        <w:ind w:right="-25"/>
        <w:jc w:val="both"/>
        <w:rPr>
          <w:sz w:val="27"/>
          <w:szCs w:val="27"/>
        </w:rPr>
      </w:pPr>
      <w:r w:rsidRPr="00504FFE">
        <w:rPr>
          <w:sz w:val="27"/>
          <w:szCs w:val="27"/>
        </w:rPr>
        <w:t>Прийнято та рекомендовано для розгляду на сесії.</w:t>
      </w:r>
    </w:p>
    <w:p w:rsidR="0018129F" w:rsidRPr="00B20E67" w:rsidRDefault="0018129F" w:rsidP="00B20E67">
      <w:pPr>
        <w:ind w:firstLine="567"/>
        <w:jc w:val="both"/>
        <w:rPr>
          <w:rFonts w:eastAsia="Calibri"/>
          <w:szCs w:val="28"/>
          <w:lang w:eastAsia="en-US"/>
        </w:rPr>
      </w:pPr>
    </w:p>
    <w:p w:rsidR="00B20E67" w:rsidRPr="00B20E67" w:rsidRDefault="00B20E67" w:rsidP="00B20E67">
      <w:pPr>
        <w:ind w:firstLine="567"/>
        <w:jc w:val="both"/>
        <w:rPr>
          <w:rFonts w:eastAsia="Calibri"/>
          <w:szCs w:val="28"/>
          <w:lang w:eastAsia="en-US"/>
        </w:rPr>
      </w:pPr>
      <w:r w:rsidRPr="00B20E67">
        <w:rPr>
          <w:rFonts w:eastAsia="Calibri"/>
          <w:szCs w:val="28"/>
          <w:lang w:eastAsia="en-US"/>
        </w:rPr>
        <w:t>4.10. Обласному комунальному підприємству “Фармація” (код ЄДРПОУ 01976358) на проведення капітальних ремонтів вхідних груп в будівлях аптечних закладів за адресами:</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Дніпропетровська обл., м. Дніпро, просп. Богдана Хмельницького, 19;</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Дніпропетровська обл., м. Дніпро, просп. Слобожанський, 63;</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 xml:space="preserve">Дніпропетровська обл., м. Дніпро, вул. Данила Самойловича, 1;  </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 xml:space="preserve">Дніпропетровська обл., м. Дніпро, вул. </w:t>
      </w:r>
      <w:proofErr w:type="spellStart"/>
      <w:r w:rsidRPr="00B20E67">
        <w:rPr>
          <w:rFonts w:eastAsia="Calibri"/>
          <w:szCs w:val="28"/>
          <w:lang w:eastAsia="en-US"/>
        </w:rPr>
        <w:t>Зоопаркова</w:t>
      </w:r>
      <w:proofErr w:type="spellEnd"/>
      <w:r w:rsidRPr="00B20E67">
        <w:rPr>
          <w:rFonts w:eastAsia="Calibri"/>
          <w:szCs w:val="28"/>
          <w:lang w:eastAsia="en-US"/>
        </w:rPr>
        <w:t>, 86;</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 xml:space="preserve">Дніпропетровська обл., Дніпровський р-н, с-ще Петриківка, </w:t>
      </w:r>
      <w:r w:rsidRPr="00B20E67">
        <w:rPr>
          <w:rFonts w:eastAsia="Calibri"/>
          <w:szCs w:val="28"/>
          <w:lang w:eastAsia="en-US"/>
        </w:rPr>
        <w:br/>
        <w:t>просп. Петра Калнишевського, 67;</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Дніпропетровська обл., Дніпровський р-н, с. Лугове, вул. Паркова, 13;</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 xml:space="preserve">Дніпропетровська обл., Дніпровський р-н, с. </w:t>
      </w:r>
      <w:proofErr w:type="spellStart"/>
      <w:r w:rsidRPr="00B20E67">
        <w:rPr>
          <w:rFonts w:eastAsia="Calibri"/>
          <w:szCs w:val="28"/>
          <w:lang w:eastAsia="en-US"/>
        </w:rPr>
        <w:t>Балівка</w:t>
      </w:r>
      <w:proofErr w:type="spellEnd"/>
      <w:r w:rsidRPr="00B20E67">
        <w:rPr>
          <w:rFonts w:eastAsia="Calibri"/>
          <w:szCs w:val="28"/>
          <w:lang w:eastAsia="en-US"/>
        </w:rPr>
        <w:t>, вул. Центральна, буд. 51ж;</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Дніпропетровська обл., м. Синельникове, вул. Музична, 29;</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Дніпропетровська обл., м. Синельникове, вул. Миру, 1,</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 xml:space="preserve">Дніпропетровська обл., </w:t>
      </w:r>
      <w:proofErr w:type="spellStart"/>
      <w:r w:rsidRPr="00B20E67">
        <w:rPr>
          <w:rFonts w:eastAsia="Calibri"/>
          <w:szCs w:val="28"/>
          <w:lang w:eastAsia="en-US"/>
        </w:rPr>
        <w:t>Синельниківський</w:t>
      </w:r>
      <w:proofErr w:type="spellEnd"/>
      <w:r w:rsidRPr="00B20E67">
        <w:rPr>
          <w:rFonts w:eastAsia="Calibri"/>
          <w:szCs w:val="28"/>
          <w:lang w:eastAsia="en-US"/>
        </w:rPr>
        <w:t xml:space="preserve"> р-н, м. Шахтарське, </w:t>
      </w:r>
      <w:r w:rsidRPr="00B20E67">
        <w:rPr>
          <w:rFonts w:eastAsia="Calibri"/>
          <w:szCs w:val="28"/>
          <w:lang w:eastAsia="en-US"/>
        </w:rPr>
        <w:br/>
        <w:t>вул. Шкільна, 25/65;</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Дніпропетровська обл., м. Кам’янське, бульв. Будівельників, 18;</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 xml:space="preserve">Дніпропетровська обл., </w:t>
      </w:r>
      <w:proofErr w:type="spellStart"/>
      <w:r w:rsidRPr="00B20E67">
        <w:rPr>
          <w:rFonts w:eastAsia="Calibri"/>
          <w:szCs w:val="28"/>
          <w:lang w:eastAsia="en-US"/>
        </w:rPr>
        <w:t>Кам’янський</w:t>
      </w:r>
      <w:proofErr w:type="spellEnd"/>
      <w:r w:rsidRPr="00B20E67">
        <w:rPr>
          <w:rFonts w:eastAsia="Calibri"/>
          <w:szCs w:val="28"/>
          <w:lang w:eastAsia="en-US"/>
        </w:rPr>
        <w:t xml:space="preserve"> р-н, с-ще Кринички, </w:t>
      </w:r>
      <w:r w:rsidRPr="00B20E67">
        <w:rPr>
          <w:rFonts w:eastAsia="Calibri"/>
          <w:szCs w:val="28"/>
          <w:lang w:eastAsia="en-US"/>
        </w:rPr>
        <w:br/>
        <w:t>вул. Центральна, 18;</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 xml:space="preserve">Дніпропетровська обл., </w:t>
      </w:r>
      <w:proofErr w:type="spellStart"/>
      <w:r w:rsidRPr="00B20E67">
        <w:rPr>
          <w:rFonts w:eastAsia="Calibri"/>
          <w:szCs w:val="28"/>
          <w:lang w:eastAsia="en-US"/>
        </w:rPr>
        <w:t>Кам’янський</w:t>
      </w:r>
      <w:proofErr w:type="spellEnd"/>
      <w:r w:rsidRPr="00B20E67">
        <w:rPr>
          <w:rFonts w:eastAsia="Calibri"/>
          <w:szCs w:val="28"/>
          <w:lang w:eastAsia="en-US"/>
        </w:rPr>
        <w:t xml:space="preserve"> р-н, м. Верхньодніпровськ, </w:t>
      </w:r>
      <w:r w:rsidRPr="00B20E67">
        <w:rPr>
          <w:rFonts w:eastAsia="Calibri"/>
          <w:szCs w:val="28"/>
          <w:lang w:eastAsia="en-US"/>
        </w:rPr>
        <w:br/>
        <w:t xml:space="preserve">просп. Шевченка, 17/3; </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lastRenderedPageBreak/>
        <w:t xml:space="preserve">Дніпропетровська обл., </w:t>
      </w:r>
      <w:proofErr w:type="spellStart"/>
      <w:r w:rsidRPr="00B20E67">
        <w:rPr>
          <w:rFonts w:eastAsia="Calibri"/>
          <w:szCs w:val="28"/>
          <w:lang w:eastAsia="en-US"/>
        </w:rPr>
        <w:t>Кам’янський</w:t>
      </w:r>
      <w:proofErr w:type="spellEnd"/>
      <w:r w:rsidRPr="00B20E67">
        <w:rPr>
          <w:rFonts w:eastAsia="Calibri"/>
          <w:szCs w:val="28"/>
          <w:lang w:eastAsia="en-US"/>
        </w:rPr>
        <w:t xml:space="preserve"> р-н, с. Гуляйполе, вул. Медична, 1;</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 xml:space="preserve">Дніпропетровська обл., </w:t>
      </w:r>
      <w:proofErr w:type="spellStart"/>
      <w:r w:rsidRPr="00B20E67">
        <w:rPr>
          <w:rFonts w:eastAsia="Calibri"/>
          <w:szCs w:val="28"/>
          <w:lang w:eastAsia="en-US"/>
        </w:rPr>
        <w:t>Кам’янський</w:t>
      </w:r>
      <w:proofErr w:type="spellEnd"/>
      <w:r w:rsidRPr="00B20E67">
        <w:rPr>
          <w:rFonts w:eastAsia="Calibri"/>
          <w:szCs w:val="28"/>
          <w:lang w:eastAsia="en-US"/>
        </w:rPr>
        <w:t xml:space="preserve"> р-н, м. П’ятихатки, </w:t>
      </w:r>
      <w:r w:rsidRPr="00B20E67">
        <w:rPr>
          <w:rFonts w:eastAsia="Calibri"/>
          <w:szCs w:val="28"/>
          <w:lang w:eastAsia="en-US"/>
        </w:rPr>
        <w:br/>
        <w:t>вул. Театральна, 88;</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 xml:space="preserve">Дніпропетровська обл., </w:t>
      </w:r>
      <w:proofErr w:type="spellStart"/>
      <w:r w:rsidRPr="00B20E67">
        <w:rPr>
          <w:rFonts w:eastAsia="Calibri"/>
          <w:szCs w:val="28"/>
          <w:lang w:eastAsia="en-US"/>
        </w:rPr>
        <w:t>Самарівський</w:t>
      </w:r>
      <w:proofErr w:type="spellEnd"/>
      <w:r w:rsidRPr="00B20E67">
        <w:rPr>
          <w:rFonts w:eastAsia="Calibri"/>
          <w:szCs w:val="28"/>
          <w:lang w:eastAsia="en-US"/>
        </w:rPr>
        <w:t xml:space="preserve"> р-н, с-ще </w:t>
      </w:r>
      <w:proofErr w:type="spellStart"/>
      <w:r w:rsidRPr="00B20E67">
        <w:rPr>
          <w:rFonts w:eastAsia="Calibri"/>
          <w:szCs w:val="28"/>
          <w:lang w:eastAsia="en-US"/>
        </w:rPr>
        <w:t>Магдалинівка</w:t>
      </w:r>
      <w:proofErr w:type="spellEnd"/>
      <w:r w:rsidRPr="00B20E67">
        <w:rPr>
          <w:rFonts w:eastAsia="Calibri"/>
          <w:szCs w:val="28"/>
          <w:lang w:eastAsia="en-US"/>
        </w:rPr>
        <w:t xml:space="preserve">, </w:t>
      </w:r>
      <w:r w:rsidRPr="00B20E67">
        <w:rPr>
          <w:rFonts w:eastAsia="Calibri"/>
          <w:szCs w:val="28"/>
          <w:lang w:eastAsia="en-US"/>
        </w:rPr>
        <w:br/>
        <w:t>вул. Центральна, 49ф;</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Дніпропетровська обл., Нікопольський р-н, м. Покров, вул. Героїв України, 5а;</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Дніпропетровська обл., м. Нікополь, вул. Світла, 1-А;</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 xml:space="preserve">Дніпропетровська обл., </w:t>
      </w:r>
      <w:proofErr w:type="spellStart"/>
      <w:r w:rsidRPr="00B20E67">
        <w:rPr>
          <w:rFonts w:eastAsia="Calibri"/>
          <w:szCs w:val="28"/>
          <w:lang w:eastAsia="en-US"/>
        </w:rPr>
        <w:t>Павлоградський</w:t>
      </w:r>
      <w:proofErr w:type="spellEnd"/>
      <w:r w:rsidRPr="00B20E67">
        <w:rPr>
          <w:rFonts w:eastAsia="Calibri"/>
          <w:szCs w:val="28"/>
          <w:lang w:eastAsia="en-US"/>
        </w:rPr>
        <w:t xml:space="preserve"> р-н, с. </w:t>
      </w:r>
      <w:proofErr w:type="spellStart"/>
      <w:r w:rsidRPr="00B20E67">
        <w:rPr>
          <w:rFonts w:eastAsia="Calibri"/>
          <w:szCs w:val="28"/>
          <w:lang w:eastAsia="en-US"/>
        </w:rPr>
        <w:t>Новов’язівське</w:t>
      </w:r>
      <w:proofErr w:type="spellEnd"/>
      <w:r w:rsidRPr="00B20E67">
        <w:rPr>
          <w:rFonts w:eastAsia="Calibri"/>
          <w:szCs w:val="28"/>
          <w:lang w:eastAsia="en-US"/>
        </w:rPr>
        <w:t xml:space="preserve">, </w:t>
      </w:r>
      <w:r w:rsidRPr="00B20E67">
        <w:rPr>
          <w:rFonts w:eastAsia="Calibri"/>
          <w:szCs w:val="28"/>
          <w:lang w:eastAsia="en-US"/>
        </w:rPr>
        <w:br/>
        <w:t>вул. Шевченка, 11;</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 xml:space="preserve">Дніпропетровська обл., </w:t>
      </w:r>
      <w:proofErr w:type="spellStart"/>
      <w:r w:rsidRPr="00B20E67">
        <w:rPr>
          <w:rFonts w:eastAsia="Calibri"/>
          <w:szCs w:val="28"/>
          <w:lang w:eastAsia="en-US"/>
        </w:rPr>
        <w:t>Павлоградський</w:t>
      </w:r>
      <w:proofErr w:type="spellEnd"/>
      <w:r w:rsidRPr="00B20E67">
        <w:rPr>
          <w:rFonts w:eastAsia="Calibri"/>
          <w:szCs w:val="28"/>
          <w:lang w:eastAsia="en-US"/>
        </w:rPr>
        <w:t xml:space="preserve"> р-н, с-ще </w:t>
      </w:r>
      <w:proofErr w:type="spellStart"/>
      <w:r w:rsidRPr="00B20E67">
        <w:rPr>
          <w:rFonts w:eastAsia="Calibri"/>
          <w:szCs w:val="28"/>
          <w:lang w:eastAsia="en-US"/>
        </w:rPr>
        <w:t>Юріївка</w:t>
      </w:r>
      <w:proofErr w:type="spellEnd"/>
      <w:r w:rsidRPr="00B20E67">
        <w:rPr>
          <w:rFonts w:eastAsia="Calibri"/>
          <w:szCs w:val="28"/>
          <w:lang w:eastAsia="en-US"/>
        </w:rPr>
        <w:t xml:space="preserve">, </w:t>
      </w:r>
      <w:r w:rsidRPr="00B20E67">
        <w:rPr>
          <w:rFonts w:eastAsia="Calibri"/>
          <w:szCs w:val="28"/>
          <w:lang w:eastAsia="en-US"/>
        </w:rPr>
        <w:br/>
        <w:t>вул. Центральна, 67;</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 xml:space="preserve">Дніпропетровська обл., </w:t>
      </w:r>
      <w:proofErr w:type="spellStart"/>
      <w:r w:rsidRPr="00B20E67">
        <w:rPr>
          <w:rFonts w:eastAsia="Calibri"/>
          <w:szCs w:val="28"/>
          <w:lang w:eastAsia="en-US"/>
        </w:rPr>
        <w:t>Павлоградський</w:t>
      </w:r>
      <w:proofErr w:type="spellEnd"/>
      <w:r w:rsidRPr="00B20E67">
        <w:rPr>
          <w:rFonts w:eastAsia="Calibri"/>
          <w:szCs w:val="28"/>
          <w:lang w:eastAsia="en-US"/>
        </w:rPr>
        <w:t xml:space="preserve"> р-н, с. </w:t>
      </w:r>
      <w:proofErr w:type="spellStart"/>
      <w:r w:rsidRPr="00B20E67">
        <w:rPr>
          <w:rFonts w:eastAsia="Calibri"/>
          <w:szCs w:val="28"/>
          <w:lang w:eastAsia="en-US"/>
        </w:rPr>
        <w:t>Чернявщина</w:t>
      </w:r>
      <w:proofErr w:type="spellEnd"/>
      <w:r w:rsidRPr="00B20E67">
        <w:rPr>
          <w:rFonts w:eastAsia="Calibri"/>
          <w:szCs w:val="28"/>
          <w:lang w:eastAsia="en-US"/>
        </w:rPr>
        <w:t xml:space="preserve">, </w:t>
      </w:r>
      <w:r w:rsidRPr="00B20E67">
        <w:rPr>
          <w:rFonts w:eastAsia="Calibri"/>
          <w:szCs w:val="28"/>
          <w:lang w:eastAsia="en-US"/>
        </w:rPr>
        <w:br/>
        <w:t>вул. Шевченка, 63.</w:t>
      </w:r>
    </w:p>
    <w:p w:rsidR="0018129F" w:rsidRPr="00504FFE" w:rsidRDefault="0018129F" w:rsidP="0018129F">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18129F" w:rsidRPr="00504FFE" w:rsidTr="00201E66">
        <w:tc>
          <w:tcPr>
            <w:tcW w:w="4503" w:type="dxa"/>
            <w:shd w:val="clear" w:color="auto" w:fill="auto"/>
          </w:tcPr>
          <w:p w:rsidR="0018129F" w:rsidRPr="00504FFE" w:rsidRDefault="0018129F" w:rsidP="00201E66">
            <w:pPr>
              <w:spacing w:line="209" w:lineRule="auto"/>
              <w:rPr>
                <w:sz w:val="27"/>
                <w:szCs w:val="27"/>
              </w:rPr>
            </w:pPr>
            <w:r w:rsidRPr="00504FFE">
              <w:rPr>
                <w:sz w:val="27"/>
                <w:szCs w:val="27"/>
                <w:lang w:eastAsia="uk-UA"/>
              </w:rPr>
              <w:t>Пісоцький В.</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за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проти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утримались</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bl>
    <w:p w:rsidR="0018129F" w:rsidRDefault="0018129F" w:rsidP="0018129F">
      <w:pPr>
        <w:ind w:right="-25"/>
        <w:jc w:val="both"/>
        <w:rPr>
          <w:sz w:val="27"/>
          <w:szCs w:val="27"/>
        </w:rPr>
      </w:pPr>
      <w:r w:rsidRPr="00504FFE">
        <w:rPr>
          <w:sz w:val="27"/>
          <w:szCs w:val="27"/>
        </w:rPr>
        <w:t>Прийнято та рекомендовано для розгляду на сесії.</w:t>
      </w:r>
    </w:p>
    <w:p w:rsidR="00B20E67" w:rsidRPr="00B20E67" w:rsidRDefault="00B20E67" w:rsidP="00B20E67">
      <w:pPr>
        <w:ind w:firstLine="567"/>
        <w:jc w:val="both"/>
        <w:rPr>
          <w:rFonts w:eastAsia="Calibri"/>
          <w:szCs w:val="28"/>
          <w:lang w:eastAsia="en-US"/>
        </w:rPr>
      </w:pPr>
    </w:p>
    <w:p w:rsidR="00B20E67" w:rsidRPr="00B20E67" w:rsidRDefault="00B20E67" w:rsidP="00B20E67">
      <w:pPr>
        <w:ind w:firstLine="567"/>
        <w:jc w:val="both"/>
        <w:rPr>
          <w:rFonts w:eastAsia="Calibri"/>
          <w:szCs w:val="28"/>
          <w:lang w:eastAsia="en-US"/>
        </w:rPr>
      </w:pPr>
      <w:r w:rsidRPr="00B20E67">
        <w:rPr>
          <w:rFonts w:eastAsia="Calibri"/>
          <w:szCs w:val="28"/>
          <w:lang w:eastAsia="en-US"/>
        </w:rPr>
        <w:t>5. Внести зміни:</w:t>
      </w:r>
      <w:r w:rsidRPr="00B20E67">
        <w:rPr>
          <w:rFonts w:eastAsia="Calibri"/>
          <w:color w:val="000000"/>
          <w:szCs w:val="28"/>
          <w:lang w:eastAsia="en-US"/>
        </w:rPr>
        <w:t xml:space="preserve"> </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 xml:space="preserve">5.1. До рішення Дніпропетровської обласної ради від 06 травня 2026 року № 599-29/VIII “Про деякі питання управління майном, що належить до спільної власності територіальних громад сіл, селищ, міст Дніпропетровської області”: </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5.1.1. Виклавши пункт 4.5 у новій редакцій:</w:t>
      </w:r>
    </w:p>
    <w:p w:rsidR="00B20E67" w:rsidRPr="00B20E67" w:rsidRDefault="00B20E67" w:rsidP="00B20E67">
      <w:pPr>
        <w:ind w:firstLine="567"/>
        <w:jc w:val="both"/>
        <w:rPr>
          <w:rFonts w:eastAsia="Calibri"/>
          <w:b/>
          <w:i/>
          <w:szCs w:val="28"/>
          <w:lang w:eastAsia="en-US"/>
        </w:rPr>
      </w:pPr>
      <w:r w:rsidRPr="00B20E67">
        <w:rPr>
          <w:rFonts w:eastAsia="Calibri"/>
          <w:szCs w:val="28"/>
          <w:lang w:eastAsia="en-US"/>
        </w:rPr>
        <w:t xml:space="preserve">“4.5. Комунальному некомерційному товариству “Криворізький медичний реабілітаційний центр” Дніпропетровської обласної ради” на проведення будівельних робіт щодо об’єкта “Капітальний ремонт частини приміщень будівлі КНТ “Криворізький медичний реабілітаційний центр” ДОР” за адресою: м. Кривий Ріг, вул. Гете, 65”. </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5.1.2. Виклавши пункт 3.2 у новій редакції:</w:t>
      </w:r>
    </w:p>
    <w:p w:rsidR="00B20E67" w:rsidRPr="00B20E67" w:rsidRDefault="00B20E67" w:rsidP="00B20E67">
      <w:pPr>
        <w:ind w:firstLine="567"/>
        <w:jc w:val="both"/>
        <w:rPr>
          <w:szCs w:val="28"/>
        </w:rPr>
      </w:pPr>
      <w:r w:rsidRPr="00B20E67">
        <w:rPr>
          <w:szCs w:val="28"/>
        </w:rPr>
        <w:t xml:space="preserve">“3. </w:t>
      </w:r>
      <w:r w:rsidRPr="00B20E67">
        <w:rPr>
          <w:rFonts w:eastAsia="Calibri"/>
          <w:szCs w:val="28"/>
        </w:rPr>
        <w:t xml:space="preserve">Надати згоду на прийняття </w:t>
      </w:r>
      <w:r w:rsidRPr="00B20E67">
        <w:rPr>
          <w:color w:val="000000"/>
          <w:szCs w:val="28"/>
        </w:rPr>
        <w:t>до спільної власності територіальних громад сіл, селищ, міст Дніпропетровської області:</w:t>
      </w:r>
    </w:p>
    <w:p w:rsidR="00B20E67" w:rsidRPr="00B20E67" w:rsidRDefault="00B20E67" w:rsidP="00B20E67">
      <w:pPr>
        <w:ind w:firstLine="567"/>
        <w:jc w:val="both"/>
        <w:rPr>
          <w:szCs w:val="28"/>
        </w:rPr>
      </w:pPr>
      <w:r w:rsidRPr="00B20E67">
        <w:rPr>
          <w:szCs w:val="28"/>
        </w:rPr>
        <w:t xml:space="preserve">3.2. З державної власності зі сфери управління Міністерства оборони України безоплатно окремого індивідуально визначеного майна, а саме: </w:t>
      </w:r>
      <w:r w:rsidRPr="00B20E67">
        <w:rPr>
          <w:szCs w:val="28"/>
        </w:rPr>
        <w:br/>
        <w:t xml:space="preserve">7.62 мм автоматів Калашникова модернізованих (АКМ) навчальних у кількості 128 (сто двадцять вісім) одиниць (далі ‒ Майно) для проведення заходів з підготовки населення до національного спротиву комунальним закладом “Дніпропетровський обласний центр підготовки громадян до національного </w:t>
      </w:r>
      <w:r w:rsidRPr="00B20E67">
        <w:rPr>
          <w:szCs w:val="28"/>
        </w:rPr>
        <w:lastRenderedPageBreak/>
        <w:t>спротиву”</w:t>
      </w:r>
      <w:r w:rsidRPr="00B20E67">
        <w:rPr>
          <w:b/>
          <w:bCs/>
          <w:i/>
          <w:iCs/>
          <w:szCs w:val="28"/>
        </w:rPr>
        <w:t xml:space="preserve"> </w:t>
      </w:r>
      <w:r w:rsidRPr="00B20E67">
        <w:rPr>
          <w:szCs w:val="28"/>
        </w:rPr>
        <w:t>Дніпропетровської обласної ради” із зобов’язанням використовувати його за цільовим призначенням і не відчужувати в приватну власність.</w:t>
      </w:r>
    </w:p>
    <w:p w:rsidR="00B20E67" w:rsidRPr="00B20E67" w:rsidRDefault="00B20E67" w:rsidP="00B20E67">
      <w:pPr>
        <w:ind w:firstLine="567"/>
        <w:jc w:val="both"/>
        <w:rPr>
          <w:szCs w:val="28"/>
        </w:rPr>
      </w:pPr>
      <w:r w:rsidRPr="00B20E67">
        <w:rPr>
          <w:szCs w:val="28"/>
        </w:rPr>
        <w:t xml:space="preserve">Після прийняття у спільну власність </w:t>
      </w:r>
      <w:r w:rsidRPr="00B20E67">
        <w:rPr>
          <w:color w:val="000000"/>
          <w:szCs w:val="28"/>
        </w:rPr>
        <w:t>територіальних громад сіл, селищ, міст Дніпропетровської області</w:t>
      </w:r>
      <w:r w:rsidRPr="00B20E67">
        <w:rPr>
          <w:szCs w:val="28"/>
        </w:rPr>
        <w:t xml:space="preserve"> передати Майно на баланс комунального закладу </w:t>
      </w:r>
      <w:r w:rsidRPr="00B20E67">
        <w:rPr>
          <w:color w:val="000000"/>
          <w:szCs w:val="28"/>
        </w:rPr>
        <w:t>“</w:t>
      </w:r>
      <w:r w:rsidRPr="00B20E67">
        <w:rPr>
          <w:szCs w:val="28"/>
        </w:rPr>
        <w:t>Дніпропетровський обласний центр підготовки громадян до національного спротиву”</w:t>
      </w:r>
      <w:r w:rsidRPr="00B20E67">
        <w:rPr>
          <w:b/>
          <w:bCs/>
          <w:i/>
          <w:iCs/>
          <w:szCs w:val="28"/>
        </w:rPr>
        <w:t xml:space="preserve"> </w:t>
      </w:r>
      <w:r w:rsidRPr="00B20E67">
        <w:rPr>
          <w:szCs w:val="28"/>
        </w:rPr>
        <w:t xml:space="preserve">Дніпропетровської обласної ради” (код ЄДРПОУ 42716089) на праві </w:t>
      </w:r>
      <w:proofErr w:type="spellStart"/>
      <w:r w:rsidRPr="00B20E67">
        <w:rPr>
          <w:szCs w:val="28"/>
        </w:rPr>
        <w:t>узуфрукту</w:t>
      </w:r>
      <w:proofErr w:type="spellEnd"/>
      <w:r w:rsidRPr="00B20E67">
        <w:rPr>
          <w:szCs w:val="28"/>
        </w:rPr>
        <w:t xml:space="preserve"> комунального майна безстроково.</w:t>
      </w:r>
    </w:p>
    <w:p w:rsidR="00B20E67" w:rsidRPr="00B20E67" w:rsidRDefault="00B20E67" w:rsidP="00B20E67">
      <w:pPr>
        <w:ind w:firstLine="567"/>
        <w:jc w:val="both"/>
        <w:rPr>
          <w:szCs w:val="28"/>
        </w:rPr>
      </w:pPr>
      <w:r w:rsidRPr="00B20E67">
        <w:rPr>
          <w:szCs w:val="28"/>
        </w:rPr>
        <w:t>3.2.1. Делегувати управлінню взаємодії з правоохоронними органами та оборонної роботи Дніпропетровської обласної державної адміністрації такі повноваження:</w:t>
      </w:r>
    </w:p>
    <w:p w:rsidR="00B20E67" w:rsidRPr="00B20E67" w:rsidRDefault="00B20E67" w:rsidP="00B20E67">
      <w:pPr>
        <w:ind w:firstLine="567"/>
        <w:jc w:val="both"/>
        <w:rPr>
          <w:szCs w:val="28"/>
        </w:rPr>
      </w:pPr>
      <w:r w:rsidRPr="00B20E67">
        <w:rPr>
          <w:szCs w:val="28"/>
        </w:rPr>
        <w:t>підготовка та направлення до Міністерства оборони України пропозиції щодо передачі Майна відповідно до цього рішення та отримання його згоди;</w:t>
      </w:r>
    </w:p>
    <w:p w:rsidR="00B20E67" w:rsidRPr="00B20E67" w:rsidRDefault="00B20E67" w:rsidP="00B20E67">
      <w:pPr>
        <w:ind w:firstLine="567"/>
        <w:jc w:val="both"/>
        <w:rPr>
          <w:color w:val="000000"/>
          <w:szCs w:val="28"/>
        </w:rPr>
      </w:pPr>
      <w:r w:rsidRPr="00B20E67">
        <w:rPr>
          <w:szCs w:val="28"/>
        </w:rPr>
        <w:t xml:space="preserve">підготовка відповідних документів та здійснення інших заходів щодо погодження пропозиції передачі Майна з </w:t>
      </w:r>
      <w:r w:rsidRPr="00B20E67">
        <w:rPr>
          <w:color w:val="000000"/>
          <w:szCs w:val="28"/>
        </w:rPr>
        <w:t>Міністерством економіки, довкілля та сільського господарства України, Міністерством фінансів України, Фондом державного майна України, Державною службою статистики України;</w:t>
      </w:r>
    </w:p>
    <w:p w:rsidR="00B20E67" w:rsidRPr="00B20E67" w:rsidRDefault="00B20E67" w:rsidP="00B20E67">
      <w:pPr>
        <w:ind w:firstLine="567"/>
        <w:jc w:val="both"/>
        <w:rPr>
          <w:color w:val="000000"/>
          <w:szCs w:val="28"/>
        </w:rPr>
      </w:pPr>
      <w:r w:rsidRPr="00B20E67">
        <w:rPr>
          <w:color w:val="000000"/>
          <w:szCs w:val="28"/>
        </w:rPr>
        <w:t>подання Міністерству оборони України отриманих погоджень передачі Майна від вищезазначених органів;</w:t>
      </w:r>
    </w:p>
    <w:p w:rsidR="00B20E67" w:rsidRPr="00B20E67" w:rsidRDefault="00B20E67" w:rsidP="00B20E67">
      <w:pPr>
        <w:ind w:firstLine="567"/>
        <w:jc w:val="both"/>
        <w:rPr>
          <w:color w:val="000000"/>
          <w:szCs w:val="28"/>
        </w:rPr>
      </w:pPr>
      <w:r w:rsidRPr="00B20E67">
        <w:rPr>
          <w:color w:val="000000"/>
          <w:szCs w:val="28"/>
        </w:rPr>
        <w:t xml:space="preserve">звернення до Міністерства оборони України з проханням надати представника до складу комісії з питань передачі Майна. </w:t>
      </w:r>
    </w:p>
    <w:p w:rsidR="00B20E67" w:rsidRDefault="00B20E67" w:rsidP="00B20E67">
      <w:pPr>
        <w:ind w:firstLine="567"/>
        <w:jc w:val="both"/>
        <w:rPr>
          <w:rFonts w:eastAsia="Calibri"/>
          <w:szCs w:val="28"/>
        </w:rPr>
      </w:pPr>
      <w:r w:rsidRPr="00B20E67">
        <w:rPr>
          <w:color w:val="000000"/>
          <w:szCs w:val="28"/>
        </w:rPr>
        <w:t xml:space="preserve">3.2.2. Створити комісію з питань передачі Майна, залучивши до складу представників: </w:t>
      </w:r>
      <w:r w:rsidRPr="00B20E67">
        <w:rPr>
          <w:szCs w:val="28"/>
        </w:rPr>
        <w:t>Міністерства оборони України,</w:t>
      </w:r>
      <w:r w:rsidRPr="00B20E67">
        <w:rPr>
          <w:color w:val="000000"/>
          <w:szCs w:val="28"/>
        </w:rPr>
        <w:t xml:space="preserve"> Дніпропетровської обласної ради, </w:t>
      </w:r>
      <w:r w:rsidRPr="00B20E67">
        <w:rPr>
          <w:szCs w:val="28"/>
        </w:rPr>
        <w:t xml:space="preserve">управління взаємодії з правоохоронними органами та оборонної роботи Дніпропетровської обласної державної адміністрації, комунального закладу </w:t>
      </w:r>
      <w:r w:rsidRPr="00B20E67">
        <w:rPr>
          <w:color w:val="000000"/>
          <w:szCs w:val="28"/>
        </w:rPr>
        <w:t>“</w:t>
      </w:r>
      <w:r w:rsidRPr="00B20E67">
        <w:rPr>
          <w:szCs w:val="28"/>
          <w:lang w:eastAsia="uk-UA"/>
        </w:rPr>
        <w:t>Дніпропетровський обласний центр підготовки громадян до національного спротиву”</w:t>
      </w:r>
      <w:r w:rsidRPr="00B20E67">
        <w:rPr>
          <w:b/>
          <w:i/>
          <w:szCs w:val="28"/>
          <w:lang w:eastAsia="uk-UA"/>
        </w:rPr>
        <w:t xml:space="preserve"> </w:t>
      </w:r>
      <w:r w:rsidRPr="00B20E67">
        <w:rPr>
          <w:rFonts w:eastAsia="Calibri"/>
          <w:szCs w:val="28"/>
        </w:rPr>
        <w:t>Дніпропетровської обласної ради”.</w:t>
      </w:r>
    </w:p>
    <w:p w:rsidR="0018129F" w:rsidRPr="00504FFE" w:rsidRDefault="0018129F" w:rsidP="0018129F">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18129F" w:rsidRPr="00504FFE" w:rsidTr="00201E66">
        <w:tc>
          <w:tcPr>
            <w:tcW w:w="4503" w:type="dxa"/>
            <w:shd w:val="clear" w:color="auto" w:fill="auto"/>
          </w:tcPr>
          <w:p w:rsidR="0018129F" w:rsidRPr="00504FFE" w:rsidRDefault="0018129F" w:rsidP="00201E66">
            <w:pPr>
              <w:spacing w:line="209" w:lineRule="auto"/>
              <w:rPr>
                <w:sz w:val="27"/>
                <w:szCs w:val="27"/>
              </w:rPr>
            </w:pPr>
            <w:r w:rsidRPr="00504FFE">
              <w:rPr>
                <w:sz w:val="27"/>
                <w:szCs w:val="27"/>
                <w:lang w:eastAsia="uk-UA"/>
              </w:rPr>
              <w:t>Пісоцький В.</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за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проти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утримались</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bl>
    <w:p w:rsidR="0018129F" w:rsidRDefault="0018129F" w:rsidP="0018129F">
      <w:pPr>
        <w:ind w:right="-25"/>
        <w:jc w:val="both"/>
        <w:rPr>
          <w:sz w:val="27"/>
          <w:szCs w:val="27"/>
        </w:rPr>
      </w:pPr>
      <w:r w:rsidRPr="00504FFE">
        <w:rPr>
          <w:sz w:val="27"/>
          <w:szCs w:val="27"/>
        </w:rPr>
        <w:t>Прийнято та рекомендовано для розгляду на сесії.</w:t>
      </w:r>
    </w:p>
    <w:p w:rsidR="0018129F" w:rsidRPr="00B20E67" w:rsidRDefault="0018129F" w:rsidP="00B20E67">
      <w:pPr>
        <w:ind w:firstLine="567"/>
        <w:jc w:val="both"/>
        <w:rPr>
          <w:rFonts w:eastAsia="Calibri"/>
          <w:szCs w:val="28"/>
        </w:rPr>
      </w:pPr>
    </w:p>
    <w:p w:rsidR="00B20E67" w:rsidRPr="00B20E67" w:rsidRDefault="00B20E67" w:rsidP="00B20E67">
      <w:pPr>
        <w:ind w:firstLine="567"/>
        <w:jc w:val="both"/>
        <w:rPr>
          <w:color w:val="000000"/>
          <w:szCs w:val="28"/>
        </w:rPr>
      </w:pPr>
      <w:r w:rsidRPr="00B20E67">
        <w:rPr>
          <w:color w:val="000000"/>
          <w:szCs w:val="28"/>
        </w:rPr>
        <w:t>5.1.3. Виклавши пункт 1.12 у новій редакції:</w:t>
      </w:r>
    </w:p>
    <w:p w:rsidR="00B20E67" w:rsidRDefault="00B20E67" w:rsidP="00B20E67">
      <w:pPr>
        <w:autoSpaceDE w:val="0"/>
        <w:autoSpaceDN w:val="0"/>
        <w:adjustRightInd w:val="0"/>
        <w:ind w:firstLine="567"/>
        <w:jc w:val="both"/>
        <w:rPr>
          <w:rFonts w:eastAsia="Calibri"/>
          <w:color w:val="000000"/>
          <w:szCs w:val="28"/>
          <w:lang w:eastAsia="en-US"/>
        </w:rPr>
      </w:pPr>
      <w:r w:rsidRPr="00B20E67">
        <w:rPr>
          <w:color w:val="000000"/>
          <w:szCs w:val="28"/>
        </w:rPr>
        <w:t>“1.12.</w:t>
      </w:r>
      <w:r w:rsidRPr="00B20E67">
        <w:rPr>
          <w:rFonts w:eastAsia="Calibri"/>
          <w:color w:val="000000"/>
          <w:szCs w:val="28"/>
          <w:lang w:eastAsia="en-US"/>
        </w:rPr>
        <w:t xml:space="preserve"> Об’єкт нерухомого майна ‒ </w:t>
      </w:r>
      <w:r w:rsidRPr="00B20E67">
        <w:rPr>
          <w:szCs w:val="28"/>
        </w:rPr>
        <w:t xml:space="preserve">будівлю гуртожитку літ. Б-4 загальною площею 3 979,3 кв. м, розташований за адресою: Дніпропетровська обл., </w:t>
      </w:r>
      <w:proofErr w:type="spellStart"/>
      <w:r w:rsidRPr="00B20E67">
        <w:rPr>
          <w:szCs w:val="28"/>
        </w:rPr>
        <w:t>Кам’янський</w:t>
      </w:r>
      <w:proofErr w:type="spellEnd"/>
      <w:r w:rsidRPr="00B20E67">
        <w:rPr>
          <w:szCs w:val="28"/>
        </w:rPr>
        <w:t xml:space="preserve"> р-н, м. Жовті Води, вул. Героїв України, 16, розміщений на земельній ділянці площею 1,697 га (кадастровий номер 1210700000:01:267:0003), яка належить до комунальної власності </w:t>
      </w:r>
      <w:proofErr w:type="spellStart"/>
      <w:r w:rsidRPr="00B20E67">
        <w:rPr>
          <w:szCs w:val="28"/>
        </w:rPr>
        <w:t>Жовтоводської</w:t>
      </w:r>
      <w:proofErr w:type="spellEnd"/>
      <w:r w:rsidRPr="00B20E67">
        <w:rPr>
          <w:szCs w:val="28"/>
        </w:rPr>
        <w:t xml:space="preserve"> міської територіальної громади, </w:t>
      </w:r>
      <w:r w:rsidRPr="00B20E67">
        <w:rPr>
          <w:rFonts w:eastAsia="Calibri"/>
          <w:color w:val="000000"/>
          <w:szCs w:val="28"/>
          <w:lang w:eastAsia="en-US"/>
        </w:rPr>
        <w:t xml:space="preserve">зі спільної власності територіальних громад сіл, селищ, міст Дніпропетровської області у державну </w:t>
      </w:r>
      <w:r w:rsidRPr="00B20E67">
        <w:rPr>
          <w:rFonts w:eastAsia="Calibri"/>
          <w:color w:val="000000"/>
          <w:szCs w:val="28"/>
          <w:lang w:eastAsia="en-US"/>
        </w:rPr>
        <w:lastRenderedPageBreak/>
        <w:t xml:space="preserve">власність до сфери управління Міністерства оборони України, </w:t>
      </w:r>
      <w:r w:rsidRPr="00B20E67">
        <w:rPr>
          <w:rFonts w:eastAsia="Calibri"/>
          <w:color w:val="000000"/>
          <w:szCs w:val="28"/>
          <w:lang w:eastAsia="en-US"/>
        </w:rPr>
        <w:br/>
        <w:t>з господарського відання комунального підприємства “</w:t>
      </w:r>
      <w:proofErr w:type="spellStart"/>
      <w:r w:rsidRPr="00B20E67">
        <w:rPr>
          <w:rFonts w:eastAsia="Calibri"/>
          <w:color w:val="000000"/>
          <w:szCs w:val="28"/>
          <w:lang w:eastAsia="en-US"/>
        </w:rPr>
        <w:t>Жовтоводський</w:t>
      </w:r>
      <w:proofErr w:type="spellEnd"/>
      <w:r w:rsidRPr="00B20E67">
        <w:rPr>
          <w:rFonts w:eastAsia="Calibri"/>
          <w:color w:val="000000"/>
          <w:szCs w:val="28"/>
          <w:lang w:eastAsia="en-US"/>
        </w:rPr>
        <w:t xml:space="preserve"> водоканал” Дніпропетровської обласної ради” (код ЄДРПОУ 32182594) та здійснити передачу за умови прийняття відповідного рішення органом управління державним майном згідно з чинним законодавством України.”. </w:t>
      </w:r>
    </w:p>
    <w:p w:rsidR="0018129F" w:rsidRPr="00504FFE" w:rsidRDefault="0018129F" w:rsidP="0018129F">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18129F" w:rsidRPr="00504FFE" w:rsidTr="00201E66">
        <w:tc>
          <w:tcPr>
            <w:tcW w:w="4503" w:type="dxa"/>
            <w:shd w:val="clear" w:color="auto" w:fill="auto"/>
          </w:tcPr>
          <w:p w:rsidR="0018129F" w:rsidRPr="00504FFE" w:rsidRDefault="0018129F" w:rsidP="00201E66">
            <w:pPr>
              <w:spacing w:line="209" w:lineRule="auto"/>
              <w:rPr>
                <w:sz w:val="27"/>
                <w:szCs w:val="27"/>
              </w:rPr>
            </w:pPr>
            <w:r w:rsidRPr="00504FFE">
              <w:rPr>
                <w:sz w:val="27"/>
                <w:szCs w:val="27"/>
                <w:lang w:eastAsia="uk-UA"/>
              </w:rPr>
              <w:t>Пісоцький В.</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за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проти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утримались</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bl>
    <w:p w:rsidR="0018129F" w:rsidRDefault="0018129F" w:rsidP="0018129F">
      <w:pPr>
        <w:ind w:right="-25"/>
        <w:jc w:val="both"/>
        <w:rPr>
          <w:sz w:val="27"/>
          <w:szCs w:val="27"/>
        </w:rPr>
      </w:pPr>
      <w:r w:rsidRPr="00504FFE">
        <w:rPr>
          <w:sz w:val="27"/>
          <w:szCs w:val="27"/>
        </w:rPr>
        <w:t>Прийнято та рекомендовано для розгляду на сесії.</w:t>
      </w:r>
    </w:p>
    <w:p w:rsidR="0018129F" w:rsidRPr="00B20E67" w:rsidRDefault="0018129F" w:rsidP="00B20E67">
      <w:pPr>
        <w:autoSpaceDE w:val="0"/>
        <w:autoSpaceDN w:val="0"/>
        <w:adjustRightInd w:val="0"/>
        <w:ind w:firstLine="567"/>
        <w:jc w:val="both"/>
        <w:rPr>
          <w:rFonts w:eastAsia="Calibri"/>
          <w:b/>
          <w:i/>
          <w:color w:val="000000"/>
          <w:szCs w:val="28"/>
          <w:lang w:eastAsia="en-US"/>
        </w:rPr>
      </w:pPr>
    </w:p>
    <w:p w:rsidR="00B20E67" w:rsidRDefault="00B20E67" w:rsidP="00B20E67">
      <w:pPr>
        <w:ind w:firstLine="567"/>
        <w:jc w:val="both"/>
        <w:rPr>
          <w:rFonts w:eastAsia="Calibri"/>
          <w:szCs w:val="28"/>
          <w:lang w:eastAsia="en-US"/>
        </w:rPr>
      </w:pPr>
      <w:r w:rsidRPr="00B20E67">
        <w:rPr>
          <w:rFonts w:eastAsia="Calibri"/>
          <w:color w:val="000000"/>
          <w:szCs w:val="28"/>
          <w:lang w:eastAsia="en-US"/>
        </w:rPr>
        <w:t xml:space="preserve">5.2. До рішення </w:t>
      </w:r>
      <w:r w:rsidRPr="00B20E67">
        <w:rPr>
          <w:rFonts w:eastAsia="Calibri"/>
          <w:szCs w:val="28"/>
          <w:lang w:eastAsia="en-US"/>
        </w:rPr>
        <w:t>Дніпропетровської обласної ради від 25 лютого 2026 року № 582-28/VIII “Про деякі питання управління майном, що належить до спільної власності територіальних громад сіл, селищ, міст Дніпропетровської області”, скасувавши пункти 2.6, 2.7, 2.8, 2.9.</w:t>
      </w:r>
    </w:p>
    <w:p w:rsidR="0018129F" w:rsidRPr="00504FFE" w:rsidRDefault="0018129F" w:rsidP="0018129F">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18129F" w:rsidRPr="00504FFE" w:rsidTr="00201E66">
        <w:tc>
          <w:tcPr>
            <w:tcW w:w="4503" w:type="dxa"/>
            <w:shd w:val="clear" w:color="auto" w:fill="auto"/>
          </w:tcPr>
          <w:p w:rsidR="0018129F" w:rsidRPr="00504FFE" w:rsidRDefault="0018129F" w:rsidP="00201E66">
            <w:pPr>
              <w:spacing w:line="209" w:lineRule="auto"/>
              <w:rPr>
                <w:sz w:val="27"/>
                <w:szCs w:val="27"/>
              </w:rPr>
            </w:pPr>
            <w:r w:rsidRPr="00504FFE">
              <w:rPr>
                <w:sz w:val="27"/>
                <w:szCs w:val="27"/>
                <w:lang w:eastAsia="uk-UA"/>
              </w:rPr>
              <w:t>Пісоцький В.</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за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проти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утримались</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bl>
    <w:p w:rsidR="0018129F" w:rsidRDefault="0018129F" w:rsidP="0018129F">
      <w:pPr>
        <w:ind w:right="-25"/>
        <w:jc w:val="both"/>
        <w:rPr>
          <w:sz w:val="27"/>
          <w:szCs w:val="27"/>
        </w:rPr>
      </w:pPr>
      <w:r w:rsidRPr="00504FFE">
        <w:rPr>
          <w:sz w:val="27"/>
          <w:szCs w:val="27"/>
        </w:rPr>
        <w:t>Прийнято та рекомендовано для розгляду на сесії.</w:t>
      </w:r>
    </w:p>
    <w:p w:rsidR="0018129F" w:rsidRPr="00B20E67" w:rsidRDefault="0018129F" w:rsidP="00B20E67">
      <w:pPr>
        <w:ind w:firstLine="567"/>
        <w:jc w:val="both"/>
        <w:rPr>
          <w:rFonts w:eastAsia="Calibri"/>
          <w:b/>
          <w:i/>
          <w:szCs w:val="28"/>
          <w:lang w:eastAsia="en-US"/>
        </w:rPr>
      </w:pPr>
    </w:p>
    <w:p w:rsidR="00B20E67" w:rsidRPr="00B20E67" w:rsidRDefault="00B20E67" w:rsidP="00B20E67">
      <w:pPr>
        <w:ind w:firstLine="567"/>
        <w:jc w:val="both"/>
        <w:rPr>
          <w:rFonts w:eastAsia="Calibri"/>
          <w:szCs w:val="28"/>
          <w:lang w:eastAsia="en-US"/>
        </w:rPr>
      </w:pPr>
      <w:r w:rsidRPr="00B20E67">
        <w:rPr>
          <w:rFonts w:eastAsia="Calibri"/>
          <w:szCs w:val="28"/>
          <w:lang w:eastAsia="en-US"/>
        </w:rPr>
        <w:t>5.3. До рішення Дніпропетровської обласної ради від 07 травня 2025 року № 491-25/VIII “Про деякі питання управління майном, що належить до спільної власності територіальних громад сіл, селищ, міст Дніпропетровської області”:</w:t>
      </w:r>
    </w:p>
    <w:p w:rsidR="00B20E67" w:rsidRPr="00B20E67" w:rsidRDefault="00B20E67" w:rsidP="00B20E67">
      <w:pPr>
        <w:ind w:firstLine="567"/>
        <w:jc w:val="both"/>
        <w:rPr>
          <w:rFonts w:eastAsia="Calibri"/>
          <w:b/>
          <w:i/>
          <w:szCs w:val="28"/>
          <w:lang w:eastAsia="en-US"/>
        </w:rPr>
      </w:pPr>
      <w:r w:rsidRPr="00B20E67">
        <w:rPr>
          <w:rFonts w:eastAsia="Calibri"/>
          <w:szCs w:val="28"/>
          <w:lang w:eastAsia="en-US"/>
        </w:rPr>
        <w:t>5.3.1. Скасувавши пункт 1.15.</w:t>
      </w:r>
    </w:p>
    <w:p w:rsidR="00B20E67" w:rsidRPr="00B20E67" w:rsidRDefault="00B20E67" w:rsidP="00B20E67">
      <w:pPr>
        <w:autoSpaceDE w:val="0"/>
        <w:autoSpaceDN w:val="0"/>
        <w:adjustRightInd w:val="0"/>
        <w:ind w:firstLine="567"/>
        <w:jc w:val="both"/>
        <w:rPr>
          <w:rFonts w:eastAsia="Calibri"/>
          <w:color w:val="000000"/>
          <w:szCs w:val="28"/>
          <w:lang w:eastAsia="en-US"/>
        </w:rPr>
      </w:pPr>
      <w:r w:rsidRPr="00B20E67">
        <w:rPr>
          <w:rFonts w:eastAsia="Calibri"/>
          <w:color w:val="000000"/>
          <w:szCs w:val="28"/>
          <w:lang w:eastAsia="en-US"/>
        </w:rPr>
        <w:t>5.3.2. У додатку 1 замінивши: слова “КП “Дніпропетровська обласна клінічна лікарня ім. І.І. Мечникова” ДОР” словами “КНТ “Дніпропетровська обласна клінічна лікарня ім. І.І. Мечникова” ДОР”,</w:t>
      </w:r>
    </w:p>
    <w:p w:rsidR="00B20E67" w:rsidRPr="00B20E67" w:rsidRDefault="00B20E67" w:rsidP="00B20E67">
      <w:pPr>
        <w:autoSpaceDE w:val="0"/>
        <w:autoSpaceDN w:val="0"/>
        <w:adjustRightInd w:val="0"/>
        <w:ind w:firstLine="567"/>
        <w:jc w:val="both"/>
        <w:rPr>
          <w:rFonts w:eastAsia="Calibri"/>
          <w:color w:val="000000"/>
          <w:szCs w:val="28"/>
          <w:lang w:eastAsia="en-US"/>
        </w:rPr>
      </w:pPr>
      <w:r w:rsidRPr="00B20E67">
        <w:rPr>
          <w:rFonts w:eastAsia="Calibri"/>
          <w:color w:val="000000"/>
          <w:szCs w:val="28"/>
          <w:lang w:eastAsia="en-US"/>
        </w:rPr>
        <w:t>слова “КП “Дніпропетровський обласний клінічний центр  діагностики та лікування” ДОР” словами “КНТ “Дніпропетровський обласний клінічний центр  діагностики та лікування” ДОР”,</w:t>
      </w:r>
    </w:p>
    <w:p w:rsidR="00B20E67" w:rsidRPr="00B20E67" w:rsidRDefault="00B20E67" w:rsidP="00B20E67">
      <w:pPr>
        <w:autoSpaceDE w:val="0"/>
        <w:autoSpaceDN w:val="0"/>
        <w:adjustRightInd w:val="0"/>
        <w:ind w:firstLine="567"/>
        <w:jc w:val="both"/>
        <w:rPr>
          <w:rFonts w:eastAsia="Calibri"/>
          <w:color w:val="000000"/>
          <w:szCs w:val="28"/>
          <w:lang w:eastAsia="en-US"/>
        </w:rPr>
      </w:pPr>
      <w:r w:rsidRPr="00B20E67">
        <w:rPr>
          <w:rFonts w:eastAsia="Calibri"/>
          <w:color w:val="000000"/>
          <w:szCs w:val="28"/>
          <w:lang w:eastAsia="en-US"/>
        </w:rPr>
        <w:t>слова “КП “Дніпропетровська багатопрофільна клінічна лікарня з надання психіатричної допомоги” ДОР” словами “КНТ “Дніпропетровська багатопрофільна клінічна лікарня з надання психіатричної допомоги” ДОР”,</w:t>
      </w:r>
    </w:p>
    <w:p w:rsidR="00B20E67" w:rsidRPr="00B20E67" w:rsidRDefault="00B20E67" w:rsidP="00B20E67">
      <w:pPr>
        <w:autoSpaceDE w:val="0"/>
        <w:autoSpaceDN w:val="0"/>
        <w:adjustRightInd w:val="0"/>
        <w:ind w:firstLine="567"/>
        <w:jc w:val="both"/>
        <w:rPr>
          <w:rFonts w:eastAsia="Calibri"/>
          <w:b/>
          <w:bCs/>
          <w:i/>
          <w:iCs/>
          <w:color w:val="000000"/>
          <w:szCs w:val="28"/>
          <w:lang w:eastAsia="en-US"/>
        </w:rPr>
      </w:pPr>
      <w:r w:rsidRPr="00B20E67">
        <w:rPr>
          <w:rFonts w:eastAsia="Calibri"/>
          <w:color w:val="000000"/>
          <w:szCs w:val="28"/>
          <w:lang w:eastAsia="en-US"/>
        </w:rPr>
        <w:lastRenderedPageBreak/>
        <w:t xml:space="preserve">слова “КП “Криворізький онкологічний диспансер” ДОР” словами “КНТ “Криворізький онкологічний диспансер” ДОР”. </w:t>
      </w:r>
    </w:p>
    <w:p w:rsidR="00B20E67" w:rsidRPr="00B20E67" w:rsidRDefault="00B20E67" w:rsidP="00B20E67">
      <w:pPr>
        <w:autoSpaceDE w:val="0"/>
        <w:autoSpaceDN w:val="0"/>
        <w:adjustRightInd w:val="0"/>
        <w:ind w:firstLine="567"/>
        <w:jc w:val="both"/>
        <w:rPr>
          <w:rFonts w:eastAsia="Calibri"/>
          <w:color w:val="000000"/>
          <w:szCs w:val="28"/>
          <w:lang w:eastAsia="en-US"/>
        </w:rPr>
      </w:pPr>
      <w:r w:rsidRPr="00B20E67">
        <w:rPr>
          <w:rFonts w:eastAsia="Calibri"/>
          <w:color w:val="000000"/>
          <w:szCs w:val="28"/>
          <w:lang w:eastAsia="en-US"/>
        </w:rPr>
        <w:t>5.3.3. Виклавши пункт 1.19 у новій редакції:</w:t>
      </w:r>
    </w:p>
    <w:p w:rsidR="00B20E67" w:rsidRPr="00B20E67" w:rsidRDefault="00B20E67" w:rsidP="00B20E67">
      <w:pPr>
        <w:tabs>
          <w:tab w:val="left" w:pos="6230"/>
        </w:tabs>
        <w:ind w:firstLine="567"/>
        <w:jc w:val="both"/>
        <w:rPr>
          <w:rFonts w:eastAsia="Calibri"/>
          <w:color w:val="000000"/>
          <w:szCs w:val="28"/>
          <w:lang w:eastAsia="en-US"/>
        </w:rPr>
      </w:pPr>
      <w:r w:rsidRPr="00B20E67">
        <w:rPr>
          <w:rFonts w:eastAsia="Calibri"/>
          <w:color w:val="000000"/>
          <w:szCs w:val="28"/>
          <w:lang w:eastAsia="en-US"/>
        </w:rPr>
        <w:t xml:space="preserve">,,1.19. Товарно-матеріальні цінності (згідно з додатком 3) з оперативного управління комунального закладу “Обласний клінічний центр медико-соціальної експертизи” Дніпропетровської обласної ради” (код ЄДРПОУ 13428538) та встановити </w:t>
      </w:r>
      <w:proofErr w:type="spellStart"/>
      <w:r w:rsidRPr="00B20E67">
        <w:rPr>
          <w:rFonts w:eastAsia="Calibri"/>
          <w:color w:val="000000"/>
          <w:szCs w:val="28"/>
          <w:lang w:eastAsia="en-US"/>
        </w:rPr>
        <w:t>узуфрукт</w:t>
      </w:r>
      <w:proofErr w:type="spellEnd"/>
      <w:r w:rsidRPr="00B20E67">
        <w:rPr>
          <w:rFonts w:eastAsia="Calibri"/>
          <w:color w:val="000000"/>
          <w:szCs w:val="28"/>
          <w:lang w:eastAsia="en-US"/>
        </w:rPr>
        <w:t xml:space="preserve"> комунального майна безстроково комунальному некомерційному товариству “Обласний центр екстреної медичної допомоги та медицини катастроф” Дніпропетровської обласної ради” (код ЄДРПОУ 26136949) з правом використання в господарській діяльності за цільовим призначенням.”.</w:t>
      </w:r>
    </w:p>
    <w:p w:rsidR="00B20E67" w:rsidRPr="00B20E67" w:rsidRDefault="00B20E67" w:rsidP="00B20E67">
      <w:pPr>
        <w:ind w:firstLine="567"/>
        <w:jc w:val="both"/>
        <w:rPr>
          <w:szCs w:val="28"/>
        </w:rPr>
      </w:pPr>
      <w:r w:rsidRPr="00B20E67">
        <w:rPr>
          <w:color w:val="000000"/>
          <w:szCs w:val="28"/>
        </w:rPr>
        <w:t xml:space="preserve">5.3.4. У додатку 3 замінивши </w:t>
      </w:r>
      <w:r w:rsidRPr="00B20E67">
        <w:rPr>
          <w:szCs w:val="28"/>
        </w:rPr>
        <w:t xml:space="preserve">слова </w:t>
      </w:r>
      <w:r w:rsidRPr="00B20E67">
        <w:rPr>
          <w:rFonts w:eastAsia="Calibri"/>
          <w:color w:val="000000"/>
          <w:szCs w:val="28"/>
          <w:lang w:eastAsia="en-US"/>
        </w:rPr>
        <w:t>“</w:t>
      </w:r>
      <w:r w:rsidRPr="00B20E67">
        <w:rPr>
          <w:szCs w:val="28"/>
        </w:rPr>
        <w:t xml:space="preserve">ПЕРЕЛІК товарно-матеріальних цінностей, які передаються з оперативного управління КЗ </w:t>
      </w:r>
      <w:r w:rsidRPr="00B20E67">
        <w:rPr>
          <w:rFonts w:eastAsia="Calibri"/>
          <w:color w:val="000000"/>
          <w:szCs w:val="28"/>
          <w:lang w:eastAsia="en-US"/>
        </w:rPr>
        <w:t>“</w:t>
      </w:r>
      <w:r w:rsidRPr="00B20E67">
        <w:rPr>
          <w:szCs w:val="28"/>
        </w:rPr>
        <w:t xml:space="preserve">Обласний клінічний центр медико-соціальної експертизи” ДОР” в оперативне управління КП </w:t>
      </w:r>
      <w:r w:rsidRPr="00B20E67">
        <w:rPr>
          <w:rFonts w:eastAsia="Calibri"/>
          <w:color w:val="000000"/>
          <w:szCs w:val="28"/>
          <w:lang w:eastAsia="en-US"/>
        </w:rPr>
        <w:t>“</w:t>
      </w:r>
      <w:r w:rsidRPr="00B20E67">
        <w:rPr>
          <w:szCs w:val="28"/>
        </w:rPr>
        <w:t xml:space="preserve">Обласний центр екстреної медичної допомоги та медицини катастроф” ДОР” словами </w:t>
      </w:r>
      <w:r w:rsidRPr="00B20E67">
        <w:rPr>
          <w:rFonts w:eastAsia="Calibri"/>
          <w:color w:val="000000"/>
          <w:szCs w:val="28"/>
          <w:lang w:eastAsia="en-US"/>
        </w:rPr>
        <w:t>“</w:t>
      </w:r>
      <w:r w:rsidRPr="00B20E67">
        <w:rPr>
          <w:szCs w:val="28"/>
        </w:rPr>
        <w:t xml:space="preserve">ПЕРЕЛІК товарно-матеріальних цінностей, які передаються з оперативного управління КЗ </w:t>
      </w:r>
      <w:r w:rsidRPr="00B20E67">
        <w:rPr>
          <w:rFonts w:eastAsia="Calibri"/>
          <w:color w:val="000000"/>
          <w:szCs w:val="28"/>
          <w:lang w:eastAsia="en-US"/>
        </w:rPr>
        <w:t>“</w:t>
      </w:r>
      <w:r w:rsidRPr="00B20E67">
        <w:rPr>
          <w:szCs w:val="28"/>
        </w:rPr>
        <w:t xml:space="preserve">Обласний клінічний центр медико-соціальної експертизи” ДОР” на праві </w:t>
      </w:r>
      <w:proofErr w:type="spellStart"/>
      <w:r w:rsidRPr="00B20E67">
        <w:rPr>
          <w:szCs w:val="28"/>
        </w:rPr>
        <w:t>узуфрукта</w:t>
      </w:r>
      <w:proofErr w:type="spellEnd"/>
      <w:r w:rsidRPr="00B20E67">
        <w:rPr>
          <w:szCs w:val="28"/>
        </w:rPr>
        <w:t xml:space="preserve"> КНТ </w:t>
      </w:r>
      <w:r w:rsidRPr="00B20E67">
        <w:rPr>
          <w:rFonts w:eastAsia="Calibri"/>
          <w:color w:val="000000"/>
          <w:szCs w:val="28"/>
          <w:lang w:eastAsia="en-US"/>
        </w:rPr>
        <w:t>“</w:t>
      </w:r>
      <w:r w:rsidRPr="00B20E67">
        <w:rPr>
          <w:szCs w:val="28"/>
        </w:rPr>
        <w:t>Обласний центр екстреної медичної допомоги та медицини катастроф” ДОР”.</w:t>
      </w:r>
    </w:p>
    <w:p w:rsidR="0018129F" w:rsidRPr="00504FFE" w:rsidRDefault="0018129F" w:rsidP="0018129F">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18129F" w:rsidRPr="00504FFE" w:rsidTr="00201E66">
        <w:tc>
          <w:tcPr>
            <w:tcW w:w="4503" w:type="dxa"/>
            <w:shd w:val="clear" w:color="auto" w:fill="auto"/>
          </w:tcPr>
          <w:p w:rsidR="0018129F" w:rsidRPr="00504FFE" w:rsidRDefault="0018129F" w:rsidP="00201E66">
            <w:pPr>
              <w:spacing w:line="209" w:lineRule="auto"/>
              <w:rPr>
                <w:sz w:val="27"/>
                <w:szCs w:val="27"/>
              </w:rPr>
            </w:pPr>
            <w:r w:rsidRPr="00504FFE">
              <w:rPr>
                <w:sz w:val="27"/>
                <w:szCs w:val="27"/>
                <w:lang w:eastAsia="uk-UA"/>
              </w:rPr>
              <w:t>Пісоцький В.</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за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проти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утримались</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bl>
    <w:p w:rsidR="0018129F" w:rsidRDefault="0018129F" w:rsidP="0018129F">
      <w:pPr>
        <w:ind w:right="-25"/>
        <w:jc w:val="both"/>
        <w:rPr>
          <w:sz w:val="27"/>
          <w:szCs w:val="27"/>
        </w:rPr>
      </w:pPr>
      <w:r w:rsidRPr="00504FFE">
        <w:rPr>
          <w:sz w:val="27"/>
          <w:szCs w:val="27"/>
        </w:rPr>
        <w:t>Прийнято та рекомендовано для розгляду на сесії.</w:t>
      </w:r>
    </w:p>
    <w:p w:rsidR="00B20E67" w:rsidRPr="00B20E67" w:rsidRDefault="00B20E67" w:rsidP="00B20E67">
      <w:pPr>
        <w:tabs>
          <w:tab w:val="left" w:pos="6230"/>
        </w:tabs>
        <w:ind w:firstLine="567"/>
        <w:jc w:val="both"/>
        <w:rPr>
          <w:color w:val="000000"/>
          <w:szCs w:val="28"/>
        </w:rPr>
      </w:pPr>
    </w:p>
    <w:p w:rsidR="00B20E67" w:rsidRPr="00B20E67" w:rsidRDefault="00B20E67" w:rsidP="00B20E67">
      <w:pPr>
        <w:tabs>
          <w:tab w:val="left" w:pos="6230"/>
        </w:tabs>
        <w:ind w:firstLine="567"/>
        <w:jc w:val="both"/>
        <w:rPr>
          <w:snapToGrid w:val="0"/>
          <w:szCs w:val="28"/>
        </w:rPr>
      </w:pPr>
      <w:r w:rsidRPr="00B20E67">
        <w:rPr>
          <w:snapToGrid w:val="0"/>
          <w:szCs w:val="28"/>
        </w:rPr>
        <w:t xml:space="preserve">6. Встановити право </w:t>
      </w:r>
      <w:proofErr w:type="spellStart"/>
      <w:r w:rsidRPr="00B20E67">
        <w:rPr>
          <w:snapToGrid w:val="0"/>
          <w:szCs w:val="28"/>
        </w:rPr>
        <w:t>узуфрукта</w:t>
      </w:r>
      <w:proofErr w:type="spellEnd"/>
      <w:r w:rsidRPr="00B20E67">
        <w:rPr>
          <w:snapToGrid w:val="0"/>
          <w:szCs w:val="28"/>
        </w:rPr>
        <w:t xml:space="preserve"> комунального майна</w:t>
      </w:r>
      <w:r w:rsidRPr="00B20E67">
        <w:rPr>
          <w:szCs w:val="28"/>
        </w:rPr>
        <w:t xml:space="preserve"> безстроково з правом використання в господарській діяльності за цільовим призначенням, на майно, що належить до спільної власності територіальних громад сіл, селищ, міст Дніпропетровської області:</w:t>
      </w:r>
    </w:p>
    <w:p w:rsidR="00B20E67" w:rsidRPr="00B20E67" w:rsidRDefault="00B20E67" w:rsidP="00B20E67">
      <w:pPr>
        <w:widowControl w:val="0"/>
        <w:ind w:firstLine="567"/>
        <w:jc w:val="both"/>
        <w:rPr>
          <w:snapToGrid w:val="0"/>
          <w:szCs w:val="28"/>
        </w:rPr>
      </w:pPr>
      <w:r w:rsidRPr="00B20E67">
        <w:rPr>
          <w:snapToGrid w:val="0"/>
          <w:szCs w:val="28"/>
        </w:rPr>
        <w:t>6.1. Комунальному некомерційному товариству “Дніпропетровський обласний центр крові” Дніпропетровської обласної ради” (код ЄДРПОУ 01985434) на об’єк</w:t>
      </w:r>
      <w:r w:rsidR="00C205BD">
        <w:rPr>
          <w:snapToGrid w:val="0"/>
          <w:szCs w:val="28"/>
        </w:rPr>
        <w:t>ти нерухомого майна додаток 3, таблиця 1</w:t>
      </w:r>
      <w:r w:rsidR="00C205BD" w:rsidRPr="00C205BD">
        <w:rPr>
          <w:color w:val="000000"/>
          <w:szCs w:val="28"/>
        </w:rPr>
        <w:t xml:space="preserve"> </w:t>
      </w:r>
      <w:r w:rsidR="00C205BD">
        <w:rPr>
          <w:color w:val="000000"/>
          <w:szCs w:val="28"/>
        </w:rPr>
        <w:t>(</w:t>
      </w:r>
      <w:r w:rsidR="00C205BD" w:rsidRPr="00133C6F">
        <w:rPr>
          <w:color w:val="000000"/>
          <w:szCs w:val="28"/>
        </w:rPr>
        <w:t>додаток</w:t>
      </w:r>
      <w:r w:rsidR="00C205BD">
        <w:rPr>
          <w:color w:val="000000"/>
          <w:szCs w:val="28"/>
        </w:rPr>
        <w:t xml:space="preserve"> 6,</w:t>
      </w:r>
      <w:r w:rsidR="00C205BD" w:rsidRPr="00133C6F">
        <w:rPr>
          <w:rFonts w:eastAsia="Calibri"/>
          <w:color w:val="000000"/>
          <w:szCs w:val="28"/>
          <w:lang w:eastAsia="en-US"/>
        </w:rPr>
        <w:t xml:space="preserve"> </w:t>
      </w:r>
      <w:r w:rsidR="00C205BD">
        <w:rPr>
          <w:rFonts w:eastAsia="Calibri"/>
          <w:color w:val="000000"/>
          <w:szCs w:val="28"/>
          <w:lang w:eastAsia="en-US"/>
        </w:rPr>
        <w:t>таблиця 1</w:t>
      </w:r>
      <w:r w:rsidR="00C205BD" w:rsidRPr="00133C6F">
        <w:rPr>
          <w:color w:val="000000"/>
          <w:szCs w:val="28"/>
        </w:rPr>
        <w:t xml:space="preserve"> </w:t>
      </w:r>
      <w:r w:rsidR="00C205BD">
        <w:rPr>
          <w:color w:val="000000"/>
          <w:szCs w:val="28"/>
        </w:rPr>
        <w:t xml:space="preserve"> до протоколу)</w:t>
      </w:r>
      <w:r w:rsidR="00C205BD">
        <w:rPr>
          <w:snapToGrid w:val="0"/>
          <w:szCs w:val="28"/>
        </w:rPr>
        <w:t>, автотранспортні засоби додаток 3, таблиця 2</w:t>
      </w:r>
      <w:r w:rsidR="00C205BD" w:rsidRPr="00C205BD">
        <w:rPr>
          <w:color w:val="000000"/>
          <w:szCs w:val="28"/>
        </w:rPr>
        <w:t xml:space="preserve"> </w:t>
      </w:r>
      <w:r w:rsidR="00C205BD">
        <w:rPr>
          <w:color w:val="000000"/>
          <w:szCs w:val="28"/>
        </w:rPr>
        <w:t xml:space="preserve"> (</w:t>
      </w:r>
      <w:r w:rsidR="00C205BD" w:rsidRPr="00133C6F">
        <w:rPr>
          <w:color w:val="000000"/>
          <w:szCs w:val="28"/>
        </w:rPr>
        <w:t>додаток</w:t>
      </w:r>
      <w:r w:rsidR="00C205BD">
        <w:rPr>
          <w:color w:val="000000"/>
          <w:szCs w:val="28"/>
        </w:rPr>
        <w:t xml:space="preserve"> 6,</w:t>
      </w:r>
      <w:r w:rsidR="00C205BD" w:rsidRPr="00133C6F">
        <w:rPr>
          <w:rFonts w:eastAsia="Calibri"/>
          <w:color w:val="000000"/>
          <w:szCs w:val="28"/>
          <w:lang w:eastAsia="en-US"/>
        </w:rPr>
        <w:t xml:space="preserve"> </w:t>
      </w:r>
      <w:r w:rsidR="00C205BD">
        <w:rPr>
          <w:rFonts w:eastAsia="Calibri"/>
          <w:color w:val="000000"/>
          <w:szCs w:val="28"/>
          <w:lang w:eastAsia="en-US"/>
        </w:rPr>
        <w:t>таблиця 2</w:t>
      </w:r>
      <w:r w:rsidR="00C205BD" w:rsidRPr="00133C6F">
        <w:rPr>
          <w:color w:val="000000"/>
          <w:szCs w:val="28"/>
        </w:rPr>
        <w:t xml:space="preserve"> </w:t>
      </w:r>
      <w:r w:rsidR="00C205BD">
        <w:rPr>
          <w:color w:val="000000"/>
          <w:szCs w:val="28"/>
        </w:rPr>
        <w:t xml:space="preserve"> до протоколу)</w:t>
      </w:r>
      <w:r w:rsidR="00C205BD">
        <w:rPr>
          <w:snapToGrid w:val="0"/>
          <w:szCs w:val="28"/>
        </w:rPr>
        <w:t xml:space="preserve"> </w:t>
      </w:r>
      <w:r w:rsidRPr="00B20E67">
        <w:rPr>
          <w:snapToGrid w:val="0"/>
          <w:szCs w:val="28"/>
        </w:rPr>
        <w:t>та індивідуально визначене майно, що обліковується на балансі цього товариства.</w:t>
      </w:r>
    </w:p>
    <w:p w:rsidR="00B20E67" w:rsidRDefault="00B20E67" w:rsidP="00B20E67">
      <w:pPr>
        <w:widowControl w:val="0"/>
        <w:ind w:firstLine="567"/>
        <w:jc w:val="both"/>
        <w:rPr>
          <w:snapToGrid w:val="0"/>
          <w:szCs w:val="28"/>
        </w:rPr>
      </w:pPr>
      <w:r w:rsidRPr="00B20E67">
        <w:rPr>
          <w:snapToGrid w:val="0"/>
          <w:szCs w:val="28"/>
        </w:rPr>
        <w:t>Припинити право оперативного управління за комунальним підприємством “Дніпропетровська обласна станція переливання крові” Дніпропетровської обласної ради” (код ЄДРПОУ 01985434) на об’єкти нерухомого майна (додаток 1, таблиця 1).</w:t>
      </w:r>
    </w:p>
    <w:p w:rsidR="00A568C5" w:rsidRPr="00B20E67" w:rsidRDefault="00A568C5" w:rsidP="00B20E67">
      <w:pPr>
        <w:widowControl w:val="0"/>
        <w:ind w:firstLine="567"/>
        <w:jc w:val="both"/>
        <w:rPr>
          <w:snapToGrid w:val="0"/>
          <w:szCs w:val="28"/>
        </w:rPr>
      </w:pPr>
    </w:p>
    <w:p w:rsidR="0018129F" w:rsidRPr="00504FFE" w:rsidRDefault="0018129F" w:rsidP="0018129F">
      <w:pPr>
        <w:spacing w:line="276" w:lineRule="auto"/>
        <w:jc w:val="center"/>
        <w:rPr>
          <w:b/>
          <w:bCs/>
          <w:sz w:val="27"/>
          <w:szCs w:val="27"/>
          <w:lang w:eastAsia="x-none"/>
        </w:rPr>
      </w:pPr>
      <w:r w:rsidRPr="00504FFE">
        <w:rPr>
          <w:b/>
          <w:bCs/>
          <w:sz w:val="27"/>
          <w:szCs w:val="27"/>
          <w:lang w:eastAsia="x-none"/>
        </w:rPr>
        <w:lastRenderedPageBreak/>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18129F" w:rsidRPr="00504FFE" w:rsidTr="00201E66">
        <w:tc>
          <w:tcPr>
            <w:tcW w:w="4503" w:type="dxa"/>
            <w:shd w:val="clear" w:color="auto" w:fill="auto"/>
          </w:tcPr>
          <w:p w:rsidR="0018129F" w:rsidRPr="00504FFE" w:rsidRDefault="0018129F" w:rsidP="00201E66">
            <w:pPr>
              <w:spacing w:line="209" w:lineRule="auto"/>
              <w:rPr>
                <w:sz w:val="27"/>
                <w:szCs w:val="27"/>
              </w:rPr>
            </w:pPr>
            <w:r w:rsidRPr="00504FFE">
              <w:rPr>
                <w:sz w:val="27"/>
                <w:szCs w:val="27"/>
                <w:lang w:eastAsia="uk-UA"/>
              </w:rPr>
              <w:t>Пісоцький В.</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за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проти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утримались</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bl>
    <w:p w:rsidR="0018129F" w:rsidRDefault="0018129F" w:rsidP="0018129F">
      <w:pPr>
        <w:ind w:right="-25"/>
        <w:jc w:val="both"/>
        <w:rPr>
          <w:sz w:val="27"/>
          <w:szCs w:val="27"/>
        </w:rPr>
      </w:pPr>
      <w:r w:rsidRPr="00504FFE">
        <w:rPr>
          <w:sz w:val="27"/>
          <w:szCs w:val="27"/>
        </w:rPr>
        <w:t>Прийнято та рекомендовано для розгляду на сесії.</w:t>
      </w:r>
    </w:p>
    <w:p w:rsidR="00B20E67" w:rsidRPr="00B20E67" w:rsidRDefault="00B20E67" w:rsidP="00B20E67">
      <w:pPr>
        <w:widowControl w:val="0"/>
        <w:ind w:firstLine="567"/>
        <w:jc w:val="both"/>
        <w:rPr>
          <w:snapToGrid w:val="0"/>
          <w:szCs w:val="28"/>
        </w:rPr>
      </w:pPr>
    </w:p>
    <w:p w:rsidR="00B20E67" w:rsidRPr="00B20E67" w:rsidRDefault="00B20E67" w:rsidP="00B20E67">
      <w:pPr>
        <w:widowControl w:val="0"/>
        <w:ind w:firstLine="567"/>
        <w:jc w:val="both"/>
        <w:rPr>
          <w:snapToGrid w:val="0"/>
          <w:szCs w:val="28"/>
        </w:rPr>
      </w:pPr>
      <w:r w:rsidRPr="00B20E67">
        <w:rPr>
          <w:snapToGrid w:val="0"/>
          <w:szCs w:val="28"/>
        </w:rPr>
        <w:t>7. Припинити право оперативного управління:</w:t>
      </w:r>
    </w:p>
    <w:p w:rsidR="00B20E67" w:rsidRPr="00B20E67" w:rsidRDefault="00B20E67" w:rsidP="00B20E67">
      <w:pPr>
        <w:widowControl w:val="0"/>
        <w:ind w:firstLine="567"/>
        <w:jc w:val="both"/>
        <w:rPr>
          <w:rFonts w:eastAsia="Calibri"/>
          <w:szCs w:val="28"/>
        </w:rPr>
      </w:pPr>
      <w:r w:rsidRPr="00B20E67">
        <w:rPr>
          <w:snapToGrid w:val="0"/>
          <w:szCs w:val="28"/>
        </w:rPr>
        <w:t xml:space="preserve">7.1. За </w:t>
      </w:r>
      <w:r w:rsidRPr="00B20E67">
        <w:rPr>
          <w:rFonts w:eastAsia="Calibri"/>
          <w:szCs w:val="28"/>
        </w:rPr>
        <w:t>комунальним закладом “Дніпропетровська клінічна психіатрична лікарня” Дніпропетровської обласної ради” (код ЄДРПОУ 01985400) на об’єкти нерухомого майна, розташовані за адресою: м. Дніпро, вул. Д</w:t>
      </w:r>
      <w:r w:rsidR="00C205BD">
        <w:rPr>
          <w:rFonts w:eastAsia="Calibri"/>
          <w:szCs w:val="28"/>
        </w:rPr>
        <w:t>анила Самойловича, 1 додаток 4</w:t>
      </w:r>
      <w:r w:rsidR="00C205BD" w:rsidRPr="00C205BD">
        <w:rPr>
          <w:color w:val="000000"/>
          <w:szCs w:val="28"/>
        </w:rPr>
        <w:t xml:space="preserve"> </w:t>
      </w:r>
      <w:r w:rsidR="00C205BD">
        <w:rPr>
          <w:color w:val="000000"/>
          <w:szCs w:val="28"/>
        </w:rPr>
        <w:t>(</w:t>
      </w:r>
      <w:r w:rsidR="00C205BD" w:rsidRPr="00133C6F">
        <w:rPr>
          <w:color w:val="000000"/>
          <w:szCs w:val="28"/>
        </w:rPr>
        <w:t>додаток</w:t>
      </w:r>
      <w:r w:rsidR="00C205BD">
        <w:rPr>
          <w:color w:val="000000"/>
          <w:szCs w:val="28"/>
        </w:rPr>
        <w:t xml:space="preserve"> 7 до протоколу)</w:t>
      </w:r>
      <w:r w:rsidRPr="00B20E67">
        <w:rPr>
          <w:rFonts w:eastAsia="Calibri"/>
          <w:szCs w:val="28"/>
        </w:rPr>
        <w:t xml:space="preserve">. </w:t>
      </w:r>
    </w:p>
    <w:p w:rsidR="00B20E67" w:rsidRPr="00B20E67" w:rsidRDefault="00B20E67" w:rsidP="00B20E67">
      <w:pPr>
        <w:widowControl w:val="0"/>
        <w:ind w:firstLine="567"/>
        <w:jc w:val="both"/>
        <w:rPr>
          <w:rFonts w:eastAsia="Calibri"/>
          <w:b/>
          <w:i/>
          <w:szCs w:val="28"/>
        </w:rPr>
      </w:pPr>
      <w:r w:rsidRPr="00B20E67">
        <w:rPr>
          <w:rFonts w:eastAsia="Calibri"/>
          <w:szCs w:val="28"/>
        </w:rPr>
        <w:t xml:space="preserve">7.2. За комунальною установою “Адміністративне управління Дніпропетровської обласної ради” (код ЄДРПОУ 04011638) на об’єкт нерухомого майна ‒ захисна споруда № 12802 за адресою: м. Дніпро, </w:t>
      </w:r>
      <w:r w:rsidRPr="00B20E67">
        <w:rPr>
          <w:rFonts w:eastAsia="Calibri"/>
          <w:szCs w:val="28"/>
        </w:rPr>
        <w:br/>
        <w:t xml:space="preserve">вул. </w:t>
      </w:r>
      <w:proofErr w:type="spellStart"/>
      <w:r w:rsidRPr="00B20E67">
        <w:rPr>
          <w:rFonts w:eastAsia="Calibri"/>
          <w:szCs w:val="28"/>
        </w:rPr>
        <w:t>Улянівська</w:t>
      </w:r>
      <w:proofErr w:type="spellEnd"/>
      <w:r w:rsidRPr="00B20E67">
        <w:rPr>
          <w:rFonts w:eastAsia="Calibri"/>
          <w:szCs w:val="28"/>
        </w:rPr>
        <w:t xml:space="preserve">, 10. </w:t>
      </w:r>
    </w:p>
    <w:p w:rsidR="0018129F" w:rsidRPr="00504FFE" w:rsidRDefault="0018129F" w:rsidP="0018129F">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18129F" w:rsidRPr="00504FFE" w:rsidTr="00201E66">
        <w:tc>
          <w:tcPr>
            <w:tcW w:w="4503" w:type="dxa"/>
            <w:shd w:val="clear" w:color="auto" w:fill="auto"/>
          </w:tcPr>
          <w:p w:rsidR="0018129F" w:rsidRPr="00504FFE" w:rsidRDefault="0018129F" w:rsidP="00201E66">
            <w:pPr>
              <w:spacing w:line="209" w:lineRule="auto"/>
              <w:rPr>
                <w:sz w:val="27"/>
                <w:szCs w:val="27"/>
              </w:rPr>
            </w:pPr>
            <w:r w:rsidRPr="00504FFE">
              <w:rPr>
                <w:sz w:val="27"/>
                <w:szCs w:val="27"/>
                <w:lang w:eastAsia="uk-UA"/>
              </w:rPr>
              <w:t>Пісоцький В.</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За</w:t>
            </w:r>
          </w:p>
        </w:tc>
      </w:tr>
      <w:tr w:rsidR="0018129F" w:rsidRPr="00504FFE" w:rsidTr="00201E66">
        <w:tc>
          <w:tcPr>
            <w:tcW w:w="4503" w:type="dxa"/>
            <w:shd w:val="clear" w:color="auto" w:fill="auto"/>
          </w:tcPr>
          <w:p w:rsidR="0018129F" w:rsidRPr="00504FFE" w:rsidRDefault="0018129F" w:rsidP="00201E66">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за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5</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 xml:space="preserve">проти </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r w:rsidR="0018129F" w:rsidRPr="00504FFE" w:rsidTr="00201E66">
        <w:tc>
          <w:tcPr>
            <w:tcW w:w="4503" w:type="dxa"/>
            <w:shd w:val="clear" w:color="auto" w:fill="auto"/>
          </w:tcPr>
          <w:p w:rsidR="0018129F" w:rsidRPr="00504FFE" w:rsidRDefault="0018129F" w:rsidP="00201E66">
            <w:pPr>
              <w:spacing w:line="209" w:lineRule="auto"/>
              <w:jc w:val="right"/>
              <w:rPr>
                <w:b/>
                <w:sz w:val="27"/>
                <w:szCs w:val="27"/>
              </w:rPr>
            </w:pPr>
            <w:r w:rsidRPr="00504FFE">
              <w:rPr>
                <w:b/>
                <w:sz w:val="27"/>
                <w:szCs w:val="27"/>
              </w:rPr>
              <w:t>утримались</w:t>
            </w:r>
          </w:p>
        </w:tc>
        <w:tc>
          <w:tcPr>
            <w:tcW w:w="1670" w:type="dxa"/>
            <w:shd w:val="clear" w:color="auto" w:fill="auto"/>
          </w:tcPr>
          <w:p w:rsidR="0018129F" w:rsidRPr="00504FFE" w:rsidRDefault="0018129F" w:rsidP="00201E66">
            <w:pPr>
              <w:spacing w:line="209" w:lineRule="auto"/>
              <w:jc w:val="center"/>
              <w:rPr>
                <w:sz w:val="27"/>
                <w:szCs w:val="27"/>
              </w:rPr>
            </w:pPr>
            <w:r w:rsidRPr="00504FFE">
              <w:rPr>
                <w:sz w:val="27"/>
                <w:szCs w:val="27"/>
              </w:rPr>
              <w:t>-</w:t>
            </w:r>
          </w:p>
        </w:tc>
      </w:tr>
    </w:tbl>
    <w:p w:rsidR="0018129F" w:rsidRDefault="0018129F" w:rsidP="0018129F">
      <w:pPr>
        <w:ind w:right="-25"/>
        <w:jc w:val="both"/>
        <w:rPr>
          <w:sz w:val="27"/>
          <w:szCs w:val="27"/>
        </w:rPr>
      </w:pPr>
      <w:r w:rsidRPr="00504FFE">
        <w:rPr>
          <w:sz w:val="27"/>
          <w:szCs w:val="27"/>
        </w:rPr>
        <w:t>Прийнято та рекомендовано для розгляду на сесії.</w:t>
      </w:r>
    </w:p>
    <w:p w:rsidR="00B20E67" w:rsidRPr="00B20E67" w:rsidRDefault="00B20E67" w:rsidP="00B20E67">
      <w:pPr>
        <w:ind w:firstLine="567"/>
        <w:jc w:val="both"/>
        <w:rPr>
          <w:rFonts w:eastAsia="Calibri"/>
          <w:bCs/>
          <w:szCs w:val="28"/>
          <w:lang w:eastAsia="en-US"/>
        </w:rPr>
      </w:pPr>
    </w:p>
    <w:p w:rsidR="00B20E67" w:rsidRPr="00B20E67" w:rsidRDefault="00B20E67" w:rsidP="00B20E67">
      <w:pPr>
        <w:ind w:firstLine="567"/>
        <w:jc w:val="both"/>
        <w:rPr>
          <w:rFonts w:eastAsia="Calibri"/>
          <w:szCs w:val="28"/>
          <w:lang w:eastAsia="en-US"/>
        </w:rPr>
      </w:pPr>
      <w:r w:rsidRPr="00B20E67">
        <w:rPr>
          <w:rFonts w:eastAsia="Calibri"/>
          <w:bCs/>
          <w:szCs w:val="28"/>
          <w:lang w:eastAsia="en-US"/>
        </w:rPr>
        <w:t xml:space="preserve">8. </w:t>
      </w:r>
      <w:r w:rsidRPr="00B20E67">
        <w:rPr>
          <w:rFonts w:eastAsia="Calibri"/>
          <w:szCs w:val="28"/>
          <w:lang w:eastAsia="en-US"/>
        </w:rPr>
        <w:t>Доповнити перелік об’єктів нерухомого майна, що належить до спільної власності територіальних громад сіл, селищ, міст Дніпропетровської області:</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 xml:space="preserve">8.1. Об’єктами нерухомого майна: будівля гуртожитку літ. Б-4 загальною площею 3 979,3 кв. м, ганок літ. б, ганок літ. б1, огорожа № 1, ворота № 2, тротуар № 3, розташованими за адресою: Дніпропетровська обл., </w:t>
      </w:r>
      <w:r w:rsidRPr="00B20E67">
        <w:rPr>
          <w:rFonts w:eastAsia="Calibri"/>
          <w:szCs w:val="28"/>
          <w:lang w:eastAsia="en-US"/>
        </w:rPr>
        <w:br/>
      </w:r>
      <w:proofErr w:type="spellStart"/>
      <w:r w:rsidRPr="00B20E67">
        <w:rPr>
          <w:rFonts w:eastAsia="Calibri"/>
          <w:szCs w:val="28"/>
          <w:lang w:eastAsia="en-US"/>
        </w:rPr>
        <w:t>Кам’янський</w:t>
      </w:r>
      <w:proofErr w:type="spellEnd"/>
      <w:r w:rsidRPr="00B20E67">
        <w:rPr>
          <w:rFonts w:eastAsia="Calibri"/>
          <w:szCs w:val="28"/>
          <w:lang w:eastAsia="en-US"/>
        </w:rPr>
        <w:t xml:space="preserve"> р-н, м. Жовті Води, вул. Героїв України, 16, закріпленими на праві господарського відання за комунальним підприємством “</w:t>
      </w:r>
      <w:proofErr w:type="spellStart"/>
      <w:r w:rsidRPr="00B20E67">
        <w:rPr>
          <w:rFonts w:eastAsia="Calibri"/>
          <w:szCs w:val="28"/>
          <w:lang w:eastAsia="en-US"/>
        </w:rPr>
        <w:t>Жовтоводський</w:t>
      </w:r>
      <w:proofErr w:type="spellEnd"/>
      <w:r w:rsidRPr="00B20E67">
        <w:rPr>
          <w:rFonts w:eastAsia="Calibri"/>
          <w:szCs w:val="28"/>
          <w:lang w:eastAsia="en-US"/>
        </w:rPr>
        <w:t xml:space="preserve"> водоканал” Дніпропетровської обласної ради” (код ЄДРПОУ 32182594). </w:t>
      </w:r>
    </w:p>
    <w:p w:rsidR="00B20E67" w:rsidRPr="00B20E67" w:rsidRDefault="00B20E67" w:rsidP="00B20E67">
      <w:pPr>
        <w:ind w:firstLine="567"/>
        <w:jc w:val="both"/>
        <w:rPr>
          <w:rFonts w:eastAsia="Calibri"/>
          <w:b/>
          <w:i/>
          <w:szCs w:val="28"/>
          <w:lang w:eastAsia="en-US"/>
        </w:rPr>
      </w:pPr>
      <w:r w:rsidRPr="00B20E67">
        <w:rPr>
          <w:rFonts w:eastAsia="Calibri"/>
          <w:szCs w:val="28"/>
          <w:lang w:eastAsia="en-US"/>
        </w:rPr>
        <w:t xml:space="preserve">8.2. Об’єктами нерухомого майна, розташованими за адресою: Дніпропетровська обл., </w:t>
      </w:r>
      <w:proofErr w:type="spellStart"/>
      <w:r w:rsidRPr="00B20E67">
        <w:rPr>
          <w:rFonts w:eastAsia="Calibri"/>
          <w:szCs w:val="28"/>
          <w:lang w:eastAsia="en-US"/>
        </w:rPr>
        <w:t>Кам’янський</w:t>
      </w:r>
      <w:proofErr w:type="spellEnd"/>
      <w:r w:rsidRPr="00B20E67">
        <w:rPr>
          <w:rFonts w:eastAsia="Calibri"/>
          <w:szCs w:val="28"/>
          <w:lang w:eastAsia="en-US"/>
        </w:rPr>
        <w:t xml:space="preserve"> р-н, м. Кам’янське, вул. Олександра </w:t>
      </w:r>
      <w:proofErr w:type="spellStart"/>
      <w:r w:rsidRPr="00B20E67">
        <w:rPr>
          <w:rFonts w:eastAsia="Calibri"/>
          <w:szCs w:val="28"/>
          <w:lang w:eastAsia="en-US"/>
        </w:rPr>
        <w:t>Малофєєва</w:t>
      </w:r>
      <w:proofErr w:type="spellEnd"/>
      <w:r w:rsidRPr="00B20E67">
        <w:rPr>
          <w:rFonts w:eastAsia="Calibri"/>
          <w:szCs w:val="28"/>
          <w:lang w:eastAsia="en-US"/>
        </w:rPr>
        <w:t xml:space="preserve">, 1-В, закріпленими на праві оперативного управління за комунальним закладом “База спеціального медичного постачання” Дніпропетровської обласної ради” (код ЄДРПОУ 05535473). </w:t>
      </w:r>
    </w:p>
    <w:p w:rsidR="00133C6F" w:rsidRPr="00504FFE" w:rsidRDefault="00133C6F" w:rsidP="00133C6F">
      <w:pPr>
        <w:spacing w:line="276" w:lineRule="auto"/>
        <w:jc w:val="center"/>
        <w:rPr>
          <w:b/>
          <w:bCs/>
          <w:sz w:val="27"/>
          <w:szCs w:val="27"/>
          <w:lang w:eastAsia="x-none"/>
        </w:rPr>
      </w:pPr>
      <w:r w:rsidRPr="00504FFE">
        <w:rPr>
          <w:b/>
          <w:bCs/>
          <w:sz w:val="27"/>
          <w:szCs w:val="27"/>
          <w:lang w:eastAsia="x-none"/>
        </w:rPr>
        <w:lastRenderedPageBreak/>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133C6F" w:rsidRPr="00504FFE" w:rsidTr="00201E66">
        <w:tc>
          <w:tcPr>
            <w:tcW w:w="4503" w:type="dxa"/>
            <w:shd w:val="clear" w:color="auto" w:fill="auto"/>
          </w:tcPr>
          <w:p w:rsidR="00133C6F" w:rsidRPr="00504FFE" w:rsidRDefault="00133C6F" w:rsidP="00201E66">
            <w:pPr>
              <w:spacing w:line="209" w:lineRule="auto"/>
              <w:rPr>
                <w:sz w:val="27"/>
                <w:szCs w:val="27"/>
              </w:rPr>
            </w:pPr>
            <w:r w:rsidRPr="00504FFE">
              <w:rPr>
                <w:sz w:val="27"/>
                <w:szCs w:val="27"/>
                <w:lang w:eastAsia="uk-UA"/>
              </w:rPr>
              <w:t>Пісоцький В.</w:t>
            </w:r>
          </w:p>
        </w:tc>
        <w:tc>
          <w:tcPr>
            <w:tcW w:w="1670" w:type="dxa"/>
            <w:shd w:val="clear" w:color="auto" w:fill="auto"/>
          </w:tcPr>
          <w:p w:rsidR="00133C6F" w:rsidRPr="00504FFE" w:rsidRDefault="00133C6F" w:rsidP="00201E66">
            <w:pPr>
              <w:spacing w:line="209" w:lineRule="auto"/>
              <w:jc w:val="center"/>
              <w:rPr>
                <w:sz w:val="27"/>
                <w:szCs w:val="27"/>
              </w:rPr>
            </w:pPr>
            <w:r w:rsidRPr="00504FFE">
              <w:rPr>
                <w:sz w:val="27"/>
                <w:szCs w:val="27"/>
              </w:rPr>
              <w:t>За</w:t>
            </w:r>
          </w:p>
        </w:tc>
      </w:tr>
      <w:tr w:rsidR="00133C6F" w:rsidRPr="00504FFE" w:rsidTr="00201E66">
        <w:tc>
          <w:tcPr>
            <w:tcW w:w="4503" w:type="dxa"/>
            <w:shd w:val="clear" w:color="auto" w:fill="auto"/>
          </w:tcPr>
          <w:p w:rsidR="00133C6F" w:rsidRPr="00504FFE" w:rsidRDefault="00133C6F" w:rsidP="00201E66">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133C6F" w:rsidRPr="00504FFE" w:rsidRDefault="00133C6F" w:rsidP="00201E66">
            <w:pPr>
              <w:spacing w:line="209" w:lineRule="auto"/>
              <w:jc w:val="center"/>
              <w:rPr>
                <w:sz w:val="27"/>
                <w:szCs w:val="27"/>
              </w:rPr>
            </w:pPr>
            <w:r w:rsidRPr="00504FFE">
              <w:rPr>
                <w:sz w:val="27"/>
                <w:szCs w:val="27"/>
              </w:rPr>
              <w:t>За</w:t>
            </w:r>
          </w:p>
        </w:tc>
      </w:tr>
      <w:tr w:rsidR="00133C6F" w:rsidRPr="00504FFE" w:rsidTr="00201E66">
        <w:tc>
          <w:tcPr>
            <w:tcW w:w="4503" w:type="dxa"/>
            <w:shd w:val="clear" w:color="auto" w:fill="auto"/>
          </w:tcPr>
          <w:p w:rsidR="00133C6F" w:rsidRPr="00504FFE" w:rsidRDefault="00133C6F" w:rsidP="00201E66">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133C6F" w:rsidRPr="00504FFE" w:rsidRDefault="00133C6F" w:rsidP="00201E66">
            <w:pPr>
              <w:spacing w:line="209" w:lineRule="auto"/>
              <w:jc w:val="center"/>
              <w:rPr>
                <w:sz w:val="27"/>
                <w:szCs w:val="27"/>
              </w:rPr>
            </w:pPr>
            <w:r w:rsidRPr="00504FFE">
              <w:rPr>
                <w:sz w:val="27"/>
                <w:szCs w:val="27"/>
              </w:rPr>
              <w:t>За</w:t>
            </w:r>
          </w:p>
        </w:tc>
      </w:tr>
      <w:tr w:rsidR="00133C6F" w:rsidRPr="00504FFE" w:rsidTr="00201E66">
        <w:tc>
          <w:tcPr>
            <w:tcW w:w="4503" w:type="dxa"/>
            <w:shd w:val="clear" w:color="auto" w:fill="auto"/>
          </w:tcPr>
          <w:p w:rsidR="00133C6F" w:rsidRPr="00504FFE" w:rsidRDefault="00133C6F" w:rsidP="00201E66">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133C6F" w:rsidRPr="00504FFE" w:rsidRDefault="00133C6F" w:rsidP="00201E66">
            <w:pPr>
              <w:spacing w:line="209" w:lineRule="auto"/>
              <w:jc w:val="center"/>
              <w:rPr>
                <w:sz w:val="27"/>
                <w:szCs w:val="27"/>
              </w:rPr>
            </w:pPr>
            <w:r w:rsidRPr="00504FFE">
              <w:rPr>
                <w:sz w:val="27"/>
                <w:szCs w:val="27"/>
              </w:rPr>
              <w:t>За</w:t>
            </w:r>
          </w:p>
        </w:tc>
      </w:tr>
      <w:tr w:rsidR="00133C6F" w:rsidRPr="00504FFE" w:rsidTr="00201E66">
        <w:tc>
          <w:tcPr>
            <w:tcW w:w="4503" w:type="dxa"/>
            <w:shd w:val="clear" w:color="auto" w:fill="auto"/>
          </w:tcPr>
          <w:p w:rsidR="00133C6F" w:rsidRPr="00504FFE" w:rsidRDefault="00133C6F" w:rsidP="00201E66">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133C6F" w:rsidRPr="00504FFE" w:rsidRDefault="00133C6F" w:rsidP="00201E66">
            <w:pPr>
              <w:spacing w:line="209" w:lineRule="auto"/>
              <w:jc w:val="center"/>
              <w:rPr>
                <w:sz w:val="27"/>
                <w:szCs w:val="27"/>
              </w:rPr>
            </w:pPr>
            <w:r w:rsidRPr="00504FFE">
              <w:rPr>
                <w:sz w:val="27"/>
                <w:szCs w:val="27"/>
              </w:rPr>
              <w:t>За</w:t>
            </w:r>
          </w:p>
        </w:tc>
      </w:tr>
      <w:tr w:rsidR="00133C6F" w:rsidRPr="00504FFE" w:rsidTr="00201E66">
        <w:tc>
          <w:tcPr>
            <w:tcW w:w="4503" w:type="dxa"/>
            <w:shd w:val="clear" w:color="auto" w:fill="auto"/>
          </w:tcPr>
          <w:p w:rsidR="00133C6F" w:rsidRPr="00504FFE" w:rsidRDefault="00133C6F" w:rsidP="00201E66">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133C6F" w:rsidRPr="00504FFE" w:rsidRDefault="00133C6F" w:rsidP="00201E66">
            <w:pPr>
              <w:spacing w:line="209" w:lineRule="auto"/>
              <w:jc w:val="center"/>
              <w:rPr>
                <w:sz w:val="27"/>
                <w:szCs w:val="27"/>
              </w:rPr>
            </w:pPr>
            <w:r w:rsidRPr="00504FFE">
              <w:rPr>
                <w:sz w:val="27"/>
                <w:szCs w:val="27"/>
              </w:rPr>
              <w:t>5</w:t>
            </w:r>
          </w:p>
        </w:tc>
      </w:tr>
      <w:tr w:rsidR="00133C6F" w:rsidRPr="00504FFE" w:rsidTr="00201E66">
        <w:tc>
          <w:tcPr>
            <w:tcW w:w="4503" w:type="dxa"/>
            <w:shd w:val="clear" w:color="auto" w:fill="auto"/>
          </w:tcPr>
          <w:p w:rsidR="00133C6F" w:rsidRPr="00504FFE" w:rsidRDefault="00133C6F" w:rsidP="00201E66">
            <w:pPr>
              <w:spacing w:line="209" w:lineRule="auto"/>
              <w:jc w:val="right"/>
              <w:rPr>
                <w:b/>
                <w:sz w:val="27"/>
                <w:szCs w:val="27"/>
              </w:rPr>
            </w:pPr>
            <w:r w:rsidRPr="00504FFE">
              <w:rPr>
                <w:b/>
                <w:sz w:val="27"/>
                <w:szCs w:val="27"/>
              </w:rPr>
              <w:t xml:space="preserve">за  </w:t>
            </w:r>
          </w:p>
        </w:tc>
        <w:tc>
          <w:tcPr>
            <w:tcW w:w="1670" w:type="dxa"/>
            <w:shd w:val="clear" w:color="auto" w:fill="auto"/>
          </w:tcPr>
          <w:p w:rsidR="00133C6F" w:rsidRPr="00504FFE" w:rsidRDefault="00133C6F" w:rsidP="00201E66">
            <w:pPr>
              <w:spacing w:line="209" w:lineRule="auto"/>
              <w:jc w:val="center"/>
              <w:rPr>
                <w:sz w:val="27"/>
                <w:szCs w:val="27"/>
              </w:rPr>
            </w:pPr>
            <w:r w:rsidRPr="00504FFE">
              <w:rPr>
                <w:sz w:val="27"/>
                <w:szCs w:val="27"/>
              </w:rPr>
              <w:t>5</w:t>
            </w:r>
          </w:p>
        </w:tc>
      </w:tr>
      <w:tr w:rsidR="00133C6F" w:rsidRPr="00504FFE" w:rsidTr="00201E66">
        <w:tc>
          <w:tcPr>
            <w:tcW w:w="4503" w:type="dxa"/>
            <w:shd w:val="clear" w:color="auto" w:fill="auto"/>
          </w:tcPr>
          <w:p w:rsidR="00133C6F" w:rsidRPr="00504FFE" w:rsidRDefault="00133C6F" w:rsidP="00201E66">
            <w:pPr>
              <w:spacing w:line="209" w:lineRule="auto"/>
              <w:jc w:val="right"/>
              <w:rPr>
                <w:b/>
                <w:sz w:val="27"/>
                <w:szCs w:val="27"/>
              </w:rPr>
            </w:pPr>
            <w:r w:rsidRPr="00504FFE">
              <w:rPr>
                <w:b/>
                <w:sz w:val="27"/>
                <w:szCs w:val="27"/>
              </w:rPr>
              <w:t xml:space="preserve">проти </w:t>
            </w:r>
          </w:p>
        </w:tc>
        <w:tc>
          <w:tcPr>
            <w:tcW w:w="1670" w:type="dxa"/>
            <w:shd w:val="clear" w:color="auto" w:fill="auto"/>
          </w:tcPr>
          <w:p w:rsidR="00133C6F" w:rsidRPr="00504FFE" w:rsidRDefault="00133C6F" w:rsidP="00201E66">
            <w:pPr>
              <w:spacing w:line="209" w:lineRule="auto"/>
              <w:jc w:val="center"/>
              <w:rPr>
                <w:sz w:val="27"/>
                <w:szCs w:val="27"/>
              </w:rPr>
            </w:pPr>
            <w:r w:rsidRPr="00504FFE">
              <w:rPr>
                <w:sz w:val="27"/>
                <w:szCs w:val="27"/>
              </w:rPr>
              <w:t>-</w:t>
            </w:r>
          </w:p>
        </w:tc>
      </w:tr>
      <w:tr w:rsidR="00133C6F" w:rsidRPr="00504FFE" w:rsidTr="00201E66">
        <w:tc>
          <w:tcPr>
            <w:tcW w:w="4503" w:type="dxa"/>
            <w:shd w:val="clear" w:color="auto" w:fill="auto"/>
          </w:tcPr>
          <w:p w:rsidR="00133C6F" w:rsidRPr="00504FFE" w:rsidRDefault="00133C6F" w:rsidP="00201E66">
            <w:pPr>
              <w:spacing w:line="209" w:lineRule="auto"/>
              <w:jc w:val="right"/>
              <w:rPr>
                <w:b/>
                <w:sz w:val="27"/>
                <w:szCs w:val="27"/>
              </w:rPr>
            </w:pPr>
            <w:r w:rsidRPr="00504FFE">
              <w:rPr>
                <w:b/>
                <w:sz w:val="27"/>
                <w:szCs w:val="27"/>
              </w:rPr>
              <w:t>утримались</w:t>
            </w:r>
          </w:p>
        </w:tc>
        <w:tc>
          <w:tcPr>
            <w:tcW w:w="1670" w:type="dxa"/>
            <w:shd w:val="clear" w:color="auto" w:fill="auto"/>
          </w:tcPr>
          <w:p w:rsidR="00133C6F" w:rsidRPr="00504FFE" w:rsidRDefault="00133C6F" w:rsidP="00201E66">
            <w:pPr>
              <w:spacing w:line="209" w:lineRule="auto"/>
              <w:jc w:val="center"/>
              <w:rPr>
                <w:sz w:val="27"/>
                <w:szCs w:val="27"/>
              </w:rPr>
            </w:pPr>
            <w:r w:rsidRPr="00504FFE">
              <w:rPr>
                <w:sz w:val="27"/>
                <w:szCs w:val="27"/>
              </w:rPr>
              <w:t>-</w:t>
            </w:r>
          </w:p>
        </w:tc>
      </w:tr>
    </w:tbl>
    <w:p w:rsidR="00133C6F" w:rsidRDefault="00133C6F" w:rsidP="00133C6F">
      <w:pPr>
        <w:ind w:right="-25"/>
        <w:jc w:val="both"/>
        <w:rPr>
          <w:sz w:val="27"/>
          <w:szCs w:val="27"/>
        </w:rPr>
      </w:pPr>
      <w:r w:rsidRPr="00504FFE">
        <w:rPr>
          <w:sz w:val="27"/>
          <w:szCs w:val="27"/>
        </w:rPr>
        <w:t>Прийнято та рекомендовано для розгляду на сесії.</w:t>
      </w:r>
    </w:p>
    <w:p w:rsidR="00B20E67" w:rsidRPr="00B20E67" w:rsidRDefault="00B20E67" w:rsidP="00B20E67">
      <w:pPr>
        <w:jc w:val="both"/>
        <w:rPr>
          <w:rFonts w:eastAsia="Calibri"/>
          <w:b/>
          <w:i/>
          <w:szCs w:val="28"/>
          <w:lang w:eastAsia="en-US"/>
        </w:rPr>
      </w:pPr>
    </w:p>
    <w:p w:rsidR="00B20E67" w:rsidRPr="00B20E67" w:rsidRDefault="00B20E67" w:rsidP="00B20E67">
      <w:pPr>
        <w:ind w:firstLine="567"/>
        <w:jc w:val="both"/>
        <w:rPr>
          <w:rFonts w:eastAsia="Calibri"/>
          <w:szCs w:val="28"/>
          <w:lang w:eastAsia="en-US"/>
        </w:rPr>
      </w:pPr>
      <w:r w:rsidRPr="00B20E67">
        <w:rPr>
          <w:rFonts w:eastAsia="Calibri"/>
          <w:color w:val="000000"/>
          <w:szCs w:val="28"/>
          <w:lang w:eastAsia="en-US"/>
        </w:rPr>
        <w:t xml:space="preserve">9. </w:t>
      </w:r>
      <w:r w:rsidRPr="00B20E67">
        <w:rPr>
          <w:rFonts w:eastAsia="Calibri"/>
          <w:szCs w:val="28"/>
          <w:lang w:eastAsia="en-US"/>
        </w:rPr>
        <w:t>Надати дозв</w:t>
      </w:r>
      <w:r w:rsidR="00C205BD">
        <w:rPr>
          <w:rFonts w:eastAsia="Calibri"/>
          <w:szCs w:val="28"/>
          <w:lang w:eastAsia="en-US"/>
        </w:rPr>
        <w:t xml:space="preserve">іл на списання майна додаток 5 </w:t>
      </w:r>
      <w:r w:rsidR="00C205BD">
        <w:rPr>
          <w:color w:val="000000"/>
          <w:szCs w:val="28"/>
        </w:rPr>
        <w:t>(</w:t>
      </w:r>
      <w:r w:rsidR="00C205BD" w:rsidRPr="00133C6F">
        <w:rPr>
          <w:color w:val="000000"/>
          <w:szCs w:val="28"/>
        </w:rPr>
        <w:t>додаток</w:t>
      </w:r>
      <w:r w:rsidR="00C205BD">
        <w:rPr>
          <w:color w:val="000000"/>
          <w:szCs w:val="28"/>
        </w:rPr>
        <w:t xml:space="preserve"> 8 до протоколу)</w:t>
      </w:r>
      <w:r w:rsidRPr="00B20E67">
        <w:rPr>
          <w:rFonts w:eastAsia="Calibri"/>
          <w:szCs w:val="28"/>
          <w:lang w:eastAsia="en-US"/>
        </w:rPr>
        <w:t xml:space="preserve">, що належить до спільної власності територіальних громад сіл, селищ, міст Дніпропетровської області й перебуває на балансі: </w:t>
      </w:r>
    </w:p>
    <w:p w:rsidR="00B20E67" w:rsidRPr="00B20E67" w:rsidRDefault="00B20E67" w:rsidP="00B20E67">
      <w:pPr>
        <w:ind w:firstLine="567"/>
        <w:jc w:val="both"/>
        <w:rPr>
          <w:rFonts w:eastAsia="Calibri"/>
          <w:szCs w:val="28"/>
          <w:lang w:eastAsia="en-US"/>
        </w:rPr>
      </w:pPr>
      <w:r w:rsidRPr="00B20E67">
        <w:rPr>
          <w:rFonts w:eastAsia="Calibri"/>
          <w:szCs w:val="28"/>
          <w:lang w:eastAsia="en-US"/>
        </w:rPr>
        <w:t xml:space="preserve">9.1. Комунального некомерційного товариства “Дніпровський обласний клінічний онкологічний </w:t>
      </w:r>
      <w:proofErr w:type="spellStart"/>
      <w:r w:rsidRPr="00B20E67">
        <w:rPr>
          <w:rFonts w:eastAsia="Calibri"/>
          <w:szCs w:val="28"/>
          <w:lang w:eastAsia="en-US"/>
        </w:rPr>
        <w:t>диспансерˮ</w:t>
      </w:r>
      <w:proofErr w:type="spellEnd"/>
      <w:r w:rsidRPr="00B20E67">
        <w:rPr>
          <w:rFonts w:eastAsia="Calibri"/>
          <w:szCs w:val="28"/>
          <w:lang w:eastAsia="en-US"/>
        </w:rPr>
        <w:t xml:space="preserve"> Дніпропетровської обласної </w:t>
      </w:r>
      <w:proofErr w:type="spellStart"/>
      <w:r w:rsidRPr="00B20E67">
        <w:rPr>
          <w:rFonts w:eastAsia="Calibri"/>
          <w:szCs w:val="28"/>
          <w:lang w:eastAsia="en-US"/>
        </w:rPr>
        <w:t>радиˮ</w:t>
      </w:r>
      <w:proofErr w:type="spellEnd"/>
      <w:r w:rsidRPr="00B20E67">
        <w:rPr>
          <w:rFonts w:eastAsia="Calibri"/>
          <w:szCs w:val="28"/>
          <w:lang w:eastAsia="en-US"/>
        </w:rPr>
        <w:t xml:space="preserve"> </w:t>
      </w:r>
      <w:r w:rsidRPr="00B20E67">
        <w:rPr>
          <w:rFonts w:eastAsia="Calibri"/>
          <w:color w:val="222222"/>
          <w:szCs w:val="28"/>
          <w:shd w:val="clear" w:color="auto" w:fill="FFFFFF"/>
          <w:lang w:eastAsia="en-US"/>
        </w:rPr>
        <w:t>(код ЄДРПОУ 02007265).</w:t>
      </w:r>
    </w:p>
    <w:p w:rsidR="00B20E67" w:rsidRPr="00B20E67" w:rsidRDefault="00B20E67" w:rsidP="00B20E67">
      <w:pPr>
        <w:ind w:firstLine="567"/>
        <w:jc w:val="both"/>
        <w:rPr>
          <w:rFonts w:eastAsia="Calibri"/>
          <w:color w:val="222222"/>
          <w:szCs w:val="28"/>
          <w:shd w:val="clear" w:color="auto" w:fill="FFFFFF"/>
          <w:lang w:eastAsia="en-US"/>
        </w:rPr>
      </w:pPr>
      <w:r w:rsidRPr="00B20E67">
        <w:rPr>
          <w:rFonts w:eastAsia="Calibri"/>
          <w:szCs w:val="28"/>
          <w:lang w:eastAsia="en-US"/>
        </w:rPr>
        <w:t xml:space="preserve">9.2. Комунального некомерційного товариства </w:t>
      </w:r>
      <w:r w:rsidRPr="00B20E67">
        <w:rPr>
          <w:rFonts w:eastAsia="Calibri"/>
          <w:color w:val="222222"/>
          <w:szCs w:val="28"/>
          <w:shd w:val="clear" w:color="auto" w:fill="FFFFFF"/>
          <w:lang w:eastAsia="en-US"/>
        </w:rPr>
        <w:t>“</w:t>
      </w:r>
      <w:r w:rsidRPr="00B20E67">
        <w:rPr>
          <w:rFonts w:eastAsia="Calibri"/>
          <w:szCs w:val="28"/>
          <w:lang w:eastAsia="en-US"/>
        </w:rPr>
        <w:t xml:space="preserve">Дніпропетровська багатопрофільна клінічна лікарня з надання психіатричної допомоги” Дніпропетровської обласної ради” </w:t>
      </w:r>
      <w:r w:rsidRPr="00B20E67">
        <w:rPr>
          <w:rFonts w:eastAsia="Calibri"/>
          <w:color w:val="222222"/>
          <w:szCs w:val="28"/>
          <w:shd w:val="clear" w:color="auto" w:fill="FFFFFF"/>
          <w:lang w:eastAsia="en-US"/>
        </w:rPr>
        <w:t>(код ЄДРПОУ 01985400).</w:t>
      </w:r>
    </w:p>
    <w:p w:rsidR="00B20E67" w:rsidRDefault="00B20E67" w:rsidP="00B20E67">
      <w:pPr>
        <w:ind w:firstLine="567"/>
        <w:jc w:val="both"/>
        <w:rPr>
          <w:szCs w:val="28"/>
        </w:rPr>
      </w:pPr>
      <w:r w:rsidRPr="00B20E67">
        <w:rPr>
          <w:szCs w:val="28"/>
        </w:rPr>
        <w:t>9.3. Здійснити списання майна з додержанням вимог, викладених у рішенні обласної ради від 14 липня 2017 року № 221-9/VII “Про затвердження Порядку списання майна спільної власності територіальних громад сіл, селищ, міст Дніпропетровської області” (зі змінами).</w:t>
      </w:r>
    </w:p>
    <w:p w:rsidR="00133C6F" w:rsidRPr="00504FFE" w:rsidRDefault="00133C6F" w:rsidP="00133C6F">
      <w:pPr>
        <w:spacing w:line="276" w:lineRule="auto"/>
        <w:jc w:val="center"/>
        <w:rPr>
          <w:b/>
          <w:bCs/>
          <w:sz w:val="27"/>
          <w:szCs w:val="27"/>
          <w:lang w:eastAsia="x-none"/>
        </w:rPr>
      </w:pPr>
      <w:r w:rsidRPr="00504FFE">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133C6F" w:rsidRPr="00504FFE" w:rsidTr="00201E66">
        <w:tc>
          <w:tcPr>
            <w:tcW w:w="4503" w:type="dxa"/>
            <w:shd w:val="clear" w:color="auto" w:fill="auto"/>
          </w:tcPr>
          <w:p w:rsidR="00133C6F" w:rsidRPr="00504FFE" w:rsidRDefault="00133C6F" w:rsidP="00201E66">
            <w:pPr>
              <w:spacing w:line="209" w:lineRule="auto"/>
              <w:rPr>
                <w:sz w:val="27"/>
                <w:szCs w:val="27"/>
              </w:rPr>
            </w:pPr>
            <w:r w:rsidRPr="00504FFE">
              <w:rPr>
                <w:sz w:val="27"/>
                <w:szCs w:val="27"/>
                <w:lang w:eastAsia="uk-UA"/>
              </w:rPr>
              <w:t>Пісоцький В.</w:t>
            </w:r>
          </w:p>
        </w:tc>
        <w:tc>
          <w:tcPr>
            <w:tcW w:w="1670" w:type="dxa"/>
            <w:shd w:val="clear" w:color="auto" w:fill="auto"/>
          </w:tcPr>
          <w:p w:rsidR="00133C6F" w:rsidRPr="00504FFE" w:rsidRDefault="00133C6F" w:rsidP="00201E66">
            <w:pPr>
              <w:spacing w:line="209" w:lineRule="auto"/>
              <w:jc w:val="center"/>
              <w:rPr>
                <w:sz w:val="27"/>
                <w:szCs w:val="27"/>
              </w:rPr>
            </w:pPr>
            <w:r w:rsidRPr="00504FFE">
              <w:rPr>
                <w:sz w:val="27"/>
                <w:szCs w:val="27"/>
              </w:rPr>
              <w:t>За</w:t>
            </w:r>
          </w:p>
        </w:tc>
      </w:tr>
      <w:tr w:rsidR="00133C6F" w:rsidRPr="00504FFE" w:rsidTr="00201E66">
        <w:tc>
          <w:tcPr>
            <w:tcW w:w="4503" w:type="dxa"/>
            <w:shd w:val="clear" w:color="auto" w:fill="auto"/>
          </w:tcPr>
          <w:p w:rsidR="00133C6F" w:rsidRPr="00504FFE" w:rsidRDefault="00133C6F" w:rsidP="00201E66">
            <w:pPr>
              <w:spacing w:line="209" w:lineRule="auto"/>
              <w:rPr>
                <w:sz w:val="27"/>
                <w:szCs w:val="27"/>
                <w:lang w:eastAsia="uk-UA"/>
              </w:rPr>
            </w:pPr>
            <w:proofErr w:type="spellStart"/>
            <w:r w:rsidRPr="00504FFE">
              <w:rPr>
                <w:sz w:val="27"/>
                <w:szCs w:val="27"/>
                <w:lang w:eastAsia="uk-UA"/>
              </w:rPr>
              <w:t>Турчак</w:t>
            </w:r>
            <w:proofErr w:type="spellEnd"/>
            <w:r w:rsidRPr="00504FFE">
              <w:rPr>
                <w:sz w:val="27"/>
                <w:szCs w:val="27"/>
                <w:lang w:eastAsia="uk-UA"/>
              </w:rPr>
              <w:t xml:space="preserve"> А.</w:t>
            </w:r>
          </w:p>
        </w:tc>
        <w:tc>
          <w:tcPr>
            <w:tcW w:w="1670" w:type="dxa"/>
            <w:shd w:val="clear" w:color="auto" w:fill="auto"/>
          </w:tcPr>
          <w:p w:rsidR="00133C6F" w:rsidRPr="00504FFE" w:rsidRDefault="00133C6F" w:rsidP="00201E66">
            <w:pPr>
              <w:spacing w:line="209" w:lineRule="auto"/>
              <w:jc w:val="center"/>
              <w:rPr>
                <w:sz w:val="27"/>
                <w:szCs w:val="27"/>
              </w:rPr>
            </w:pPr>
            <w:r>
              <w:rPr>
                <w:sz w:val="27"/>
                <w:szCs w:val="27"/>
              </w:rPr>
              <w:t>Утрималась</w:t>
            </w:r>
          </w:p>
        </w:tc>
      </w:tr>
      <w:tr w:rsidR="00133C6F" w:rsidRPr="00504FFE" w:rsidTr="00201E66">
        <w:tc>
          <w:tcPr>
            <w:tcW w:w="4503" w:type="dxa"/>
            <w:shd w:val="clear" w:color="auto" w:fill="auto"/>
          </w:tcPr>
          <w:p w:rsidR="00133C6F" w:rsidRPr="00504FFE" w:rsidRDefault="00133C6F" w:rsidP="00201E66">
            <w:pPr>
              <w:spacing w:line="209" w:lineRule="auto"/>
              <w:rPr>
                <w:sz w:val="27"/>
                <w:szCs w:val="27"/>
              </w:rPr>
            </w:pPr>
            <w:proofErr w:type="spellStart"/>
            <w:r w:rsidRPr="00504FFE">
              <w:rPr>
                <w:sz w:val="27"/>
                <w:szCs w:val="27"/>
                <w:lang w:eastAsia="uk-UA"/>
              </w:rPr>
              <w:t>Ольшанська</w:t>
            </w:r>
            <w:proofErr w:type="spellEnd"/>
            <w:r w:rsidRPr="00504FFE">
              <w:rPr>
                <w:sz w:val="27"/>
                <w:szCs w:val="27"/>
                <w:lang w:eastAsia="uk-UA"/>
              </w:rPr>
              <w:t xml:space="preserve"> О.</w:t>
            </w:r>
          </w:p>
        </w:tc>
        <w:tc>
          <w:tcPr>
            <w:tcW w:w="1670" w:type="dxa"/>
            <w:shd w:val="clear" w:color="auto" w:fill="auto"/>
          </w:tcPr>
          <w:p w:rsidR="00133C6F" w:rsidRPr="00504FFE" w:rsidRDefault="00133C6F" w:rsidP="00201E66">
            <w:pPr>
              <w:spacing w:line="209" w:lineRule="auto"/>
              <w:jc w:val="center"/>
              <w:rPr>
                <w:sz w:val="27"/>
                <w:szCs w:val="27"/>
              </w:rPr>
            </w:pPr>
            <w:r w:rsidRPr="00504FFE">
              <w:rPr>
                <w:sz w:val="27"/>
                <w:szCs w:val="27"/>
              </w:rPr>
              <w:t>За</w:t>
            </w:r>
          </w:p>
        </w:tc>
      </w:tr>
      <w:tr w:rsidR="00133C6F" w:rsidRPr="00504FFE" w:rsidTr="00201E66">
        <w:tc>
          <w:tcPr>
            <w:tcW w:w="4503" w:type="dxa"/>
            <w:shd w:val="clear" w:color="auto" w:fill="auto"/>
          </w:tcPr>
          <w:p w:rsidR="00133C6F" w:rsidRPr="00504FFE" w:rsidRDefault="00133C6F" w:rsidP="00201E66">
            <w:pPr>
              <w:tabs>
                <w:tab w:val="left" w:pos="3004"/>
              </w:tabs>
              <w:spacing w:line="209" w:lineRule="auto"/>
              <w:rPr>
                <w:b/>
                <w:sz w:val="27"/>
                <w:szCs w:val="27"/>
              </w:rPr>
            </w:pPr>
            <w:proofErr w:type="spellStart"/>
            <w:r w:rsidRPr="00504FFE">
              <w:rPr>
                <w:rFonts w:eastAsia="Calibri"/>
                <w:szCs w:val="28"/>
              </w:rPr>
              <w:t>Андрійченко</w:t>
            </w:r>
            <w:proofErr w:type="spellEnd"/>
            <w:r w:rsidRPr="00504FFE">
              <w:rPr>
                <w:rFonts w:eastAsia="Calibri"/>
                <w:szCs w:val="28"/>
              </w:rPr>
              <w:t xml:space="preserve"> О.</w:t>
            </w:r>
          </w:p>
        </w:tc>
        <w:tc>
          <w:tcPr>
            <w:tcW w:w="1670" w:type="dxa"/>
            <w:shd w:val="clear" w:color="auto" w:fill="auto"/>
          </w:tcPr>
          <w:p w:rsidR="00133C6F" w:rsidRPr="00504FFE" w:rsidRDefault="00133C6F" w:rsidP="00201E66">
            <w:pPr>
              <w:spacing w:line="209" w:lineRule="auto"/>
              <w:jc w:val="center"/>
              <w:rPr>
                <w:sz w:val="27"/>
                <w:szCs w:val="27"/>
              </w:rPr>
            </w:pPr>
            <w:r w:rsidRPr="00504FFE">
              <w:rPr>
                <w:sz w:val="27"/>
                <w:szCs w:val="27"/>
              </w:rPr>
              <w:t>За</w:t>
            </w:r>
          </w:p>
        </w:tc>
      </w:tr>
      <w:tr w:rsidR="00133C6F" w:rsidRPr="00504FFE" w:rsidTr="00201E66">
        <w:tc>
          <w:tcPr>
            <w:tcW w:w="4503" w:type="dxa"/>
            <w:shd w:val="clear" w:color="auto" w:fill="auto"/>
          </w:tcPr>
          <w:p w:rsidR="00133C6F" w:rsidRPr="00504FFE" w:rsidRDefault="00133C6F" w:rsidP="00201E66">
            <w:pPr>
              <w:pStyle w:val="af3"/>
              <w:spacing w:after="0"/>
              <w:jc w:val="both"/>
              <w:rPr>
                <w:sz w:val="27"/>
                <w:szCs w:val="27"/>
                <w:lang w:val="uk-UA" w:eastAsia="uk-UA"/>
              </w:rPr>
            </w:pPr>
            <w:r w:rsidRPr="00504FFE">
              <w:rPr>
                <w:sz w:val="27"/>
                <w:szCs w:val="27"/>
                <w:lang w:val="uk-UA" w:eastAsia="uk-UA"/>
              </w:rPr>
              <w:t>Герасимчук Д.</w:t>
            </w:r>
          </w:p>
        </w:tc>
        <w:tc>
          <w:tcPr>
            <w:tcW w:w="1670" w:type="dxa"/>
            <w:shd w:val="clear" w:color="auto" w:fill="auto"/>
          </w:tcPr>
          <w:p w:rsidR="00133C6F" w:rsidRPr="00504FFE" w:rsidRDefault="00133C6F" w:rsidP="00201E66">
            <w:pPr>
              <w:spacing w:line="209" w:lineRule="auto"/>
              <w:jc w:val="center"/>
              <w:rPr>
                <w:sz w:val="27"/>
                <w:szCs w:val="27"/>
              </w:rPr>
            </w:pPr>
            <w:r w:rsidRPr="00504FFE">
              <w:rPr>
                <w:sz w:val="27"/>
                <w:szCs w:val="27"/>
              </w:rPr>
              <w:t>За</w:t>
            </w:r>
          </w:p>
        </w:tc>
      </w:tr>
      <w:tr w:rsidR="00133C6F" w:rsidRPr="00504FFE" w:rsidTr="00201E66">
        <w:tc>
          <w:tcPr>
            <w:tcW w:w="4503" w:type="dxa"/>
            <w:shd w:val="clear" w:color="auto" w:fill="auto"/>
          </w:tcPr>
          <w:p w:rsidR="00133C6F" w:rsidRPr="00504FFE" w:rsidRDefault="00133C6F" w:rsidP="00201E66">
            <w:pPr>
              <w:tabs>
                <w:tab w:val="left" w:pos="3004"/>
              </w:tabs>
              <w:spacing w:line="209" w:lineRule="auto"/>
              <w:rPr>
                <w:b/>
                <w:sz w:val="27"/>
                <w:szCs w:val="27"/>
              </w:rPr>
            </w:pPr>
            <w:r w:rsidRPr="00504FFE">
              <w:rPr>
                <w:b/>
                <w:sz w:val="27"/>
                <w:szCs w:val="27"/>
              </w:rPr>
              <w:tab/>
              <w:t>Всього:</w:t>
            </w:r>
          </w:p>
        </w:tc>
        <w:tc>
          <w:tcPr>
            <w:tcW w:w="1670" w:type="dxa"/>
            <w:shd w:val="clear" w:color="auto" w:fill="auto"/>
          </w:tcPr>
          <w:p w:rsidR="00133C6F" w:rsidRPr="00504FFE" w:rsidRDefault="00133C6F" w:rsidP="00201E66">
            <w:pPr>
              <w:spacing w:line="209" w:lineRule="auto"/>
              <w:jc w:val="center"/>
              <w:rPr>
                <w:sz w:val="27"/>
                <w:szCs w:val="27"/>
              </w:rPr>
            </w:pPr>
            <w:r w:rsidRPr="00504FFE">
              <w:rPr>
                <w:sz w:val="27"/>
                <w:szCs w:val="27"/>
              </w:rPr>
              <w:t>5</w:t>
            </w:r>
          </w:p>
        </w:tc>
      </w:tr>
      <w:tr w:rsidR="00133C6F" w:rsidRPr="00504FFE" w:rsidTr="00201E66">
        <w:tc>
          <w:tcPr>
            <w:tcW w:w="4503" w:type="dxa"/>
            <w:shd w:val="clear" w:color="auto" w:fill="auto"/>
          </w:tcPr>
          <w:p w:rsidR="00133C6F" w:rsidRPr="00504FFE" w:rsidRDefault="00133C6F" w:rsidP="00201E66">
            <w:pPr>
              <w:spacing w:line="209" w:lineRule="auto"/>
              <w:jc w:val="right"/>
              <w:rPr>
                <w:b/>
                <w:sz w:val="27"/>
                <w:szCs w:val="27"/>
              </w:rPr>
            </w:pPr>
            <w:r w:rsidRPr="00504FFE">
              <w:rPr>
                <w:b/>
                <w:sz w:val="27"/>
                <w:szCs w:val="27"/>
              </w:rPr>
              <w:t xml:space="preserve">за  </w:t>
            </w:r>
          </w:p>
        </w:tc>
        <w:tc>
          <w:tcPr>
            <w:tcW w:w="1670" w:type="dxa"/>
            <w:shd w:val="clear" w:color="auto" w:fill="auto"/>
          </w:tcPr>
          <w:p w:rsidR="00133C6F" w:rsidRPr="00504FFE" w:rsidRDefault="00133C6F" w:rsidP="00201E66">
            <w:pPr>
              <w:spacing w:line="209" w:lineRule="auto"/>
              <w:jc w:val="center"/>
              <w:rPr>
                <w:sz w:val="27"/>
                <w:szCs w:val="27"/>
              </w:rPr>
            </w:pPr>
            <w:r>
              <w:rPr>
                <w:sz w:val="27"/>
                <w:szCs w:val="27"/>
              </w:rPr>
              <w:t>4</w:t>
            </w:r>
          </w:p>
        </w:tc>
      </w:tr>
      <w:tr w:rsidR="00133C6F" w:rsidRPr="00504FFE" w:rsidTr="00201E66">
        <w:tc>
          <w:tcPr>
            <w:tcW w:w="4503" w:type="dxa"/>
            <w:shd w:val="clear" w:color="auto" w:fill="auto"/>
          </w:tcPr>
          <w:p w:rsidR="00133C6F" w:rsidRPr="00504FFE" w:rsidRDefault="00133C6F" w:rsidP="00201E66">
            <w:pPr>
              <w:spacing w:line="209" w:lineRule="auto"/>
              <w:jc w:val="right"/>
              <w:rPr>
                <w:b/>
                <w:sz w:val="27"/>
                <w:szCs w:val="27"/>
              </w:rPr>
            </w:pPr>
            <w:r w:rsidRPr="00504FFE">
              <w:rPr>
                <w:b/>
                <w:sz w:val="27"/>
                <w:szCs w:val="27"/>
              </w:rPr>
              <w:t xml:space="preserve">проти </w:t>
            </w:r>
          </w:p>
        </w:tc>
        <w:tc>
          <w:tcPr>
            <w:tcW w:w="1670" w:type="dxa"/>
            <w:shd w:val="clear" w:color="auto" w:fill="auto"/>
          </w:tcPr>
          <w:p w:rsidR="00133C6F" w:rsidRPr="00504FFE" w:rsidRDefault="00133C6F" w:rsidP="00201E66">
            <w:pPr>
              <w:spacing w:line="209" w:lineRule="auto"/>
              <w:jc w:val="center"/>
              <w:rPr>
                <w:sz w:val="27"/>
                <w:szCs w:val="27"/>
              </w:rPr>
            </w:pPr>
            <w:r w:rsidRPr="00504FFE">
              <w:rPr>
                <w:sz w:val="27"/>
                <w:szCs w:val="27"/>
              </w:rPr>
              <w:t>-</w:t>
            </w:r>
          </w:p>
        </w:tc>
      </w:tr>
      <w:tr w:rsidR="00133C6F" w:rsidRPr="00504FFE" w:rsidTr="00201E66">
        <w:tc>
          <w:tcPr>
            <w:tcW w:w="4503" w:type="dxa"/>
            <w:shd w:val="clear" w:color="auto" w:fill="auto"/>
          </w:tcPr>
          <w:p w:rsidR="00133C6F" w:rsidRPr="00504FFE" w:rsidRDefault="00133C6F" w:rsidP="00201E66">
            <w:pPr>
              <w:spacing w:line="209" w:lineRule="auto"/>
              <w:jc w:val="right"/>
              <w:rPr>
                <w:b/>
                <w:sz w:val="27"/>
                <w:szCs w:val="27"/>
              </w:rPr>
            </w:pPr>
            <w:r w:rsidRPr="00504FFE">
              <w:rPr>
                <w:b/>
                <w:sz w:val="27"/>
                <w:szCs w:val="27"/>
              </w:rPr>
              <w:t>утримались</w:t>
            </w:r>
          </w:p>
        </w:tc>
        <w:tc>
          <w:tcPr>
            <w:tcW w:w="1670" w:type="dxa"/>
            <w:shd w:val="clear" w:color="auto" w:fill="auto"/>
          </w:tcPr>
          <w:p w:rsidR="00133C6F" w:rsidRPr="00504FFE" w:rsidRDefault="00133C6F" w:rsidP="00201E66">
            <w:pPr>
              <w:spacing w:line="209" w:lineRule="auto"/>
              <w:jc w:val="center"/>
              <w:rPr>
                <w:sz w:val="27"/>
                <w:szCs w:val="27"/>
              </w:rPr>
            </w:pPr>
            <w:r>
              <w:rPr>
                <w:sz w:val="27"/>
                <w:szCs w:val="27"/>
              </w:rPr>
              <w:t>1</w:t>
            </w:r>
          </w:p>
        </w:tc>
      </w:tr>
    </w:tbl>
    <w:p w:rsidR="00133C6F" w:rsidRDefault="00133C6F" w:rsidP="00133C6F">
      <w:pPr>
        <w:ind w:right="-25"/>
        <w:jc w:val="both"/>
        <w:rPr>
          <w:sz w:val="27"/>
          <w:szCs w:val="27"/>
        </w:rPr>
      </w:pPr>
      <w:r w:rsidRPr="00504FFE">
        <w:rPr>
          <w:sz w:val="27"/>
          <w:szCs w:val="27"/>
        </w:rPr>
        <w:t>Прийнято та рекомендовано для розгляду на сесії.</w:t>
      </w:r>
    </w:p>
    <w:p w:rsidR="00133C6F" w:rsidRPr="00B20E67" w:rsidRDefault="00133C6F" w:rsidP="00B20E67">
      <w:pPr>
        <w:ind w:firstLine="567"/>
        <w:jc w:val="both"/>
        <w:rPr>
          <w:szCs w:val="28"/>
        </w:rPr>
      </w:pPr>
    </w:p>
    <w:p w:rsidR="0026301E" w:rsidRPr="00504FFE" w:rsidRDefault="00BC358E" w:rsidP="0092638C">
      <w:pPr>
        <w:ind w:firstLine="708"/>
        <w:jc w:val="both"/>
        <w:rPr>
          <w:b/>
          <w:sz w:val="27"/>
          <w:szCs w:val="27"/>
        </w:rPr>
      </w:pPr>
      <w:r w:rsidRPr="00504FFE">
        <w:rPr>
          <w:b/>
          <w:sz w:val="27"/>
          <w:szCs w:val="27"/>
        </w:rPr>
        <w:t xml:space="preserve">СЛУХАЛИ </w:t>
      </w:r>
      <w:r w:rsidR="00070497" w:rsidRPr="00504FFE">
        <w:rPr>
          <w:b/>
          <w:sz w:val="27"/>
          <w:szCs w:val="27"/>
          <w:lang w:val="ru-RU"/>
        </w:rPr>
        <w:t>4</w:t>
      </w:r>
      <w:r w:rsidR="0026301E" w:rsidRPr="00504FFE">
        <w:rPr>
          <w:b/>
          <w:sz w:val="27"/>
          <w:szCs w:val="27"/>
        </w:rPr>
        <w:t>. Пр</w:t>
      </w:r>
      <w:r w:rsidR="008358CB" w:rsidRPr="00504FFE">
        <w:rPr>
          <w:b/>
          <w:sz w:val="27"/>
          <w:szCs w:val="27"/>
        </w:rPr>
        <w:t>о</w:t>
      </w:r>
      <w:r w:rsidR="0026301E" w:rsidRPr="00504FFE">
        <w:rPr>
          <w:b/>
          <w:sz w:val="27"/>
          <w:szCs w:val="27"/>
        </w:rPr>
        <w:t xml:space="preserve"> затвердження висновків та рекомендацій з поіменним голосуванням.</w:t>
      </w:r>
    </w:p>
    <w:p w:rsidR="00F861B3" w:rsidRPr="00504FFE" w:rsidRDefault="0026301E" w:rsidP="00F861B3">
      <w:pPr>
        <w:spacing w:line="276" w:lineRule="auto"/>
        <w:jc w:val="both"/>
        <w:rPr>
          <w:sz w:val="27"/>
          <w:szCs w:val="27"/>
        </w:rPr>
      </w:pPr>
      <w:r w:rsidRPr="00504FFE">
        <w:rPr>
          <w:sz w:val="27"/>
          <w:szCs w:val="27"/>
          <w:u w:val="single"/>
        </w:rPr>
        <w:t>Інформація</w:t>
      </w:r>
      <w:r w:rsidRPr="00504FFE">
        <w:rPr>
          <w:sz w:val="27"/>
          <w:szCs w:val="27"/>
        </w:rPr>
        <w:t xml:space="preserve">: </w:t>
      </w:r>
      <w:proofErr w:type="spellStart"/>
      <w:r w:rsidRPr="00504FFE">
        <w:rPr>
          <w:sz w:val="27"/>
          <w:szCs w:val="27"/>
        </w:rPr>
        <w:t>Пісоцького</w:t>
      </w:r>
      <w:proofErr w:type="spellEnd"/>
      <w:r w:rsidRPr="00504FFE">
        <w:rPr>
          <w:sz w:val="27"/>
          <w:szCs w:val="27"/>
        </w:rPr>
        <w:t xml:space="preserve"> В.А. щодо набрання чинності Закону України  </w:t>
      </w:r>
      <w:proofErr w:type="spellStart"/>
      <w:r w:rsidRPr="00504FFE">
        <w:rPr>
          <w:rFonts w:eastAsia="Batang"/>
          <w:sz w:val="27"/>
          <w:szCs w:val="27"/>
          <w:lang w:eastAsia="zh-CN"/>
        </w:rPr>
        <w:t>„</w:t>
      </w:r>
      <w:r w:rsidRPr="00504FFE">
        <w:rPr>
          <w:sz w:val="27"/>
          <w:szCs w:val="27"/>
        </w:rPr>
        <w:t>Про</w:t>
      </w:r>
      <w:proofErr w:type="spellEnd"/>
      <w:r w:rsidRPr="00504FFE">
        <w:rPr>
          <w:sz w:val="27"/>
          <w:szCs w:val="27"/>
        </w:rPr>
        <w:t xml:space="preserve"> внесення змін до Закону України </w:t>
      </w:r>
      <w:proofErr w:type="spellStart"/>
      <w:r w:rsidRPr="00504FFE">
        <w:rPr>
          <w:rFonts w:eastAsia="Batang"/>
          <w:sz w:val="27"/>
          <w:szCs w:val="27"/>
          <w:lang w:eastAsia="zh-CN"/>
        </w:rPr>
        <w:t>„</w:t>
      </w:r>
      <w:r w:rsidRPr="00504FFE">
        <w:rPr>
          <w:sz w:val="27"/>
          <w:szCs w:val="27"/>
        </w:rPr>
        <w:t>Про</w:t>
      </w:r>
      <w:proofErr w:type="spellEnd"/>
      <w:r w:rsidRPr="00504FFE">
        <w:rPr>
          <w:sz w:val="27"/>
          <w:szCs w:val="27"/>
        </w:rPr>
        <w:t xml:space="preserve"> місцеве самоврядування в Україні” щодо забезпечення прозорості місцевого самоврядування” та необхідності затвердження висновків та рекомен</w:t>
      </w:r>
      <w:r w:rsidR="00F861B3" w:rsidRPr="00504FFE">
        <w:rPr>
          <w:sz w:val="27"/>
          <w:szCs w:val="27"/>
        </w:rPr>
        <w:t>дацій з поіменним голосуванням.</w:t>
      </w:r>
    </w:p>
    <w:p w:rsidR="0026301E" w:rsidRPr="00504FFE" w:rsidRDefault="0026301E" w:rsidP="00F861B3">
      <w:pPr>
        <w:spacing w:line="276" w:lineRule="auto"/>
        <w:ind w:firstLine="708"/>
        <w:jc w:val="both"/>
        <w:rPr>
          <w:sz w:val="27"/>
          <w:szCs w:val="27"/>
        </w:rPr>
      </w:pPr>
      <w:r w:rsidRPr="00504FFE">
        <w:rPr>
          <w:rFonts w:eastAsia="Arial Unicode MS"/>
          <w:b/>
          <w:bCs/>
          <w:sz w:val="27"/>
          <w:szCs w:val="27"/>
          <w:lang w:eastAsia="x-none"/>
        </w:rPr>
        <w:t>ВИРІШИЛИ</w:t>
      </w:r>
      <w:r w:rsidRPr="00504FFE">
        <w:rPr>
          <w:rFonts w:eastAsia="Arial Unicode MS"/>
          <w:sz w:val="27"/>
          <w:szCs w:val="27"/>
          <w:lang w:eastAsia="x-none"/>
        </w:rPr>
        <w:t xml:space="preserve">: </w:t>
      </w:r>
    </w:p>
    <w:p w:rsidR="0026301E" w:rsidRPr="00504FFE" w:rsidRDefault="0026301E" w:rsidP="0026301E">
      <w:pPr>
        <w:ind w:firstLine="709"/>
        <w:jc w:val="both"/>
        <w:rPr>
          <w:rFonts w:eastAsia="Batang"/>
          <w:sz w:val="27"/>
          <w:szCs w:val="27"/>
          <w:lang w:eastAsia="zh-CN"/>
        </w:rPr>
      </w:pPr>
      <w:r w:rsidRPr="00504FFE">
        <w:rPr>
          <w:sz w:val="27"/>
          <w:szCs w:val="27"/>
        </w:rPr>
        <w:t xml:space="preserve">1. Затвердити висновки та рекомендації постійної комісії обласної ради з питань </w:t>
      </w:r>
      <w:r w:rsidRPr="00504FFE">
        <w:rPr>
          <w:iCs/>
          <w:sz w:val="27"/>
          <w:szCs w:val="27"/>
        </w:rPr>
        <w:t xml:space="preserve">базових галузей економіки, комунальної власності, концесії, </w:t>
      </w:r>
      <w:r w:rsidRPr="00504FFE">
        <w:rPr>
          <w:iCs/>
          <w:sz w:val="27"/>
          <w:szCs w:val="27"/>
        </w:rPr>
        <w:lastRenderedPageBreak/>
        <w:t>корпоративних прав, інвестицій та міжрегіонального співробітництва</w:t>
      </w:r>
      <w:r w:rsidRPr="00504FFE">
        <w:rPr>
          <w:sz w:val="27"/>
          <w:szCs w:val="27"/>
        </w:rPr>
        <w:t xml:space="preserve"> з поіменним голосуванням.</w:t>
      </w:r>
    </w:p>
    <w:p w:rsidR="00FD059D" w:rsidRPr="007A78C2" w:rsidRDefault="00FD059D" w:rsidP="00FD059D">
      <w:pPr>
        <w:spacing w:line="276" w:lineRule="auto"/>
        <w:jc w:val="center"/>
        <w:rPr>
          <w:b/>
          <w:bCs/>
          <w:sz w:val="27"/>
          <w:szCs w:val="27"/>
          <w:lang w:eastAsia="x-none"/>
        </w:rPr>
      </w:pPr>
      <w:r w:rsidRPr="007A78C2">
        <w:rPr>
          <w:b/>
          <w:bCs/>
          <w:sz w:val="27"/>
          <w:szCs w:val="27"/>
          <w:lang w:eastAsia="x-none"/>
        </w:rPr>
        <w:t>Результати голосування:</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670"/>
      </w:tblGrid>
      <w:tr w:rsidR="00FD059D" w:rsidRPr="007A78C2" w:rsidTr="00957B4B">
        <w:tc>
          <w:tcPr>
            <w:tcW w:w="4503" w:type="dxa"/>
            <w:shd w:val="clear" w:color="auto" w:fill="auto"/>
          </w:tcPr>
          <w:p w:rsidR="00FD059D" w:rsidRPr="007A78C2" w:rsidRDefault="00FD059D" w:rsidP="00957B4B">
            <w:pPr>
              <w:spacing w:line="209" w:lineRule="auto"/>
              <w:rPr>
                <w:sz w:val="27"/>
                <w:szCs w:val="27"/>
              </w:rPr>
            </w:pPr>
            <w:r w:rsidRPr="00FC51B7">
              <w:rPr>
                <w:sz w:val="27"/>
                <w:szCs w:val="27"/>
                <w:lang w:eastAsia="uk-UA"/>
              </w:rPr>
              <w:t>Пісоцький В.</w:t>
            </w:r>
          </w:p>
        </w:tc>
        <w:tc>
          <w:tcPr>
            <w:tcW w:w="1670" w:type="dxa"/>
            <w:shd w:val="clear" w:color="auto" w:fill="auto"/>
          </w:tcPr>
          <w:p w:rsidR="00FD059D" w:rsidRPr="007A78C2" w:rsidRDefault="00FD059D" w:rsidP="00957B4B">
            <w:pPr>
              <w:spacing w:line="209" w:lineRule="auto"/>
              <w:jc w:val="center"/>
              <w:rPr>
                <w:sz w:val="27"/>
                <w:szCs w:val="27"/>
              </w:rPr>
            </w:pPr>
            <w:r>
              <w:rPr>
                <w:sz w:val="27"/>
                <w:szCs w:val="27"/>
              </w:rPr>
              <w:t>За</w:t>
            </w:r>
          </w:p>
        </w:tc>
      </w:tr>
      <w:tr w:rsidR="00FD059D" w:rsidRPr="007A78C2" w:rsidTr="00957B4B">
        <w:tc>
          <w:tcPr>
            <w:tcW w:w="4503" w:type="dxa"/>
            <w:shd w:val="clear" w:color="auto" w:fill="auto"/>
          </w:tcPr>
          <w:p w:rsidR="00FD059D" w:rsidRPr="00FC51B7" w:rsidRDefault="00FD059D" w:rsidP="00957B4B">
            <w:pPr>
              <w:spacing w:line="209" w:lineRule="auto"/>
              <w:rPr>
                <w:sz w:val="27"/>
                <w:szCs w:val="27"/>
                <w:lang w:eastAsia="uk-UA"/>
              </w:rPr>
            </w:pPr>
            <w:proofErr w:type="spellStart"/>
            <w:r>
              <w:rPr>
                <w:sz w:val="27"/>
                <w:szCs w:val="27"/>
                <w:lang w:eastAsia="uk-UA"/>
              </w:rPr>
              <w:t>Турчак</w:t>
            </w:r>
            <w:proofErr w:type="spellEnd"/>
            <w:r>
              <w:rPr>
                <w:sz w:val="27"/>
                <w:szCs w:val="27"/>
                <w:lang w:eastAsia="uk-UA"/>
              </w:rPr>
              <w:t xml:space="preserve"> А.</w:t>
            </w:r>
          </w:p>
        </w:tc>
        <w:tc>
          <w:tcPr>
            <w:tcW w:w="1670" w:type="dxa"/>
            <w:shd w:val="clear" w:color="auto" w:fill="auto"/>
          </w:tcPr>
          <w:p w:rsidR="00FD059D" w:rsidRDefault="00FD059D" w:rsidP="00957B4B">
            <w:pPr>
              <w:spacing w:line="209" w:lineRule="auto"/>
              <w:jc w:val="center"/>
              <w:rPr>
                <w:sz w:val="27"/>
                <w:szCs w:val="27"/>
              </w:rPr>
            </w:pPr>
            <w:r>
              <w:rPr>
                <w:sz w:val="27"/>
                <w:szCs w:val="27"/>
              </w:rPr>
              <w:t>За</w:t>
            </w:r>
          </w:p>
        </w:tc>
      </w:tr>
      <w:tr w:rsidR="00FD059D" w:rsidRPr="007A78C2" w:rsidTr="00957B4B">
        <w:tc>
          <w:tcPr>
            <w:tcW w:w="4503" w:type="dxa"/>
            <w:shd w:val="clear" w:color="auto" w:fill="auto"/>
          </w:tcPr>
          <w:p w:rsidR="00FD059D" w:rsidRPr="007A78C2" w:rsidRDefault="00FD059D" w:rsidP="00957B4B">
            <w:pPr>
              <w:spacing w:line="209" w:lineRule="auto"/>
              <w:rPr>
                <w:sz w:val="27"/>
                <w:szCs w:val="27"/>
              </w:rPr>
            </w:pPr>
            <w:proofErr w:type="spellStart"/>
            <w:r w:rsidRPr="00FC51B7">
              <w:rPr>
                <w:sz w:val="27"/>
                <w:szCs w:val="27"/>
                <w:lang w:eastAsia="uk-UA"/>
              </w:rPr>
              <w:t>Ольшанська</w:t>
            </w:r>
            <w:proofErr w:type="spellEnd"/>
            <w:r w:rsidRPr="00FC51B7">
              <w:rPr>
                <w:sz w:val="27"/>
                <w:szCs w:val="27"/>
                <w:lang w:eastAsia="uk-UA"/>
              </w:rPr>
              <w:t xml:space="preserve"> О.</w:t>
            </w:r>
          </w:p>
        </w:tc>
        <w:tc>
          <w:tcPr>
            <w:tcW w:w="1670" w:type="dxa"/>
            <w:shd w:val="clear" w:color="auto" w:fill="auto"/>
          </w:tcPr>
          <w:p w:rsidR="00FD059D" w:rsidRPr="007A78C2" w:rsidRDefault="00FD059D" w:rsidP="00957B4B">
            <w:pPr>
              <w:spacing w:line="209" w:lineRule="auto"/>
              <w:jc w:val="center"/>
              <w:rPr>
                <w:sz w:val="27"/>
                <w:szCs w:val="27"/>
              </w:rPr>
            </w:pPr>
            <w:r>
              <w:rPr>
                <w:sz w:val="27"/>
                <w:szCs w:val="27"/>
              </w:rPr>
              <w:t>За</w:t>
            </w:r>
          </w:p>
        </w:tc>
      </w:tr>
      <w:tr w:rsidR="00FD059D" w:rsidRPr="007A78C2" w:rsidTr="00957B4B">
        <w:tc>
          <w:tcPr>
            <w:tcW w:w="4503" w:type="dxa"/>
            <w:shd w:val="clear" w:color="auto" w:fill="auto"/>
          </w:tcPr>
          <w:p w:rsidR="00FD059D" w:rsidRPr="007A78C2" w:rsidRDefault="00FD059D" w:rsidP="00957B4B">
            <w:pPr>
              <w:tabs>
                <w:tab w:val="left" w:pos="3004"/>
              </w:tabs>
              <w:spacing w:line="209" w:lineRule="auto"/>
              <w:rPr>
                <w:b/>
                <w:sz w:val="27"/>
                <w:szCs w:val="27"/>
              </w:rPr>
            </w:pPr>
            <w:proofErr w:type="spellStart"/>
            <w:r w:rsidRPr="00924025">
              <w:rPr>
                <w:rFonts w:eastAsia="Calibri"/>
                <w:szCs w:val="28"/>
              </w:rPr>
              <w:t>Андрійченко</w:t>
            </w:r>
            <w:proofErr w:type="spellEnd"/>
            <w:r w:rsidRPr="00924025">
              <w:rPr>
                <w:rFonts w:eastAsia="Calibri"/>
                <w:szCs w:val="28"/>
              </w:rPr>
              <w:t xml:space="preserve"> О.</w:t>
            </w:r>
          </w:p>
        </w:tc>
        <w:tc>
          <w:tcPr>
            <w:tcW w:w="1670" w:type="dxa"/>
            <w:shd w:val="clear" w:color="auto" w:fill="auto"/>
          </w:tcPr>
          <w:p w:rsidR="00FD059D" w:rsidRDefault="00FD059D" w:rsidP="00957B4B">
            <w:pPr>
              <w:spacing w:line="209" w:lineRule="auto"/>
              <w:jc w:val="center"/>
              <w:rPr>
                <w:sz w:val="27"/>
                <w:szCs w:val="27"/>
              </w:rPr>
            </w:pPr>
            <w:r>
              <w:rPr>
                <w:sz w:val="27"/>
                <w:szCs w:val="27"/>
              </w:rPr>
              <w:t>За</w:t>
            </w:r>
          </w:p>
        </w:tc>
      </w:tr>
      <w:tr w:rsidR="00FD059D" w:rsidRPr="007A78C2" w:rsidTr="00957B4B">
        <w:tc>
          <w:tcPr>
            <w:tcW w:w="4503" w:type="dxa"/>
            <w:shd w:val="clear" w:color="auto" w:fill="auto"/>
          </w:tcPr>
          <w:p w:rsidR="00FD059D" w:rsidRPr="00FC51B7" w:rsidRDefault="00FD059D" w:rsidP="00957B4B">
            <w:pPr>
              <w:pStyle w:val="af3"/>
              <w:spacing w:after="0"/>
              <w:jc w:val="both"/>
              <w:rPr>
                <w:sz w:val="27"/>
                <w:szCs w:val="27"/>
                <w:lang w:val="uk-UA" w:eastAsia="uk-UA"/>
              </w:rPr>
            </w:pPr>
            <w:r w:rsidRPr="00FC51B7">
              <w:rPr>
                <w:sz w:val="27"/>
                <w:szCs w:val="27"/>
                <w:lang w:val="uk-UA" w:eastAsia="uk-UA"/>
              </w:rPr>
              <w:t>Герасимчук Д.</w:t>
            </w:r>
          </w:p>
        </w:tc>
        <w:tc>
          <w:tcPr>
            <w:tcW w:w="1670" w:type="dxa"/>
            <w:shd w:val="clear" w:color="auto" w:fill="auto"/>
          </w:tcPr>
          <w:p w:rsidR="00FD059D" w:rsidRPr="007A78C2" w:rsidRDefault="00FD059D" w:rsidP="00957B4B">
            <w:pPr>
              <w:spacing w:line="209" w:lineRule="auto"/>
              <w:jc w:val="center"/>
              <w:rPr>
                <w:sz w:val="27"/>
                <w:szCs w:val="27"/>
              </w:rPr>
            </w:pPr>
            <w:r>
              <w:rPr>
                <w:sz w:val="27"/>
                <w:szCs w:val="27"/>
              </w:rPr>
              <w:t>За</w:t>
            </w:r>
          </w:p>
        </w:tc>
      </w:tr>
      <w:tr w:rsidR="00FD059D" w:rsidRPr="007A78C2" w:rsidTr="00957B4B">
        <w:tc>
          <w:tcPr>
            <w:tcW w:w="4503" w:type="dxa"/>
            <w:shd w:val="clear" w:color="auto" w:fill="auto"/>
          </w:tcPr>
          <w:p w:rsidR="00FD059D" w:rsidRPr="007A78C2" w:rsidRDefault="00FD059D" w:rsidP="00957B4B">
            <w:pPr>
              <w:tabs>
                <w:tab w:val="left" w:pos="3004"/>
              </w:tabs>
              <w:spacing w:line="209" w:lineRule="auto"/>
              <w:rPr>
                <w:b/>
                <w:sz w:val="27"/>
                <w:szCs w:val="27"/>
              </w:rPr>
            </w:pPr>
            <w:r w:rsidRPr="007A78C2">
              <w:rPr>
                <w:b/>
                <w:sz w:val="27"/>
                <w:szCs w:val="27"/>
              </w:rPr>
              <w:tab/>
              <w:t>Всього:</w:t>
            </w:r>
          </w:p>
        </w:tc>
        <w:tc>
          <w:tcPr>
            <w:tcW w:w="1670" w:type="dxa"/>
            <w:shd w:val="clear" w:color="auto" w:fill="auto"/>
          </w:tcPr>
          <w:p w:rsidR="00FD059D" w:rsidRPr="007A78C2" w:rsidRDefault="00FD059D" w:rsidP="00957B4B">
            <w:pPr>
              <w:spacing w:line="209" w:lineRule="auto"/>
              <w:jc w:val="center"/>
              <w:rPr>
                <w:sz w:val="27"/>
                <w:szCs w:val="27"/>
              </w:rPr>
            </w:pPr>
            <w:r>
              <w:rPr>
                <w:sz w:val="27"/>
                <w:szCs w:val="27"/>
              </w:rPr>
              <w:t>5</w:t>
            </w:r>
          </w:p>
        </w:tc>
      </w:tr>
      <w:tr w:rsidR="00FD059D" w:rsidRPr="007A78C2" w:rsidTr="00957B4B">
        <w:tc>
          <w:tcPr>
            <w:tcW w:w="4503" w:type="dxa"/>
            <w:shd w:val="clear" w:color="auto" w:fill="auto"/>
          </w:tcPr>
          <w:p w:rsidR="00FD059D" w:rsidRPr="007A78C2" w:rsidRDefault="00FD059D" w:rsidP="00957B4B">
            <w:pPr>
              <w:spacing w:line="209" w:lineRule="auto"/>
              <w:jc w:val="right"/>
              <w:rPr>
                <w:b/>
                <w:sz w:val="27"/>
                <w:szCs w:val="27"/>
              </w:rPr>
            </w:pPr>
            <w:r w:rsidRPr="007A78C2">
              <w:rPr>
                <w:b/>
                <w:sz w:val="27"/>
                <w:szCs w:val="27"/>
              </w:rPr>
              <w:t xml:space="preserve">за  </w:t>
            </w:r>
          </w:p>
        </w:tc>
        <w:tc>
          <w:tcPr>
            <w:tcW w:w="1670" w:type="dxa"/>
            <w:shd w:val="clear" w:color="auto" w:fill="auto"/>
          </w:tcPr>
          <w:p w:rsidR="00FD059D" w:rsidRPr="007A78C2" w:rsidRDefault="00FD059D" w:rsidP="00957B4B">
            <w:pPr>
              <w:spacing w:line="209" w:lineRule="auto"/>
              <w:jc w:val="center"/>
              <w:rPr>
                <w:sz w:val="27"/>
                <w:szCs w:val="27"/>
              </w:rPr>
            </w:pPr>
            <w:r>
              <w:rPr>
                <w:sz w:val="27"/>
                <w:szCs w:val="27"/>
              </w:rPr>
              <w:t>5</w:t>
            </w:r>
          </w:p>
        </w:tc>
      </w:tr>
      <w:tr w:rsidR="00FD059D" w:rsidRPr="007A78C2" w:rsidTr="00957B4B">
        <w:tc>
          <w:tcPr>
            <w:tcW w:w="4503" w:type="dxa"/>
            <w:shd w:val="clear" w:color="auto" w:fill="auto"/>
          </w:tcPr>
          <w:p w:rsidR="00FD059D" w:rsidRPr="007A78C2" w:rsidRDefault="00FD059D" w:rsidP="00957B4B">
            <w:pPr>
              <w:spacing w:line="209" w:lineRule="auto"/>
              <w:jc w:val="right"/>
              <w:rPr>
                <w:b/>
                <w:sz w:val="27"/>
                <w:szCs w:val="27"/>
              </w:rPr>
            </w:pPr>
            <w:r w:rsidRPr="007A78C2">
              <w:rPr>
                <w:b/>
                <w:sz w:val="27"/>
                <w:szCs w:val="27"/>
              </w:rPr>
              <w:t xml:space="preserve">проти </w:t>
            </w:r>
          </w:p>
        </w:tc>
        <w:tc>
          <w:tcPr>
            <w:tcW w:w="1670" w:type="dxa"/>
            <w:shd w:val="clear" w:color="auto" w:fill="auto"/>
          </w:tcPr>
          <w:p w:rsidR="00FD059D" w:rsidRPr="007A78C2" w:rsidRDefault="00FD059D" w:rsidP="00957B4B">
            <w:pPr>
              <w:spacing w:line="209" w:lineRule="auto"/>
              <w:jc w:val="center"/>
              <w:rPr>
                <w:sz w:val="27"/>
                <w:szCs w:val="27"/>
              </w:rPr>
            </w:pPr>
            <w:r>
              <w:rPr>
                <w:sz w:val="27"/>
                <w:szCs w:val="27"/>
              </w:rPr>
              <w:t>-</w:t>
            </w:r>
          </w:p>
        </w:tc>
      </w:tr>
      <w:tr w:rsidR="00FD059D" w:rsidRPr="007A78C2" w:rsidTr="00957B4B">
        <w:tc>
          <w:tcPr>
            <w:tcW w:w="4503" w:type="dxa"/>
            <w:shd w:val="clear" w:color="auto" w:fill="auto"/>
          </w:tcPr>
          <w:p w:rsidR="00FD059D" w:rsidRPr="007A78C2" w:rsidRDefault="00FD059D" w:rsidP="00957B4B">
            <w:pPr>
              <w:spacing w:line="209" w:lineRule="auto"/>
              <w:jc w:val="right"/>
              <w:rPr>
                <w:b/>
                <w:sz w:val="27"/>
                <w:szCs w:val="27"/>
              </w:rPr>
            </w:pPr>
            <w:r w:rsidRPr="007A78C2">
              <w:rPr>
                <w:b/>
                <w:sz w:val="27"/>
                <w:szCs w:val="27"/>
              </w:rPr>
              <w:t>утримались</w:t>
            </w:r>
          </w:p>
        </w:tc>
        <w:tc>
          <w:tcPr>
            <w:tcW w:w="1670" w:type="dxa"/>
            <w:shd w:val="clear" w:color="auto" w:fill="auto"/>
          </w:tcPr>
          <w:p w:rsidR="00FD059D" w:rsidRPr="007A78C2" w:rsidRDefault="00FD059D" w:rsidP="00957B4B">
            <w:pPr>
              <w:spacing w:line="209" w:lineRule="auto"/>
              <w:jc w:val="center"/>
              <w:rPr>
                <w:sz w:val="27"/>
                <w:szCs w:val="27"/>
              </w:rPr>
            </w:pPr>
            <w:r>
              <w:rPr>
                <w:sz w:val="27"/>
                <w:szCs w:val="27"/>
              </w:rPr>
              <w:t>-</w:t>
            </w:r>
          </w:p>
        </w:tc>
      </w:tr>
    </w:tbl>
    <w:p w:rsidR="00FD059D" w:rsidRDefault="00FD059D" w:rsidP="00FD059D">
      <w:pPr>
        <w:ind w:right="-25"/>
        <w:jc w:val="both"/>
        <w:rPr>
          <w:sz w:val="27"/>
          <w:szCs w:val="27"/>
        </w:rPr>
      </w:pPr>
    </w:p>
    <w:p w:rsidR="00616D48" w:rsidRPr="00504FFE" w:rsidRDefault="00616D48" w:rsidP="00616D48">
      <w:pPr>
        <w:ind w:right="-25"/>
        <w:jc w:val="both"/>
        <w:rPr>
          <w:sz w:val="27"/>
          <w:szCs w:val="27"/>
        </w:rPr>
      </w:pPr>
      <w:r w:rsidRPr="00504FFE">
        <w:rPr>
          <w:sz w:val="27"/>
          <w:szCs w:val="27"/>
        </w:rPr>
        <w:t xml:space="preserve">Прийнято </w:t>
      </w:r>
    </w:p>
    <w:p w:rsidR="00E522AF" w:rsidRPr="00504FFE" w:rsidRDefault="00E522AF" w:rsidP="000C346B">
      <w:pPr>
        <w:jc w:val="both"/>
        <w:rPr>
          <w:sz w:val="27"/>
          <w:szCs w:val="27"/>
        </w:rPr>
      </w:pPr>
    </w:p>
    <w:p w:rsidR="00445D84" w:rsidRPr="00D579F7" w:rsidRDefault="00445D84" w:rsidP="000C346B">
      <w:pPr>
        <w:jc w:val="both"/>
        <w:rPr>
          <w:sz w:val="27"/>
          <w:szCs w:val="27"/>
        </w:rPr>
      </w:pPr>
    </w:p>
    <w:p w:rsidR="00BB0377" w:rsidRPr="00D579F7" w:rsidRDefault="00852DE3" w:rsidP="001E5420">
      <w:pPr>
        <w:spacing w:line="276" w:lineRule="auto"/>
        <w:rPr>
          <w:sz w:val="27"/>
          <w:szCs w:val="27"/>
        </w:rPr>
      </w:pPr>
      <w:r w:rsidRPr="00D579F7">
        <w:rPr>
          <w:sz w:val="27"/>
          <w:szCs w:val="27"/>
        </w:rPr>
        <w:t xml:space="preserve">Голова  комісії                                              </w:t>
      </w:r>
      <w:r w:rsidR="00BC358E" w:rsidRPr="00D579F7">
        <w:rPr>
          <w:sz w:val="27"/>
          <w:szCs w:val="27"/>
        </w:rPr>
        <w:t xml:space="preserve">        </w:t>
      </w:r>
      <w:r w:rsidRPr="00D579F7">
        <w:rPr>
          <w:sz w:val="27"/>
          <w:szCs w:val="27"/>
        </w:rPr>
        <w:t xml:space="preserve">    </w:t>
      </w:r>
      <w:r w:rsidR="00F8574B" w:rsidRPr="00D579F7">
        <w:rPr>
          <w:sz w:val="27"/>
          <w:szCs w:val="27"/>
        </w:rPr>
        <w:t xml:space="preserve">Володимир </w:t>
      </w:r>
      <w:r w:rsidR="007C240C" w:rsidRPr="00D579F7">
        <w:rPr>
          <w:sz w:val="27"/>
          <w:szCs w:val="27"/>
        </w:rPr>
        <w:t xml:space="preserve">Пісоцький </w:t>
      </w:r>
    </w:p>
    <w:p w:rsidR="00541E3E" w:rsidRPr="00D579F7" w:rsidRDefault="00541E3E" w:rsidP="001E5420">
      <w:pPr>
        <w:spacing w:line="276" w:lineRule="auto"/>
        <w:rPr>
          <w:sz w:val="27"/>
          <w:szCs w:val="27"/>
        </w:rPr>
      </w:pPr>
    </w:p>
    <w:p w:rsidR="00852DE3" w:rsidRPr="00D579F7" w:rsidRDefault="00852DE3" w:rsidP="00852DE3">
      <w:pPr>
        <w:spacing w:line="276" w:lineRule="auto"/>
        <w:rPr>
          <w:sz w:val="27"/>
          <w:szCs w:val="27"/>
        </w:rPr>
      </w:pPr>
      <w:r w:rsidRPr="00D579F7">
        <w:rPr>
          <w:sz w:val="27"/>
          <w:szCs w:val="27"/>
        </w:rPr>
        <w:t>Секретар</w:t>
      </w:r>
      <w:r w:rsidR="00D5182A" w:rsidRPr="00D579F7">
        <w:rPr>
          <w:sz w:val="27"/>
          <w:szCs w:val="27"/>
        </w:rPr>
        <w:t xml:space="preserve"> </w:t>
      </w:r>
      <w:r w:rsidRPr="00D579F7">
        <w:rPr>
          <w:sz w:val="27"/>
          <w:szCs w:val="27"/>
        </w:rPr>
        <w:t xml:space="preserve"> комісії           </w:t>
      </w:r>
      <w:r w:rsidR="00C33E90" w:rsidRPr="00D579F7">
        <w:rPr>
          <w:sz w:val="27"/>
          <w:szCs w:val="27"/>
        </w:rPr>
        <w:t xml:space="preserve">    </w:t>
      </w:r>
      <w:r w:rsidR="00975F65" w:rsidRPr="00D579F7">
        <w:rPr>
          <w:sz w:val="27"/>
          <w:szCs w:val="27"/>
        </w:rPr>
        <w:t xml:space="preserve">                            </w:t>
      </w:r>
      <w:r w:rsidRPr="00D579F7">
        <w:rPr>
          <w:sz w:val="27"/>
          <w:szCs w:val="27"/>
        </w:rPr>
        <w:t xml:space="preserve">  </w:t>
      </w:r>
      <w:r w:rsidR="00BC358E" w:rsidRPr="00D579F7">
        <w:rPr>
          <w:sz w:val="27"/>
          <w:szCs w:val="27"/>
        </w:rPr>
        <w:t xml:space="preserve">      </w:t>
      </w:r>
      <w:r w:rsidRPr="00D579F7">
        <w:rPr>
          <w:sz w:val="27"/>
          <w:szCs w:val="27"/>
        </w:rPr>
        <w:t xml:space="preserve">  </w:t>
      </w:r>
      <w:r w:rsidR="00F8574B" w:rsidRPr="00D579F7">
        <w:rPr>
          <w:sz w:val="27"/>
          <w:szCs w:val="27"/>
        </w:rPr>
        <w:t xml:space="preserve"> Олена </w:t>
      </w:r>
      <w:proofErr w:type="spellStart"/>
      <w:r w:rsidR="007C240C" w:rsidRPr="00D579F7">
        <w:rPr>
          <w:sz w:val="27"/>
          <w:szCs w:val="27"/>
          <w:lang w:eastAsia="uk-UA"/>
        </w:rPr>
        <w:t>Ольшанська</w:t>
      </w:r>
      <w:proofErr w:type="spellEnd"/>
      <w:r w:rsidR="007C240C" w:rsidRPr="00D579F7">
        <w:rPr>
          <w:sz w:val="27"/>
          <w:szCs w:val="27"/>
          <w:lang w:eastAsia="uk-UA"/>
        </w:rPr>
        <w:t xml:space="preserve"> </w:t>
      </w:r>
    </w:p>
    <w:sectPr w:rsidR="00852DE3" w:rsidRPr="00D579F7" w:rsidSect="00070497">
      <w:headerReference w:type="default" r:id="rId10"/>
      <w:footerReference w:type="default" r:id="rId11"/>
      <w:headerReference w:type="first" r:id="rId12"/>
      <w:pgSz w:w="11906" w:h="16838"/>
      <w:pgMar w:top="1134" w:right="567"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B54" w:rsidRDefault="00545B54" w:rsidP="00547C63">
      <w:r>
        <w:separator/>
      </w:r>
    </w:p>
  </w:endnote>
  <w:endnote w:type="continuationSeparator" w:id="0">
    <w:p w:rsidR="00545B54" w:rsidRDefault="00545B54" w:rsidP="00547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SchoolDL">
    <w:altName w:val="Arial"/>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ntiqua">
    <w:altName w:val="Segoe UI"/>
    <w:charset w:val="00"/>
    <w:family w:val="swiss"/>
    <w:pitch w:val="variable"/>
    <w:sig w:usb0="00000001" w:usb1="00000000" w:usb2="00000000" w:usb3="00000000" w:csb0="00000005" w:csb1="00000000"/>
  </w:font>
  <w:font w:name="TimesNewRomanPSMT">
    <w:altName w:val="MS Gothic"/>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E66" w:rsidRPr="009507ED" w:rsidRDefault="00201E66" w:rsidP="009507ED">
    <w:pPr>
      <w:pStyle w:val="a7"/>
      <w:tabs>
        <w:tab w:val="left" w:pos="3035"/>
        <w:tab w:val="right" w:pos="9071"/>
      </w:tabs>
      <w:rPr>
        <w:color w:val="FF0000"/>
      </w:rPr>
    </w:pP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B54" w:rsidRDefault="00545B54" w:rsidP="00547C63">
      <w:r>
        <w:separator/>
      </w:r>
    </w:p>
  </w:footnote>
  <w:footnote w:type="continuationSeparator" w:id="0">
    <w:p w:rsidR="00545B54" w:rsidRDefault="00545B54" w:rsidP="00547C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E66" w:rsidRDefault="00201E66">
    <w:pPr>
      <w:pStyle w:val="a5"/>
      <w:jc w:val="center"/>
    </w:pPr>
    <w:r>
      <w:fldChar w:fldCharType="begin"/>
    </w:r>
    <w:r>
      <w:instrText>PAGE   \* MERGEFORMAT</w:instrText>
    </w:r>
    <w:r>
      <w:fldChar w:fldCharType="separate"/>
    </w:r>
    <w:r w:rsidR="006821D4" w:rsidRPr="006821D4">
      <w:rPr>
        <w:noProof/>
        <w:lang w:val="ru-RU"/>
      </w:rPr>
      <w:t>3</w:t>
    </w:r>
    <w:r>
      <w:rPr>
        <w:noProof/>
        <w:lang w:val="ru-RU"/>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E66" w:rsidRDefault="00201E66" w:rsidP="00567C8A">
    <w:pPr>
      <w:pStyle w:val="a5"/>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4277C1D"/>
    <w:multiLevelType w:val="multilevel"/>
    <w:tmpl w:val="4C6E6C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A6D35B5"/>
    <w:multiLevelType w:val="multilevel"/>
    <w:tmpl w:val="612AF2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D361276"/>
    <w:multiLevelType w:val="hybridMultilevel"/>
    <w:tmpl w:val="D436D85A"/>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0EC96B4B"/>
    <w:multiLevelType w:val="multilevel"/>
    <w:tmpl w:val="FBC683BC"/>
    <w:lvl w:ilvl="0">
      <w:start w:val="5"/>
      <w:numFmt w:val="decimal"/>
      <w:lvlText w:val="%1."/>
      <w:lvlJc w:val="left"/>
      <w:pPr>
        <w:ind w:left="432" w:hanging="432"/>
      </w:pPr>
      <w:rPr>
        <w:rFonts w:hint="default"/>
      </w:rPr>
    </w:lvl>
    <w:lvl w:ilvl="1">
      <w:start w:val="2"/>
      <w:numFmt w:val="decimal"/>
      <w:lvlText w:val="%1.%2."/>
      <w:lvlJc w:val="left"/>
      <w:pPr>
        <w:ind w:left="198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360" w:hanging="180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2240" w:hanging="2160"/>
      </w:pPr>
      <w:rPr>
        <w:rFonts w:hint="default"/>
      </w:rPr>
    </w:lvl>
  </w:abstractNum>
  <w:abstractNum w:abstractNumId="5">
    <w:nsid w:val="0F457617"/>
    <w:multiLevelType w:val="hybridMultilevel"/>
    <w:tmpl w:val="1B504A8A"/>
    <w:lvl w:ilvl="0" w:tplc="27E26B16">
      <w:start w:val="1"/>
      <w:numFmt w:val="decimal"/>
      <w:lvlText w:val="%1."/>
      <w:lvlJc w:val="left"/>
      <w:pPr>
        <w:tabs>
          <w:tab w:val="num" w:pos="540"/>
        </w:tabs>
        <w:ind w:left="540"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6">
    <w:nsid w:val="14F7772E"/>
    <w:multiLevelType w:val="hybridMultilevel"/>
    <w:tmpl w:val="649E9170"/>
    <w:lvl w:ilvl="0" w:tplc="05C2443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6AC7E62"/>
    <w:multiLevelType w:val="multilevel"/>
    <w:tmpl w:val="902ED8CA"/>
    <w:lvl w:ilvl="0">
      <w:start w:val="4"/>
      <w:numFmt w:val="decimal"/>
      <w:lvlText w:val="%1."/>
      <w:lvlJc w:val="left"/>
      <w:pPr>
        <w:ind w:left="432" w:hanging="432"/>
      </w:pPr>
      <w:rPr>
        <w:rFonts w:hint="default"/>
      </w:rPr>
    </w:lvl>
    <w:lvl w:ilvl="1">
      <w:start w:val="1"/>
      <w:numFmt w:val="decimal"/>
      <w:lvlText w:val="%1.%2."/>
      <w:lvlJc w:val="left"/>
      <w:pPr>
        <w:ind w:left="198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360" w:hanging="180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2240" w:hanging="2160"/>
      </w:pPr>
      <w:rPr>
        <w:rFonts w:hint="default"/>
      </w:rPr>
    </w:lvl>
  </w:abstractNum>
  <w:abstractNum w:abstractNumId="8">
    <w:nsid w:val="1B984A35"/>
    <w:multiLevelType w:val="multilevel"/>
    <w:tmpl w:val="A6C42FF8"/>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DF90298"/>
    <w:multiLevelType w:val="hybridMultilevel"/>
    <w:tmpl w:val="9F74C13C"/>
    <w:lvl w:ilvl="0" w:tplc="E00001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F180E10"/>
    <w:multiLevelType w:val="hybridMultilevel"/>
    <w:tmpl w:val="7230083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1F4F467C"/>
    <w:multiLevelType w:val="hybridMultilevel"/>
    <w:tmpl w:val="993E47DC"/>
    <w:lvl w:ilvl="0" w:tplc="25FA30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238F5689"/>
    <w:multiLevelType w:val="hybridMultilevel"/>
    <w:tmpl w:val="7338B4F4"/>
    <w:lvl w:ilvl="0" w:tplc="3418F3D8">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27DD145E"/>
    <w:multiLevelType w:val="multilevel"/>
    <w:tmpl w:val="25F8F282"/>
    <w:lvl w:ilvl="0">
      <w:start w:val="1"/>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9"/>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nsid w:val="2B563C7C"/>
    <w:multiLevelType w:val="hybridMultilevel"/>
    <w:tmpl w:val="8DFC7394"/>
    <w:lvl w:ilvl="0" w:tplc="5AD62052">
      <w:start w:val="1"/>
      <w:numFmt w:val="decimal"/>
      <w:lvlText w:val="%1."/>
      <w:lvlJc w:val="left"/>
      <w:pPr>
        <w:ind w:left="1211" w:hanging="360"/>
      </w:pPr>
      <w:rPr>
        <w:rFonts w:ascii="Times New Roman" w:eastAsia="Times New Roman" w:hAnsi="Times New Roman" w:cs="Times New Roman"/>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37FA28B3"/>
    <w:multiLevelType w:val="hybridMultilevel"/>
    <w:tmpl w:val="64E899E2"/>
    <w:lvl w:ilvl="0" w:tplc="62E0869A">
      <w:start w:val="38"/>
      <w:numFmt w:val="bullet"/>
      <w:lvlText w:val="-"/>
      <w:lvlJc w:val="left"/>
      <w:pPr>
        <w:ind w:left="303" w:hanging="360"/>
      </w:pPr>
      <w:rPr>
        <w:rFonts w:ascii="Times New Roman" w:eastAsia="Times New Roman" w:hAnsi="Times New Roman" w:cs="Times New Roman" w:hint="default"/>
      </w:rPr>
    </w:lvl>
    <w:lvl w:ilvl="1" w:tplc="04190003" w:tentative="1">
      <w:start w:val="1"/>
      <w:numFmt w:val="bullet"/>
      <w:lvlText w:val="o"/>
      <w:lvlJc w:val="left"/>
      <w:pPr>
        <w:ind w:left="1023" w:hanging="360"/>
      </w:pPr>
      <w:rPr>
        <w:rFonts w:ascii="Courier New" w:hAnsi="Courier New" w:cs="Courier New" w:hint="default"/>
      </w:rPr>
    </w:lvl>
    <w:lvl w:ilvl="2" w:tplc="04190005" w:tentative="1">
      <w:start w:val="1"/>
      <w:numFmt w:val="bullet"/>
      <w:lvlText w:val=""/>
      <w:lvlJc w:val="left"/>
      <w:pPr>
        <w:ind w:left="1743" w:hanging="360"/>
      </w:pPr>
      <w:rPr>
        <w:rFonts w:ascii="Wingdings" w:hAnsi="Wingdings" w:hint="default"/>
      </w:rPr>
    </w:lvl>
    <w:lvl w:ilvl="3" w:tplc="04190001" w:tentative="1">
      <w:start w:val="1"/>
      <w:numFmt w:val="bullet"/>
      <w:lvlText w:val=""/>
      <w:lvlJc w:val="left"/>
      <w:pPr>
        <w:ind w:left="2463" w:hanging="360"/>
      </w:pPr>
      <w:rPr>
        <w:rFonts w:ascii="Symbol" w:hAnsi="Symbol" w:hint="default"/>
      </w:rPr>
    </w:lvl>
    <w:lvl w:ilvl="4" w:tplc="04190003" w:tentative="1">
      <w:start w:val="1"/>
      <w:numFmt w:val="bullet"/>
      <w:lvlText w:val="o"/>
      <w:lvlJc w:val="left"/>
      <w:pPr>
        <w:ind w:left="3183" w:hanging="360"/>
      </w:pPr>
      <w:rPr>
        <w:rFonts w:ascii="Courier New" w:hAnsi="Courier New" w:cs="Courier New" w:hint="default"/>
      </w:rPr>
    </w:lvl>
    <w:lvl w:ilvl="5" w:tplc="04190005" w:tentative="1">
      <w:start w:val="1"/>
      <w:numFmt w:val="bullet"/>
      <w:lvlText w:val=""/>
      <w:lvlJc w:val="left"/>
      <w:pPr>
        <w:ind w:left="3903" w:hanging="360"/>
      </w:pPr>
      <w:rPr>
        <w:rFonts w:ascii="Wingdings" w:hAnsi="Wingdings" w:hint="default"/>
      </w:rPr>
    </w:lvl>
    <w:lvl w:ilvl="6" w:tplc="04190001" w:tentative="1">
      <w:start w:val="1"/>
      <w:numFmt w:val="bullet"/>
      <w:lvlText w:val=""/>
      <w:lvlJc w:val="left"/>
      <w:pPr>
        <w:ind w:left="4623" w:hanging="360"/>
      </w:pPr>
      <w:rPr>
        <w:rFonts w:ascii="Symbol" w:hAnsi="Symbol" w:hint="default"/>
      </w:rPr>
    </w:lvl>
    <w:lvl w:ilvl="7" w:tplc="04190003" w:tentative="1">
      <w:start w:val="1"/>
      <w:numFmt w:val="bullet"/>
      <w:lvlText w:val="o"/>
      <w:lvlJc w:val="left"/>
      <w:pPr>
        <w:ind w:left="5343" w:hanging="360"/>
      </w:pPr>
      <w:rPr>
        <w:rFonts w:ascii="Courier New" w:hAnsi="Courier New" w:cs="Courier New" w:hint="default"/>
      </w:rPr>
    </w:lvl>
    <w:lvl w:ilvl="8" w:tplc="04190005" w:tentative="1">
      <w:start w:val="1"/>
      <w:numFmt w:val="bullet"/>
      <w:lvlText w:val=""/>
      <w:lvlJc w:val="left"/>
      <w:pPr>
        <w:ind w:left="6063" w:hanging="360"/>
      </w:pPr>
      <w:rPr>
        <w:rFonts w:ascii="Wingdings" w:hAnsi="Wingdings" w:hint="default"/>
      </w:rPr>
    </w:lvl>
  </w:abstractNum>
  <w:abstractNum w:abstractNumId="16">
    <w:nsid w:val="3B6D7A97"/>
    <w:multiLevelType w:val="multilevel"/>
    <w:tmpl w:val="2B362434"/>
    <w:lvl w:ilvl="0">
      <w:start w:val="1"/>
      <w:numFmt w:val="decimal"/>
      <w:lvlText w:val="%1."/>
      <w:lvlJc w:val="left"/>
      <w:pPr>
        <w:ind w:left="1080" w:hanging="360"/>
      </w:pPr>
      <w:rPr>
        <w:rFonts w:cs="Times New Roman" w:hint="default"/>
      </w:rPr>
    </w:lvl>
    <w:lvl w:ilvl="1">
      <w:start w:val="1"/>
      <w:numFmt w:val="decimal"/>
      <w:isLgl/>
      <w:lvlText w:val="%1.%2."/>
      <w:lvlJc w:val="left"/>
      <w:pPr>
        <w:ind w:left="2137" w:hanging="720"/>
      </w:pPr>
      <w:rPr>
        <w:rFonts w:hint="default"/>
      </w:rPr>
    </w:lvl>
    <w:lvl w:ilvl="2">
      <w:start w:val="1"/>
      <w:numFmt w:val="decimal"/>
      <w:isLgl/>
      <w:lvlText w:val="%1.%2.%3."/>
      <w:lvlJc w:val="left"/>
      <w:pPr>
        <w:ind w:left="2834" w:hanging="720"/>
      </w:pPr>
      <w:rPr>
        <w:rFonts w:hint="default"/>
      </w:rPr>
    </w:lvl>
    <w:lvl w:ilvl="3">
      <w:start w:val="1"/>
      <w:numFmt w:val="decimal"/>
      <w:isLgl/>
      <w:lvlText w:val="%1.%2.%3.%4."/>
      <w:lvlJc w:val="left"/>
      <w:pPr>
        <w:ind w:left="3891" w:hanging="1080"/>
      </w:pPr>
      <w:rPr>
        <w:rFonts w:hint="default"/>
      </w:rPr>
    </w:lvl>
    <w:lvl w:ilvl="4">
      <w:start w:val="1"/>
      <w:numFmt w:val="decimal"/>
      <w:isLgl/>
      <w:lvlText w:val="%1.%2.%3.%4.%5."/>
      <w:lvlJc w:val="left"/>
      <w:pPr>
        <w:ind w:left="4588" w:hanging="1080"/>
      </w:pPr>
      <w:rPr>
        <w:rFonts w:hint="default"/>
      </w:rPr>
    </w:lvl>
    <w:lvl w:ilvl="5">
      <w:start w:val="1"/>
      <w:numFmt w:val="decimal"/>
      <w:isLgl/>
      <w:lvlText w:val="%1.%2.%3.%4.%5.%6."/>
      <w:lvlJc w:val="left"/>
      <w:pPr>
        <w:ind w:left="5645" w:hanging="1440"/>
      </w:pPr>
      <w:rPr>
        <w:rFonts w:hint="default"/>
      </w:rPr>
    </w:lvl>
    <w:lvl w:ilvl="6">
      <w:start w:val="1"/>
      <w:numFmt w:val="decimal"/>
      <w:isLgl/>
      <w:lvlText w:val="%1.%2.%3.%4.%5.%6.%7."/>
      <w:lvlJc w:val="left"/>
      <w:pPr>
        <w:ind w:left="6702" w:hanging="1800"/>
      </w:pPr>
      <w:rPr>
        <w:rFonts w:hint="default"/>
      </w:rPr>
    </w:lvl>
    <w:lvl w:ilvl="7">
      <w:start w:val="1"/>
      <w:numFmt w:val="decimal"/>
      <w:isLgl/>
      <w:lvlText w:val="%1.%2.%3.%4.%5.%6.%7.%8."/>
      <w:lvlJc w:val="left"/>
      <w:pPr>
        <w:ind w:left="7399" w:hanging="1800"/>
      </w:pPr>
      <w:rPr>
        <w:rFonts w:hint="default"/>
      </w:rPr>
    </w:lvl>
    <w:lvl w:ilvl="8">
      <w:start w:val="1"/>
      <w:numFmt w:val="decimal"/>
      <w:isLgl/>
      <w:lvlText w:val="%1.%2.%3.%4.%5.%6.%7.%8.%9."/>
      <w:lvlJc w:val="left"/>
      <w:pPr>
        <w:ind w:left="8456" w:hanging="2160"/>
      </w:pPr>
      <w:rPr>
        <w:rFonts w:hint="default"/>
      </w:rPr>
    </w:lvl>
  </w:abstractNum>
  <w:abstractNum w:abstractNumId="17">
    <w:nsid w:val="3DDF4CC3"/>
    <w:multiLevelType w:val="hybridMultilevel"/>
    <w:tmpl w:val="6A8C0F84"/>
    <w:lvl w:ilvl="0" w:tplc="C172E9FE">
      <w:start w:val="1"/>
      <w:numFmt w:val="decimal"/>
      <w:lvlText w:val="%1."/>
      <w:lvlJc w:val="left"/>
      <w:pPr>
        <w:tabs>
          <w:tab w:val="num" w:pos="720"/>
        </w:tabs>
        <w:ind w:left="72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2D762C4"/>
    <w:multiLevelType w:val="multilevel"/>
    <w:tmpl w:val="824631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3427730"/>
    <w:multiLevelType w:val="hybridMultilevel"/>
    <w:tmpl w:val="7994AE70"/>
    <w:lvl w:ilvl="0" w:tplc="0419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0">
    <w:nsid w:val="438A4481"/>
    <w:multiLevelType w:val="multilevel"/>
    <w:tmpl w:val="7EF27ECE"/>
    <w:lvl w:ilvl="0">
      <w:start w:val="2"/>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1">
    <w:nsid w:val="48302082"/>
    <w:multiLevelType w:val="hybridMultilevel"/>
    <w:tmpl w:val="61768166"/>
    <w:lvl w:ilvl="0" w:tplc="A57ADD2A">
      <w:start w:val="1"/>
      <w:numFmt w:val="decimal"/>
      <w:lvlText w:val="%1."/>
      <w:lvlJc w:val="left"/>
      <w:pPr>
        <w:ind w:left="720" w:hanging="360"/>
      </w:pPr>
      <w:rPr>
        <w:sz w:val="16"/>
        <w:szCs w:val="1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4AB009B2"/>
    <w:multiLevelType w:val="multilevel"/>
    <w:tmpl w:val="5CF82D8C"/>
    <w:lvl w:ilvl="0">
      <w:start w:val="2"/>
      <w:numFmt w:val="decimal"/>
      <w:lvlText w:val="%1."/>
      <w:lvlJc w:val="left"/>
      <w:pPr>
        <w:ind w:left="432" w:hanging="432"/>
      </w:pPr>
      <w:rPr>
        <w:rFonts w:hint="default"/>
      </w:rPr>
    </w:lvl>
    <w:lvl w:ilvl="1">
      <w:start w:val="1"/>
      <w:numFmt w:val="decimal"/>
      <w:lvlText w:val="%1.%2."/>
      <w:lvlJc w:val="left"/>
      <w:pPr>
        <w:ind w:left="198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360" w:hanging="180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2240" w:hanging="2160"/>
      </w:pPr>
      <w:rPr>
        <w:rFonts w:hint="default"/>
      </w:rPr>
    </w:lvl>
  </w:abstractNum>
  <w:abstractNum w:abstractNumId="23">
    <w:nsid w:val="524972F4"/>
    <w:multiLevelType w:val="hybridMultilevel"/>
    <w:tmpl w:val="AF4ED6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54F04E3D"/>
    <w:multiLevelType w:val="hybridMultilevel"/>
    <w:tmpl w:val="685ACF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0D67B9"/>
    <w:multiLevelType w:val="hybridMultilevel"/>
    <w:tmpl w:val="2A72ABD4"/>
    <w:lvl w:ilvl="0" w:tplc="6FDE2BF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D5E2D6C"/>
    <w:multiLevelType w:val="multilevel"/>
    <w:tmpl w:val="73B0964A"/>
    <w:lvl w:ilvl="0">
      <w:start w:val="1"/>
      <w:numFmt w:val="decimal"/>
      <w:lvlText w:val="%1."/>
      <w:lvlJc w:val="left"/>
      <w:pPr>
        <w:ind w:left="1650" w:hanging="1650"/>
      </w:pPr>
      <w:rPr>
        <w:rFonts w:hint="default"/>
        <w:color w:val="000000"/>
      </w:rPr>
    </w:lvl>
    <w:lvl w:ilvl="1">
      <w:start w:val="1"/>
      <w:numFmt w:val="decimal"/>
      <w:lvlText w:val="%1.%2."/>
      <w:lvlJc w:val="left"/>
      <w:pPr>
        <w:ind w:left="2004" w:hanging="1650"/>
      </w:pPr>
      <w:rPr>
        <w:rFonts w:hint="default"/>
        <w:color w:val="000000"/>
      </w:rPr>
    </w:lvl>
    <w:lvl w:ilvl="2">
      <w:start w:val="1"/>
      <w:numFmt w:val="decimal"/>
      <w:lvlText w:val="%1.%2.%3."/>
      <w:lvlJc w:val="left"/>
      <w:pPr>
        <w:ind w:left="2358" w:hanging="1650"/>
      </w:pPr>
      <w:rPr>
        <w:rFonts w:hint="default"/>
        <w:color w:val="000000"/>
      </w:rPr>
    </w:lvl>
    <w:lvl w:ilvl="3">
      <w:start w:val="1"/>
      <w:numFmt w:val="decimal"/>
      <w:lvlText w:val="%1.%2.%3.%4."/>
      <w:lvlJc w:val="left"/>
      <w:pPr>
        <w:ind w:left="2712" w:hanging="1650"/>
      </w:pPr>
      <w:rPr>
        <w:rFonts w:hint="default"/>
        <w:color w:val="000000"/>
      </w:rPr>
    </w:lvl>
    <w:lvl w:ilvl="4">
      <w:start w:val="1"/>
      <w:numFmt w:val="decimal"/>
      <w:lvlText w:val="%1.%2.%3.%4.%5."/>
      <w:lvlJc w:val="left"/>
      <w:pPr>
        <w:ind w:left="3066" w:hanging="1650"/>
      </w:pPr>
      <w:rPr>
        <w:rFonts w:hint="default"/>
        <w:color w:val="000000"/>
      </w:rPr>
    </w:lvl>
    <w:lvl w:ilvl="5">
      <w:start w:val="1"/>
      <w:numFmt w:val="decimal"/>
      <w:lvlText w:val="%1.%2.%3.%4.%5.%6."/>
      <w:lvlJc w:val="left"/>
      <w:pPr>
        <w:ind w:left="3420" w:hanging="1650"/>
      </w:pPr>
      <w:rPr>
        <w:rFonts w:hint="default"/>
        <w:color w:val="000000"/>
      </w:rPr>
    </w:lvl>
    <w:lvl w:ilvl="6">
      <w:start w:val="1"/>
      <w:numFmt w:val="decimal"/>
      <w:lvlText w:val="%1.%2.%3.%4.%5.%6.%7."/>
      <w:lvlJc w:val="left"/>
      <w:pPr>
        <w:ind w:left="3924" w:hanging="1800"/>
      </w:pPr>
      <w:rPr>
        <w:rFonts w:hint="default"/>
        <w:color w:val="000000"/>
      </w:rPr>
    </w:lvl>
    <w:lvl w:ilvl="7">
      <w:start w:val="1"/>
      <w:numFmt w:val="decimal"/>
      <w:lvlText w:val="%1.%2.%3.%4.%5.%6.%7.%8."/>
      <w:lvlJc w:val="left"/>
      <w:pPr>
        <w:ind w:left="4278" w:hanging="1800"/>
      </w:pPr>
      <w:rPr>
        <w:rFonts w:hint="default"/>
        <w:color w:val="000000"/>
      </w:rPr>
    </w:lvl>
    <w:lvl w:ilvl="8">
      <w:start w:val="1"/>
      <w:numFmt w:val="decimal"/>
      <w:lvlText w:val="%1.%2.%3.%4.%5.%6.%7.%8.%9."/>
      <w:lvlJc w:val="left"/>
      <w:pPr>
        <w:ind w:left="4992" w:hanging="2160"/>
      </w:pPr>
      <w:rPr>
        <w:rFonts w:hint="default"/>
        <w:color w:val="000000"/>
      </w:rPr>
    </w:lvl>
  </w:abstractNum>
  <w:abstractNum w:abstractNumId="27">
    <w:nsid w:val="5FB57E0B"/>
    <w:multiLevelType w:val="hybridMultilevel"/>
    <w:tmpl w:val="C6EA7C3E"/>
    <w:lvl w:ilvl="0" w:tplc="93025D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13A26E7"/>
    <w:multiLevelType w:val="multilevel"/>
    <w:tmpl w:val="C9A08388"/>
    <w:lvl w:ilvl="0">
      <w:start w:val="1"/>
      <w:numFmt w:val="decimal"/>
      <w:lvlText w:val="%1."/>
      <w:lvlJc w:val="left"/>
      <w:pPr>
        <w:ind w:left="928" w:hanging="360"/>
      </w:pPr>
      <w:rPr>
        <w:rFonts w:cs="Times New Roman" w:hint="default"/>
      </w:rPr>
    </w:lvl>
    <w:lvl w:ilvl="1">
      <w:start w:val="1"/>
      <w:numFmt w:val="decimal"/>
      <w:isLgl/>
      <w:lvlText w:val="%1.%2."/>
      <w:lvlJc w:val="left"/>
      <w:pPr>
        <w:ind w:left="1714" w:hanging="720"/>
      </w:pPr>
      <w:rPr>
        <w:rFonts w:cs="Times New Roman" w:hint="default"/>
      </w:rPr>
    </w:lvl>
    <w:lvl w:ilvl="2">
      <w:start w:val="1"/>
      <w:numFmt w:val="decimal"/>
      <w:isLgl/>
      <w:lvlText w:val="%1.%2.%3."/>
      <w:lvlJc w:val="left"/>
      <w:pPr>
        <w:ind w:left="3292" w:hanging="720"/>
      </w:pPr>
      <w:rPr>
        <w:rFonts w:cs="Times New Roman" w:hint="default"/>
      </w:rPr>
    </w:lvl>
    <w:lvl w:ilvl="3">
      <w:start w:val="1"/>
      <w:numFmt w:val="decimal"/>
      <w:isLgl/>
      <w:lvlText w:val="%1.%2.%3.%4."/>
      <w:lvlJc w:val="left"/>
      <w:pPr>
        <w:ind w:left="4512" w:hanging="1080"/>
      </w:pPr>
      <w:rPr>
        <w:rFonts w:cs="Times New Roman" w:hint="default"/>
      </w:rPr>
    </w:lvl>
    <w:lvl w:ilvl="4">
      <w:start w:val="1"/>
      <w:numFmt w:val="decimal"/>
      <w:isLgl/>
      <w:lvlText w:val="%1.%2.%3.%4.%5."/>
      <w:lvlJc w:val="left"/>
      <w:pPr>
        <w:ind w:left="5372" w:hanging="1080"/>
      </w:pPr>
      <w:rPr>
        <w:rFonts w:cs="Times New Roman" w:hint="default"/>
      </w:rPr>
    </w:lvl>
    <w:lvl w:ilvl="5">
      <w:start w:val="1"/>
      <w:numFmt w:val="decimal"/>
      <w:isLgl/>
      <w:lvlText w:val="%1.%2.%3.%4.%5.%6."/>
      <w:lvlJc w:val="left"/>
      <w:pPr>
        <w:ind w:left="6592" w:hanging="1440"/>
      </w:pPr>
      <w:rPr>
        <w:rFonts w:cs="Times New Roman" w:hint="default"/>
      </w:rPr>
    </w:lvl>
    <w:lvl w:ilvl="6">
      <w:start w:val="1"/>
      <w:numFmt w:val="decimal"/>
      <w:isLgl/>
      <w:lvlText w:val="%1.%2.%3.%4.%5.%6.%7."/>
      <w:lvlJc w:val="left"/>
      <w:pPr>
        <w:ind w:left="7812" w:hanging="1800"/>
      </w:pPr>
      <w:rPr>
        <w:rFonts w:cs="Times New Roman" w:hint="default"/>
      </w:rPr>
    </w:lvl>
    <w:lvl w:ilvl="7">
      <w:start w:val="1"/>
      <w:numFmt w:val="decimal"/>
      <w:isLgl/>
      <w:lvlText w:val="%1.%2.%3.%4.%5.%6.%7.%8."/>
      <w:lvlJc w:val="left"/>
      <w:pPr>
        <w:ind w:left="8672" w:hanging="1800"/>
      </w:pPr>
      <w:rPr>
        <w:rFonts w:cs="Times New Roman" w:hint="default"/>
      </w:rPr>
    </w:lvl>
    <w:lvl w:ilvl="8">
      <w:start w:val="1"/>
      <w:numFmt w:val="decimal"/>
      <w:isLgl/>
      <w:lvlText w:val="%1.%2.%3.%4.%5.%6.%7.%8.%9."/>
      <w:lvlJc w:val="left"/>
      <w:pPr>
        <w:ind w:left="9892" w:hanging="2160"/>
      </w:pPr>
      <w:rPr>
        <w:rFonts w:cs="Times New Roman" w:hint="default"/>
      </w:rPr>
    </w:lvl>
  </w:abstractNum>
  <w:abstractNum w:abstractNumId="29">
    <w:nsid w:val="6241337F"/>
    <w:multiLevelType w:val="multilevel"/>
    <w:tmpl w:val="7C44C8D0"/>
    <w:lvl w:ilvl="0">
      <w:start w:val="3"/>
      <w:numFmt w:val="decimal"/>
      <w:lvlText w:val="%1."/>
      <w:lvlJc w:val="left"/>
      <w:pPr>
        <w:ind w:left="432" w:hanging="432"/>
      </w:pPr>
      <w:rPr>
        <w:rFonts w:hint="default"/>
      </w:rPr>
    </w:lvl>
    <w:lvl w:ilvl="1">
      <w:start w:val="1"/>
      <w:numFmt w:val="decimal"/>
      <w:lvlText w:val="%1.%2."/>
      <w:lvlJc w:val="left"/>
      <w:pPr>
        <w:ind w:left="198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360" w:hanging="180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2240" w:hanging="2160"/>
      </w:pPr>
      <w:rPr>
        <w:rFonts w:hint="default"/>
      </w:rPr>
    </w:lvl>
  </w:abstractNum>
  <w:abstractNum w:abstractNumId="30">
    <w:nsid w:val="713975AA"/>
    <w:multiLevelType w:val="hybridMultilevel"/>
    <w:tmpl w:val="C55A8FEC"/>
    <w:lvl w:ilvl="0" w:tplc="0419000F">
      <w:start w:val="1"/>
      <w:numFmt w:val="decimal"/>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num w:numId="1">
    <w:abstractNumId w:val="28"/>
  </w:num>
  <w:num w:numId="2">
    <w:abstractNumId w:val="16"/>
  </w:num>
  <w:num w:numId="3">
    <w:abstractNumId w:val="4"/>
  </w:num>
  <w:num w:numId="4">
    <w:abstractNumId w:val="22"/>
  </w:num>
  <w:num w:numId="5">
    <w:abstractNumId w:val="29"/>
  </w:num>
  <w:num w:numId="6">
    <w:abstractNumId w:val="7"/>
  </w:num>
  <w:num w:numId="7">
    <w:abstractNumId w:val="17"/>
  </w:num>
  <w:num w:numId="8">
    <w:abstractNumId w:val="11"/>
  </w:num>
  <w:num w:numId="9">
    <w:abstractNumId w:val="6"/>
  </w:num>
  <w:num w:numId="10">
    <w:abstractNumId w:val="21"/>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23"/>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5"/>
  </w:num>
  <w:num w:numId="19">
    <w:abstractNumId w:val="10"/>
  </w:num>
  <w:num w:numId="20">
    <w:abstractNumId w:val="1"/>
  </w:num>
  <w:num w:numId="21">
    <w:abstractNumId w:val="2"/>
  </w:num>
  <w:num w:numId="22">
    <w:abstractNumId w:val="18"/>
  </w:num>
  <w:num w:numId="23">
    <w:abstractNumId w:val="26"/>
  </w:num>
  <w:num w:numId="24">
    <w:abstractNumId w:val="13"/>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24"/>
  </w:num>
  <w:num w:numId="28">
    <w:abstractNumId w:val="3"/>
  </w:num>
  <w:num w:numId="29">
    <w:abstractNumId w:val="14"/>
  </w:num>
  <w:num w:numId="30">
    <w:abstractNumId w:val="30"/>
  </w:num>
  <w:num w:numId="31">
    <w:abstractNumId w:val="9"/>
  </w:num>
  <w:num w:numId="32">
    <w:abstractNumId w:val="12"/>
  </w:num>
  <w:num w:numId="33">
    <w:abstractNumId w:val="8"/>
  </w:num>
  <w:num w:numId="34">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C63"/>
    <w:rsid w:val="00000242"/>
    <w:rsid w:val="00000D9D"/>
    <w:rsid w:val="00001080"/>
    <w:rsid w:val="00001485"/>
    <w:rsid w:val="00003218"/>
    <w:rsid w:val="0000495C"/>
    <w:rsid w:val="00004970"/>
    <w:rsid w:val="0000595D"/>
    <w:rsid w:val="000061DA"/>
    <w:rsid w:val="00007E88"/>
    <w:rsid w:val="000106FF"/>
    <w:rsid w:val="000107F6"/>
    <w:rsid w:val="00011A79"/>
    <w:rsid w:val="00011A7D"/>
    <w:rsid w:val="00011D1A"/>
    <w:rsid w:val="00012838"/>
    <w:rsid w:val="00013D3E"/>
    <w:rsid w:val="000144EF"/>
    <w:rsid w:val="00014588"/>
    <w:rsid w:val="00014A71"/>
    <w:rsid w:val="00015898"/>
    <w:rsid w:val="00015FB3"/>
    <w:rsid w:val="000173F5"/>
    <w:rsid w:val="00017A74"/>
    <w:rsid w:val="000200B0"/>
    <w:rsid w:val="00021625"/>
    <w:rsid w:val="00022066"/>
    <w:rsid w:val="00022D8A"/>
    <w:rsid w:val="000253B5"/>
    <w:rsid w:val="0002757E"/>
    <w:rsid w:val="000277F7"/>
    <w:rsid w:val="00030BB5"/>
    <w:rsid w:val="00032B67"/>
    <w:rsid w:val="00033DDC"/>
    <w:rsid w:val="00034E20"/>
    <w:rsid w:val="000358CA"/>
    <w:rsid w:val="000361F9"/>
    <w:rsid w:val="00037586"/>
    <w:rsid w:val="000376FF"/>
    <w:rsid w:val="00037844"/>
    <w:rsid w:val="000402A4"/>
    <w:rsid w:val="00040462"/>
    <w:rsid w:val="0004116C"/>
    <w:rsid w:val="0004131A"/>
    <w:rsid w:val="00041A0C"/>
    <w:rsid w:val="00041C1B"/>
    <w:rsid w:val="000434FA"/>
    <w:rsid w:val="000436EC"/>
    <w:rsid w:val="0004391C"/>
    <w:rsid w:val="00043EE2"/>
    <w:rsid w:val="00051171"/>
    <w:rsid w:val="00051A39"/>
    <w:rsid w:val="000531B4"/>
    <w:rsid w:val="000536A9"/>
    <w:rsid w:val="00053A48"/>
    <w:rsid w:val="00054696"/>
    <w:rsid w:val="0005508D"/>
    <w:rsid w:val="00055762"/>
    <w:rsid w:val="000559FE"/>
    <w:rsid w:val="0005677F"/>
    <w:rsid w:val="00057AC2"/>
    <w:rsid w:val="00057BEE"/>
    <w:rsid w:val="0006054B"/>
    <w:rsid w:val="00064384"/>
    <w:rsid w:val="0006450E"/>
    <w:rsid w:val="00066AC3"/>
    <w:rsid w:val="000677D8"/>
    <w:rsid w:val="00067AB2"/>
    <w:rsid w:val="00070497"/>
    <w:rsid w:val="00070B94"/>
    <w:rsid w:val="0007149B"/>
    <w:rsid w:val="000718BB"/>
    <w:rsid w:val="00072FA2"/>
    <w:rsid w:val="00073441"/>
    <w:rsid w:val="00073966"/>
    <w:rsid w:val="000763E3"/>
    <w:rsid w:val="00076BC6"/>
    <w:rsid w:val="00077ED9"/>
    <w:rsid w:val="00080202"/>
    <w:rsid w:val="00081AC7"/>
    <w:rsid w:val="00081C88"/>
    <w:rsid w:val="00082B5A"/>
    <w:rsid w:val="00082F2C"/>
    <w:rsid w:val="00083DA5"/>
    <w:rsid w:val="00083E75"/>
    <w:rsid w:val="00084A54"/>
    <w:rsid w:val="00085C95"/>
    <w:rsid w:val="00086BA0"/>
    <w:rsid w:val="0009105E"/>
    <w:rsid w:val="000922BE"/>
    <w:rsid w:val="00092BEA"/>
    <w:rsid w:val="00095451"/>
    <w:rsid w:val="00095AEA"/>
    <w:rsid w:val="0009607E"/>
    <w:rsid w:val="00096C12"/>
    <w:rsid w:val="00096D37"/>
    <w:rsid w:val="000A0117"/>
    <w:rsid w:val="000A1006"/>
    <w:rsid w:val="000A17CF"/>
    <w:rsid w:val="000A3B64"/>
    <w:rsid w:val="000A59C3"/>
    <w:rsid w:val="000A6B7E"/>
    <w:rsid w:val="000A7441"/>
    <w:rsid w:val="000B19D0"/>
    <w:rsid w:val="000B19EC"/>
    <w:rsid w:val="000B254E"/>
    <w:rsid w:val="000B2DC1"/>
    <w:rsid w:val="000B3410"/>
    <w:rsid w:val="000B3D91"/>
    <w:rsid w:val="000B4298"/>
    <w:rsid w:val="000B43AD"/>
    <w:rsid w:val="000B44AC"/>
    <w:rsid w:val="000B52EC"/>
    <w:rsid w:val="000B5658"/>
    <w:rsid w:val="000B571C"/>
    <w:rsid w:val="000B5F91"/>
    <w:rsid w:val="000B72B6"/>
    <w:rsid w:val="000C346B"/>
    <w:rsid w:val="000C348A"/>
    <w:rsid w:val="000C35F8"/>
    <w:rsid w:val="000C36F7"/>
    <w:rsid w:val="000C3DCC"/>
    <w:rsid w:val="000C3E53"/>
    <w:rsid w:val="000C5D81"/>
    <w:rsid w:val="000C69C7"/>
    <w:rsid w:val="000C7B24"/>
    <w:rsid w:val="000D29BC"/>
    <w:rsid w:val="000D48D7"/>
    <w:rsid w:val="000D5B05"/>
    <w:rsid w:val="000D5DC4"/>
    <w:rsid w:val="000D684F"/>
    <w:rsid w:val="000D7694"/>
    <w:rsid w:val="000D77DE"/>
    <w:rsid w:val="000D7CEF"/>
    <w:rsid w:val="000E0978"/>
    <w:rsid w:val="000E19B4"/>
    <w:rsid w:val="000E1DD5"/>
    <w:rsid w:val="000E1E27"/>
    <w:rsid w:val="000E51AE"/>
    <w:rsid w:val="000F2197"/>
    <w:rsid w:val="000F4709"/>
    <w:rsid w:val="000F50D6"/>
    <w:rsid w:val="000F774F"/>
    <w:rsid w:val="000F7CC2"/>
    <w:rsid w:val="001005BC"/>
    <w:rsid w:val="001010FE"/>
    <w:rsid w:val="00101A04"/>
    <w:rsid w:val="001022A8"/>
    <w:rsid w:val="001023D9"/>
    <w:rsid w:val="00103CC5"/>
    <w:rsid w:val="001040C6"/>
    <w:rsid w:val="001045FF"/>
    <w:rsid w:val="00104B9A"/>
    <w:rsid w:val="001068EF"/>
    <w:rsid w:val="00110206"/>
    <w:rsid w:val="001104C8"/>
    <w:rsid w:val="00111F9A"/>
    <w:rsid w:val="001122B2"/>
    <w:rsid w:val="00112E0F"/>
    <w:rsid w:val="00114E01"/>
    <w:rsid w:val="00115C65"/>
    <w:rsid w:val="00116C06"/>
    <w:rsid w:val="001172DB"/>
    <w:rsid w:val="001201DA"/>
    <w:rsid w:val="001212BE"/>
    <w:rsid w:val="001230BC"/>
    <w:rsid w:val="00123578"/>
    <w:rsid w:val="001237EA"/>
    <w:rsid w:val="00124770"/>
    <w:rsid w:val="0012497B"/>
    <w:rsid w:val="001249EA"/>
    <w:rsid w:val="00124E4C"/>
    <w:rsid w:val="00124FF4"/>
    <w:rsid w:val="0012520F"/>
    <w:rsid w:val="00125D10"/>
    <w:rsid w:val="00126183"/>
    <w:rsid w:val="001264DB"/>
    <w:rsid w:val="00127380"/>
    <w:rsid w:val="00127ED7"/>
    <w:rsid w:val="0013075D"/>
    <w:rsid w:val="0013118C"/>
    <w:rsid w:val="001321DE"/>
    <w:rsid w:val="001333B6"/>
    <w:rsid w:val="00133C6F"/>
    <w:rsid w:val="0013500E"/>
    <w:rsid w:val="00135F4A"/>
    <w:rsid w:val="001369E2"/>
    <w:rsid w:val="0013745D"/>
    <w:rsid w:val="00143E28"/>
    <w:rsid w:val="001445A9"/>
    <w:rsid w:val="00144797"/>
    <w:rsid w:val="0014518B"/>
    <w:rsid w:val="00145285"/>
    <w:rsid w:val="001458F3"/>
    <w:rsid w:val="00145D5E"/>
    <w:rsid w:val="00146B00"/>
    <w:rsid w:val="00150259"/>
    <w:rsid w:val="00150436"/>
    <w:rsid w:val="00151176"/>
    <w:rsid w:val="001518F4"/>
    <w:rsid w:val="00152790"/>
    <w:rsid w:val="001527E5"/>
    <w:rsid w:val="0015469E"/>
    <w:rsid w:val="00155334"/>
    <w:rsid w:val="00155A63"/>
    <w:rsid w:val="00155F7B"/>
    <w:rsid w:val="001564E1"/>
    <w:rsid w:val="00157155"/>
    <w:rsid w:val="00160259"/>
    <w:rsid w:val="0016045D"/>
    <w:rsid w:val="00160544"/>
    <w:rsid w:val="00160C20"/>
    <w:rsid w:val="00161333"/>
    <w:rsid w:val="00161386"/>
    <w:rsid w:val="0016244E"/>
    <w:rsid w:val="0016278E"/>
    <w:rsid w:val="001648F1"/>
    <w:rsid w:val="00164F88"/>
    <w:rsid w:val="00167C66"/>
    <w:rsid w:val="00170F0B"/>
    <w:rsid w:val="001718CD"/>
    <w:rsid w:val="001733AF"/>
    <w:rsid w:val="00175157"/>
    <w:rsid w:val="001759A9"/>
    <w:rsid w:val="00175BD8"/>
    <w:rsid w:val="00176323"/>
    <w:rsid w:val="00176727"/>
    <w:rsid w:val="0018129F"/>
    <w:rsid w:val="00184722"/>
    <w:rsid w:val="0018519F"/>
    <w:rsid w:val="0019042A"/>
    <w:rsid w:val="00190C1C"/>
    <w:rsid w:val="001910FF"/>
    <w:rsid w:val="00197A79"/>
    <w:rsid w:val="001A0023"/>
    <w:rsid w:val="001A019D"/>
    <w:rsid w:val="001A1348"/>
    <w:rsid w:val="001A1F59"/>
    <w:rsid w:val="001A20E8"/>
    <w:rsid w:val="001A2E46"/>
    <w:rsid w:val="001A4000"/>
    <w:rsid w:val="001A5B71"/>
    <w:rsid w:val="001A710A"/>
    <w:rsid w:val="001A721E"/>
    <w:rsid w:val="001B255E"/>
    <w:rsid w:val="001B2C9E"/>
    <w:rsid w:val="001B4CD3"/>
    <w:rsid w:val="001B4E95"/>
    <w:rsid w:val="001B5711"/>
    <w:rsid w:val="001B59B5"/>
    <w:rsid w:val="001B6BB5"/>
    <w:rsid w:val="001B7BB7"/>
    <w:rsid w:val="001C08F0"/>
    <w:rsid w:val="001C0FB7"/>
    <w:rsid w:val="001C19E0"/>
    <w:rsid w:val="001C2045"/>
    <w:rsid w:val="001C2356"/>
    <w:rsid w:val="001C2C1A"/>
    <w:rsid w:val="001C400F"/>
    <w:rsid w:val="001C44BB"/>
    <w:rsid w:val="001C5874"/>
    <w:rsid w:val="001C68B9"/>
    <w:rsid w:val="001C71DC"/>
    <w:rsid w:val="001C723D"/>
    <w:rsid w:val="001C7910"/>
    <w:rsid w:val="001D00DD"/>
    <w:rsid w:val="001D03F3"/>
    <w:rsid w:val="001D083E"/>
    <w:rsid w:val="001D112A"/>
    <w:rsid w:val="001D323B"/>
    <w:rsid w:val="001D4B33"/>
    <w:rsid w:val="001D62B1"/>
    <w:rsid w:val="001D63DB"/>
    <w:rsid w:val="001D6ECB"/>
    <w:rsid w:val="001D7388"/>
    <w:rsid w:val="001D7B71"/>
    <w:rsid w:val="001E09C9"/>
    <w:rsid w:val="001E129A"/>
    <w:rsid w:val="001E39CC"/>
    <w:rsid w:val="001E3D45"/>
    <w:rsid w:val="001E5420"/>
    <w:rsid w:val="001E5FC2"/>
    <w:rsid w:val="001E6C23"/>
    <w:rsid w:val="001F0041"/>
    <w:rsid w:val="001F0EE1"/>
    <w:rsid w:val="001F0FEC"/>
    <w:rsid w:val="001F1392"/>
    <w:rsid w:val="001F1529"/>
    <w:rsid w:val="001F261B"/>
    <w:rsid w:val="001F313C"/>
    <w:rsid w:val="001F3503"/>
    <w:rsid w:val="001F3959"/>
    <w:rsid w:val="001F3B41"/>
    <w:rsid w:val="001F54B1"/>
    <w:rsid w:val="001F5FDC"/>
    <w:rsid w:val="001F682E"/>
    <w:rsid w:val="001F695C"/>
    <w:rsid w:val="0020113B"/>
    <w:rsid w:val="00201E66"/>
    <w:rsid w:val="00204ACD"/>
    <w:rsid w:val="00204CD1"/>
    <w:rsid w:val="00205433"/>
    <w:rsid w:val="0020619D"/>
    <w:rsid w:val="00206359"/>
    <w:rsid w:val="00206D35"/>
    <w:rsid w:val="00206EC4"/>
    <w:rsid w:val="0020789C"/>
    <w:rsid w:val="00211C07"/>
    <w:rsid w:val="002125FF"/>
    <w:rsid w:val="002134C4"/>
    <w:rsid w:val="00215529"/>
    <w:rsid w:val="00215BA4"/>
    <w:rsid w:val="00216DA9"/>
    <w:rsid w:val="0022086F"/>
    <w:rsid w:val="002212E8"/>
    <w:rsid w:val="0022319C"/>
    <w:rsid w:val="0022458B"/>
    <w:rsid w:val="00225414"/>
    <w:rsid w:val="00225C91"/>
    <w:rsid w:val="0023031D"/>
    <w:rsid w:val="00230692"/>
    <w:rsid w:val="00231267"/>
    <w:rsid w:val="0023169E"/>
    <w:rsid w:val="002328DA"/>
    <w:rsid w:val="0023484C"/>
    <w:rsid w:val="00235775"/>
    <w:rsid w:val="002357C7"/>
    <w:rsid w:val="002372DA"/>
    <w:rsid w:val="00237D2F"/>
    <w:rsid w:val="00241931"/>
    <w:rsid w:val="002426A5"/>
    <w:rsid w:val="00244E06"/>
    <w:rsid w:val="00245A15"/>
    <w:rsid w:val="00245B43"/>
    <w:rsid w:val="002464CA"/>
    <w:rsid w:val="00246748"/>
    <w:rsid w:val="00247CA9"/>
    <w:rsid w:val="002505E4"/>
    <w:rsid w:val="0025114A"/>
    <w:rsid w:val="002519AA"/>
    <w:rsid w:val="00251D36"/>
    <w:rsid w:val="00253E9F"/>
    <w:rsid w:val="002551A0"/>
    <w:rsid w:val="002567AE"/>
    <w:rsid w:val="0025729C"/>
    <w:rsid w:val="002576B6"/>
    <w:rsid w:val="002604C2"/>
    <w:rsid w:val="002629CA"/>
    <w:rsid w:val="00262CA1"/>
    <w:rsid w:val="0026301E"/>
    <w:rsid w:val="0026444E"/>
    <w:rsid w:val="00264771"/>
    <w:rsid w:val="00264908"/>
    <w:rsid w:val="00264982"/>
    <w:rsid w:val="0026792B"/>
    <w:rsid w:val="0027056D"/>
    <w:rsid w:val="002716C2"/>
    <w:rsid w:val="00271B01"/>
    <w:rsid w:val="0027247E"/>
    <w:rsid w:val="00273BDB"/>
    <w:rsid w:val="002757F2"/>
    <w:rsid w:val="00275B8E"/>
    <w:rsid w:val="00275E6E"/>
    <w:rsid w:val="002761BD"/>
    <w:rsid w:val="00276A8D"/>
    <w:rsid w:val="0028248E"/>
    <w:rsid w:val="00283BC0"/>
    <w:rsid w:val="00284335"/>
    <w:rsid w:val="00284C98"/>
    <w:rsid w:val="0028524C"/>
    <w:rsid w:val="002868EA"/>
    <w:rsid w:val="00287444"/>
    <w:rsid w:val="00287ABC"/>
    <w:rsid w:val="002903E6"/>
    <w:rsid w:val="0029077B"/>
    <w:rsid w:val="00291974"/>
    <w:rsid w:val="002924B8"/>
    <w:rsid w:val="00296E28"/>
    <w:rsid w:val="002A12EB"/>
    <w:rsid w:val="002A1D1E"/>
    <w:rsid w:val="002A2E53"/>
    <w:rsid w:val="002A3AF9"/>
    <w:rsid w:val="002A45E6"/>
    <w:rsid w:val="002A5943"/>
    <w:rsid w:val="002A5BEA"/>
    <w:rsid w:val="002A5F14"/>
    <w:rsid w:val="002A639D"/>
    <w:rsid w:val="002A7506"/>
    <w:rsid w:val="002B0546"/>
    <w:rsid w:val="002B2ADF"/>
    <w:rsid w:val="002B301C"/>
    <w:rsid w:val="002B3638"/>
    <w:rsid w:val="002B577A"/>
    <w:rsid w:val="002B7838"/>
    <w:rsid w:val="002B7F9C"/>
    <w:rsid w:val="002C2E86"/>
    <w:rsid w:val="002C2F27"/>
    <w:rsid w:val="002C3835"/>
    <w:rsid w:val="002C40D2"/>
    <w:rsid w:val="002C4EB4"/>
    <w:rsid w:val="002C7118"/>
    <w:rsid w:val="002C7428"/>
    <w:rsid w:val="002D03F2"/>
    <w:rsid w:val="002D06C4"/>
    <w:rsid w:val="002D0935"/>
    <w:rsid w:val="002D250F"/>
    <w:rsid w:val="002D2EE5"/>
    <w:rsid w:val="002D310D"/>
    <w:rsid w:val="002D32C2"/>
    <w:rsid w:val="002D370D"/>
    <w:rsid w:val="002D4324"/>
    <w:rsid w:val="002D4D07"/>
    <w:rsid w:val="002E189E"/>
    <w:rsid w:val="002E2B9A"/>
    <w:rsid w:val="002E5E5B"/>
    <w:rsid w:val="002E68C5"/>
    <w:rsid w:val="002E70D0"/>
    <w:rsid w:val="002E7A92"/>
    <w:rsid w:val="002F051E"/>
    <w:rsid w:val="002F20DB"/>
    <w:rsid w:val="002F375B"/>
    <w:rsid w:val="002F5CB9"/>
    <w:rsid w:val="002F6E94"/>
    <w:rsid w:val="002F7632"/>
    <w:rsid w:val="002F7A38"/>
    <w:rsid w:val="003013E6"/>
    <w:rsid w:val="00302BBF"/>
    <w:rsid w:val="00303025"/>
    <w:rsid w:val="00305C9F"/>
    <w:rsid w:val="003068B2"/>
    <w:rsid w:val="00306A90"/>
    <w:rsid w:val="00306F8D"/>
    <w:rsid w:val="003100B7"/>
    <w:rsid w:val="00310BC9"/>
    <w:rsid w:val="00310C01"/>
    <w:rsid w:val="00310D04"/>
    <w:rsid w:val="00312165"/>
    <w:rsid w:val="00312311"/>
    <w:rsid w:val="003136A2"/>
    <w:rsid w:val="003154F8"/>
    <w:rsid w:val="003166BF"/>
    <w:rsid w:val="00317F35"/>
    <w:rsid w:val="00321213"/>
    <w:rsid w:val="003214C7"/>
    <w:rsid w:val="00321D7D"/>
    <w:rsid w:val="003229E5"/>
    <w:rsid w:val="0032320C"/>
    <w:rsid w:val="00324047"/>
    <w:rsid w:val="00324653"/>
    <w:rsid w:val="0032489C"/>
    <w:rsid w:val="00324945"/>
    <w:rsid w:val="00324976"/>
    <w:rsid w:val="003259E3"/>
    <w:rsid w:val="00325A52"/>
    <w:rsid w:val="00326AED"/>
    <w:rsid w:val="00326E3A"/>
    <w:rsid w:val="00327DEA"/>
    <w:rsid w:val="00327E4C"/>
    <w:rsid w:val="00330672"/>
    <w:rsid w:val="00331D16"/>
    <w:rsid w:val="00332468"/>
    <w:rsid w:val="003330FF"/>
    <w:rsid w:val="00333B54"/>
    <w:rsid w:val="003342EF"/>
    <w:rsid w:val="003349CD"/>
    <w:rsid w:val="003356D7"/>
    <w:rsid w:val="00336A9E"/>
    <w:rsid w:val="00342773"/>
    <w:rsid w:val="00342D52"/>
    <w:rsid w:val="00345AF5"/>
    <w:rsid w:val="0034700F"/>
    <w:rsid w:val="00347225"/>
    <w:rsid w:val="00347FB4"/>
    <w:rsid w:val="003532E6"/>
    <w:rsid w:val="00353E14"/>
    <w:rsid w:val="00354AF9"/>
    <w:rsid w:val="00355BD0"/>
    <w:rsid w:val="00357494"/>
    <w:rsid w:val="003607E5"/>
    <w:rsid w:val="003615EE"/>
    <w:rsid w:val="00363FBB"/>
    <w:rsid w:val="003642A7"/>
    <w:rsid w:val="00364E4A"/>
    <w:rsid w:val="003678F5"/>
    <w:rsid w:val="003679B1"/>
    <w:rsid w:val="00367E4A"/>
    <w:rsid w:val="00370020"/>
    <w:rsid w:val="0037172C"/>
    <w:rsid w:val="0037357B"/>
    <w:rsid w:val="003736FF"/>
    <w:rsid w:val="0037542C"/>
    <w:rsid w:val="00375546"/>
    <w:rsid w:val="00375B50"/>
    <w:rsid w:val="003804C1"/>
    <w:rsid w:val="00380ED1"/>
    <w:rsid w:val="0038121C"/>
    <w:rsid w:val="00382FD4"/>
    <w:rsid w:val="00383296"/>
    <w:rsid w:val="003833D0"/>
    <w:rsid w:val="0038376D"/>
    <w:rsid w:val="00384230"/>
    <w:rsid w:val="00384716"/>
    <w:rsid w:val="00385163"/>
    <w:rsid w:val="00386C92"/>
    <w:rsid w:val="00387A90"/>
    <w:rsid w:val="00387D22"/>
    <w:rsid w:val="00390946"/>
    <w:rsid w:val="0039123C"/>
    <w:rsid w:val="003917EA"/>
    <w:rsid w:val="00391954"/>
    <w:rsid w:val="00391A6C"/>
    <w:rsid w:val="00392E4B"/>
    <w:rsid w:val="003942AF"/>
    <w:rsid w:val="00394A4F"/>
    <w:rsid w:val="00394D02"/>
    <w:rsid w:val="00396435"/>
    <w:rsid w:val="003965DC"/>
    <w:rsid w:val="00396694"/>
    <w:rsid w:val="003A14F3"/>
    <w:rsid w:val="003A165F"/>
    <w:rsid w:val="003A16C9"/>
    <w:rsid w:val="003A1CCD"/>
    <w:rsid w:val="003A1DFA"/>
    <w:rsid w:val="003A2A85"/>
    <w:rsid w:val="003A370C"/>
    <w:rsid w:val="003A454F"/>
    <w:rsid w:val="003A4720"/>
    <w:rsid w:val="003A5C51"/>
    <w:rsid w:val="003A682E"/>
    <w:rsid w:val="003A7071"/>
    <w:rsid w:val="003A7DEC"/>
    <w:rsid w:val="003B08FB"/>
    <w:rsid w:val="003B2534"/>
    <w:rsid w:val="003B60E0"/>
    <w:rsid w:val="003B72C3"/>
    <w:rsid w:val="003B76E6"/>
    <w:rsid w:val="003C2FE0"/>
    <w:rsid w:val="003C446D"/>
    <w:rsid w:val="003C60A2"/>
    <w:rsid w:val="003C6415"/>
    <w:rsid w:val="003C79CE"/>
    <w:rsid w:val="003D19BB"/>
    <w:rsid w:val="003D1B7F"/>
    <w:rsid w:val="003D57D0"/>
    <w:rsid w:val="003D6161"/>
    <w:rsid w:val="003D6645"/>
    <w:rsid w:val="003D769C"/>
    <w:rsid w:val="003D7EF4"/>
    <w:rsid w:val="003E21A7"/>
    <w:rsid w:val="003E2D30"/>
    <w:rsid w:val="003E2F2E"/>
    <w:rsid w:val="003E5556"/>
    <w:rsid w:val="003E702F"/>
    <w:rsid w:val="003F0CC2"/>
    <w:rsid w:val="003F10BA"/>
    <w:rsid w:val="003F1161"/>
    <w:rsid w:val="003F1D56"/>
    <w:rsid w:val="003F4341"/>
    <w:rsid w:val="003F690E"/>
    <w:rsid w:val="00400AD6"/>
    <w:rsid w:val="00401657"/>
    <w:rsid w:val="00401AEB"/>
    <w:rsid w:val="00402031"/>
    <w:rsid w:val="004022E0"/>
    <w:rsid w:val="00403D32"/>
    <w:rsid w:val="004049A4"/>
    <w:rsid w:val="00405663"/>
    <w:rsid w:val="004060F7"/>
    <w:rsid w:val="004062E2"/>
    <w:rsid w:val="00406AAF"/>
    <w:rsid w:val="00406D01"/>
    <w:rsid w:val="004100BB"/>
    <w:rsid w:val="00410C57"/>
    <w:rsid w:val="00411143"/>
    <w:rsid w:val="0041324F"/>
    <w:rsid w:val="004135B0"/>
    <w:rsid w:val="00413ACE"/>
    <w:rsid w:val="00413D21"/>
    <w:rsid w:val="00416354"/>
    <w:rsid w:val="00416F9C"/>
    <w:rsid w:val="00417B25"/>
    <w:rsid w:val="004206B9"/>
    <w:rsid w:val="00420CAE"/>
    <w:rsid w:val="004220BC"/>
    <w:rsid w:val="00422176"/>
    <w:rsid w:val="004225EC"/>
    <w:rsid w:val="0042281C"/>
    <w:rsid w:val="00422974"/>
    <w:rsid w:val="0042330E"/>
    <w:rsid w:val="00425B04"/>
    <w:rsid w:val="00430397"/>
    <w:rsid w:val="00430536"/>
    <w:rsid w:val="00430985"/>
    <w:rsid w:val="00431E27"/>
    <w:rsid w:val="00432075"/>
    <w:rsid w:val="0043281A"/>
    <w:rsid w:val="00433C43"/>
    <w:rsid w:val="00434C8B"/>
    <w:rsid w:val="00434F16"/>
    <w:rsid w:val="00435A72"/>
    <w:rsid w:val="00440571"/>
    <w:rsid w:val="00443BA5"/>
    <w:rsid w:val="00444BF8"/>
    <w:rsid w:val="004451CC"/>
    <w:rsid w:val="00445D84"/>
    <w:rsid w:val="00446FF3"/>
    <w:rsid w:val="004477CB"/>
    <w:rsid w:val="00447B55"/>
    <w:rsid w:val="00450756"/>
    <w:rsid w:val="00450C36"/>
    <w:rsid w:val="00450FCF"/>
    <w:rsid w:val="004544B2"/>
    <w:rsid w:val="004546DD"/>
    <w:rsid w:val="00454710"/>
    <w:rsid w:val="00454F47"/>
    <w:rsid w:val="00455457"/>
    <w:rsid w:val="00455872"/>
    <w:rsid w:val="0045639F"/>
    <w:rsid w:val="004607A3"/>
    <w:rsid w:val="00460DA7"/>
    <w:rsid w:val="00460DF1"/>
    <w:rsid w:val="004611DC"/>
    <w:rsid w:val="00462004"/>
    <w:rsid w:val="004629D8"/>
    <w:rsid w:val="00462DC0"/>
    <w:rsid w:val="004635B8"/>
    <w:rsid w:val="00463904"/>
    <w:rsid w:val="00463A82"/>
    <w:rsid w:val="004644AC"/>
    <w:rsid w:val="00464FDF"/>
    <w:rsid w:val="0046550F"/>
    <w:rsid w:val="0047245C"/>
    <w:rsid w:val="0047346D"/>
    <w:rsid w:val="00473A2E"/>
    <w:rsid w:val="00473D5C"/>
    <w:rsid w:val="00473DA3"/>
    <w:rsid w:val="00474065"/>
    <w:rsid w:val="0047434E"/>
    <w:rsid w:val="00474A19"/>
    <w:rsid w:val="00476398"/>
    <w:rsid w:val="004764DC"/>
    <w:rsid w:val="004766D4"/>
    <w:rsid w:val="0048090C"/>
    <w:rsid w:val="00480B13"/>
    <w:rsid w:val="0048171C"/>
    <w:rsid w:val="00482EFC"/>
    <w:rsid w:val="00483331"/>
    <w:rsid w:val="0048345C"/>
    <w:rsid w:val="00485FFC"/>
    <w:rsid w:val="00486039"/>
    <w:rsid w:val="00486F80"/>
    <w:rsid w:val="00487229"/>
    <w:rsid w:val="00490C9D"/>
    <w:rsid w:val="00491C1D"/>
    <w:rsid w:val="00492157"/>
    <w:rsid w:val="00492299"/>
    <w:rsid w:val="00492856"/>
    <w:rsid w:val="00496E77"/>
    <w:rsid w:val="0049784C"/>
    <w:rsid w:val="004A0122"/>
    <w:rsid w:val="004A03EC"/>
    <w:rsid w:val="004A0FEA"/>
    <w:rsid w:val="004A1116"/>
    <w:rsid w:val="004A1692"/>
    <w:rsid w:val="004A31E5"/>
    <w:rsid w:val="004A335F"/>
    <w:rsid w:val="004A35E5"/>
    <w:rsid w:val="004A3904"/>
    <w:rsid w:val="004A4AB5"/>
    <w:rsid w:val="004A552D"/>
    <w:rsid w:val="004A591D"/>
    <w:rsid w:val="004A5DBE"/>
    <w:rsid w:val="004A5F36"/>
    <w:rsid w:val="004A6057"/>
    <w:rsid w:val="004A703F"/>
    <w:rsid w:val="004A7AE4"/>
    <w:rsid w:val="004B02ED"/>
    <w:rsid w:val="004B0667"/>
    <w:rsid w:val="004B1345"/>
    <w:rsid w:val="004B18BC"/>
    <w:rsid w:val="004B2F51"/>
    <w:rsid w:val="004B2F6B"/>
    <w:rsid w:val="004B4639"/>
    <w:rsid w:val="004B481D"/>
    <w:rsid w:val="004B5596"/>
    <w:rsid w:val="004B6889"/>
    <w:rsid w:val="004B7041"/>
    <w:rsid w:val="004B74D3"/>
    <w:rsid w:val="004B7DC1"/>
    <w:rsid w:val="004C0366"/>
    <w:rsid w:val="004C0647"/>
    <w:rsid w:val="004C0859"/>
    <w:rsid w:val="004C0D1E"/>
    <w:rsid w:val="004C1C86"/>
    <w:rsid w:val="004C27B8"/>
    <w:rsid w:val="004C285A"/>
    <w:rsid w:val="004C28DD"/>
    <w:rsid w:val="004C2BCA"/>
    <w:rsid w:val="004C4262"/>
    <w:rsid w:val="004C6325"/>
    <w:rsid w:val="004C664D"/>
    <w:rsid w:val="004C777A"/>
    <w:rsid w:val="004D2B65"/>
    <w:rsid w:val="004D3239"/>
    <w:rsid w:val="004D48AB"/>
    <w:rsid w:val="004D4E0E"/>
    <w:rsid w:val="004D6E65"/>
    <w:rsid w:val="004D6FB4"/>
    <w:rsid w:val="004D75D7"/>
    <w:rsid w:val="004E1033"/>
    <w:rsid w:val="004E1EDF"/>
    <w:rsid w:val="004E2CF7"/>
    <w:rsid w:val="004E3CD0"/>
    <w:rsid w:val="004E6449"/>
    <w:rsid w:val="004E6A3B"/>
    <w:rsid w:val="004E6CC8"/>
    <w:rsid w:val="004E6DA3"/>
    <w:rsid w:val="004E7341"/>
    <w:rsid w:val="004F0D3B"/>
    <w:rsid w:val="004F0D3C"/>
    <w:rsid w:val="004F2174"/>
    <w:rsid w:val="004F2268"/>
    <w:rsid w:val="004F2CFE"/>
    <w:rsid w:val="004F36FB"/>
    <w:rsid w:val="004F3B3E"/>
    <w:rsid w:val="004F5CF1"/>
    <w:rsid w:val="004F5EDF"/>
    <w:rsid w:val="004F7537"/>
    <w:rsid w:val="0050161C"/>
    <w:rsid w:val="00504110"/>
    <w:rsid w:val="00504827"/>
    <w:rsid w:val="00504FFE"/>
    <w:rsid w:val="0050544B"/>
    <w:rsid w:val="00505DB0"/>
    <w:rsid w:val="00506E7B"/>
    <w:rsid w:val="005075C6"/>
    <w:rsid w:val="005076FB"/>
    <w:rsid w:val="005101D3"/>
    <w:rsid w:val="00510B3C"/>
    <w:rsid w:val="00510F5A"/>
    <w:rsid w:val="00512573"/>
    <w:rsid w:val="005166CA"/>
    <w:rsid w:val="00517AB1"/>
    <w:rsid w:val="00523F8F"/>
    <w:rsid w:val="005240CC"/>
    <w:rsid w:val="00524328"/>
    <w:rsid w:val="005243CC"/>
    <w:rsid w:val="00524791"/>
    <w:rsid w:val="005249ED"/>
    <w:rsid w:val="00525B6B"/>
    <w:rsid w:val="00526D51"/>
    <w:rsid w:val="00530119"/>
    <w:rsid w:val="005303FC"/>
    <w:rsid w:val="005306B4"/>
    <w:rsid w:val="0053070D"/>
    <w:rsid w:val="00531E92"/>
    <w:rsid w:val="005328ED"/>
    <w:rsid w:val="0053306F"/>
    <w:rsid w:val="00533672"/>
    <w:rsid w:val="0053402D"/>
    <w:rsid w:val="00534337"/>
    <w:rsid w:val="005349C3"/>
    <w:rsid w:val="00534ADA"/>
    <w:rsid w:val="00535368"/>
    <w:rsid w:val="0053546E"/>
    <w:rsid w:val="0053770F"/>
    <w:rsid w:val="00537C1D"/>
    <w:rsid w:val="00537DAD"/>
    <w:rsid w:val="00537E93"/>
    <w:rsid w:val="0054052B"/>
    <w:rsid w:val="00540CE8"/>
    <w:rsid w:val="005411EC"/>
    <w:rsid w:val="00541E3E"/>
    <w:rsid w:val="00542187"/>
    <w:rsid w:val="005422EB"/>
    <w:rsid w:val="0054297A"/>
    <w:rsid w:val="005442E7"/>
    <w:rsid w:val="00545511"/>
    <w:rsid w:val="00545B54"/>
    <w:rsid w:val="00546EEC"/>
    <w:rsid w:val="00547C63"/>
    <w:rsid w:val="005543FC"/>
    <w:rsid w:val="00556901"/>
    <w:rsid w:val="00556B46"/>
    <w:rsid w:val="00556CBB"/>
    <w:rsid w:val="00560D38"/>
    <w:rsid w:val="005615D7"/>
    <w:rsid w:val="00562EEC"/>
    <w:rsid w:val="00563A59"/>
    <w:rsid w:val="00564138"/>
    <w:rsid w:val="005641FB"/>
    <w:rsid w:val="0056646D"/>
    <w:rsid w:val="00567C8A"/>
    <w:rsid w:val="00567D02"/>
    <w:rsid w:val="0057007C"/>
    <w:rsid w:val="005704C1"/>
    <w:rsid w:val="005711E6"/>
    <w:rsid w:val="00571ADC"/>
    <w:rsid w:val="00574431"/>
    <w:rsid w:val="005753B0"/>
    <w:rsid w:val="005756C3"/>
    <w:rsid w:val="00576F14"/>
    <w:rsid w:val="00577694"/>
    <w:rsid w:val="00577B6B"/>
    <w:rsid w:val="00580B06"/>
    <w:rsid w:val="00581774"/>
    <w:rsid w:val="00586E2C"/>
    <w:rsid w:val="005877EB"/>
    <w:rsid w:val="00587BBE"/>
    <w:rsid w:val="005912F4"/>
    <w:rsid w:val="00591D80"/>
    <w:rsid w:val="00592359"/>
    <w:rsid w:val="0059258E"/>
    <w:rsid w:val="00595723"/>
    <w:rsid w:val="00596A12"/>
    <w:rsid w:val="0059767B"/>
    <w:rsid w:val="005A1351"/>
    <w:rsid w:val="005A241A"/>
    <w:rsid w:val="005A243A"/>
    <w:rsid w:val="005A2E57"/>
    <w:rsid w:val="005A2F54"/>
    <w:rsid w:val="005A403E"/>
    <w:rsid w:val="005A41B3"/>
    <w:rsid w:val="005A4F99"/>
    <w:rsid w:val="005A587F"/>
    <w:rsid w:val="005A620F"/>
    <w:rsid w:val="005A6819"/>
    <w:rsid w:val="005A7AD4"/>
    <w:rsid w:val="005B161F"/>
    <w:rsid w:val="005B1964"/>
    <w:rsid w:val="005B3C3B"/>
    <w:rsid w:val="005B57A3"/>
    <w:rsid w:val="005B5C5D"/>
    <w:rsid w:val="005B6263"/>
    <w:rsid w:val="005B7148"/>
    <w:rsid w:val="005B7959"/>
    <w:rsid w:val="005C0DFA"/>
    <w:rsid w:val="005C0EE5"/>
    <w:rsid w:val="005C1109"/>
    <w:rsid w:val="005C134F"/>
    <w:rsid w:val="005C50C1"/>
    <w:rsid w:val="005C6E3D"/>
    <w:rsid w:val="005C72BF"/>
    <w:rsid w:val="005C73C0"/>
    <w:rsid w:val="005C7F40"/>
    <w:rsid w:val="005D4691"/>
    <w:rsid w:val="005D47C2"/>
    <w:rsid w:val="005D54F9"/>
    <w:rsid w:val="005D5670"/>
    <w:rsid w:val="005D5735"/>
    <w:rsid w:val="005D5EB4"/>
    <w:rsid w:val="005D6127"/>
    <w:rsid w:val="005E021F"/>
    <w:rsid w:val="005E0245"/>
    <w:rsid w:val="005E0BF8"/>
    <w:rsid w:val="005E0D93"/>
    <w:rsid w:val="005E192A"/>
    <w:rsid w:val="005E3C25"/>
    <w:rsid w:val="005E411E"/>
    <w:rsid w:val="005E5440"/>
    <w:rsid w:val="005E62F0"/>
    <w:rsid w:val="005E7877"/>
    <w:rsid w:val="005F1EBC"/>
    <w:rsid w:val="005F207B"/>
    <w:rsid w:val="005F3DBD"/>
    <w:rsid w:val="005F4E5B"/>
    <w:rsid w:val="005F60AD"/>
    <w:rsid w:val="005F6D98"/>
    <w:rsid w:val="005F7F82"/>
    <w:rsid w:val="00600ACF"/>
    <w:rsid w:val="00601F04"/>
    <w:rsid w:val="006030E9"/>
    <w:rsid w:val="00604481"/>
    <w:rsid w:val="00604F0B"/>
    <w:rsid w:val="00605B52"/>
    <w:rsid w:val="00605D47"/>
    <w:rsid w:val="00610E3C"/>
    <w:rsid w:val="00611A5B"/>
    <w:rsid w:val="006122ED"/>
    <w:rsid w:val="00613C97"/>
    <w:rsid w:val="00615099"/>
    <w:rsid w:val="00616360"/>
    <w:rsid w:val="00616D48"/>
    <w:rsid w:val="00621573"/>
    <w:rsid w:val="006228C6"/>
    <w:rsid w:val="0062340D"/>
    <w:rsid w:val="0062589A"/>
    <w:rsid w:val="00627695"/>
    <w:rsid w:val="0063163D"/>
    <w:rsid w:val="00631AA9"/>
    <w:rsid w:val="00631AC4"/>
    <w:rsid w:val="00631D0B"/>
    <w:rsid w:val="00632161"/>
    <w:rsid w:val="00634DB0"/>
    <w:rsid w:val="00634E3D"/>
    <w:rsid w:val="00634E44"/>
    <w:rsid w:val="00635AB9"/>
    <w:rsid w:val="00636EFF"/>
    <w:rsid w:val="00637737"/>
    <w:rsid w:val="00637B39"/>
    <w:rsid w:val="00641AFD"/>
    <w:rsid w:val="00643DDC"/>
    <w:rsid w:val="00644772"/>
    <w:rsid w:val="00645137"/>
    <w:rsid w:val="006451DC"/>
    <w:rsid w:val="00646906"/>
    <w:rsid w:val="0064702C"/>
    <w:rsid w:val="00647158"/>
    <w:rsid w:val="00647CC9"/>
    <w:rsid w:val="006512A1"/>
    <w:rsid w:val="00651A5F"/>
    <w:rsid w:val="00651BC1"/>
    <w:rsid w:val="00652944"/>
    <w:rsid w:val="006553DF"/>
    <w:rsid w:val="00655541"/>
    <w:rsid w:val="0065587D"/>
    <w:rsid w:val="00656947"/>
    <w:rsid w:val="00656D4A"/>
    <w:rsid w:val="00657858"/>
    <w:rsid w:val="006604C5"/>
    <w:rsid w:val="006611EE"/>
    <w:rsid w:val="00661258"/>
    <w:rsid w:val="0066172C"/>
    <w:rsid w:val="00661E80"/>
    <w:rsid w:val="00662C98"/>
    <w:rsid w:val="00663DCA"/>
    <w:rsid w:val="00664164"/>
    <w:rsid w:val="00664AE4"/>
    <w:rsid w:val="006654AD"/>
    <w:rsid w:val="00667483"/>
    <w:rsid w:val="00670225"/>
    <w:rsid w:val="006709E6"/>
    <w:rsid w:val="00674F4A"/>
    <w:rsid w:val="00675698"/>
    <w:rsid w:val="006778B5"/>
    <w:rsid w:val="00681B02"/>
    <w:rsid w:val="006821D4"/>
    <w:rsid w:val="00683817"/>
    <w:rsid w:val="00685A31"/>
    <w:rsid w:val="00685EF4"/>
    <w:rsid w:val="00685F1A"/>
    <w:rsid w:val="0068692A"/>
    <w:rsid w:val="00690BB9"/>
    <w:rsid w:val="0069139F"/>
    <w:rsid w:val="006931D7"/>
    <w:rsid w:val="00693C89"/>
    <w:rsid w:val="006943FC"/>
    <w:rsid w:val="0069588C"/>
    <w:rsid w:val="00696380"/>
    <w:rsid w:val="00697B52"/>
    <w:rsid w:val="006A1566"/>
    <w:rsid w:val="006A2824"/>
    <w:rsid w:val="006A2B69"/>
    <w:rsid w:val="006A6976"/>
    <w:rsid w:val="006A76BA"/>
    <w:rsid w:val="006B0C92"/>
    <w:rsid w:val="006B1744"/>
    <w:rsid w:val="006B20BD"/>
    <w:rsid w:val="006B26F0"/>
    <w:rsid w:val="006B2E1D"/>
    <w:rsid w:val="006B41AC"/>
    <w:rsid w:val="006B4D61"/>
    <w:rsid w:val="006B5385"/>
    <w:rsid w:val="006B7BD2"/>
    <w:rsid w:val="006C0089"/>
    <w:rsid w:val="006C1EEE"/>
    <w:rsid w:val="006C4563"/>
    <w:rsid w:val="006C4C7D"/>
    <w:rsid w:val="006C54A7"/>
    <w:rsid w:val="006C646A"/>
    <w:rsid w:val="006C69BF"/>
    <w:rsid w:val="006C7966"/>
    <w:rsid w:val="006D01FC"/>
    <w:rsid w:val="006D0FC4"/>
    <w:rsid w:val="006D1090"/>
    <w:rsid w:val="006D2F28"/>
    <w:rsid w:val="006D30CB"/>
    <w:rsid w:val="006D3747"/>
    <w:rsid w:val="006D39AC"/>
    <w:rsid w:val="006D44A9"/>
    <w:rsid w:val="006D50C4"/>
    <w:rsid w:val="006D7A27"/>
    <w:rsid w:val="006E0473"/>
    <w:rsid w:val="006E24E9"/>
    <w:rsid w:val="006E5C8A"/>
    <w:rsid w:val="006E63C2"/>
    <w:rsid w:val="006E69A4"/>
    <w:rsid w:val="006E7D3C"/>
    <w:rsid w:val="006F09C1"/>
    <w:rsid w:val="006F0C13"/>
    <w:rsid w:val="006F0C25"/>
    <w:rsid w:val="006F226F"/>
    <w:rsid w:val="006F28DD"/>
    <w:rsid w:val="006F301C"/>
    <w:rsid w:val="006F4665"/>
    <w:rsid w:val="006F6556"/>
    <w:rsid w:val="006F68FD"/>
    <w:rsid w:val="006F7601"/>
    <w:rsid w:val="00705145"/>
    <w:rsid w:val="007055CA"/>
    <w:rsid w:val="0070612A"/>
    <w:rsid w:val="007072C0"/>
    <w:rsid w:val="00707902"/>
    <w:rsid w:val="00707A2D"/>
    <w:rsid w:val="00707D6A"/>
    <w:rsid w:val="00707DA6"/>
    <w:rsid w:val="007120EE"/>
    <w:rsid w:val="00713692"/>
    <w:rsid w:val="00713D98"/>
    <w:rsid w:val="00714E88"/>
    <w:rsid w:val="00715284"/>
    <w:rsid w:val="00715DB5"/>
    <w:rsid w:val="007178E6"/>
    <w:rsid w:val="007215EE"/>
    <w:rsid w:val="00721A75"/>
    <w:rsid w:val="00722D10"/>
    <w:rsid w:val="00722D90"/>
    <w:rsid w:val="00724584"/>
    <w:rsid w:val="007266B0"/>
    <w:rsid w:val="0072784C"/>
    <w:rsid w:val="00730D3B"/>
    <w:rsid w:val="007313A3"/>
    <w:rsid w:val="007319B2"/>
    <w:rsid w:val="007323AE"/>
    <w:rsid w:val="007341E4"/>
    <w:rsid w:val="007359B1"/>
    <w:rsid w:val="007441D0"/>
    <w:rsid w:val="00745062"/>
    <w:rsid w:val="00747300"/>
    <w:rsid w:val="007473C3"/>
    <w:rsid w:val="00750DDD"/>
    <w:rsid w:val="00751515"/>
    <w:rsid w:val="00751D84"/>
    <w:rsid w:val="00751DE8"/>
    <w:rsid w:val="00752912"/>
    <w:rsid w:val="00752D83"/>
    <w:rsid w:val="00753C3C"/>
    <w:rsid w:val="007542D7"/>
    <w:rsid w:val="00754850"/>
    <w:rsid w:val="0075732D"/>
    <w:rsid w:val="007579D6"/>
    <w:rsid w:val="00757A2C"/>
    <w:rsid w:val="00760030"/>
    <w:rsid w:val="007603AB"/>
    <w:rsid w:val="007612D4"/>
    <w:rsid w:val="0076152A"/>
    <w:rsid w:val="00762625"/>
    <w:rsid w:val="00762F65"/>
    <w:rsid w:val="007635FA"/>
    <w:rsid w:val="0076480B"/>
    <w:rsid w:val="0076520C"/>
    <w:rsid w:val="00765B4B"/>
    <w:rsid w:val="00770343"/>
    <w:rsid w:val="00771E6E"/>
    <w:rsid w:val="00772092"/>
    <w:rsid w:val="007725C5"/>
    <w:rsid w:val="00772D19"/>
    <w:rsid w:val="00774071"/>
    <w:rsid w:val="007741B9"/>
    <w:rsid w:val="00774256"/>
    <w:rsid w:val="00775539"/>
    <w:rsid w:val="00776E51"/>
    <w:rsid w:val="007800DC"/>
    <w:rsid w:val="00780143"/>
    <w:rsid w:val="0078085E"/>
    <w:rsid w:val="00782F87"/>
    <w:rsid w:val="00784576"/>
    <w:rsid w:val="00784CC7"/>
    <w:rsid w:val="0078642D"/>
    <w:rsid w:val="00787E30"/>
    <w:rsid w:val="00791925"/>
    <w:rsid w:val="00792213"/>
    <w:rsid w:val="00792C2B"/>
    <w:rsid w:val="007945CB"/>
    <w:rsid w:val="007949C4"/>
    <w:rsid w:val="00795470"/>
    <w:rsid w:val="007A0276"/>
    <w:rsid w:val="007A0BB1"/>
    <w:rsid w:val="007A2C32"/>
    <w:rsid w:val="007A4641"/>
    <w:rsid w:val="007A4F7B"/>
    <w:rsid w:val="007A5A48"/>
    <w:rsid w:val="007A77E0"/>
    <w:rsid w:val="007A78C2"/>
    <w:rsid w:val="007A79CC"/>
    <w:rsid w:val="007B0383"/>
    <w:rsid w:val="007B11A7"/>
    <w:rsid w:val="007B24CC"/>
    <w:rsid w:val="007B3B1E"/>
    <w:rsid w:val="007B60EC"/>
    <w:rsid w:val="007B6AF3"/>
    <w:rsid w:val="007B717E"/>
    <w:rsid w:val="007B74A8"/>
    <w:rsid w:val="007C0EC0"/>
    <w:rsid w:val="007C240C"/>
    <w:rsid w:val="007C2562"/>
    <w:rsid w:val="007C3751"/>
    <w:rsid w:val="007C48DF"/>
    <w:rsid w:val="007C52C5"/>
    <w:rsid w:val="007C6065"/>
    <w:rsid w:val="007C6163"/>
    <w:rsid w:val="007C6A68"/>
    <w:rsid w:val="007C6D6F"/>
    <w:rsid w:val="007C6F17"/>
    <w:rsid w:val="007C7214"/>
    <w:rsid w:val="007C7DAE"/>
    <w:rsid w:val="007D1466"/>
    <w:rsid w:val="007D15F4"/>
    <w:rsid w:val="007D1A5B"/>
    <w:rsid w:val="007D244D"/>
    <w:rsid w:val="007D2BD8"/>
    <w:rsid w:val="007D4739"/>
    <w:rsid w:val="007D4B5A"/>
    <w:rsid w:val="007D540F"/>
    <w:rsid w:val="007D7B9E"/>
    <w:rsid w:val="007E0B42"/>
    <w:rsid w:val="007E2350"/>
    <w:rsid w:val="007E6675"/>
    <w:rsid w:val="007E762B"/>
    <w:rsid w:val="007E7D93"/>
    <w:rsid w:val="007F06F6"/>
    <w:rsid w:val="007F2086"/>
    <w:rsid w:val="007F3272"/>
    <w:rsid w:val="007F424D"/>
    <w:rsid w:val="007F4B02"/>
    <w:rsid w:val="007F596B"/>
    <w:rsid w:val="007F62A6"/>
    <w:rsid w:val="007F7031"/>
    <w:rsid w:val="007F72A1"/>
    <w:rsid w:val="007F76D2"/>
    <w:rsid w:val="00800F6E"/>
    <w:rsid w:val="00801278"/>
    <w:rsid w:val="00802470"/>
    <w:rsid w:val="008033B9"/>
    <w:rsid w:val="00803618"/>
    <w:rsid w:val="008042D4"/>
    <w:rsid w:val="008104D3"/>
    <w:rsid w:val="00810B84"/>
    <w:rsid w:val="00812CC9"/>
    <w:rsid w:val="008140F2"/>
    <w:rsid w:val="00815184"/>
    <w:rsid w:val="00815318"/>
    <w:rsid w:val="00815DDC"/>
    <w:rsid w:val="00816B7F"/>
    <w:rsid w:val="00816EC6"/>
    <w:rsid w:val="00816F01"/>
    <w:rsid w:val="00817C23"/>
    <w:rsid w:val="0082093A"/>
    <w:rsid w:val="00820DA3"/>
    <w:rsid w:val="00821820"/>
    <w:rsid w:val="008221C0"/>
    <w:rsid w:val="008222A7"/>
    <w:rsid w:val="00822639"/>
    <w:rsid w:val="008229FE"/>
    <w:rsid w:val="00823337"/>
    <w:rsid w:val="00823412"/>
    <w:rsid w:val="00823D12"/>
    <w:rsid w:val="00823FC7"/>
    <w:rsid w:val="0082408B"/>
    <w:rsid w:val="00825B11"/>
    <w:rsid w:val="00826ACA"/>
    <w:rsid w:val="00826CDB"/>
    <w:rsid w:val="008273FE"/>
    <w:rsid w:val="00827A9B"/>
    <w:rsid w:val="008301C6"/>
    <w:rsid w:val="008329AF"/>
    <w:rsid w:val="00832A8A"/>
    <w:rsid w:val="00833056"/>
    <w:rsid w:val="0083343A"/>
    <w:rsid w:val="00834113"/>
    <w:rsid w:val="00834146"/>
    <w:rsid w:val="008352DD"/>
    <w:rsid w:val="008358CB"/>
    <w:rsid w:val="00835D2C"/>
    <w:rsid w:val="00836B34"/>
    <w:rsid w:val="008379FF"/>
    <w:rsid w:val="0084009D"/>
    <w:rsid w:val="008429FB"/>
    <w:rsid w:val="00843304"/>
    <w:rsid w:val="0084545F"/>
    <w:rsid w:val="00845CAD"/>
    <w:rsid w:val="008460BA"/>
    <w:rsid w:val="00847E57"/>
    <w:rsid w:val="00852DE3"/>
    <w:rsid w:val="008534C1"/>
    <w:rsid w:val="008553FF"/>
    <w:rsid w:val="00856C6F"/>
    <w:rsid w:val="00857D93"/>
    <w:rsid w:val="00860829"/>
    <w:rsid w:val="00860FCF"/>
    <w:rsid w:val="00867789"/>
    <w:rsid w:val="00867957"/>
    <w:rsid w:val="00867B2D"/>
    <w:rsid w:val="00867C57"/>
    <w:rsid w:val="00870F00"/>
    <w:rsid w:val="0087191E"/>
    <w:rsid w:val="008721B8"/>
    <w:rsid w:val="00872807"/>
    <w:rsid w:val="0087286C"/>
    <w:rsid w:val="008741FB"/>
    <w:rsid w:val="00874A41"/>
    <w:rsid w:val="00875A90"/>
    <w:rsid w:val="00876A3B"/>
    <w:rsid w:val="00876F09"/>
    <w:rsid w:val="00877E83"/>
    <w:rsid w:val="00877F77"/>
    <w:rsid w:val="008810BD"/>
    <w:rsid w:val="00881685"/>
    <w:rsid w:val="00881B05"/>
    <w:rsid w:val="00882D38"/>
    <w:rsid w:val="008845AE"/>
    <w:rsid w:val="00884838"/>
    <w:rsid w:val="00886DAF"/>
    <w:rsid w:val="00892134"/>
    <w:rsid w:val="00892E6A"/>
    <w:rsid w:val="008932B2"/>
    <w:rsid w:val="0089335E"/>
    <w:rsid w:val="00893ABF"/>
    <w:rsid w:val="0089418C"/>
    <w:rsid w:val="00895025"/>
    <w:rsid w:val="008950C6"/>
    <w:rsid w:val="008953DC"/>
    <w:rsid w:val="008957C2"/>
    <w:rsid w:val="00895964"/>
    <w:rsid w:val="008A1316"/>
    <w:rsid w:val="008A31DC"/>
    <w:rsid w:val="008A330D"/>
    <w:rsid w:val="008A3D6C"/>
    <w:rsid w:val="008A730E"/>
    <w:rsid w:val="008A787B"/>
    <w:rsid w:val="008A7AA1"/>
    <w:rsid w:val="008B0364"/>
    <w:rsid w:val="008B0E4E"/>
    <w:rsid w:val="008B0F8D"/>
    <w:rsid w:val="008B4AAE"/>
    <w:rsid w:val="008B5637"/>
    <w:rsid w:val="008B5894"/>
    <w:rsid w:val="008B5FBE"/>
    <w:rsid w:val="008B66C2"/>
    <w:rsid w:val="008B6DC3"/>
    <w:rsid w:val="008B792E"/>
    <w:rsid w:val="008C0151"/>
    <w:rsid w:val="008C0F8E"/>
    <w:rsid w:val="008C1788"/>
    <w:rsid w:val="008C28E6"/>
    <w:rsid w:val="008C3524"/>
    <w:rsid w:val="008C35E3"/>
    <w:rsid w:val="008C3A65"/>
    <w:rsid w:val="008C4202"/>
    <w:rsid w:val="008C47FB"/>
    <w:rsid w:val="008C569B"/>
    <w:rsid w:val="008C7B30"/>
    <w:rsid w:val="008C7CB4"/>
    <w:rsid w:val="008D0A31"/>
    <w:rsid w:val="008D0E4D"/>
    <w:rsid w:val="008D22E7"/>
    <w:rsid w:val="008D232C"/>
    <w:rsid w:val="008D3B27"/>
    <w:rsid w:val="008D4259"/>
    <w:rsid w:val="008D4463"/>
    <w:rsid w:val="008D548B"/>
    <w:rsid w:val="008D5F69"/>
    <w:rsid w:val="008D60F7"/>
    <w:rsid w:val="008D6276"/>
    <w:rsid w:val="008D6C61"/>
    <w:rsid w:val="008D6CC9"/>
    <w:rsid w:val="008E0EE7"/>
    <w:rsid w:val="008E2CBE"/>
    <w:rsid w:val="008E2FB3"/>
    <w:rsid w:val="008E32E0"/>
    <w:rsid w:val="008E3418"/>
    <w:rsid w:val="008E625C"/>
    <w:rsid w:val="008E7C3E"/>
    <w:rsid w:val="008F0AE8"/>
    <w:rsid w:val="008F24F5"/>
    <w:rsid w:val="008F261F"/>
    <w:rsid w:val="008F26EC"/>
    <w:rsid w:val="008F3348"/>
    <w:rsid w:val="008F35FB"/>
    <w:rsid w:val="008F5823"/>
    <w:rsid w:val="008F5FBC"/>
    <w:rsid w:val="008F622C"/>
    <w:rsid w:val="008F62B8"/>
    <w:rsid w:val="008F785C"/>
    <w:rsid w:val="008F78CF"/>
    <w:rsid w:val="008F7F49"/>
    <w:rsid w:val="00900847"/>
    <w:rsid w:val="00901059"/>
    <w:rsid w:val="00903041"/>
    <w:rsid w:val="009031F7"/>
    <w:rsid w:val="0090328A"/>
    <w:rsid w:val="0090379C"/>
    <w:rsid w:val="00905AD1"/>
    <w:rsid w:val="00910205"/>
    <w:rsid w:val="00911A9A"/>
    <w:rsid w:val="00911C54"/>
    <w:rsid w:val="00911EF4"/>
    <w:rsid w:val="0091201A"/>
    <w:rsid w:val="0091292F"/>
    <w:rsid w:val="00912A88"/>
    <w:rsid w:val="00912C1B"/>
    <w:rsid w:val="0091371D"/>
    <w:rsid w:val="00913745"/>
    <w:rsid w:val="00913D7B"/>
    <w:rsid w:val="00916C0E"/>
    <w:rsid w:val="00917431"/>
    <w:rsid w:val="009208CD"/>
    <w:rsid w:val="009213AB"/>
    <w:rsid w:val="00923428"/>
    <w:rsid w:val="00924025"/>
    <w:rsid w:val="00924501"/>
    <w:rsid w:val="0092465B"/>
    <w:rsid w:val="0092503D"/>
    <w:rsid w:val="00925901"/>
    <w:rsid w:val="0092624A"/>
    <w:rsid w:val="0092638C"/>
    <w:rsid w:val="009263E6"/>
    <w:rsid w:val="00926480"/>
    <w:rsid w:val="00927943"/>
    <w:rsid w:val="00931000"/>
    <w:rsid w:val="009324F7"/>
    <w:rsid w:val="00933494"/>
    <w:rsid w:val="00933ABC"/>
    <w:rsid w:val="00934651"/>
    <w:rsid w:val="00935219"/>
    <w:rsid w:val="0093597F"/>
    <w:rsid w:val="00936D0D"/>
    <w:rsid w:val="00936F40"/>
    <w:rsid w:val="0093700F"/>
    <w:rsid w:val="00941282"/>
    <w:rsid w:val="00941E8F"/>
    <w:rsid w:val="00943472"/>
    <w:rsid w:val="009442EA"/>
    <w:rsid w:val="0094444B"/>
    <w:rsid w:val="00945C50"/>
    <w:rsid w:val="009460F7"/>
    <w:rsid w:val="00946C97"/>
    <w:rsid w:val="009507ED"/>
    <w:rsid w:val="00950BAB"/>
    <w:rsid w:val="0095179B"/>
    <w:rsid w:val="009517BE"/>
    <w:rsid w:val="00951D8C"/>
    <w:rsid w:val="00952CC9"/>
    <w:rsid w:val="0095313C"/>
    <w:rsid w:val="0095395A"/>
    <w:rsid w:val="00954C4E"/>
    <w:rsid w:val="00954FE2"/>
    <w:rsid w:val="00955B4F"/>
    <w:rsid w:val="00955F5A"/>
    <w:rsid w:val="00957B4B"/>
    <w:rsid w:val="00961C8A"/>
    <w:rsid w:val="00962F56"/>
    <w:rsid w:val="00964AD3"/>
    <w:rsid w:val="00965FEF"/>
    <w:rsid w:val="00966133"/>
    <w:rsid w:val="00966A15"/>
    <w:rsid w:val="00967B90"/>
    <w:rsid w:val="00970238"/>
    <w:rsid w:val="009703A1"/>
    <w:rsid w:val="00971073"/>
    <w:rsid w:val="00971C6F"/>
    <w:rsid w:val="00972201"/>
    <w:rsid w:val="009728DB"/>
    <w:rsid w:val="00973841"/>
    <w:rsid w:val="00975F65"/>
    <w:rsid w:val="009770C9"/>
    <w:rsid w:val="009813E5"/>
    <w:rsid w:val="009823F0"/>
    <w:rsid w:val="009831FB"/>
    <w:rsid w:val="00984C25"/>
    <w:rsid w:val="00984C38"/>
    <w:rsid w:val="00984CCD"/>
    <w:rsid w:val="009851F9"/>
    <w:rsid w:val="00987263"/>
    <w:rsid w:val="00990803"/>
    <w:rsid w:val="00992788"/>
    <w:rsid w:val="009932D5"/>
    <w:rsid w:val="00993B36"/>
    <w:rsid w:val="0099455E"/>
    <w:rsid w:val="009A54E4"/>
    <w:rsid w:val="009A5C02"/>
    <w:rsid w:val="009A7F2E"/>
    <w:rsid w:val="009B06B7"/>
    <w:rsid w:val="009B06F9"/>
    <w:rsid w:val="009B2AA2"/>
    <w:rsid w:val="009B3565"/>
    <w:rsid w:val="009B6C1D"/>
    <w:rsid w:val="009B7C09"/>
    <w:rsid w:val="009C0305"/>
    <w:rsid w:val="009C038D"/>
    <w:rsid w:val="009C0B81"/>
    <w:rsid w:val="009C37B4"/>
    <w:rsid w:val="009C443A"/>
    <w:rsid w:val="009C50FB"/>
    <w:rsid w:val="009C5110"/>
    <w:rsid w:val="009C575E"/>
    <w:rsid w:val="009C6CFD"/>
    <w:rsid w:val="009D1B13"/>
    <w:rsid w:val="009D210C"/>
    <w:rsid w:val="009D2E08"/>
    <w:rsid w:val="009D5AC3"/>
    <w:rsid w:val="009E150F"/>
    <w:rsid w:val="009E1CE9"/>
    <w:rsid w:val="009E23D1"/>
    <w:rsid w:val="009E243C"/>
    <w:rsid w:val="009E298B"/>
    <w:rsid w:val="009E35C9"/>
    <w:rsid w:val="009E456E"/>
    <w:rsid w:val="009E477E"/>
    <w:rsid w:val="009E4BBF"/>
    <w:rsid w:val="009E7067"/>
    <w:rsid w:val="009E790D"/>
    <w:rsid w:val="009E7EE7"/>
    <w:rsid w:val="009F317E"/>
    <w:rsid w:val="009F371F"/>
    <w:rsid w:val="009F37D3"/>
    <w:rsid w:val="009F3DCD"/>
    <w:rsid w:val="009F5A75"/>
    <w:rsid w:val="009F6AE8"/>
    <w:rsid w:val="00A00A1F"/>
    <w:rsid w:val="00A00B60"/>
    <w:rsid w:val="00A023B4"/>
    <w:rsid w:val="00A029B1"/>
    <w:rsid w:val="00A02B17"/>
    <w:rsid w:val="00A03C74"/>
    <w:rsid w:val="00A03FE4"/>
    <w:rsid w:val="00A04465"/>
    <w:rsid w:val="00A050F0"/>
    <w:rsid w:val="00A054AF"/>
    <w:rsid w:val="00A066E7"/>
    <w:rsid w:val="00A0686A"/>
    <w:rsid w:val="00A074C7"/>
    <w:rsid w:val="00A079E2"/>
    <w:rsid w:val="00A07F45"/>
    <w:rsid w:val="00A105AF"/>
    <w:rsid w:val="00A10779"/>
    <w:rsid w:val="00A11BB2"/>
    <w:rsid w:val="00A11EDD"/>
    <w:rsid w:val="00A12ECE"/>
    <w:rsid w:val="00A14DF3"/>
    <w:rsid w:val="00A153C3"/>
    <w:rsid w:val="00A1656A"/>
    <w:rsid w:val="00A21F07"/>
    <w:rsid w:val="00A23B44"/>
    <w:rsid w:val="00A24BBC"/>
    <w:rsid w:val="00A24BC2"/>
    <w:rsid w:val="00A253B9"/>
    <w:rsid w:val="00A253F3"/>
    <w:rsid w:val="00A27EAB"/>
    <w:rsid w:val="00A318C7"/>
    <w:rsid w:val="00A33015"/>
    <w:rsid w:val="00A335CE"/>
    <w:rsid w:val="00A338C8"/>
    <w:rsid w:val="00A35DAE"/>
    <w:rsid w:val="00A370F5"/>
    <w:rsid w:val="00A37A3B"/>
    <w:rsid w:val="00A40233"/>
    <w:rsid w:val="00A403F2"/>
    <w:rsid w:val="00A40A76"/>
    <w:rsid w:val="00A43B24"/>
    <w:rsid w:val="00A44763"/>
    <w:rsid w:val="00A44943"/>
    <w:rsid w:val="00A46200"/>
    <w:rsid w:val="00A46617"/>
    <w:rsid w:val="00A466D1"/>
    <w:rsid w:val="00A4688B"/>
    <w:rsid w:val="00A47F06"/>
    <w:rsid w:val="00A50D40"/>
    <w:rsid w:val="00A521DB"/>
    <w:rsid w:val="00A5232A"/>
    <w:rsid w:val="00A53323"/>
    <w:rsid w:val="00A54116"/>
    <w:rsid w:val="00A5497C"/>
    <w:rsid w:val="00A55767"/>
    <w:rsid w:val="00A55991"/>
    <w:rsid w:val="00A567DA"/>
    <w:rsid w:val="00A568C5"/>
    <w:rsid w:val="00A602D1"/>
    <w:rsid w:val="00A617FB"/>
    <w:rsid w:val="00A625BE"/>
    <w:rsid w:val="00A6698B"/>
    <w:rsid w:val="00A66B86"/>
    <w:rsid w:val="00A7061A"/>
    <w:rsid w:val="00A73196"/>
    <w:rsid w:val="00A7328A"/>
    <w:rsid w:val="00A73DB3"/>
    <w:rsid w:val="00A74E93"/>
    <w:rsid w:val="00A74EF7"/>
    <w:rsid w:val="00A77B42"/>
    <w:rsid w:val="00A77D2F"/>
    <w:rsid w:val="00A81B1F"/>
    <w:rsid w:val="00A81CA5"/>
    <w:rsid w:val="00A82414"/>
    <w:rsid w:val="00A82AE6"/>
    <w:rsid w:val="00A832E9"/>
    <w:rsid w:val="00A836E9"/>
    <w:rsid w:val="00A83C2B"/>
    <w:rsid w:val="00A848C5"/>
    <w:rsid w:val="00A84915"/>
    <w:rsid w:val="00A84E5E"/>
    <w:rsid w:val="00A84F3B"/>
    <w:rsid w:val="00A869B9"/>
    <w:rsid w:val="00A869D5"/>
    <w:rsid w:val="00A86CDF"/>
    <w:rsid w:val="00A8736F"/>
    <w:rsid w:val="00A8740F"/>
    <w:rsid w:val="00A87763"/>
    <w:rsid w:val="00A900B8"/>
    <w:rsid w:val="00A90C43"/>
    <w:rsid w:val="00A91773"/>
    <w:rsid w:val="00A92EBE"/>
    <w:rsid w:val="00A93751"/>
    <w:rsid w:val="00A95220"/>
    <w:rsid w:val="00AA15DD"/>
    <w:rsid w:val="00AA4288"/>
    <w:rsid w:val="00AA5B3B"/>
    <w:rsid w:val="00AA5E4B"/>
    <w:rsid w:val="00AA6E57"/>
    <w:rsid w:val="00AA6FF7"/>
    <w:rsid w:val="00AA75E6"/>
    <w:rsid w:val="00AB0705"/>
    <w:rsid w:val="00AB112E"/>
    <w:rsid w:val="00AB148C"/>
    <w:rsid w:val="00AB161A"/>
    <w:rsid w:val="00AB1ED5"/>
    <w:rsid w:val="00AB1F27"/>
    <w:rsid w:val="00AB22E9"/>
    <w:rsid w:val="00AB2E5B"/>
    <w:rsid w:val="00AB5E37"/>
    <w:rsid w:val="00AB6669"/>
    <w:rsid w:val="00AB7A85"/>
    <w:rsid w:val="00AC191A"/>
    <w:rsid w:val="00AC216D"/>
    <w:rsid w:val="00AC5ABD"/>
    <w:rsid w:val="00AC6029"/>
    <w:rsid w:val="00AC6A9E"/>
    <w:rsid w:val="00AC6FC3"/>
    <w:rsid w:val="00AC713A"/>
    <w:rsid w:val="00AC7408"/>
    <w:rsid w:val="00AC7A05"/>
    <w:rsid w:val="00AC7A39"/>
    <w:rsid w:val="00AD018C"/>
    <w:rsid w:val="00AD176F"/>
    <w:rsid w:val="00AD19E5"/>
    <w:rsid w:val="00AD2110"/>
    <w:rsid w:val="00AD2DA7"/>
    <w:rsid w:val="00AD4A09"/>
    <w:rsid w:val="00AD5CC8"/>
    <w:rsid w:val="00AD68C6"/>
    <w:rsid w:val="00AD7747"/>
    <w:rsid w:val="00AE2383"/>
    <w:rsid w:val="00AE2E4D"/>
    <w:rsid w:val="00AE5030"/>
    <w:rsid w:val="00AE509C"/>
    <w:rsid w:val="00AE5957"/>
    <w:rsid w:val="00AE66DA"/>
    <w:rsid w:val="00AE6976"/>
    <w:rsid w:val="00AE735A"/>
    <w:rsid w:val="00AF0550"/>
    <w:rsid w:val="00AF137D"/>
    <w:rsid w:val="00AF246F"/>
    <w:rsid w:val="00AF5160"/>
    <w:rsid w:val="00AF5938"/>
    <w:rsid w:val="00AF5D36"/>
    <w:rsid w:val="00AF5FD8"/>
    <w:rsid w:val="00AF753C"/>
    <w:rsid w:val="00AF7896"/>
    <w:rsid w:val="00B01716"/>
    <w:rsid w:val="00B0216B"/>
    <w:rsid w:val="00B025B3"/>
    <w:rsid w:val="00B02910"/>
    <w:rsid w:val="00B02923"/>
    <w:rsid w:val="00B02C54"/>
    <w:rsid w:val="00B04C50"/>
    <w:rsid w:val="00B055EE"/>
    <w:rsid w:val="00B05FA4"/>
    <w:rsid w:val="00B06572"/>
    <w:rsid w:val="00B06712"/>
    <w:rsid w:val="00B07146"/>
    <w:rsid w:val="00B07357"/>
    <w:rsid w:val="00B0750C"/>
    <w:rsid w:val="00B108AB"/>
    <w:rsid w:val="00B109FD"/>
    <w:rsid w:val="00B12C1F"/>
    <w:rsid w:val="00B12E8D"/>
    <w:rsid w:val="00B13954"/>
    <w:rsid w:val="00B1494F"/>
    <w:rsid w:val="00B14B67"/>
    <w:rsid w:val="00B15047"/>
    <w:rsid w:val="00B15695"/>
    <w:rsid w:val="00B160E4"/>
    <w:rsid w:val="00B20013"/>
    <w:rsid w:val="00B20697"/>
    <w:rsid w:val="00B20E67"/>
    <w:rsid w:val="00B22512"/>
    <w:rsid w:val="00B22944"/>
    <w:rsid w:val="00B23212"/>
    <w:rsid w:val="00B23440"/>
    <w:rsid w:val="00B23A33"/>
    <w:rsid w:val="00B240D6"/>
    <w:rsid w:val="00B24E0E"/>
    <w:rsid w:val="00B2515A"/>
    <w:rsid w:val="00B25903"/>
    <w:rsid w:val="00B25A81"/>
    <w:rsid w:val="00B271D3"/>
    <w:rsid w:val="00B27325"/>
    <w:rsid w:val="00B30298"/>
    <w:rsid w:val="00B30C12"/>
    <w:rsid w:val="00B31A44"/>
    <w:rsid w:val="00B32847"/>
    <w:rsid w:val="00B35A4F"/>
    <w:rsid w:val="00B36702"/>
    <w:rsid w:val="00B413C7"/>
    <w:rsid w:val="00B41DD2"/>
    <w:rsid w:val="00B422D2"/>
    <w:rsid w:val="00B425B0"/>
    <w:rsid w:val="00B42824"/>
    <w:rsid w:val="00B42B48"/>
    <w:rsid w:val="00B4331F"/>
    <w:rsid w:val="00B447B9"/>
    <w:rsid w:val="00B46F05"/>
    <w:rsid w:val="00B4707C"/>
    <w:rsid w:val="00B47A5E"/>
    <w:rsid w:val="00B543D9"/>
    <w:rsid w:val="00B5473E"/>
    <w:rsid w:val="00B54C18"/>
    <w:rsid w:val="00B552E2"/>
    <w:rsid w:val="00B5663D"/>
    <w:rsid w:val="00B5672A"/>
    <w:rsid w:val="00B568E4"/>
    <w:rsid w:val="00B56AE3"/>
    <w:rsid w:val="00B5729F"/>
    <w:rsid w:val="00B578F9"/>
    <w:rsid w:val="00B57DA8"/>
    <w:rsid w:val="00B60B42"/>
    <w:rsid w:val="00B63921"/>
    <w:rsid w:val="00B64A59"/>
    <w:rsid w:val="00B6678B"/>
    <w:rsid w:val="00B725EC"/>
    <w:rsid w:val="00B7281E"/>
    <w:rsid w:val="00B77F22"/>
    <w:rsid w:val="00B81363"/>
    <w:rsid w:val="00B823BC"/>
    <w:rsid w:val="00B83D26"/>
    <w:rsid w:val="00B8472E"/>
    <w:rsid w:val="00B84AC4"/>
    <w:rsid w:val="00B86089"/>
    <w:rsid w:val="00B87F1F"/>
    <w:rsid w:val="00B92738"/>
    <w:rsid w:val="00B92AE9"/>
    <w:rsid w:val="00B9481B"/>
    <w:rsid w:val="00B95AB2"/>
    <w:rsid w:val="00B973F5"/>
    <w:rsid w:val="00B977C7"/>
    <w:rsid w:val="00B97AB0"/>
    <w:rsid w:val="00BA043A"/>
    <w:rsid w:val="00BA1FF4"/>
    <w:rsid w:val="00BA2AE1"/>
    <w:rsid w:val="00BA2BB8"/>
    <w:rsid w:val="00BA330D"/>
    <w:rsid w:val="00BA3F8A"/>
    <w:rsid w:val="00BA421B"/>
    <w:rsid w:val="00BA4A69"/>
    <w:rsid w:val="00BA5FA7"/>
    <w:rsid w:val="00BA6A5E"/>
    <w:rsid w:val="00BA6AAA"/>
    <w:rsid w:val="00BB0377"/>
    <w:rsid w:val="00BB344B"/>
    <w:rsid w:val="00BB7F4B"/>
    <w:rsid w:val="00BC21B2"/>
    <w:rsid w:val="00BC26FE"/>
    <w:rsid w:val="00BC2F86"/>
    <w:rsid w:val="00BC358E"/>
    <w:rsid w:val="00BC4886"/>
    <w:rsid w:val="00BC5058"/>
    <w:rsid w:val="00BC56FF"/>
    <w:rsid w:val="00BC6DD8"/>
    <w:rsid w:val="00BC74CA"/>
    <w:rsid w:val="00BC7DA5"/>
    <w:rsid w:val="00BD020C"/>
    <w:rsid w:val="00BD0AA8"/>
    <w:rsid w:val="00BD0DD3"/>
    <w:rsid w:val="00BD0F25"/>
    <w:rsid w:val="00BD2440"/>
    <w:rsid w:val="00BD307C"/>
    <w:rsid w:val="00BD399F"/>
    <w:rsid w:val="00BD4977"/>
    <w:rsid w:val="00BD5906"/>
    <w:rsid w:val="00BD5931"/>
    <w:rsid w:val="00BD64F3"/>
    <w:rsid w:val="00BD64F7"/>
    <w:rsid w:val="00BE28EA"/>
    <w:rsid w:val="00BE5514"/>
    <w:rsid w:val="00BE5FF1"/>
    <w:rsid w:val="00BE5FF7"/>
    <w:rsid w:val="00BE6046"/>
    <w:rsid w:val="00BE74E0"/>
    <w:rsid w:val="00BE7789"/>
    <w:rsid w:val="00BE7AC5"/>
    <w:rsid w:val="00BF09BD"/>
    <w:rsid w:val="00BF0F1B"/>
    <w:rsid w:val="00BF1E48"/>
    <w:rsid w:val="00BF410E"/>
    <w:rsid w:val="00BF523E"/>
    <w:rsid w:val="00BF5915"/>
    <w:rsid w:val="00BF61FF"/>
    <w:rsid w:val="00BF66C0"/>
    <w:rsid w:val="00BF6BD6"/>
    <w:rsid w:val="00BF6C58"/>
    <w:rsid w:val="00BF7237"/>
    <w:rsid w:val="00BF74AC"/>
    <w:rsid w:val="00C00031"/>
    <w:rsid w:val="00C010A6"/>
    <w:rsid w:val="00C02DD4"/>
    <w:rsid w:val="00C0464C"/>
    <w:rsid w:val="00C05083"/>
    <w:rsid w:val="00C07050"/>
    <w:rsid w:val="00C100CC"/>
    <w:rsid w:val="00C10A6D"/>
    <w:rsid w:val="00C10D24"/>
    <w:rsid w:val="00C125E2"/>
    <w:rsid w:val="00C12C35"/>
    <w:rsid w:val="00C13001"/>
    <w:rsid w:val="00C16C9D"/>
    <w:rsid w:val="00C205BD"/>
    <w:rsid w:val="00C206BA"/>
    <w:rsid w:val="00C208C3"/>
    <w:rsid w:val="00C22022"/>
    <w:rsid w:val="00C221B7"/>
    <w:rsid w:val="00C223A0"/>
    <w:rsid w:val="00C225A5"/>
    <w:rsid w:val="00C2270D"/>
    <w:rsid w:val="00C228C7"/>
    <w:rsid w:val="00C23516"/>
    <w:rsid w:val="00C23B12"/>
    <w:rsid w:val="00C23F61"/>
    <w:rsid w:val="00C25DA2"/>
    <w:rsid w:val="00C2634B"/>
    <w:rsid w:val="00C276C4"/>
    <w:rsid w:val="00C31119"/>
    <w:rsid w:val="00C31E52"/>
    <w:rsid w:val="00C320E6"/>
    <w:rsid w:val="00C334C7"/>
    <w:rsid w:val="00C33773"/>
    <w:rsid w:val="00C33E90"/>
    <w:rsid w:val="00C35375"/>
    <w:rsid w:val="00C35ED9"/>
    <w:rsid w:val="00C361EB"/>
    <w:rsid w:val="00C37243"/>
    <w:rsid w:val="00C37EE1"/>
    <w:rsid w:val="00C40773"/>
    <w:rsid w:val="00C41423"/>
    <w:rsid w:val="00C41604"/>
    <w:rsid w:val="00C42B44"/>
    <w:rsid w:val="00C4325B"/>
    <w:rsid w:val="00C43B40"/>
    <w:rsid w:val="00C44B83"/>
    <w:rsid w:val="00C44EFB"/>
    <w:rsid w:val="00C45E5B"/>
    <w:rsid w:val="00C46277"/>
    <w:rsid w:val="00C46D0E"/>
    <w:rsid w:val="00C478E2"/>
    <w:rsid w:val="00C47D9F"/>
    <w:rsid w:val="00C51117"/>
    <w:rsid w:val="00C523D5"/>
    <w:rsid w:val="00C531A9"/>
    <w:rsid w:val="00C547B2"/>
    <w:rsid w:val="00C54ECB"/>
    <w:rsid w:val="00C55252"/>
    <w:rsid w:val="00C55EA1"/>
    <w:rsid w:val="00C56322"/>
    <w:rsid w:val="00C5771D"/>
    <w:rsid w:val="00C602E6"/>
    <w:rsid w:val="00C60889"/>
    <w:rsid w:val="00C621F2"/>
    <w:rsid w:val="00C6299C"/>
    <w:rsid w:val="00C62B4A"/>
    <w:rsid w:val="00C64798"/>
    <w:rsid w:val="00C651E0"/>
    <w:rsid w:val="00C65ADF"/>
    <w:rsid w:val="00C65DD6"/>
    <w:rsid w:val="00C6720E"/>
    <w:rsid w:val="00C6739B"/>
    <w:rsid w:val="00C673E4"/>
    <w:rsid w:val="00C7174D"/>
    <w:rsid w:val="00C71A60"/>
    <w:rsid w:val="00C72684"/>
    <w:rsid w:val="00C729A8"/>
    <w:rsid w:val="00C7444B"/>
    <w:rsid w:val="00C74844"/>
    <w:rsid w:val="00C7490E"/>
    <w:rsid w:val="00C764E1"/>
    <w:rsid w:val="00C808CE"/>
    <w:rsid w:val="00C809CE"/>
    <w:rsid w:val="00C85966"/>
    <w:rsid w:val="00C85F32"/>
    <w:rsid w:val="00C870A1"/>
    <w:rsid w:val="00C873F8"/>
    <w:rsid w:val="00C87E1A"/>
    <w:rsid w:val="00C90D3B"/>
    <w:rsid w:val="00C90DC9"/>
    <w:rsid w:val="00C92466"/>
    <w:rsid w:val="00C9311C"/>
    <w:rsid w:val="00C946C3"/>
    <w:rsid w:val="00C95626"/>
    <w:rsid w:val="00C968AB"/>
    <w:rsid w:val="00C969C2"/>
    <w:rsid w:val="00C97605"/>
    <w:rsid w:val="00C9764C"/>
    <w:rsid w:val="00C97E55"/>
    <w:rsid w:val="00CA0167"/>
    <w:rsid w:val="00CA07E2"/>
    <w:rsid w:val="00CA2032"/>
    <w:rsid w:val="00CA21BE"/>
    <w:rsid w:val="00CA291D"/>
    <w:rsid w:val="00CA3654"/>
    <w:rsid w:val="00CA3F57"/>
    <w:rsid w:val="00CA518A"/>
    <w:rsid w:val="00CA6A8E"/>
    <w:rsid w:val="00CA7C8C"/>
    <w:rsid w:val="00CA7D7B"/>
    <w:rsid w:val="00CB111A"/>
    <w:rsid w:val="00CB19AB"/>
    <w:rsid w:val="00CB3039"/>
    <w:rsid w:val="00CB4D62"/>
    <w:rsid w:val="00CB575E"/>
    <w:rsid w:val="00CB66C8"/>
    <w:rsid w:val="00CB6B24"/>
    <w:rsid w:val="00CB7A17"/>
    <w:rsid w:val="00CB7C72"/>
    <w:rsid w:val="00CC00A7"/>
    <w:rsid w:val="00CC0D50"/>
    <w:rsid w:val="00CC15F0"/>
    <w:rsid w:val="00CC1C60"/>
    <w:rsid w:val="00CC253D"/>
    <w:rsid w:val="00CC52F6"/>
    <w:rsid w:val="00CC52F8"/>
    <w:rsid w:val="00CC64EC"/>
    <w:rsid w:val="00CC6963"/>
    <w:rsid w:val="00CC7098"/>
    <w:rsid w:val="00CC7E51"/>
    <w:rsid w:val="00CD0BD7"/>
    <w:rsid w:val="00CD19B9"/>
    <w:rsid w:val="00CD1D7C"/>
    <w:rsid w:val="00CD23A0"/>
    <w:rsid w:val="00CD449D"/>
    <w:rsid w:val="00CD45AB"/>
    <w:rsid w:val="00CD5735"/>
    <w:rsid w:val="00CD70CA"/>
    <w:rsid w:val="00CD7510"/>
    <w:rsid w:val="00CE234C"/>
    <w:rsid w:val="00CE2985"/>
    <w:rsid w:val="00CE35D4"/>
    <w:rsid w:val="00CE38A1"/>
    <w:rsid w:val="00CE3A21"/>
    <w:rsid w:val="00CE499A"/>
    <w:rsid w:val="00CE4C8F"/>
    <w:rsid w:val="00CE4F14"/>
    <w:rsid w:val="00CE5FA6"/>
    <w:rsid w:val="00CE62A6"/>
    <w:rsid w:val="00CE6E89"/>
    <w:rsid w:val="00CE7086"/>
    <w:rsid w:val="00CE70FF"/>
    <w:rsid w:val="00CE71FC"/>
    <w:rsid w:val="00CF0046"/>
    <w:rsid w:val="00CF2B43"/>
    <w:rsid w:val="00CF430D"/>
    <w:rsid w:val="00CF7A49"/>
    <w:rsid w:val="00D01155"/>
    <w:rsid w:val="00D01D45"/>
    <w:rsid w:val="00D02941"/>
    <w:rsid w:val="00D031B5"/>
    <w:rsid w:val="00D04AB2"/>
    <w:rsid w:val="00D0576A"/>
    <w:rsid w:val="00D05E2A"/>
    <w:rsid w:val="00D107BC"/>
    <w:rsid w:val="00D126DA"/>
    <w:rsid w:val="00D13872"/>
    <w:rsid w:val="00D143F8"/>
    <w:rsid w:val="00D14B72"/>
    <w:rsid w:val="00D14CC5"/>
    <w:rsid w:val="00D16CC1"/>
    <w:rsid w:val="00D20BBE"/>
    <w:rsid w:val="00D24307"/>
    <w:rsid w:val="00D24402"/>
    <w:rsid w:val="00D24E4B"/>
    <w:rsid w:val="00D25592"/>
    <w:rsid w:val="00D31DFB"/>
    <w:rsid w:val="00D3339E"/>
    <w:rsid w:val="00D33E92"/>
    <w:rsid w:val="00D33EFE"/>
    <w:rsid w:val="00D340CB"/>
    <w:rsid w:val="00D34509"/>
    <w:rsid w:val="00D34735"/>
    <w:rsid w:val="00D34EB9"/>
    <w:rsid w:val="00D34F6B"/>
    <w:rsid w:val="00D3748E"/>
    <w:rsid w:val="00D420B5"/>
    <w:rsid w:val="00D46542"/>
    <w:rsid w:val="00D47419"/>
    <w:rsid w:val="00D50034"/>
    <w:rsid w:val="00D50FE2"/>
    <w:rsid w:val="00D5182A"/>
    <w:rsid w:val="00D51CA7"/>
    <w:rsid w:val="00D5211B"/>
    <w:rsid w:val="00D539DC"/>
    <w:rsid w:val="00D54044"/>
    <w:rsid w:val="00D55E12"/>
    <w:rsid w:val="00D56D78"/>
    <w:rsid w:val="00D57483"/>
    <w:rsid w:val="00D57904"/>
    <w:rsid w:val="00D579F7"/>
    <w:rsid w:val="00D62432"/>
    <w:rsid w:val="00D633E6"/>
    <w:rsid w:val="00D63779"/>
    <w:rsid w:val="00D6417D"/>
    <w:rsid w:val="00D64AC6"/>
    <w:rsid w:val="00D65162"/>
    <w:rsid w:val="00D651D5"/>
    <w:rsid w:val="00D658C3"/>
    <w:rsid w:val="00D65D3C"/>
    <w:rsid w:val="00D66C4B"/>
    <w:rsid w:val="00D72826"/>
    <w:rsid w:val="00D72B93"/>
    <w:rsid w:val="00D72FD2"/>
    <w:rsid w:val="00D748B4"/>
    <w:rsid w:val="00D75B4B"/>
    <w:rsid w:val="00D7704C"/>
    <w:rsid w:val="00D774B5"/>
    <w:rsid w:val="00D82140"/>
    <w:rsid w:val="00D82D4C"/>
    <w:rsid w:val="00D83879"/>
    <w:rsid w:val="00D842AE"/>
    <w:rsid w:val="00D85B6A"/>
    <w:rsid w:val="00D8630C"/>
    <w:rsid w:val="00D96709"/>
    <w:rsid w:val="00D96C09"/>
    <w:rsid w:val="00D96C55"/>
    <w:rsid w:val="00DA2AEC"/>
    <w:rsid w:val="00DA3426"/>
    <w:rsid w:val="00DA5A1B"/>
    <w:rsid w:val="00DA6E8E"/>
    <w:rsid w:val="00DA7F19"/>
    <w:rsid w:val="00DB2CEB"/>
    <w:rsid w:val="00DB2D86"/>
    <w:rsid w:val="00DB4F30"/>
    <w:rsid w:val="00DB5CAC"/>
    <w:rsid w:val="00DB5F9B"/>
    <w:rsid w:val="00DB6110"/>
    <w:rsid w:val="00DC067C"/>
    <w:rsid w:val="00DC104C"/>
    <w:rsid w:val="00DC1203"/>
    <w:rsid w:val="00DC1F7E"/>
    <w:rsid w:val="00DC2830"/>
    <w:rsid w:val="00DC3111"/>
    <w:rsid w:val="00DC420F"/>
    <w:rsid w:val="00DC597D"/>
    <w:rsid w:val="00DC7878"/>
    <w:rsid w:val="00DC7AE7"/>
    <w:rsid w:val="00DD1ACB"/>
    <w:rsid w:val="00DD2182"/>
    <w:rsid w:val="00DD2649"/>
    <w:rsid w:val="00DD2E1D"/>
    <w:rsid w:val="00DD375B"/>
    <w:rsid w:val="00DD4FF3"/>
    <w:rsid w:val="00DD5D0E"/>
    <w:rsid w:val="00DD766B"/>
    <w:rsid w:val="00DE14E1"/>
    <w:rsid w:val="00DE27AE"/>
    <w:rsid w:val="00DE3069"/>
    <w:rsid w:val="00DE3D24"/>
    <w:rsid w:val="00DE3D3E"/>
    <w:rsid w:val="00DE3E3E"/>
    <w:rsid w:val="00DE6601"/>
    <w:rsid w:val="00DE66A5"/>
    <w:rsid w:val="00DF097A"/>
    <w:rsid w:val="00DF3342"/>
    <w:rsid w:val="00DF4206"/>
    <w:rsid w:val="00DF4851"/>
    <w:rsid w:val="00DF4A74"/>
    <w:rsid w:val="00DF791F"/>
    <w:rsid w:val="00E0042E"/>
    <w:rsid w:val="00E008FE"/>
    <w:rsid w:val="00E00E4D"/>
    <w:rsid w:val="00E02913"/>
    <w:rsid w:val="00E03AB2"/>
    <w:rsid w:val="00E07F68"/>
    <w:rsid w:val="00E121C4"/>
    <w:rsid w:val="00E12280"/>
    <w:rsid w:val="00E13245"/>
    <w:rsid w:val="00E135FC"/>
    <w:rsid w:val="00E17068"/>
    <w:rsid w:val="00E17D4B"/>
    <w:rsid w:val="00E17DF0"/>
    <w:rsid w:val="00E212B8"/>
    <w:rsid w:val="00E21EB5"/>
    <w:rsid w:val="00E23445"/>
    <w:rsid w:val="00E23F89"/>
    <w:rsid w:val="00E24A2A"/>
    <w:rsid w:val="00E261C7"/>
    <w:rsid w:val="00E2755C"/>
    <w:rsid w:val="00E27D00"/>
    <w:rsid w:val="00E30004"/>
    <w:rsid w:val="00E313A9"/>
    <w:rsid w:val="00E319F5"/>
    <w:rsid w:val="00E3398F"/>
    <w:rsid w:val="00E34AFA"/>
    <w:rsid w:val="00E34F92"/>
    <w:rsid w:val="00E35C79"/>
    <w:rsid w:val="00E35E45"/>
    <w:rsid w:val="00E41996"/>
    <w:rsid w:val="00E43BE0"/>
    <w:rsid w:val="00E440FB"/>
    <w:rsid w:val="00E44415"/>
    <w:rsid w:val="00E447B6"/>
    <w:rsid w:val="00E4544B"/>
    <w:rsid w:val="00E459D3"/>
    <w:rsid w:val="00E45FC8"/>
    <w:rsid w:val="00E4700E"/>
    <w:rsid w:val="00E47B23"/>
    <w:rsid w:val="00E47ECE"/>
    <w:rsid w:val="00E50CCB"/>
    <w:rsid w:val="00E51421"/>
    <w:rsid w:val="00E52084"/>
    <w:rsid w:val="00E522AF"/>
    <w:rsid w:val="00E53037"/>
    <w:rsid w:val="00E53149"/>
    <w:rsid w:val="00E5360C"/>
    <w:rsid w:val="00E53BFA"/>
    <w:rsid w:val="00E54677"/>
    <w:rsid w:val="00E552BD"/>
    <w:rsid w:val="00E55CEC"/>
    <w:rsid w:val="00E56532"/>
    <w:rsid w:val="00E60868"/>
    <w:rsid w:val="00E61C8F"/>
    <w:rsid w:val="00E625E0"/>
    <w:rsid w:val="00E6350D"/>
    <w:rsid w:val="00E63716"/>
    <w:rsid w:val="00E6465A"/>
    <w:rsid w:val="00E64EFD"/>
    <w:rsid w:val="00E67065"/>
    <w:rsid w:val="00E678EA"/>
    <w:rsid w:val="00E70A28"/>
    <w:rsid w:val="00E70D00"/>
    <w:rsid w:val="00E71263"/>
    <w:rsid w:val="00E71AE5"/>
    <w:rsid w:val="00E7588B"/>
    <w:rsid w:val="00E77CB0"/>
    <w:rsid w:val="00E80132"/>
    <w:rsid w:val="00E82E64"/>
    <w:rsid w:val="00E834B5"/>
    <w:rsid w:val="00E84AA3"/>
    <w:rsid w:val="00E84AFA"/>
    <w:rsid w:val="00E851D7"/>
    <w:rsid w:val="00E8608F"/>
    <w:rsid w:val="00E864A2"/>
    <w:rsid w:val="00E86E12"/>
    <w:rsid w:val="00E87011"/>
    <w:rsid w:val="00E87B5F"/>
    <w:rsid w:val="00E91321"/>
    <w:rsid w:val="00E9316C"/>
    <w:rsid w:val="00E93A94"/>
    <w:rsid w:val="00E944C8"/>
    <w:rsid w:val="00E94557"/>
    <w:rsid w:val="00E946B7"/>
    <w:rsid w:val="00E94A5C"/>
    <w:rsid w:val="00E9678C"/>
    <w:rsid w:val="00E97027"/>
    <w:rsid w:val="00EA014E"/>
    <w:rsid w:val="00EA1B03"/>
    <w:rsid w:val="00EA1DC5"/>
    <w:rsid w:val="00EA2B84"/>
    <w:rsid w:val="00EA3D45"/>
    <w:rsid w:val="00EA7615"/>
    <w:rsid w:val="00EB0040"/>
    <w:rsid w:val="00EB008B"/>
    <w:rsid w:val="00EB2BF0"/>
    <w:rsid w:val="00EB348F"/>
    <w:rsid w:val="00EB3586"/>
    <w:rsid w:val="00EB68F2"/>
    <w:rsid w:val="00EB6C2D"/>
    <w:rsid w:val="00EC00DA"/>
    <w:rsid w:val="00EC1546"/>
    <w:rsid w:val="00EC235E"/>
    <w:rsid w:val="00EC460B"/>
    <w:rsid w:val="00EC52CF"/>
    <w:rsid w:val="00EC57B3"/>
    <w:rsid w:val="00EC587B"/>
    <w:rsid w:val="00EC60C3"/>
    <w:rsid w:val="00EC662D"/>
    <w:rsid w:val="00EC668F"/>
    <w:rsid w:val="00ED056A"/>
    <w:rsid w:val="00ED08AD"/>
    <w:rsid w:val="00ED117B"/>
    <w:rsid w:val="00ED1A2E"/>
    <w:rsid w:val="00ED237A"/>
    <w:rsid w:val="00ED387B"/>
    <w:rsid w:val="00ED404F"/>
    <w:rsid w:val="00ED42D9"/>
    <w:rsid w:val="00ED6256"/>
    <w:rsid w:val="00ED6425"/>
    <w:rsid w:val="00ED7127"/>
    <w:rsid w:val="00EE07D9"/>
    <w:rsid w:val="00EE0935"/>
    <w:rsid w:val="00EE303C"/>
    <w:rsid w:val="00EE4E41"/>
    <w:rsid w:val="00EE57F9"/>
    <w:rsid w:val="00EE595F"/>
    <w:rsid w:val="00EE6394"/>
    <w:rsid w:val="00EE6C32"/>
    <w:rsid w:val="00EE7EA5"/>
    <w:rsid w:val="00EF0781"/>
    <w:rsid w:val="00EF3B95"/>
    <w:rsid w:val="00EF4751"/>
    <w:rsid w:val="00EF4C7C"/>
    <w:rsid w:val="00EF4CD1"/>
    <w:rsid w:val="00EF51EA"/>
    <w:rsid w:val="00F044BD"/>
    <w:rsid w:val="00F0587E"/>
    <w:rsid w:val="00F05EA3"/>
    <w:rsid w:val="00F0659D"/>
    <w:rsid w:val="00F07610"/>
    <w:rsid w:val="00F10E41"/>
    <w:rsid w:val="00F11999"/>
    <w:rsid w:val="00F11CAC"/>
    <w:rsid w:val="00F12C96"/>
    <w:rsid w:val="00F134AC"/>
    <w:rsid w:val="00F13862"/>
    <w:rsid w:val="00F142F0"/>
    <w:rsid w:val="00F151A6"/>
    <w:rsid w:val="00F163D2"/>
    <w:rsid w:val="00F16CC1"/>
    <w:rsid w:val="00F171B8"/>
    <w:rsid w:val="00F17AB8"/>
    <w:rsid w:val="00F20838"/>
    <w:rsid w:val="00F21053"/>
    <w:rsid w:val="00F223B8"/>
    <w:rsid w:val="00F241DA"/>
    <w:rsid w:val="00F24E44"/>
    <w:rsid w:val="00F25E0C"/>
    <w:rsid w:val="00F30801"/>
    <w:rsid w:val="00F3135B"/>
    <w:rsid w:val="00F319A5"/>
    <w:rsid w:val="00F32887"/>
    <w:rsid w:val="00F32959"/>
    <w:rsid w:val="00F33258"/>
    <w:rsid w:val="00F34E68"/>
    <w:rsid w:val="00F35193"/>
    <w:rsid w:val="00F37CE9"/>
    <w:rsid w:val="00F40D6A"/>
    <w:rsid w:val="00F41E37"/>
    <w:rsid w:val="00F44404"/>
    <w:rsid w:val="00F44509"/>
    <w:rsid w:val="00F470A6"/>
    <w:rsid w:val="00F50458"/>
    <w:rsid w:val="00F52A00"/>
    <w:rsid w:val="00F53D45"/>
    <w:rsid w:val="00F53D5D"/>
    <w:rsid w:val="00F566E2"/>
    <w:rsid w:val="00F57773"/>
    <w:rsid w:val="00F609FD"/>
    <w:rsid w:val="00F61DA8"/>
    <w:rsid w:val="00F626BA"/>
    <w:rsid w:val="00F62F03"/>
    <w:rsid w:val="00F63BC9"/>
    <w:rsid w:val="00F65C1B"/>
    <w:rsid w:val="00F65C45"/>
    <w:rsid w:val="00F669A7"/>
    <w:rsid w:val="00F66BEE"/>
    <w:rsid w:val="00F677F7"/>
    <w:rsid w:val="00F71500"/>
    <w:rsid w:val="00F717E5"/>
    <w:rsid w:val="00F71B7B"/>
    <w:rsid w:val="00F724CE"/>
    <w:rsid w:val="00F72B14"/>
    <w:rsid w:val="00F72F37"/>
    <w:rsid w:val="00F73A70"/>
    <w:rsid w:val="00F808B9"/>
    <w:rsid w:val="00F8239B"/>
    <w:rsid w:val="00F8306C"/>
    <w:rsid w:val="00F83EAC"/>
    <w:rsid w:val="00F8413F"/>
    <w:rsid w:val="00F85035"/>
    <w:rsid w:val="00F85711"/>
    <w:rsid w:val="00F8574B"/>
    <w:rsid w:val="00F861B3"/>
    <w:rsid w:val="00F8643D"/>
    <w:rsid w:val="00F869E9"/>
    <w:rsid w:val="00F87AF0"/>
    <w:rsid w:val="00F87E79"/>
    <w:rsid w:val="00F912E1"/>
    <w:rsid w:val="00F91BCB"/>
    <w:rsid w:val="00F93020"/>
    <w:rsid w:val="00F934F2"/>
    <w:rsid w:val="00F94450"/>
    <w:rsid w:val="00F94881"/>
    <w:rsid w:val="00F95159"/>
    <w:rsid w:val="00F96E3C"/>
    <w:rsid w:val="00F971BD"/>
    <w:rsid w:val="00F97BEC"/>
    <w:rsid w:val="00FA0936"/>
    <w:rsid w:val="00FA1437"/>
    <w:rsid w:val="00FA1FB5"/>
    <w:rsid w:val="00FA3258"/>
    <w:rsid w:val="00FA4701"/>
    <w:rsid w:val="00FA59ED"/>
    <w:rsid w:val="00FA6A5D"/>
    <w:rsid w:val="00FA7F3B"/>
    <w:rsid w:val="00FB00EC"/>
    <w:rsid w:val="00FB04F1"/>
    <w:rsid w:val="00FB0DC4"/>
    <w:rsid w:val="00FB22A2"/>
    <w:rsid w:val="00FB25F8"/>
    <w:rsid w:val="00FB2A6A"/>
    <w:rsid w:val="00FB3254"/>
    <w:rsid w:val="00FB5B4B"/>
    <w:rsid w:val="00FB5DC0"/>
    <w:rsid w:val="00FB62DC"/>
    <w:rsid w:val="00FB6E7C"/>
    <w:rsid w:val="00FB6F9A"/>
    <w:rsid w:val="00FB7A7B"/>
    <w:rsid w:val="00FC2C63"/>
    <w:rsid w:val="00FC51B7"/>
    <w:rsid w:val="00FC5FAC"/>
    <w:rsid w:val="00FC65A9"/>
    <w:rsid w:val="00FC6802"/>
    <w:rsid w:val="00FC6CD0"/>
    <w:rsid w:val="00FC70DC"/>
    <w:rsid w:val="00FC7330"/>
    <w:rsid w:val="00FC734E"/>
    <w:rsid w:val="00FD059D"/>
    <w:rsid w:val="00FD0AD3"/>
    <w:rsid w:val="00FD0D5A"/>
    <w:rsid w:val="00FD1E7E"/>
    <w:rsid w:val="00FD44C0"/>
    <w:rsid w:val="00FD486D"/>
    <w:rsid w:val="00FD52C3"/>
    <w:rsid w:val="00FD5717"/>
    <w:rsid w:val="00FD6D6A"/>
    <w:rsid w:val="00FD6D93"/>
    <w:rsid w:val="00FD7729"/>
    <w:rsid w:val="00FE087B"/>
    <w:rsid w:val="00FE21B2"/>
    <w:rsid w:val="00FE2F2E"/>
    <w:rsid w:val="00FE3616"/>
    <w:rsid w:val="00FE4C57"/>
    <w:rsid w:val="00FF04F7"/>
    <w:rsid w:val="00FF2711"/>
    <w:rsid w:val="00FF2CC6"/>
    <w:rsid w:val="00FF46C6"/>
    <w:rsid w:val="00FF5695"/>
    <w:rsid w:val="00FF59D6"/>
    <w:rsid w:val="00FF6D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header" w:locked="1" w:semiHidden="0" w:unhideWhenUsed="0"/>
    <w:lsdException w:name="footer" w:locked="1" w:semiHidden="0" w:unhideWhenUsed="0"/>
    <w:lsdException w:name="caption" w:locked="1" w:uiPriority="0" w:qFormat="1"/>
    <w:lsdException w:name="footnote reference" w:uiPriority="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Body Text Indent 2" w:uiPriority="0"/>
    <w:lsdException w:name="Body Text Indent 3" w:uiPriority="0"/>
    <w:lsdException w:name="Hyperlink" w:uiPriority="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87B"/>
    <w:rPr>
      <w:rFonts w:ascii="Times New Roman" w:eastAsia="Times New Roman" w:hAnsi="Times New Roman"/>
      <w:sz w:val="28"/>
      <w:szCs w:val="24"/>
      <w:lang w:val="uk-UA"/>
    </w:rPr>
  </w:style>
  <w:style w:type="paragraph" w:styleId="1">
    <w:name w:val="heading 1"/>
    <w:basedOn w:val="a"/>
    <w:next w:val="a"/>
    <w:link w:val="10"/>
    <w:uiPriority w:val="9"/>
    <w:qFormat/>
    <w:rsid w:val="00D96C55"/>
    <w:pPr>
      <w:keepNext/>
      <w:tabs>
        <w:tab w:val="left" w:pos="5123"/>
      </w:tabs>
      <w:jc w:val="center"/>
      <w:outlineLvl w:val="0"/>
    </w:pPr>
    <w:rPr>
      <w:rFonts w:eastAsia="Calibri"/>
      <w:b/>
      <w:bCs/>
      <w:sz w:val="24"/>
    </w:rPr>
  </w:style>
  <w:style w:type="paragraph" w:styleId="2">
    <w:name w:val="heading 2"/>
    <w:basedOn w:val="a"/>
    <w:next w:val="a"/>
    <w:link w:val="20"/>
    <w:qFormat/>
    <w:locked/>
    <w:rsid w:val="00C71A60"/>
    <w:pPr>
      <w:keepNext/>
      <w:keepLines/>
      <w:spacing w:before="360" w:after="80"/>
      <w:outlineLvl w:val="1"/>
    </w:pPr>
    <w:rPr>
      <w:b/>
      <w:sz w:val="36"/>
      <w:szCs w:val="36"/>
    </w:rPr>
  </w:style>
  <w:style w:type="paragraph" w:styleId="3">
    <w:name w:val="heading 3"/>
    <w:basedOn w:val="a"/>
    <w:next w:val="a"/>
    <w:link w:val="30"/>
    <w:qFormat/>
    <w:locked/>
    <w:rsid w:val="00C71A60"/>
    <w:pPr>
      <w:keepNext/>
      <w:keepLines/>
      <w:spacing w:before="280" w:after="80"/>
      <w:outlineLvl w:val="2"/>
    </w:pPr>
    <w:rPr>
      <w:b/>
      <w:szCs w:val="28"/>
    </w:rPr>
  </w:style>
  <w:style w:type="paragraph" w:styleId="4">
    <w:name w:val="heading 4"/>
    <w:basedOn w:val="a"/>
    <w:next w:val="a"/>
    <w:link w:val="40"/>
    <w:qFormat/>
    <w:locked/>
    <w:rsid w:val="00C71A60"/>
    <w:pPr>
      <w:keepNext/>
      <w:keepLines/>
      <w:spacing w:before="240" w:after="40"/>
      <w:outlineLvl w:val="3"/>
    </w:pPr>
    <w:rPr>
      <w:b/>
      <w:sz w:val="24"/>
    </w:rPr>
  </w:style>
  <w:style w:type="paragraph" w:styleId="5">
    <w:name w:val="heading 5"/>
    <w:basedOn w:val="a"/>
    <w:next w:val="a"/>
    <w:link w:val="50"/>
    <w:qFormat/>
    <w:locked/>
    <w:rsid w:val="00C71A60"/>
    <w:pPr>
      <w:keepNext/>
      <w:keepLines/>
      <w:spacing w:before="220" w:after="40"/>
      <w:outlineLvl w:val="4"/>
    </w:pPr>
    <w:rPr>
      <w:b/>
      <w:sz w:val="22"/>
      <w:szCs w:val="22"/>
    </w:rPr>
  </w:style>
  <w:style w:type="paragraph" w:styleId="6">
    <w:name w:val="heading 6"/>
    <w:basedOn w:val="a"/>
    <w:next w:val="a"/>
    <w:link w:val="60"/>
    <w:locked/>
    <w:rsid w:val="00C71A60"/>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D96C55"/>
    <w:rPr>
      <w:rFonts w:ascii="Times New Roman" w:hAnsi="Times New Roman" w:cs="Times New Roman"/>
      <w:b/>
      <w:sz w:val="24"/>
      <w:lang w:val="uk-UA" w:eastAsia="ru-RU"/>
    </w:rPr>
  </w:style>
  <w:style w:type="character" w:customStyle="1" w:styleId="21">
    <w:name w:val="Основной текст (2)_"/>
    <w:link w:val="22"/>
    <w:uiPriority w:val="99"/>
    <w:locked/>
    <w:rsid w:val="00547C63"/>
    <w:rPr>
      <w:sz w:val="28"/>
      <w:shd w:val="clear" w:color="auto" w:fill="FFFFFF"/>
    </w:rPr>
  </w:style>
  <w:style w:type="paragraph" w:customStyle="1" w:styleId="22">
    <w:name w:val="Основной текст (2)"/>
    <w:basedOn w:val="a"/>
    <w:link w:val="21"/>
    <w:uiPriority w:val="99"/>
    <w:rsid w:val="00547C63"/>
    <w:pPr>
      <w:widowControl w:val="0"/>
      <w:shd w:val="clear" w:color="auto" w:fill="FFFFFF"/>
      <w:spacing w:line="322" w:lineRule="exact"/>
    </w:pPr>
    <w:rPr>
      <w:rFonts w:ascii="Calibri" w:eastAsia="Calibri" w:hAnsi="Calibri"/>
      <w:szCs w:val="20"/>
      <w:lang w:val="ru-RU"/>
    </w:rPr>
  </w:style>
  <w:style w:type="paragraph" w:styleId="a3">
    <w:name w:val="Balloon Text"/>
    <w:basedOn w:val="a"/>
    <w:link w:val="a4"/>
    <w:uiPriority w:val="99"/>
    <w:rsid w:val="00547C63"/>
    <w:rPr>
      <w:rFonts w:ascii="Tahoma" w:eastAsia="Calibri" w:hAnsi="Tahoma"/>
      <w:sz w:val="16"/>
      <w:szCs w:val="16"/>
    </w:rPr>
  </w:style>
  <w:style w:type="character" w:customStyle="1" w:styleId="a4">
    <w:name w:val="Текст выноски Знак"/>
    <w:link w:val="a3"/>
    <w:uiPriority w:val="99"/>
    <w:locked/>
    <w:rsid w:val="00547C63"/>
    <w:rPr>
      <w:rFonts w:ascii="Tahoma" w:hAnsi="Tahoma" w:cs="Times New Roman"/>
      <w:sz w:val="16"/>
      <w:lang w:val="uk-UA" w:eastAsia="ru-RU"/>
    </w:rPr>
  </w:style>
  <w:style w:type="paragraph" w:styleId="a5">
    <w:name w:val="header"/>
    <w:basedOn w:val="a"/>
    <w:link w:val="a6"/>
    <w:uiPriority w:val="99"/>
    <w:rsid w:val="00547C63"/>
    <w:pPr>
      <w:tabs>
        <w:tab w:val="center" w:pos="4677"/>
        <w:tab w:val="right" w:pos="9355"/>
      </w:tabs>
    </w:pPr>
    <w:rPr>
      <w:rFonts w:eastAsia="Calibri"/>
      <w:sz w:val="24"/>
    </w:rPr>
  </w:style>
  <w:style w:type="character" w:customStyle="1" w:styleId="a6">
    <w:name w:val="Верхний колонтитул Знак"/>
    <w:link w:val="a5"/>
    <w:uiPriority w:val="99"/>
    <w:locked/>
    <w:rsid w:val="00547C63"/>
    <w:rPr>
      <w:rFonts w:ascii="Times New Roman" w:hAnsi="Times New Roman" w:cs="Times New Roman"/>
      <w:sz w:val="24"/>
      <w:lang w:val="uk-UA" w:eastAsia="ru-RU"/>
    </w:rPr>
  </w:style>
  <w:style w:type="paragraph" w:styleId="a7">
    <w:name w:val="footer"/>
    <w:basedOn w:val="a"/>
    <w:link w:val="a8"/>
    <w:uiPriority w:val="99"/>
    <w:rsid w:val="00547C63"/>
    <w:pPr>
      <w:tabs>
        <w:tab w:val="center" w:pos="4677"/>
        <w:tab w:val="right" w:pos="9355"/>
      </w:tabs>
    </w:pPr>
    <w:rPr>
      <w:rFonts w:eastAsia="Calibri"/>
      <w:sz w:val="24"/>
    </w:rPr>
  </w:style>
  <w:style w:type="character" w:customStyle="1" w:styleId="a8">
    <w:name w:val="Нижний колонтитул Знак"/>
    <w:link w:val="a7"/>
    <w:uiPriority w:val="99"/>
    <w:locked/>
    <w:rsid w:val="00547C63"/>
    <w:rPr>
      <w:rFonts w:ascii="Times New Roman" w:hAnsi="Times New Roman" w:cs="Times New Roman"/>
      <w:sz w:val="24"/>
      <w:lang w:val="uk-UA" w:eastAsia="ru-RU"/>
    </w:rPr>
  </w:style>
  <w:style w:type="character" w:styleId="a9">
    <w:name w:val="Placeholder Text"/>
    <w:uiPriority w:val="99"/>
    <w:semiHidden/>
    <w:rsid w:val="00547C63"/>
    <w:rPr>
      <w:rFonts w:cs="Times New Roman"/>
      <w:color w:val="808080"/>
    </w:rPr>
  </w:style>
  <w:style w:type="character" w:customStyle="1" w:styleId="31">
    <w:name w:val="Основной текст (3)_"/>
    <w:link w:val="32"/>
    <w:uiPriority w:val="99"/>
    <w:locked/>
    <w:rsid w:val="008229FE"/>
    <w:rPr>
      <w:rFonts w:ascii="Times New Roman" w:hAnsi="Times New Roman"/>
      <w:sz w:val="32"/>
      <w:shd w:val="clear" w:color="auto" w:fill="FFFFFF"/>
    </w:rPr>
  </w:style>
  <w:style w:type="character" w:customStyle="1" w:styleId="3TrebuchetMS">
    <w:name w:val="Основной текст (3) + Trebuchet MS"/>
    <w:aliases w:val="15 pt,Курсив"/>
    <w:uiPriority w:val="99"/>
    <w:rsid w:val="008229FE"/>
    <w:rPr>
      <w:rFonts w:ascii="Trebuchet MS" w:hAnsi="Trebuchet MS"/>
      <w:i/>
      <w:color w:val="000000"/>
      <w:spacing w:val="0"/>
      <w:w w:val="100"/>
      <w:position w:val="0"/>
      <w:sz w:val="30"/>
      <w:shd w:val="clear" w:color="auto" w:fill="FFFFFF"/>
      <w:lang w:val="uk-UA" w:eastAsia="uk-UA"/>
    </w:rPr>
  </w:style>
  <w:style w:type="character" w:customStyle="1" w:styleId="33">
    <w:name w:val="Основной текст (3) + Полужирный"/>
    <w:uiPriority w:val="99"/>
    <w:rsid w:val="008229FE"/>
    <w:rPr>
      <w:rFonts w:ascii="Times New Roman" w:hAnsi="Times New Roman"/>
      <w:b/>
      <w:color w:val="000000"/>
      <w:spacing w:val="0"/>
      <w:w w:val="100"/>
      <w:position w:val="0"/>
      <w:sz w:val="32"/>
      <w:shd w:val="clear" w:color="auto" w:fill="FFFFFF"/>
      <w:lang w:val="uk-UA" w:eastAsia="uk-UA"/>
    </w:rPr>
  </w:style>
  <w:style w:type="paragraph" w:customStyle="1" w:styleId="32">
    <w:name w:val="Основной текст (3)"/>
    <w:basedOn w:val="a"/>
    <w:link w:val="31"/>
    <w:uiPriority w:val="99"/>
    <w:rsid w:val="008229FE"/>
    <w:pPr>
      <w:widowControl w:val="0"/>
      <w:shd w:val="clear" w:color="auto" w:fill="FFFFFF"/>
      <w:spacing w:after="60" w:line="240" w:lineRule="atLeast"/>
    </w:pPr>
    <w:rPr>
      <w:rFonts w:eastAsia="Calibri"/>
      <w:sz w:val="32"/>
      <w:szCs w:val="20"/>
      <w:lang w:val="ru-RU"/>
    </w:rPr>
  </w:style>
  <w:style w:type="paragraph" w:customStyle="1" w:styleId="aa">
    <w:name w:val="Знак Знак"/>
    <w:basedOn w:val="a"/>
    <w:rsid w:val="0014518B"/>
    <w:rPr>
      <w:rFonts w:ascii="Verdana" w:hAnsi="Verdana" w:cs="Verdana"/>
      <w:sz w:val="20"/>
      <w:szCs w:val="20"/>
      <w:lang w:val="en-US" w:eastAsia="en-US"/>
    </w:rPr>
  </w:style>
  <w:style w:type="character" w:styleId="ab">
    <w:name w:val="page number"/>
    <w:rsid w:val="00D96C55"/>
    <w:rPr>
      <w:rFonts w:cs="Times New Roman"/>
    </w:rPr>
  </w:style>
  <w:style w:type="paragraph" w:customStyle="1" w:styleId="ac">
    <w:name w:val="Знак Знак Знак"/>
    <w:basedOn w:val="a"/>
    <w:rsid w:val="00D96C55"/>
    <w:rPr>
      <w:rFonts w:ascii="Verdana" w:hAnsi="Verdana" w:cs="Verdana"/>
      <w:sz w:val="20"/>
      <w:szCs w:val="20"/>
      <w:lang w:val="en-US" w:eastAsia="en-US"/>
    </w:rPr>
  </w:style>
  <w:style w:type="paragraph" w:customStyle="1" w:styleId="11">
    <w:name w:val="Абзац списка1"/>
    <w:basedOn w:val="a"/>
    <w:uiPriority w:val="99"/>
    <w:rsid w:val="00BD399F"/>
    <w:pPr>
      <w:ind w:left="708"/>
    </w:pPr>
    <w:rPr>
      <w:rFonts w:eastAsia="Calibri"/>
      <w:sz w:val="20"/>
      <w:szCs w:val="20"/>
    </w:rPr>
  </w:style>
  <w:style w:type="paragraph" w:styleId="ad">
    <w:name w:val="Body Text Indent"/>
    <w:basedOn w:val="a"/>
    <w:link w:val="ae"/>
    <w:rsid w:val="00A04465"/>
    <w:pPr>
      <w:spacing w:after="120"/>
      <w:ind w:left="283"/>
    </w:pPr>
    <w:rPr>
      <w:rFonts w:ascii="Calibri" w:eastAsia="Calibri" w:hAnsi="Calibri"/>
      <w:sz w:val="20"/>
      <w:szCs w:val="20"/>
    </w:rPr>
  </w:style>
  <w:style w:type="character" w:customStyle="1" w:styleId="BodyTextIndentChar">
    <w:name w:val="Body Text Indent Char"/>
    <w:uiPriority w:val="99"/>
    <w:semiHidden/>
    <w:locked/>
    <w:rsid w:val="00962F56"/>
    <w:rPr>
      <w:rFonts w:ascii="Times New Roman" w:hAnsi="Times New Roman" w:cs="Times New Roman"/>
      <w:sz w:val="24"/>
      <w:lang w:val="uk-UA"/>
    </w:rPr>
  </w:style>
  <w:style w:type="character" w:customStyle="1" w:styleId="ae">
    <w:name w:val="Основной текст с отступом Знак"/>
    <w:link w:val="ad"/>
    <w:locked/>
    <w:rsid w:val="00A04465"/>
    <w:rPr>
      <w:lang w:val="uk-UA"/>
    </w:rPr>
  </w:style>
  <w:style w:type="paragraph" w:customStyle="1" w:styleId="110">
    <w:name w:val="Абзац списка11"/>
    <w:basedOn w:val="a"/>
    <w:uiPriority w:val="99"/>
    <w:rsid w:val="00CE4F14"/>
    <w:pPr>
      <w:spacing w:after="200" w:line="276" w:lineRule="auto"/>
      <w:ind w:left="720"/>
    </w:pPr>
    <w:rPr>
      <w:rFonts w:ascii="Calibri" w:eastAsia="Calibri" w:hAnsi="Calibri" w:cs="Calibri"/>
      <w:sz w:val="22"/>
      <w:szCs w:val="22"/>
      <w:lang w:val="ru-RU" w:eastAsia="en-US"/>
    </w:rPr>
  </w:style>
  <w:style w:type="character" w:customStyle="1" w:styleId="12">
    <w:name w:val="Заголовок №1_"/>
    <w:link w:val="13"/>
    <w:uiPriority w:val="99"/>
    <w:locked/>
    <w:rsid w:val="0068692A"/>
    <w:rPr>
      <w:rFonts w:ascii="Times New Roman" w:hAnsi="Times New Roman"/>
      <w:b/>
      <w:sz w:val="26"/>
      <w:shd w:val="clear" w:color="auto" w:fill="FFFFFF"/>
    </w:rPr>
  </w:style>
  <w:style w:type="paragraph" w:customStyle="1" w:styleId="13">
    <w:name w:val="Заголовок №1"/>
    <w:basedOn w:val="a"/>
    <w:link w:val="12"/>
    <w:uiPriority w:val="99"/>
    <w:rsid w:val="0068692A"/>
    <w:pPr>
      <w:widowControl w:val="0"/>
      <w:shd w:val="clear" w:color="auto" w:fill="FFFFFF"/>
      <w:spacing w:line="288" w:lineRule="exact"/>
      <w:outlineLvl w:val="0"/>
    </w:pPr>
    <w:rPr>
      <w:rFonts w:eastAsia="Calibri"/>
      <w:b/>
      <w:sz w:val="26"/>
      <w:szCs w:val="20"/>
      <w:lang w:val="ru-RU"/>
    </w:rPr>
  </w:style>
  <w:style w:type="paragraph" w:customStyle="1" w:styleId="af">
    <w:name w:val="Знак Знак Знак Знак Знак"/>
    <w:basedOn w:val="a"/>
    <w:rsid w:val="00386C92"/>
    <w:rPr>
      <w:rFonts w:ascii="Verdana" w:hAnsi="Verdana" w:cs="Verdana"/>
      <w:sz w:val="20"/>
      <w:szCs w:val="20"/>
      <w:lang w:val="en-US" w:eastAsia="en-US"/>
    </w:rPr>
  </w:style>
  <w:style w:type="character" w:styleId="af0">
    <w:name w:val="Hyperlink"/>
    <w:rsid w:val="007215EE"/>
    <w:rPr>
      <w:rFonts w:cs="Times New Roman"/>
      <w:color w:val="0000FF"/>
      <w:u w:val="single"/>
    </w:rPr>
  </w:style>
  <w:style w:type="paragraph" w:customStyle="1" w:styleId="23">
    <w:name w:val="Абзац списка2"/>
    <w:basedOn w:val="a"/>
    <w:rsid w:val="00BA1FF4"/>
    <w:pPr>
      <w:ind w:left="708"/>
    </w:pPr>
    <w:rPr>
      <w:rFonts w:eastAsia="Calibri"/>
      <w:sz w:val="20"/>
      <w:szCs w:val="20"/>
    </w:rPr>
  </w:style>
  <w:style w:type="paragraph" w:styleId="af1">
    <w:name w:val="Body Text"/>
    <w:basedOn w:val="a"/>
    <w:link w:val="af2"/>
    <w:rsid w:val="00F10E41"/>
    <w:pPr>
      <w:spacing w:after="120"/>
    </w:pPr>
    <w:rPr>
      <w:rFonts w:ascii="Calibri" w:hAnsi="Calibri"/>
      <w:sz w:val="24"/>
      <w:szCs w:val="20"/>
    </w:rPr>
  </w:style>
  <w:style w:type="character" w:customStyle="1" w:styleId="BodyTextChar">
    <w:name w:val="Body Text Char"/>
    <w:uiPriority w:val="99"/>
    <w:locked/>
    <w:rsid w:val="00F10E41"/>
    <w:rPr>
      <w:rFonts w:cs="Times New Roman"/>
      <w:spacing w:val="10"/>
      <w:sz w:val="23"/>
      <w:szCs w:val="23"/>
      <w:shd w:val="clear" w:color="auto" w:fill="FFFFFF"/>
      <w:lang w:bidi="ar-SA"/>
    </w:rPr>
  </w:style>
  <w:style w:type="paragraph" w:styleId="af3">
    <w:name w:val="Normal (Web)"/>
    <w:basedOn w:val="a"/>
    <w:uiPriority w:val="99"/>
    <w:rsid w:val="00F10E41"/>
    <w:pPr>
      <w:spacing w:after="200" w:line="276" w:lineRule="auto"/>
    </w:pPr>
    <w:rPr>
      <w:sz w:val="24"/>
      <w:lang w:val="ru-RU" w:eastAsia="en-US"/>
    </w:rPr>
  </w:style>
  <w:style w:type="paragraph" w:styleId="af4">
    <w:name w:val="List Paragraph"/>
    <w:basedOn w:val="a"/>
    <w:uiPriority w:val="34"/>
    <w:qFormat/>
    <w:rsid w:val="00F10E41"/>
    <w:pPr>
      <w:spacing w:after="200" w:line="276" w:lineRule="auto"/>
      <w:ind w:left="720"/>
    </w:pPr>
    <w:rPr>
      <w:rFonts w:ascii="Calibri" w:eastAsia="Calibri" w:hAnsi="Calibri"/>
      <w:sz w:val="22"/>
      <w:szCs w:val="22"/>
      <w:lang w:val="ru-RU" w:eastAsia="en-US"/>
    </w:rPr>
  </w:style>
  <w:style w:type="character" w:customStyle="1" w:styleId="af2">
    <w:name w:val="Основной текст Знак"/>
    <w:link w:val="af1"/>
    <w:uiPriority w:val="99"/>
    <w:locked/>
    <w:rsid w:val="00F10E41"/>
    <w:rPr>
      <w:rFonts w:eastAsia="Times New Roman"/>
      <w:sz w:val="24"/>
      <w:lang w:val="uk-UA" w:eastAsia="ru-RU"/>
    </w:rPr>
  </w:style>
  <w:style w:type="table" w:styleId="af5">
    <w:name w:val="Table Grid"/>
    <w:basedOn w:val="a1"/>
    <w:locked/>
    <w:rsid w:val="00F10E41"/>
    <w:pPr>
      <w:spacing w:after="200" w:line="276" w:lineRule="auto"/>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Знак Знак Знак Знак"/>
    <w:basedOn w:val="a"/>
    <w:rsid w:val="00F10E41"/>
    <w:rPr>
      <w:rFonts w:ascii="Verdana" w:eastAsia="Calibri" w:hAnsi="Verdana" w:cs="Verdana"/>
      <w:sz w:val="20"/>
      <w:szCs w:val="20"/>
      <w:lang w:val="en-US" w:eastAsia="en-US"/>
    </w:rPr>
  </w:style>
  <w:style w:type="character" w:customStyle="1" w:styleId="24">
    <w:name w:val="Знак Знак2"/>
    <w:uiPriority w:val="99"/>
    <w:rsid w:val="00F10E41"/>
    <w:rPr>
      <w:rFonts w:ascii="Calibri" w:hAnsi="Calibri"/>
      <w:spacing w:val="10"/>
      <w:sz w:val="23"/>
      <w:shd w:val="clear" w:color="auto" w:fill="FFFFFF"/>
      <w:lang w:eastAsia="en-US"/>
    </w:rPr>
  </w:style>
  <w:style w:type="paragraph" w:customStyle="1" w:styleId="14">
    <w:name w:val="1"/>
    <w:basedOn w:val="a"/>
    <w:rsid w:val="00F10E41"/>
    <w:rPr>
      <w:rFonts w:ascii="Verdana" w:eastAsia="Calibri" w:hAnsi="Verdana" w:cs="Verdana"/>
      <w:sz w:val="20"/>
      <w:szCs w:val="20"/>
      <w:lang w:val="en-US" w:eastAsia="en-US"/>
    </w:rPr>
  </w:style>
  <w:style w:type="character" w:customStyle="1" w:styleId="51">
    <w:name w:val="Основной текст (5)_"/>
    <w:link w:val="52"/>
    <w:uiPriority w:val="99"/>
    <w:locked/>
    <w:rsid w:val="00F10E41"/>
    <w:rPr>
      <w:rFonts w:cs="Times New Roman"/>
      <w:b/>
      <w:bCs/>
      <w:spacing w:val="10"/>
      <w:shd w:val="clear" w:color="auto" w:fill="FFFFFF"/>
      <w:lang w:bidi="ar-SA"/>
    </w:rPr>
  </w:style>
  <w:style w:type="character" w:customStyle="1" w:styleId="0pt">
    <w:name w:val="Основной текст + Интервал 0 pt"/>
    <w:uiPriority w:val="99"/>
    <w:rsid w:val="00F10E41"/>
    <w:rPr>
      <w:rFonts w:cs="Times New Roman"/>
      <w:spacing w:val="0"/>
      <w:sz w:val="23"/>
      <w:szCs w:val="23"/>
      <w:u w:val="none"/>
      <w:shd w:val="clear" w:color="auto" w:fill="FFFFFF"/>
      <w:lang w:bidi="ar-SA"/>
    </w:rPr>
  </w:style>
  <w:style w:type="character" w:customStyle="1" w:styleId="50pt">
    <w:name w:val="Основной текст (5) + Интервал 0 pt"/>
    <w:uiPriority w:val="99"/>
    <w:rsid w:val="00F10E41"/>
    <w:rPr>
      <w:rFonts w:cs="Times New Roman"/>
      <w:b/>
      <w:bCs/>
      <w:spacing w:val="0"/>
      <w:shd w:val="clear" w:color="auto" w:fill="FFFFFF"/>
      <w:lang w:bidi="ar-SA"/>
    </w:rPr>
  </w:style>
  <w:style w:type="paragraph" w:customStyle="1" w:styleId="52">
    <w:name w:val="Основной текст (5)"/>
    <w:basedOn w:val="a"/>
    <w:link w:val="51"/>
    <w:uiPriority w:val="99"/>
    <w:rsid w:val="00F10E41"/>
    <w:pPr>
      <w:widowControl w:val="0"/>
      <w:shd w:val="clear" w:color="auto" w:fill="FFFFFF"/>
      <w:spacing w:before="300" w:after="240" w:line="322" w:lineRule="exact"/>
    </w:pPr>
    <w:rPr>
      <w:rFonts w:eastAsia="Calibri"/>
      <w:b/>
      <w:bCs/>
      <w:noProof/>
      <w:spacing w:val="10"/>
      <w:sz w:val="20"/>
      <w:szCs w:val="20"/>
      <w:shd w:val="clear" w:color="auto" w:fill="FFFFFF"/>
      <w:lang w:val="ru-RU"/>
    </w:rPr>
  </w:style>
  <w:style w:type="paragraph" w:customStyle="1" w:styleId="af7">
    <w:name w:val="Знак Знак Знак Знак Знак Знак Знак Знак Знак"/>
    <w:basedOn w:val="a"/>
    <w:rsid w:val="00FB00EC"/>
    <w:rPr>
      <w:rFonts w:ascii="Verdana" w:hAnsi="Verdana" w:cs="Verdana"/>
      <w:sz w:val="20"/>
      <w:szCs w:val="20"/>
      <w:lang w:val="en-US" w:eastAsia="en-US"/>
    </w:rPr>
  </w:style>
  <w:style w:type="table" w:customStyle="1" w:styleId="15">
    <w:name w:val="Сетка таблицы1"/>
    <w:basedOn w:val="a1"/>
    <w:next w:val="af5"/>
    <w:rsid w:val="002505E4"/>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4">
    <w:name w:val="Знак Знак Знак Знак3"/>
    <w:basedOn w:val="a"/>
    <w:rsid w:val="002505E4"/>
    <w:rPr>
      <w:rFonts w:ascii="Verdana" w:hAnsi="Verdana" w:cs="Verdana"/>
      <w:sz w:val="20"/>
      <w:szCs w:val="20"/>
      <w:lang w:val="en-US" w:eastAsia="en-US"/>
    </w:rPr>
  </w:style>
  <w:style w:type="table" w:customStyle="1" w:styleId="25">
    <w:name w:val="Сетка таблицы2"/>
    <w:basedOn w:val="a1"/>
    <w:next w:val="af5"/>
    <w:rsid w:val="002505E4"/>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2"/>
    <w:semiHidden/>
    <w:rsid w:val="009442EA"/>
  </w:style>
  <w:style w:type="table" w:customStyle="1" w:styleId="35">
    <w:name w:val="Сетка таблицы3"/>
    <w:basedOn w:val="a1"/>
    <w:next w:val="af5"/>
    <w:rsid w:val="0095179B"/>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f5"/>
    <w:rsid w:val="009D2E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1"/>
    <w:next w:val="af5"/>
    <w:rsid w:val="009D2E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f5"/>
    <w:rsid w:val="00F30801"/>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6">
    <w:name w:val="Знак Знак Знак Знак2"/>
    <w:basedOn w:val="a"/>
    <w:rsid w:val="00F30801"/>
    <w:rPr>
      <w:rFonts w:ascii="Verdana" w:hAnsi="Verdana" w:cs="Verdana"/>
      <w:sz w:val="20"/>
      <w:szCs w:val="20"/>
      <w:lang w:val="en-US" w:eastAsia="en-US"/>
    </w:rPr>
  </w:style>
  <w:style w:type="table" w:customStyle="1" w:styleId="7">
    <w:name w:val="Сетка таблицы7"/>
    <w:basedOn w:val="a1"/>
    <w:next w:val="af5"/>
    <w:rsid w:val="00F30801"/>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
    <w:name w:val="Нет списка2"/>
    <w:next w:val="a2"/>
    <w:semiHidden/>
    <w:unhideWhenUsed/>
    <w:rsid w:val="00F30801"/>
  </w:style>
  <w:style w:type="table" w:customStyle="1" w:styleId="8">
    <w:name w:val="Сетка таблицы8"/>
    <w:basedOn w:val="a1"/>
    <w:next w:val="af5"/>
    <w:rsid w:val="00DE66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5"/>
    <w:rsid w:val="00A6698B"/>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5"/>
    <w:rsid w:val="0092794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Нет списка3"/>
    <w:next w:val="a2"/>
    <w:uiPriority w:val="99"/>
    <w:semiHidden/>
    <w:unhideWhenUsed/>
    <w:rsid w:val="00927943"/>
  </w:style>
  <w:style w:type="paragraph" w:customStyle="1" w:styleId="17">
    <w:name w:val="Знак Знак1"/>
    <w:basedOn w:val="a"/>
    <w:rsid w:val="00927943"/>
    <w:rPr>
      <w:rFonts w:ascii="Verdana" w:eastAsia="Calibri" w:hAnsi="Verdana" w:cs="Verdana"/>
      <w:sz w:val="20"/>
      <w:szCs w:val="20"/>
      <w:lang w:val="en-US" w:eastAsia="en-US"/>
    </w:rPr>
  </w:style>
  <w:style w:type="paragraph" w:customStyle="1" w:styleId="af8">
    <w:name w:val="Знак Знак Знак Знак Знак Знак"/>
    <w:basedOn w:val="a"/>
    <w:rsid w:val="00927943"/>
    <w:rPr>
      <w:rFonts w:ascii="Verdana" w:eastAsia="Calibri" w:hAnsi="Verdana" w:cs="Verdana"/>
      <w:sz w:val="20"/>
      <w:szCs w:val="20"/>
      <w:lang w:val="en-US" w:eastAsia="en-US"/>
    </w:rPr>
  </w:style>
  <w:style w:type="paragraph" w:customStyle="1" w:styleId="af9">
    <w:name w:val="Знак"/>
    <w:basedOn w:val="a"/>
    <w:rsid w:val="00927943"/>
    <w:rPr>
      <w:rFonts w:ascii="Verdana" w:eastAsia="Calibri" w:hAnsi="Verdana" w:cs="Verdana"/>
      <w:sz w:val="20"/>
      <w:szCs w:val="20"/>
      <w:lang w:val="en-US" w:eastAsia="en-US"/>
    </w:rPr>
  </w:style>
  <w:style w:type="table" w:customStyle="1" w:styleId="111">
    <w:name w:val="Сетка таблицы11"/>
    <w:basedOn w:val="a1"/>
    <w:next w:val="af5"/>
    <w:rsid w:val="00E51421"/>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Знак Знак Знак Знак1"/>
    <w:basedOn w:val="a"/>
    <w:rsid w:val="00E51421"/>
    <w:rPr>
      <w:rFonts w:ascii="Verdana" w:hAnsi="Verdana" w:cs="Verdana"/>
      <w:sz w:val="20"/>
      <w:szCs w:val="20"/>
      <w:lang w:val="en-US" w:eastAsia="en-US"/>
    </w:rPr>
  </w:style>
  <w:style w:type="table" w:customStyle="1" w:styleId="120">
    <w:name w:val="Сетка таблицы12"/>
    <w:basedOn w:val="a1"/>
    <w:next w:val="af5"/>
    <w:rsid w:val="00E51421"/>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semiHidden/>
    <w:rsid w:val="00E51421"/>
  </w:style>
  <w:style w:type="table" w:customStyle="1" w:styleId="130">
    <w:name w:val="Сетка таблицы13"/>
    <w:basedOn w:val="a1"/>
    <w:next w:val="af5"/>
    <w:rsid w:val="00E51421"/>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 Spacing"/>
    <w:link w:val="afb"/>
    <w:uiPriority w:val="1"/>
    <w:qFormat/>
    <w:rsid w:val="00E51421"/>
    <w:rPr>
      <w:rFonts w:eastAsia="Times New Roman"/>
      <w:sz w:val="22"/>
      <w:szCs w:val="22"/>
    </w:rPr>
  </w:style>
  <w:style w:type="character" w:customStyle="1" w:styleId="afb">
    <w:name w:val="Без интервала Знак"/>
    <w:link w:val="afa"/>
    <w:uiPriority w:val="1"/>
    <w:rsid w:val="00E51421"/>
    <w:rPr>
      <w:rFonts w:eastAsia="Times New Roman"/>
      <w:sz w:val="22"/>
      <w:szCs w:val="22"/>
    </w:rPr>
  </w:style>
  <w:style w:type="table" w:customStyle="1" w:styleId="140">
    <w:name w:val="Сетка таблицы14"/>
    <w:basedOn w:val="a1"/>
    <w:next w:val="af5"/>
    <w:rsid w:val="00E51421"/>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f5"/>
    <w:rsid w:val="00BF61F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
    <w:next w:val="a2"/>
    <w:semiHidden/>
    <w:unhideWhenUsed/>
    <w:rsid w:val="00BF61FF"/>
  </w:style>
  <w:style w:type="table" w:customStyle="1" w:styleId="160">
    <w:name w:val="Сетка таблицы16"/>
    <w:basedOn w:val="a1"/>
    <w:next w:val="af5"/>
    <w:rsid w:val="00BF61F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2"/>
    <w:uiPriority w:val="99"/>
    <w:semiHidden/>
    <w:unhideWhenUsed/>
    <w:rsid w:val="00B8472E"/>
  </w:style>
  <w:style w:type="character" w:styleId="afc">
    <w:name w:val="Emphasis"/>
    <w:uiPriority w:val="20"/>
    <w:qFormat/>
    <w:locked/>
    <w:rsid w:val="00B8472E"/>
    <w:rPr>
      <w:i/>
      <w:iCs/>
    </w:rPr>
  </w:style>
  <w:style w:type="paragraph" w:customStyle="1" w:styleId="37">
    <w:name w:val="Абзац списка3"/>
    <w:basedOn w:val="a"/>
    <w:uiPriority w:val="99"/>
    <w:rsid w:val="00B422D2"/>
    <w:pPr>
      <w:spacing w:after="200" w:line="276" w:lineRule="auto"/>
      <w:ind w:left="720"/>
    </w:pPr>
    <w:rPr>
      <w:rFonts w:ascii="Calibri" w:hAnsi="Calibri"/>
      <w:sz w:val="22"/>
      <w:szCs w:val="22"/>
      <w:lang w:val="ru-RU" w:eastAsia="en-US"/>
    </w:rPr>
  </w:style>
  <w:style w:type="paragraph" w:customStyle="1" w:styleId="afd">
    <w:name w:val="Знак Знак Знак Знак"/>
    <w:basedOn w:val="a"/>
    <w:rsid w:val="0054297A"/>
    <w:rPr>
      <w:rFonts w:ascii="Verdana" w:hAnsi="Verdana" w:cs="Verdana"/>
      <w:sz w:val="20"/>
      <w:szCs w:val="20"/>
      <w:lang w:val="en-US" w:eastAsia="en-US"/>
    </w:rPr>
  </w:style>
  <w:style w:type="paragraph" w:styleId="38">
    <w:name w:val="Body Text Indent 3"/>
    <w:basedOn w:val="a"/>
    <w:link w:val="39"/>
    <w:rsid w:val="0054297A"/>
    <w:pPr>
      <w:spacing w:after="120"/>
      <w:ind w:left="283"/>
    </w:pPr>
    <w:rPr>
      <w:rFonts w:ascii="SchoolDL" w:hAnsi="SchoolDL"/>
      <w:sz w:val="16"/>
      <w:szCs w:val="16"/>
      <w:lang w:val="ru-RU"/>
    </w:rPr>
  </w:style>
  <w:style w:type="character" w:customStyle="1" w:styleId="39">
    <w:name w:val="Основной текст с отступом 3 Знак"/>
    <w:basedOn w:val="a0"/>
    <w:link w:val="38"/>
    <w:rsid w:val="0054297A"/>
    <w:rPr>
      <w:rFonts w:ascii="SchoolDL" w:eastAsia="Times New Roman" w:hAnsi="SchoolDL"/>
      <w:sz w:val="16"/>
      <w:szCs w:val="16"/>
    </w:rPr>
  </w:style>
  <w:style w:type="table" w:customStyle="1" w:styleId="170">
    <w:name w:val="Сетка таблицы17"/>
    <w:basedOn w:val="a1"/>
    <w:next w:val="af5"/>
    <w:rsid w:val="0054297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5"/>
    <w:rsid w:val="0054297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C71A60"/>
    <w:rPr>
      <w:rFonts w:ascii="Times New Roman" w:eastAsia="Times New Roman" w:hAnsi="Times New Roman"/>
      <w:b/>
      <w:sz w:val="36"/>
      <w:szCs w:val="36"/>
      <w:lang w:val="uk-UA"/>
    </w:rPr>
  </w:style>
  <w:style w:type="character" w:customStyle="1" w:styleId="30">
    <w:name w:val="Заголовок 3 Знак"/>
    <w:basedOn w:val="a0"/>
    <w:link w:val="3"/>
    <w:rsid w:val="00C71A60"/>
    <w:rPr>
      <w:rFonts w:ascii="Times New Roman" w:eastAsia="Times New Roman" w:hAnsi="Times New Roman"/>
      <w:b/>
      <w:sz w:val="28"/>
      <w:szCs w:val="28"/>
      <w:lang w:val="uk-UA"/>
    </w:rPr>
  </w:style>
  <w:style w:type="character" w:customStyle="1" w:styleId="40">
    <w:name w:val="Заголовок 4 Знак"/>
    <w:basedOn w:val="a0"/>
    <w:link w:val="4"/>
    <w:rsid w:val="00C71A60"/>
    <w:rPr>
      <w:rFonts w:ascii="Times New Roman" w:eastAsia="Times New Roman" w:hAnsi="Times New Roman"/>
      <w:b/>
      <w:sz w:val="24"/>
      <w:szCs w:val="24"/>
      <w:lang w:val="uk-UA"/>
    </w:rPr>
  </w:style>
  <w:style w:type="character" w:customStyle="1" w:styleId="50">
    <w:name w:val="Заголовок 5 Знак"/>
    <w:basedOn w:val="a0"/>
    <w:link w:val="5"/>
    <w:rsid w:val="00C71A60"/>
    <w:rPr>
      <w:rFonts w:ascii="Times New Roman" w:eastAsia="Times New Roman" w:hAnsi="Times New Roman"/>
      <w:b/>
      <w:sz w:val="22"/>
      <w:szCs w:val="22"/>
      <w:lang w:val="uk-UA"/>
    </w:rPr>
  </w:style>
  <w:style w:type="character" w:customStyle="1" w:styleId="60">
    <w:name w:val="Заголовок 6 Знак"/>
    <w:basedOn w:val="a0"/>
    <w:link w:val="6"/>
    <w:rsid w:val="00C71A60"/>
    <w:rPr>
      <w:rFonts w:ascii="Times New Roman" w:eastAsia="Times New Roman" w:hAnsi="Times New Roman"/>
      <w:b/>
      <w:lang w:val="uk-UA"/>
    </w:rPr>
  </w:style>
  <w:style w:type="numbering" w:customStyle="1" w:styleId="70">
    <w:name w:val="Нет списка7"/>
    <w:next w:val="a2"/>
    <w:uiPriority w:val="99"/>
    <w:semiHidden/>
    <w:unhideWhenUsed/>
    <w:rsid w:val="00C71A60"/>
  </w:style>
  <w:style w:type="table" w:customStyle="1" w:styleId="TableNormal">
    <w:name w:val="Table Normal"/>
    <w:rsid w:val="00C71A60"/>
    <w:rPr>
      <w:rFonts w:ascii="Times New Roman" w:eastAsia="Times New Roman" w:hAnsi="Times New Roman"/>
      <w:lang w:val="uk-UA"/>
    </w:rPr>
    <w:tblPr>
      <w:tblCellMar>
        <w:top w:w="0" w:type="dxa"/>
        <w:left w:w="0" w:type="dxa"/>
        <w:bottom w:w="0" w:type="dxa"/>
        <w:right w:w="0" w:type="dxa"/>
      </w:tblCellMar>
    </w:tblPr>
  </w:style>
  <w:style w:type="paragraph" w:styleId="afe">
    <w:name w:val="Title"/>
    <w:basedOn w:val="a"/>
    <w:next w:val="a"/>
    <w:link w:val="aff"/>
    <w:qFormat/>
    <w:locked/>
    <w:rsid w:val="00C71A60"/>
    <w:pPr>
      <w:keepNext/>
      <w:keepLines/>
      <w:spacing w:before="480" w:after="120"/>
    </w:pPr>
    <w:rPr>
      <w:b/>
      <w:sz w:val="72"/>
      <w:szCs w:val="72"/>
    </w:rPr>
  </w:style>
  <w:style w:type="character" w:customStyle="1" w:styleId="aff">
    <w:name w:val="Название Знак"/>
    <w:basedOn w:val="a0"/>
    <w:link w:val="afe"/>
    <w:rsid w:val="00C71A60"/>
    <w:rPr>
      <w:rFonts w:ascii="Times New Roman" w:eastAsia="Times New Roman" w:hAnsi="Times New Roman"/>
      <w:b/>
      <w:sz w:val="72"/>
      <w:szCs w:val="72"/>
      <w:lang w:val="uk-UA"/>
    </w:rPr>
  </w:style>
  <w:style w:type="paragraph" w:styleId="aff0">
    <w:name w:val="Subtitle"/>
    <w:basedOn w:val="a"/>
    <w:next w:val="a"/>
    <w:link w:val="aff1"/>
    <w:locked/>
    <w:rsid w:val="00C71A60"/>
    <w:pPr>
      <w:keepNext/>
      <w:keepLines/>
      <w:spacing w:before="360" w:after="80"/>
    </w:pPr>
    <w:rPr>
      <w:rFonts w:ascii="Georgia" w:eastAsia="Georgia" w:hAnsi="Georgia" w:cs="Georgia"/>
      <w:i/>
      <w:color w:val="666666"/>
      <w:sz w:val="48"/>
      <w:szCs w:val="48"/>
    </w:rPr>
  </w:style>
  <w:style w:type="character" w:customStyle="1" w:styleId="aff1">
    <w:name w:val="Подзаголовок Знак"/>
    <w:basedOn w:val="a0"/>
    <w:link w:val="aff0"/>
    <w:rsid w:val="00C71A60"/>
    <w:rPr>
      <w:rFonts w:ascii="Georgia" w:eastAsia="Georgia" w:hAnsi="Georgia" w:cs="Georgia"/>
      <w:i/>
      <w:color w:val="666666"/>
      <w:sz w:val="48"/>
      <w:szCs w:val="48"/>
      <w:lang w:val="uk-UA"/>
    </w:rPr>
  </w:style>
  <w:style w:type="numbering" w:customStyle="1" w:styleId="80">
    <w:name w:val="Нет списка8"/>
    <w:next w:val="a2"/>
    <w:uiPriority w:val="99"/>
    <w:semiHidden/>
    <w:unhideWhenUsed/>
    <w:rsid w:val="00C74844"/>
  </w:style>
  <w:style w:type="table" w:customStyle="1" w:styleId="19">
    <w:name w:val="Сетка таблицы19"/>
    <w:basedOn w:val="a1"/>
    <w:next w:val="af5"/>
    <w:uiPriority w:val="59"/>
    <w:rsid w:val="00C651E0"/>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w:basedOn w:val="a"/>
    <w:rsid w:val="004764DC"/>
    <w:rPr>
      <w:rFonts w:ascii="Verdana" w:hAnsi="Verdana" w:cs="Verdana"/>
      <w:sz w:val="20"/>
      <w:szCs w:val="20"/>
      <w:lang w:val="en-US" w:eastAsia="en-US"/>
    </w:rPr>
  </w:style>
  <w:style w:type="table" w:customStyle="1" w:styleId="200">
    <w:name w:val="Сетка таблицы20"/>
    <w:basedOn w:val="a1"/>
    <w:next w:val="af5"/>
    <w:uiPriority w:val="59"/>
    <w:rsid w:val="006654A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Strong"/>
    <w:uiPriority w:val="22"/>
    <w:qFormat/>
    <w:locked/>
    <w:rsid w:val="006654AD"/>
    <w:rPr>
      <w:b/>
      <w:bCs/>
    </w:rPr>
  </w:style>
  <w:style w:type="table" w:customStyle="1" w:styleId="210">
    <w:name w:val="Сетка таблицы21"/>
    <w:basedOn w:val="a1"/>
    <w:next w:val="af5"/>
    <w:uiPriority w:val="59"/>
    <w:rsid w:val="006654AD"/>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5"/>
    <w:uiPriority w:val="59"/>
    <w:rsid w:val="006654A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a2"/>
    <w:uiPriority w:val="99"/>
    <w:semiHidden/>
    <w:unhideWhenUsed/>
    <w:rsid w:val="00690BB9"/>
  </w:style>
  <w:style w:type="table" w:customStyle="1" w:styleId="TableNormal1">
    <w:name w:val="Table Normal1"/>
    <w:rsid w:val="00690BB9"/>
    <w:rPr>
      <w:rFonts w:ascii="Times New Roman" w:eastAsia="Times New Roman" w:hAnsi="Times New Roman"/>
      <w:lang w:val="uk-UA"/>
    </w:rPr>
    <w:tblPr>
      <w:tblCellMar>
        <w:top w:w="0" w:type="dxa"/>
        <w:left w:w="0" w:type="dxa"/>
        <w:bottom w:w="0" w:type="dxa"/>
        <w:right w:w="0" w:type="dxa"/>
      </w:tblCellMar>
    </w:tblPr>
  </w:style>
  <w:style w:type="paragraph" w:customStyle="1" w:styleId="1a">
    <w:name w:val="Знак Знак1 Знак Знак"/>
    <w:basedOn w:val="a"/>
    <w:rsid w:val="00150259"/>
    <w:rPr>
      <w:rFonts w:ascii="Verdana" w:hAnsi="Verdana" w:cs="Verdana"/>
      <w:sz w:val="20"/>
      <w:szCs w:val="20"/>
      <w:lang w:val="en-US" w:eastAsia="en-US"/>
    </w:rPr>
  </w:style>
  <w:style w:type="paragraph" w:customStyle="1" w:styleId="aff4">
    <w:name w:val="Знак Знак"/>
    <w:basedOn w:val="a"/>
    <w:rsid w:val="002D310D"/>
    <w:rPr>
      <w:rFonts w:ascii="Verdana" w:hAnsi="Verdana" w:cs="Verdana"/>
      <w:sz w:val="20"/>
      <w:szCs w:val="20"/>
      <w:lang w:val="en-US" w:eastAsia="en-US"/>
    </w:rPr>
  </w:style>
  <w:style w:type="numbering" w:customStyle="1" w:styleId="101">
    <w:name w:val="Нет списка10"/>
    <w:next w:val="a2"/>
    <w:uiPriority w:val="99"/>
    <w:semiHidden/>
    <w:unhideWhenUsed/>
    <w:rsid w:val="00E35C79"/>
  </w:style>
  <w:style w:type="paragraph" w:customStyle="1" w:styleId="1b">
    <w:name w:val="Обычный1"/>
    <w:rsid w:val="00E35C79"/>
    <w:pPr>
      <w:widowControl w:val="0"/>
      <w:snapToGrid w:val="0"/>
      <w:spacing w:line="360" w:lineRule="auto"/>
      <w:ind w:left="200" w:firstLine="760"/>
    </w:pPr>
    <w:rPr>
      <w:rFonts w:ascii="Arial" w:eastAsia="Times New Roman" w:hAnsi="Arial"/>
      <w:sz w:val="24"/>
      <w:lang w:val="uk-UA"/>
    </w:rPr>
  </w:style>
  <w:style w:type="table" w:customStyle="1" w:styleId="230">
    <w:name w:val="Сетка таблицы23"/>
    <w:basedOn w:val="a1"/>
    <w:next w:val="af5"/>
    <w:uiPriority w:val="59"/>
    <w:rsid w:val="008A1316"/>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next w:val="af5"/>
    <w:uiPriority w:val="59"/>
    <w:rsid w:val="008A1316"/>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Знак Знак Знак Знак"/>
    <w:basedOn w:val="a"/>
    <w:rsid w:val="008A1316"/>
    <w:rPr>
      <w:rFonts w:ascii="Verdana" w:hAnsi="Verdana" w:cs="Verdana"/>
      <w:sz w:val="20"/>
      <w:szCs w:val="20"/>
      <w:lang w:val="en-US" w:eastAsia="en-US"/>
    </w:rPr>
  </w:style>
  <w:style w:type="table" w:customStyle="1" w:styleId="250">
    <w:name w:val="Сетка таблицы25"/>
    <w:basedOn w:val="a1"/>
    <w:next w:val="af5"/>
    <w:uiPriority w:val="59"/>
    <w:rsid w:val="008A131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2"/>
    <w:uiPriority w:val="99"/>
    <w:semiHidden/>
    <w:unhideWhenUsed/>
    <w:rsid w:val="00FB25F8"/>
  </w:style>
  <w:style w:type="table" w:customStyle="1" w:styleId="260">
    <w:name w:val="Сетка таблицы26"/>
    <w:basedOn w:val="a1"/>
    <w:next w:val="af5"/>
    <w:uiPriority w:val="59"/>
    <w:rsid w:val="00AB148C"/>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1"/>
    <w:next w:val="af5"/>
    <w:uiPriority w:val="59"/>
    <w:rsid w:val="00AE595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8"/>
    <w:basedOn w:val="a1"/>
    <w:next w:val="af5"/>
    <w:uiPriority w:val="59"/>
    <w:rsid w:val="00D5003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F87E79"/>
  </w:style>
  <w:style w:type="character" w:customStyle="1" w:styleId="1c">
    <w:name w:val="Слабое выделение1"/>
    <w:basedOn w:val="a0"/>
    <w:uiPriority w:val="19"/>
    <w:qFormat/>
    <w:rsid w:val="00F87E79"/>
    <w:rPr>
      <w:i/>
      <w:iCs/>
      <w:color w:val="808080"/>
    </w:rPr>
  </w:style>
  <w:style w:type="character" w:styleId="aff6">
    <w:name w:val="Subtle Emphasis"/>
    <w:basedOn w:val="a0"/>
    <w:uiPriority w:val="19"/>
    <w:qFormat/>
    <w:rsid w:val="00F87E79"/>
    <w:rPr>
      <w:i/>
      <w:iCs/>
      <w:color w:val="404040" w:themeColor="text1" w:themeTint="BF"/>
    </w:rPr>
  </w:style>
  <w:style w:type="numbering" w:customStyle="1" w:styleId="131">
    <w:name w:val="Нет списка13"/>
    <w:next w:val="a2"/>
    <w:uiPriority w:val="99"/>
    <w:semiHidden/>
    <w:unhideWhenUsed/>
    <w:rsid w:val="001733AF"/>
  </w:style>
  <w:style w:type="table" w:customStyle="1" w:styleId="29">
    <w:name w:val="Сетка таблицы29"/>
    <w:basedOn w:val="a1"/>
    <w:next w:val="af5"/>
    <w:uiPriority w:val="59"/>
    <w:rsid w:val="003F0CC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5"/>
    <w:uiPriority w:val="59"/>
    <w:rsid w:val="006E5C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f5"/>
    <w:uiPriority w:val="59"/>
    <w:rsid w:val="00C621F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5"/>
    <w:uiPriority w:val="59"/>
    <w:rsid w:val="000B34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5"/>
    <w:uiPriority w:val="59"/>
    <w:rsid w:val="000B34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3">
    <w:name w:val="Абзац списка4"/>
    <w:basedOn w:val="a"/>
    <w:rsid w:val="005E0BF8"/>
    <w:pPr>
      <w:spacing w:after="200" w:line="276" w:lineRule="auto"/>
      <w:ind w:left="720"/>
      <w:contextualSpacing/>
    </w:pPr>
    <w:rPr>
      <w:rFonts w:ascii="Calibri" w:hAnsi="Calibri"/>
      <w:sz w:val="22"/>
      <w:szCs w:val="22"/>
      <w:lang w:val="ru-RU" w:eastAsia="en-US"/>
    </w:rPr>
  </w:style>
  <w:style w:type="table" w:customStyle="1" w:styleId="340">
    <w:name w:val="Сетка таблицы34"/>
    <w:basedOn w:val="a1"/>
    <w:next w:val="af5"/>
    <w:uiPriority w:val="59"/>
    <w:rsid w:val="005E0BF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Нет списка14"/>
    <w:next w:val="a2"/>
    <w:uiPriority w:val="99"/>
    <w:semiHidden/>
    <w:unhideWhenUsed/>
    <w:rsid w:val="00327E4C"/>
  </w:style>
  <w:style w:type="table" w:customStyle="1" w:styleId="350">
    <w:name w:val="Сетка таблицы35"/>
    <w:basedOn w:val="a1"/>
    <w:next w:val="af5"/>
    <w:uiPriority w:val="59"/>
    <w:rsid w:val="0064702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5"/>
    <w:rsid w:val="004E2CF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5"/>
    <w:uiPriority w:val="59"/>
    <w:rsid w:val="006B53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5"/>
    <w:uiPriority w:val="59"/>
    <w:rsid w:val="006B53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2"/>
    <w:uiPriority w:val="99"/>
    <w:semiHidden/>
    <w:unhideWhenUsed/>
    <w:rsid w:val="006B5385"/>
  </w:style>
  <w:style w:type="table" w:customStyle="1" w:styleId="TableNormal2">
    <w:name w:val="Table Normal2"/>
    <w:rsid w:val="006B5385"/>
    <w:rPr>
      <w:rFonts w:ascii="Times New Roman" w:eastAsia="Times New Roman" w:hAnsi="Times New Roman"/>
      <w:lang w:val="uk-UA"/>
    </w:rPr>
    <w:tblPr>
      <w:tblCellMar>
        <w:top w:w="0" w:type="dxa"/>
        <w:left w:w="0" w:type="dxa"/>
        <w:bottom w:w="0" w:type="dxa"/>
        <w:right w:w="0" w:type="dxa"/>
      </w:tblCellMar>
    </w:tblPr>
  </w:style>
  <w:style w:type="character" w:customStyle="1" w:styleId="copy-file-field">
    <w:name w:val="copy-file-field"/>
    <w:basedOn w:val="a0"/>
    <w:rsid w:val="009851F9"/>
  </w:style>
  <w:style w:type="numbering" w:customStyle="1" w:styleId="161">
    <w:name w:val="Нет списка16"/>
    <w:next w:val="a2"/>
    <w:semiHidden/>
    <w:rsid w:val="00DF4206"/>
  </w:style>
  <w:style w:type="numbering" w:customStyle="1" w:styleId="171">
    <w:name w:val="Нет списка17"/>
    <w:next w:val="a2"/>
    <w:uiPriority w:val="99"/>
    <w:semiHidden/>
    <w:unhideWhenUsed/>
    <w:rsid w:val="005C0DFA"/>
  </w:style>
  <w:style w:type="table" w:customStyle="1" w:styleId="390">
    <w:name w:val="Сетка таблицы39"/>
    <w:basedOn w:val="a1"/>
    <w:next w:val="af5"/>
    <w:uiPriority w:val="59"/>
    <w:rsid w:val="005C0DFA"/>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1"/>
    <w:next w:val="af5"/>
    <w:uiPriority w:val="59"/>
    <w:rsid w:val="005E021F"/>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Знак Знак"/>
    <w:basedOn w:val="a"/>
    <w:rsid w:val="00DC3111"/>
    <w:rPr>
      <w:rFonts w:ascii="Verdana" w:hAnsi="Verdana" w:cs="Verdana"/>
      <w:sz w:val="20"/>
      <w:szCs w:val="20"/>
      <w:lang w:val="en-US" w:eastAsia="en-US"/>
    </w:rPr>
  </w:style>
  <w:style w:type="numbering" w:customStyle="1" w:styleId="181">
    <w:name w:val="Нет списка18"/>
    <w:next w:val="a2"/>
    <w:uiPriority w:val="99"/>
    <w:semiHidden/>
    <w:unhideWhenUsed/>
    <w:rsid w:val="00DC3111"/>
  </w:style>
  <w:style w:type="table" w:customStyle="1" w:styleId="410">
    <w:name w:val="Сетка таблицы41"/>
    <w:basedOn w:val="a1"/>
    <w:next w:val="af5"/>
    <w:uiPriority w:val="59"/>
    <w:rsid w:val="00DC3111"/>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Знак"/>
    <w:basedOn w:val="a"/>
    <w:rsid w:val="00911A9A"/>
    <w:rPr>
      <w:rFonts w:ascii="Verdana" w:hAnsi="Verdana" w:cs="Verdana"/>
      <w:sz w:val="20"/>
      <w:szCs w:val="20"/>
      <w:lang w:val="en-US" w:eastAsia="en-US"/>
    </w:rPr>
  </w:style>
  <w:style w:type="numbering" w:customStyle="1" w:styleId="190">
    <w:name w:val="Нет списка19"/>
    <w:next w:val="a2"/>
    <w:uiPriority w:val="99"/>
    <w:semiHidden/>
    <w:unhideWhenUsed/>
    <w:rsid w:val="00911A9A"/>
  </w:style>
  <w:style w:type="table" w:customStyle="1" w:styleId="420">
    <w:name w:val="Сетка таблицы42"/>
    <w:basedOn w:val="a1"/>
    <w:next w:val="af5"/>
    <w:uiPriority w:val="59"/>
    <w:rsid w:val="0026792B"/>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1"/>
    <w:next w:val="af5"/>
    <w:uiPriority w:val="59"/>
    <w:rsid w:val="00D420B5"/>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1"/>
    <w:next w:val="af5"/>
    <w:uiPriority w:val="59"/>
    <w:rsid w:val="00D420B5"/>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1"/>
    <w:next w:val="af5"/>
    <w:uiPriority w:val="59"/>
    <w:rsid w:val="00D420B5"/>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1"/>
    <w:next w:val="af5"/>
    <w:uiPriority w:val="59"/>
    <w:rsid w:val="00463A8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1"/>
    <w:next w:val="af5"/>
    <w:uiPriority w:val="59"/>
    <w:rsid w:val="002A639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a1"/>
    <w:next w:val="af5"/>
    <w:uiPriority w:val="59"/>
    <w:rsid w:val="002A639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4B4639"/>
  </w:style>
  <w:style w:type="numbering" w:customStyle="1" w:styleId="211">
    <w:name w:val="Нет списка21"/>
    <w:next w:val="a2"/>
    <w:uiPriority w:val="99"/>
    <w:semiHidden/>
    <w:unhideWhenUsed/>
    <w:rsid w:val="00EA7615"/>
  </w:style>
  <w:style w:type="paragraph" w:styleId="aff9">
    <w:name w:val="Document Map"/>
    <w:basedOn w:val="a"/>
    <w:link w:val="affa"/>
    <w:uiPriority w:val="99"/>
    <w:semiHidden/>
    <w:unhideWhenUsed/>
    <w:rsid w:val="00EA7615"/>
    <w:pPr>
      <w:shd w:val="clear" w:color="auto" w:fill="000080"/>
      <w:spacing w:after="200" w:line="276" w:lineRule="auto"/>
    </w:pPr>
    <w:rPr>
      <w:rFonts w:ascii="Tahoma" w:eastAsia="Calibri" w:hAnsi="Tahoma" w:cs="Tahoma"/>
      <w:sz w:val="20"/>
      <w:szCs w:val="20"/>
      <w:lang w:val="ru-RU" w:eastAsia="en-US"/>
    </w:rPr>
  </w:style>
  <w:style w:type="character" w:customStyle="1" w:styleId="affa">
    <w:name w:val="Схема документа Знак"/>
    <w:basedOn w:val="a0"/>
    <w:link w:val="aff9"/>
    <w:uiPriority w:val="99"/>
    <w:semiHidden/>
    <w:rsid w:val="00EA7615"/>
    <w:rPr>
      <w:rFonts w:ascii="Tahoma" w:hAnsi="Tahoma" w:cs="Tahoma"/>
      <w:shd w:val="clear" w:color="auto" w:fill="000080"/>
      <w:lang w:eastAsia="en-US"/>
    </w:rPr>
  </w:style>
  <w:style w:type="table" w:customStyle="1" w:styleId="49">
    <w:name w:val="Сетка таблицы49"/>
    <w:basedOn w:val="a1"/>
    <w:next w:val="af5"/>
    <w:uiPriority w:val="59"/>
    <w:rsid w:val="00EA7615"/>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Знак Знак Знак1 Знак Знак Знак Знак Знак Знак Знак Знак Знак Знак Знак Знак"/>
    <w:basedOn w:val="a"/>
    <w:rsid w:val="00073441"/>
    <w:rPr>
      <w:rFonts w:ascii="Verdana" w:hAnsi="Verdana" w:cs="Verdana"/>
      <w:sz w:val="20"/>
      <w:szCs w:val="20"/>
      <w:lang w:val="en-US" w:eastAsia="en-US"/>
    </w:rPr>
  </w:style>
  <w:style w:type="paragraph" w:styleId="2a">
    <w:name w:val="Body Text Indent 2"/>
    <w:basedOn w:val="a"/>
    <w:link w:val="2b"/>
    <w:rsid w:val="00073441"/>
    <w:pPr>
      <w:ind w:firstLine="709"/>
      <w:jc w:val="both"/>
    </w:pPr>
    <w:rPr>
      <w:rFonts w:ascii="Bookman Old Style" w:hAnsi="Bookman Old Style"/>
      <w:sz w:val="26"/>
      <w:szCs w:val="20"/>
      <w:lang w:val="ru-RU"/>
    </w:rPr>
  </w:style>
  <w:style w:type="character" w:customStyle="1" w:styleId="2b">
    <w:name w:val="Основной текст с отступом 2 Знак"/>
    <w:basedOn w:val="a0"/>
    <w:link w:val="2a"/>
    <w:rsid w:val="00073441"/>
    <w:rPr>
      <w:rFonts w:ascii="Bookman Old Style" w:eastAsia="Times New Roman" w:hAnsi="Bookman Old Style"/>
      <w:sz w:val="26"/>
    </w:rPr>
  </w:style>
  <w:style w:type="paragraph" w:customStyle="1" w:styleId="caaieiaie1">
    <w:name w:val="caaieiaie 1"/>
    <w:basedOn w:val="a"/>
    <w:next w:val="a"/>
    <w:rsid w:val="00073441"/>
    <w:pPr>
      <w:keepNext/>
      <w:widowControl w:val="0"/>
      <w:spacing w:line="192" w:lineRule="auto"/>
      <w:jc w:val="center"/>
    </w:pPr>
    <w:rPr>
      <w:rFonts w:ascii="SchoolDL" w:hAnsi="SchoolDL"/>
      <w:b/>
      <w:snapToGrid w:val="0"/>
      <w:sz w:val="30"/>
      <w:szCs w:val="20"/>
      <w:lang w:val="ru-RU"/>
    </w:rPr>
  </w:style>
  <w:style w:type="paragraph" w:customStyle="1" w:styleId="1e">
    <w:name w:val="Знак Знак1"/>
    <w:basedOn w:val="a"/>
    <w:rsid w:val="00073441"/>
    <w:rPr>
      <w:rFonts w:ascii="Verdana" w:hAnsi="Verdana" w:cs="Verdana"/>
      <w:sz w:val="20"/>
      <w:szCs w:val="20"/>
      <w:lang w:val="en-US" w:eastAsia="en-US"/>
    </w:rPr>
  </w:style>
  <w:style w:type="paragraph" w:customStyle="1" w:styleId="affb">
    <w:name w:val="Знак Знак"/>
    <w:basedOn w:val="a"/>
    <w:rsid w:val="00073441"/>
    <w:rPr>
      <w:rFonts w:ascii="Verdana" w:hAnsi="Verdana"/>
      <w:sz w:val="20"/>
      <w:szCs w:val="20"/>
      <w:lang w:val="en-US" w:eastAsia="en-US"/>
    </w:rPr>
  </w:style>
  <w:style w:type="paragraph" w:customStyle="1" w:styleId="1f">
    <w:name w:val="Знак Знак1 Знак"/>
    <w:basedOn w:val="a"/>
    <w:rsid w:val="00073441"/>
    <w:rPr>
      <w:rFonts w:ascii="Verdana" w:hAnsi="Verdana" w:cs="Verdana"/>
      <w:sz w:val="20"/>
      <w:szCs w:val="20"/>
      <w:lang w:val="en-US" w:eastAsia="en-US"/>
    </w:rPr>
  </w:style>
  <w:style w:type="paragraph" w:customStyle="1" w:styleId="affc">
    <w:name w:val="Знак"/>
    <w:basedOn w:val="a"/>
    <w:rsid w:val="00073441"/>
    <w:rPr>
      <w:rFonts w:ascii="Verdana" w:hAnsi="Verdana" w:cs="Verdana"/>
      <w:sz w:val="20"/>
      <w:szCs w:val="20"/>
      <w:lang w:val="en-US" w:eastAsia="en-US"/>
    </w:rPr>
  </w:style>
  <w:style w:type="paragraph" w:customStyle="1" w:styleId="1f0">
    <w:name w:val="Знак1"/>
    <w:basedOn w:val="a"/>
    <w:rsid w:val="00073441"/>
    <w:rPr>
      <w:rFonts w:ascii="Verdana" w:hAnsi="Verdana" w:cs="Verdana"/>
      <w:sz w:val="20"/>
      <w:szCs w:val="20"/>
      <w:lang w:val="en-US" w:eastAsia="en-US"/>
    </w:rPr>
  </w:style>
  <w:style w:type="paragraph" w:customStyle="1" w:styleId="1f1">
    <w:name w:val="Знак Знак1 Знак Знак Знак Знак"/>
    <w:basedOn w:val="a"/>
    <w:rsid w:val="00073441"/>
    <w:rPr>
      <w:rFonts w:ascii="Verdana" w:hAnsi="Verdana"/>
      <w:sz w:val="24"/>
      <w:lang w:val="en-US" w:eastAsia="en-US"/>
    </w:rPr>
  </w:style>
  <w:style w:type="paragraph" w:customStyle="1" w:styleId="a20">
    <w:name w:val="a2"/>
    <w:basedOn w:val="a"/>
    <w:rsid w:val="00073441"/>
    <w:pPr>
      <w:spacing w:before="100" w:beforeAutospacing="1" w:after="100" w:afterAutospacing="1"/>
      <w:ind w:firstLine="709"/>
    </w:pPr>
    <w:rPr>
      <w:sz w:val="24"/>
      <w:lang w:val="ru-RU"/>
    </w:rPr>
  </w:style>
  <w:style w:type="paragraph" w:customStyle="1" w:styleId="1f2">
    <w:name w:val="Знак Знак Знак1 Знак Знак Знак Знак Знак Знак Знак Знак Знак Знак"/>
    <w:basedOn w:val="a"/>
    <w:rsid w:val="00073441"/>
    <w:rPr>
      <w:rFonts w:ascii="Verdana" w:hAnsi="Verdana" w:cs="Verdana"/>
      <w:sz w:val="20"/>
      <w:szCs w:val="20"/>
      <w:lang w:val="en-US" w:eastAsia="en-US"/>
    </w:rPr>
  </w:style>
  <w:style w:type="paragraph" w:styleId="HTML">
    <w:name w:val="HTML Preformatted"/>
    <w:basedOn w:val="a"/>
    <w:link w:val="HTML0"/>
    <w:uiPriority w:val="99"/>
    <w:unhideWhenUsed/>
    <w:rsid w:val="00073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uiPriority w:val="99"/>
    <w:rsid w:val="00073441"/>
    <w:rPr>
      <w:rFonts w:ascii="Courier New" w:eastAsia="Times New Roman" w:hAnsi="Courier New" w:cs="Courier New"/>
    </w:rPr>
  </w:style>
  <w:style w:type="paragraph" w:styleId="2c">
    <w:name w:val="Body Text 2"/>
    <w:basedOn w:val="a"/>
    <w:link w:val="2d"/>
    <w:rsid w:val="00073441"/>
    <w:pPr>
      <w:spacing w:after="120" w:line="480" w:lineRule="auto"/>
    </w:pPr>
    <w:rPr>
      <w:sz w:val="24"/>
      <w:lang w:val="ru-RU"/>
    </w:rPr>
  </w:style>
  <w:style w:type="character" w:customStyle="1" w:styleId="2d">
    <w:name w:val="Основной текст 2 Знак"/>
    <w:basedOn w:val="a0"/>
    <w:link w:val="2c"/>
    <w:rsid w:val="00073441"/>
    <w:rPr>
      <w:rFonts w:ascii="Times New Roman" w:eastAsia="Times New Roman" w:hAnsi="Times New Roman"/>
      <w:sz w:val="24"/>
      <w:szCs w:val="24"/>
    </w:rPr>
  </w:style>
  <w:style w:type="numbering" w:customStyle="1" w:styleId="221">
    <w:name w:val="Нет списка22"/>
    <w:next w:val="a2"/>
    <w:semiHidden/>
    <w:rsid w:val="00751DE8"/>
  </w:style>
  <w:style w:type="paragraph" w:customStyle="1" w:styleId="affd">
    <w:name w:val="Нормальний текст"/>
    <w:basedOn w:val="a"/>
    <w:rsid w:val="00751DE8"/>
    <w:pPr>
      <w:spacing w:before="120"/>
      <w:ind w:firstLine="567"/>
    </w:pPr>
    <w:rPr>
      <w:rFonts w:ascii="Antiqua" w:hAnsi="Antiqua"/>
      <w:sz w:val="26"/>
      <w:szCs w:val="20"/>
    </w:rPr>
  </w:style>
  <w:style w:type="paragraph" w:customStyle="1" w:styleId="affe">
    <w:name w:val="Шапка документу"/>
    <w:basedOn w:val="a"/>
    <w:rsid w:val="00751DE8"/>
    <w:pPr>
      <w:keepNext/>
      <w:keepLines/>
      <w:spacing w:after="240"/>
      <w:ind w:left="4536"/>
      <w:jc w:val="center"/>
    </w:pPr>
    <w:rPr>
      <w:rFonts w:ascii="Antiqua" w:hAnsi="Antiqua"/>
      <w:sz w:val="26"/>
      <w:szCs w:val="20"/>
    </w:rPr>
  </w:style>
  <w:style w:type="paragraph" w:customStyle="1" w:styleId="afff">
    <w:name w:val="Підпис"/>
    <w:basedOn w:val="a"/>
    <w:rsid w:val="00751DE8"/>
    <w:pPr>
      <w:keepLines/>
      <w:tabs>
        <w:tab w:val="center" w:pos="2268"/>
        <w:tab w:val="left" w:pos="6804"/>
      </w:tabs>
      <w:spacing w:before="360"/>
    </w:pPr>
    <w:rPr>
      <w:rFonts w:ascii="Antiqua" w:hAnsi="Antiqua"/>
      <w:b/>
      <w:position w:val="-48"/>
      <w:sz w:val="26"/>
      <w:szCs w:val="20"/>
    </w:rPr>
  </w:style>
  <w:style w:type="paragraph" w:customStyle="1" w:styleId="afff0">
    <w:name w:val="Глава документу"/>
    <w:basedOn w:val="a"/>
    <w:next w:val="a"/>
    <w:rsid w:val="00751DE8"/>
    <w:pPr>
      <w:keepNext/>
      <w:keepLines/>
      <w:spacing w:before="120" w:after="120"/>
      <w:jc w:val="center"/>
    </w:pPr>
    <w:rPr>
      <w:rFonts w:ascii="Antiqua" w:hAnsi="Antiqua"/>
      <w:sz w:val="26"/>
      <w:szCs w:val="20"/>
    </w:rPr>
  </w:style>
  <w:style w:type="paragraph" w:customStyle="1" w:styleId="afff1">
    <w:name w:val="Герб"/>
    <w:basedOn w:val="a"/>
    <w:rsid w:val="00751DE8"/>
    <w:pPr>
      <w:keepNext/>
      <w:keepLines/>
      <w:jc w:val="center"/>
    </w:pPr>
    <w:rPr>
      <w:rFonts w:ascii="Antiqua" w:hAnsi="Antiqua"/>
      <w:sz w:val="144"/>
      <w:szCs w:val="20"/>
      <w:lang w:val="en-US"/>
    </w:rPr>
  </w:style>
  <w:style w:type="paragraph" w:customStyle="1" w:styleId="afff2">
    <w:name w:val="Установа"/>
    <w:basedOn w:val="a"/>
    <w:rsid w:val="00751DE8"/>
    <w:pPr>
      <w:keepNext/>
      <w:keepLines/>
      <w:spacing w:before="120"/>
      <w:jc w:val="center"/>
    </w:pPr>
    <w:rPr>
      <w:rFonts w:ascii="Antiqua" w:hAnsi="Antiqua"/>
      <w:b/>
      <w:sz w:val="40"/>
      <w:szCs w:val="20"/>
    </w:rPr>
  </w:style>
  <w:style w:type="paragraph" w:customStyle="1" w:styleId="afff3">
    <w:name w:val="Вид документа"/>
    <w:basedOn w:val="afff2"/>
    <w:next w:val="a"/>
    <w:rsid w:val="00751DE8"/>
    <w:pPr>
      <w:spacing w:before="360" w:after="240"/>
    </w:pPr>
    <w:rPr>
      <w:spacing w:val="20"/>
      <w:sz w:val="26"/>
    </w:rPr>
  </w:style>
  <w:style w:type="paragraph" w:customStyle="1" w:styleId="afff4">
    <w:name w:val="Час та місце"/>
    <w:basedOn w:val="a"/>
    <w:rsid w:val="00751DE8"/>
    <w:pPr>
      <w:keepNext/>
      <w:keepLines/>
      <w:spacing w:before="120" w:after="240"/>
      <w:jc w:val="center"/>
    </w:pPr>
    <w:rPr>
      <w:rFonts w:ascii="Antiqua" w:hAnsi="Antiqua"/>
      <w:sz w:val="26"/>
      <w:szCs w:val="20"/>
    </w:rPr>
  </w:style>
  <w:style w:type="paragraph" w:customStyle="1" w:styleId="afff5">
    <w:name w:val="Назва документа"/>
    <w:basedOn w:val="a"/>
    <w:next w:val="affd"/>
    <w:rsid w:val="00751DE8"/>
    <w:pPr>
      <w:keepNext/>
      <w:keepLines/>
      <w:spacing w:before="240" w:after="240"/>
      <w:jc w:val="center"/>
    </w:pPr>
    <w:rPr>
      <w:rFonts w:ascii="Antiqua" w:hAnsi="Antiqua"/>
      <w:b/>
      <w:sz w:val="26"/>
      <w:szCs w:val="20"/>
    </w:rPr>
  </w:style>
  <w:style w:type="paragraph" w:customStyle="1" w:styleId="NormalText">
    <w:name w:val="Normal Text"/>
    <w:basedOn w:val="a"/>
    <w:rsid w:val="00751DE8"/>
    <w:pPr>
      <w:ind w:firstLine="567"/>
      <w:jc w:val="both"/>
    </w:pPr>
    <w:rPr>
      <w:rFonts w:ascii="Antiqua" w:hAnsi="Antiqua"/>
      <w:sz w:val="26"/>
      <w:szCs w:val="20"/>
    </w:rPr>
  </w:style>
  <w:style w:type="paragraph" w:customStyle="1" w:styleId="ShapkaDocumentu">
    <w:name w:val="Shapka Documentu"/>
    <w:basedOn w:val="NormalText"/>
    <w:rsid w:val="00751DE8"/>
    <w:pPr>
      <w:keepNext/>
      <w:keepLines/>
      <w:spacing w:after="240"/>
      <w:ind w:left="3969" w:firstLine="0"/>
      <w:jc w:val="center"/>
    </w:pPr>
  </w:style>
  <w:style w:type="paragraph" w:styleId="afff6">
    <w:name w:val="footnote text"/>
    <w:basedOn w:val="a"/>
    <w:link w:val="afff7"/>
    <w:rsid w:val="00751DE8"/>
    <w:rPr>
      <w:rFonts w:ascii="Antiqua" w:hAnsi="Antiqua"/>
      <w:sz w:val="20"/>
      <w:szCs w:val="20"/>
      <w:lang w:val="x-none"/>
    </w:rPr>
  </w:style>
  <w:style w:type="character" w:customStyle="1" w:styleId="afff7">
    <w:name w:val="Текст сноски Знак"/>
    <w:basedOn w:val="a0"/>
    <w:link w:val="afff6"/>
    <w:rsid w:val="00751DE8"/>
    <w:rPr>
      <w:rFonts w:ascii="Antiqua" w:eastAsia="Times New Roman" w:hAnsi="Antiqua"/>
      <w:lang w:val="x-none"/>
    </w:rPr>
  </w:style>
  <w:style w:type="character" w:styleId="afff8">
    <w:name w:val="footnote reference"/>
    <w:rsid w:val="00751DE8"/>
    <w:rPr>
      <w:vertAlign w:val="superscript"/>
    </w:rPr>
  </w:style>
  <w:style w:type="table" w:customStyle="1" w:styleId="500">
    <w:name w:val="Сетка таблицы50"/>
    <w:basedOn w:val="a1"/>
    <w:next w:val="af5"/>
    <w:rsid w:val="00751DE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f5"/>
    <w:uiPriority w:val="59"/>
    <w:rsid w:val="006E69A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1"/>
    <w:next w:val="af5"/>
    <w:uiPriority w:val="59"/>
    <w:rsid w:val="006E69A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1"/>
    <w:next w:val="af5"/>
    <w:uiPriority w:val="39"/>
    <w:rsid w:val="006E69A4"/>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1"/>
    <w:next w:val="af5"/>
    <w:rsid w:val="005307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1"/>
    <w:next w:val="af5"/>
    <w:rsid w:val="005307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2"/>
    <w:uiPriority w:val="99"/>
    <w:semiHidden/>
    <w:unhideWhenUsed/>
    <w:rsid w:val="0053070D"/>
  </w:style>
  <w:style w:type="numbering" w:customStyle="1" w:styleId="241">
    <w:name w:val="Нет списка24"/>
    <w:next w:val="a2"/>
    <w:uiPriority w:val="99"/>
    <w:semiHidden/>
    <w:unhideWhenUsed/>
    <w:rsid w:val="00A44943"/>
  </w:style>
  <w:style w:type="numbering" w:customStyle="1" w:styleId="251">
    <w:name w:val="Нет списка25"/>
    <w:next w:val="a2"/>
    <w:uiPriority w:val="99"/>
    <w:semiHidden/>
    <w:unhideWhenUsed/>
    <w:rsid w:val="008741FB"/>
  </w:style>
  <w:style w:type="table" w:customStyle="1" w:styleId="56">
    <w:name w:val="Сетка таблицы56"/>
    <w:basedOn w:val="a1"/>
    <w:next w:val="af5"/>
    <w:rsid w:val="008741FB"/>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basedOn w:val="a1"/>
    <w:next w:val="af5"/>
    <w:uiPriority w:val="59"/>
    <w:rsid w:val="0083305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1"/>
    <w:next w:val="af5"/>
    <w:uiPriority w:val="59"/>
    <w:rsid w:val="0083305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1"/>
    <w:next w:val="af5"/>
    <w:uiPriority w:val="39"/>
    <w:rsid w:val="00D65162"/>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EC662D"/>
  </w:style>
  <w:style w:type="table" w:customStyle="1" w:styleId="600">
    <w:name w:val="Сетка таблицы60"/>
    <w:basedOn w:val="a1"/>
    <w:next w:val="af5"/>
    <w:uiPriority w:val="59"/>
    <w:rsid w:val="00EC662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f5"/>
    <w:uiPriority w:val="59"/>
    <w:rsid w:val="00EC662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2"/>
    <w:semiHidden/>
    <w:rsid w:val="00E07F68"/>
  </w:style>
  <w:style w:type="table" w:customStyle="1" w:styleId="620">
    <w:name w:val="Сетка таблицы62"/>
    <w:basedOn w:val="a1"/>
    <w:next w:val="af5"/>
    <w:rsid w:val="00E07F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1"/>
    <w:next w:val="af5"/>
    <w:uiPriority w:val="59"/>
    <w:rsid w:val="00787E3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basedOn w:val="a1"/>
    <w:next w:val="af5"/>
    <w:rsid w:val="00D2430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0">
    <w:name w:val="Нет списка28"/>
    <w:next w:val="a2"/>
    <w:uiPriority w:val="99"/>
    <w:semiHidden/>
    <w:unhideWhenUsed/>
    <w:rsid w:val="00312311"/>
  </w:style>
  <w:style w:type="table" w:customStyle="1" w:styleId="65">
    <w:name w:val="Сетка таблицы65"/>
    <w:basedOn w:val="a1"/>
    <w:next w:val="af5"/>
    <w:uiPriority w:val="59"/>
    <w:rsid w:val="0031231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0">
    <w:name w:val="Нет списка29"/>
    <w:next w:val="a2"/>
    <w:uiPriority w:val="99"/>
    <w:semiHidden/>
    <w:unhideWhenUsed/>
    <w:rsid w:val="00312311"/>
  </w:style>
  <w:style w:type="table" w:customStyle="1" w:styleId="66">
    <w:name w:val="Сетка таблицы66"/>
    <w:basedOn w:val="a1"/>
    <w:next w:val="af5"/>
    <w:uiPriority w:val="59"/>
    <w:rsid w:val="0031231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basedOn w:val="a1"/>
    <w:next w:val="af5"/>
    <w:uiPriority w:val="59"/>
    <w:rsid w:val="0031231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basedOn w:val="a1"/>
    <w:next w:val="af5"/>
    <w:uiPriority w:val="59"/>
    <w:rsid w:val="0031231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9"/>
    <w:basedOn w:val="a1"/>
    <w:next w:val="af5"/>
    <w:uiPriority w:val="59"/>
    <w:rsid w:val="0031231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basedOn w:val="a1"/>
    <w:next w:val="af5"/>
    <w:uiPriority w:val="59"/>
    <w:rsid w:val="0031231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a0"/>
    <w:rsid w:val="00B97AB0"/>
  </w:style>
  <w:style w:type="table" w:customStyle="1" w:styleId="71">
    <w:name w:val="Сетка таблицы71"/>
    <w:basedOn w:val="a1"/>
    <w:next w:val="af5"/>
    <w:uiPriority w:val="59"/>
    <w:rsid w:val="0059258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rzxr">
    <w:name w:val="lrzxr"/>
    <w:basedOn w:val="a0"/>
    <w:rsid w:val="00815318"/>
  </w:style>
  <w:style w:type="character" w:customStyle="1" w:styleId="rvts23">
    <w:name w:val="rvts23"/>
    <w:basedOn w:val="a0"/>
    <w:rsid w:val="00965FEF"/>
  </w:style>
  <w:style w:type="character" w:customStyle="1" w:styleId="rvts0">
    <w:name w:val="rvts0"/>
    <w:rsid w:val="00965FEF"/>
  </w:style>
  <w:style w:type="character" w:customStyle="1" w:styleId="I3">
    <w:name w:val="I3"/>
    <w:rsid w:val="00965FEF"/>
    <w:rPr>
      <w:rFonts w:ascii="Courier New" w:hAnsi="Courier New"/>
      <w:sz w:val="20"/>
    </w:rPr>
  </w:style>
  <w:style w:type="character" w:customStyle="1" w:styleId="hgkelc">
    <w:name w:val="hgkelc"/>
    <w:basedOn w:val="a0"/>
    <w:rsid w:val="00965FEF"/>
  </w:style>
  <w:style w:type="paragraph" w:customStyle="1" w:styleId="rvps2">
    <w:name w:val="rvps2"/>
    <w:basedOn w:val="a"/>
    <w:rsid w:val="00965FEF"/>
    <w:pPr>
      <w:spacing w:before="100" w:beforeAutospacing="1" w:after="100" w:afterAutospacing="1"/>
    </w:pPr>
    <w:rPr>
      <w:sz w:val="24"/>
      <w:lang w:val="ru-RU"/>
    </w:rPr>
  </w:style>
  <w:style w:type="character" w:customStyle="1" w:styleId="rvts9">
    <w:name w:val="rvts9"/>
    <w:basedOn w:val="a0"/>
    <w:rsid w:val="00965FEF"/>
  </w:style>
  <w:style w:type="numbering" w:customStyle="1" w:styleId="301">
    <w:name w:val="Нет списка30"/>
    <w:next w:val="a2"/>
    <w:uiPriority w:val="99"/>
    <w:semiHidden/>
    <w:unhideWhenUsed/>
    <w:rsid w:val="00EB6C2D"/>
  </w:style>
  <w:style w:type="table" w:customStyle="1" w:styleId="72">
    <w:name w:val="Сетка таблицы72"/>
    <w:basedOn w:val="a1"/>
    <w:next w:val="af5"/>
    <w:uiPriority w:val="39"/>
    <w:rsid w:val="0092624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basedOn w:val="a1"/>
    <w:next w:val="af5"/>
    <w:uiPriority w:val="39"/>
    <w:rsid w:val="0092624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basedOn w:val="a1"/>
    <w:next w:val="af5"/>
    <w:uiPriority w:val="39"/>
    <w:rsid w:val="008358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header" w:locked="1" w:semiHidden="0" w:unhideWhenUsed="0"/>
    <w:lsdException w:name="footer" w:locked="1" w:semiHidden="0" w:unhideWhenUsed="0"/>
    <w:lsdException w:name="caption" w:locked="1" w:uiPriority="0" w:qFormat="1"/>
    <w:lsdException w:name="footnote reference" w:uiPriority="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Body Text Indent 2" w:uiPriority="0"/>
    <w:lsdException w:name="Body Text Indent 3" w:uiPriority="0"/>
    <w:lsdException w:name="Hyperlink" w:uiPriority="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87B"/>
    <w:rPr>
      <w:rFonts w:ascii="Times New Roman" w:eastAsia="Times New Roman" w:hAnsi="Times New Roman"/>
      <w:sz w:val="28"/>
      <w:szCs w:val="24"/>
      <w:lang w:val="uk-UA"/>
    </w:rPr>
  </w:style>
  <w:style w:type="paragraph" w:styleId="1">
    <w:name w:val="heading 1"/>
    <w:basedOn w:val="a"/>
    <w:next w:val="a"/>
    <w:link w:val="10"/>
    <w:uiPriority w:val="9"/>
    <w:qFormat/>
    <w:rsid w:val="00D96C55"/>
    <w:pPr>
      <w:keepNext/>
      <w:tabs>
        <w:tab w:val="left" w:pos="5123"/>
      </w:tabs>
      <w:jc w:val="center"/>
      <w:outlineLvl w:val="0"/>
    </w:pPr>
    <w:rPr>
      <w:rFonts w:eastAsia="Calibri"/>
      <w:b/>
      <w:bCs/>
      <w:sz w:val="24"/>
    </w:rPr>
  </w:style>
  <w:style w:type="paragraph" w:styleId="2">
    <w:name w:val="heading 2"/>
    <w:basedOn w:val="a"/>
    <w:next w:val="a"/>
    <w:link w:val="20"/>
    <w:qFormat/>
    <w:locked/>
    <w:rsid w:val="00C71A60"/>
    <w:pPr>
      <w:keepNext/>
      <w:keepLines/>
      <w:spacing w:before="360" w:after="80"/>
      <w:outlineLvl w:val="1"/>
    </w:pPr>
    <w:rPr>
      <w:b/>
      <w:sz w:val="36"/>
      <w:szCs w:val="36"/>
    </w:rPr>
  </w:style>
  <w:style w:type="paragraph" w:styleId="3">
    <w:name w:val="heading 3"/>
    <w:basedOn w:val="a"/>
    <w:next w:val="a"/>
    <w:link w:val="30"/>
    <w:qFormat/>
    <w:locked/>
    <w:rsid w:val="00C71A60"/>
    <w:pPr>
      <w:keepNext/>
      <w:keepLines/>
      <w:spacing w:before="280" w:after="80"/>
      <w:outlineLvl w:val="2"/>
    </w:pPr>
    <w:rPr>
      <w:b/>
      <w:szCs w:val="28"/>
    </w:rPr>
  </w:style>
  <w:style w:type="paragraph" w:styleId="4">
    <w:name w:val="heading 4"/>
    <w:basedOn w:val="a"/>
    <w:next w:val="a"/>
    <w:link w:val="40"/>
    <w:qFormat/>
    <w:locked/>
    <w:rsid w:val="00C71A60"/>
    <w:pPr>
      <w:keepNext/>
      <w:keepLines/>
      <w:spacing w:before="240" w:after="40"/>
      <w:outlineLvl w:val="3"/>
    </w:pPr>
    <w:rPr>
      <w:b/>
      <w:sz w:val="24"/>
    </w:rPr>
  </w:style>
  <w:style w:type="paragraph" w:styleId="5">
    <w:name w:val="heading 5"/>
    <w:basedOn w:val="a"/>
    <w:next w:val="a"/>
    <w:link w:val="50"/>
    <w:qFormat/>
    <w:locked/>
    <w:rsid w:val="00C71A60"/>
    <w:pPr>
      <w:keepNext/>
      <w:keepLines/>
      <w:spacing w:before="220" w:after="40"/>
      <w:outlineLvl w:val="4"/>
    </w:pPr>
    <w:rPr>
      <w:b/>
      <w:sz w:val="22"/>
      <w:szCs w:val="22"/>
    </w:rPr>
  </w:style>
  <w:style w:type="paragraph" w:styleId="6">
    <w:name w:val="heading 6"/>
    <w:basedOn w:val="a"/>
    <w:next w:val="a"/>
    <w:link w:val="60"/>
    <w:locked/>
    <w:rsid w:val="00C71A60"/>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D96C55"/>
    <w:rPr>
      <w:rFonts w:ascii="Times New Roman" w:hAnsi="Times New Roman" w:cs="Times New Roman"/>
      <w:b/>
      <w:sz w:val="24"/>
      <w:lang w:val="uk-UA" w:eastAsia="ru-RU"/>
    </w:rPr>
  </w:style>
  <w:style w:type="character" w:customStyle="1" w:styleId="21">
    <w:name w:val="Основной текст (2)_"/>
    <w:link w:val="22"/>
    <w:uiPriority w:val="99"/>
    <w:locked/>
    <w:rsid w:val="00547C63"/>
    <w:rPr>
      <w:sz w:val="28"/>
      <w:shd w:val="clear" w:color="auto" w:fill="FFFFFF"/>
    </w:rPr>
  </w:style>
  <w:style w:type="paragraph" w:customStyle="1" w:styleId="22">
    <w:name w:val="Основной текст (2)"/>
    <w:basedOn w:val="a"/>
    <w:link w:val="21"/>
    <w:uiPriority w:val="99"/>
    <w:rsid w:val="00547C63"/>
    <w:pPr>
      <w:widowControl w:val="0"/>
      <w:shd w:val="clear" w:color="auto" w:fill="FFFFFF"/>
      <w:spacing w:line="322" w:lineRule="exact"/>
    </w:pPr>
    <w:rPr>
      <w:rFonts w:ascii="Calibri" w:eastAsia="Calibri" w:hAnsi="Calibri"/>
      <w:szCs w:val="20"/>
      <w:lang w:val="ru-RU"/>
    </w:rPr>
  </w:style>
  <w:style w:type="paragraph" w:styleId="a3">
    <w:name w:val="Balloon Text"/>
    <w:basedOn w:val="a"/>
    <w:link w:val="a4"/>
    <w:uiPriority w:val="99"/>
    <w:rsid w:val="00547C63"/>
    <w:rPr>
      <w:rFonts w:ascii="Tahoma" w:eastAsia="Calibri" w:hAnsi="Tahoma"/>
      <w:sz w:val="16"/>
      <w:szCs w:val="16"/>
    </w:rPr>
  </w:style>
  <w:style w:type="character" w:customStyle="1" w:styleId="a4">
    <w:name w:val="Текст выноски Знак"/>
    <w:link w:val="a3"/>
    <w:uiPriority w:val="99"/>
    <w:locked/>
    <w:rsid w:val="00547C63"/>
    <w:rPr>
      <w:rFonts w:ascii="Tahoma" w:hAnsi="Tahoma" w:cs="Times New Roman"/>
      <w:sz w:val="16"/>
      <w:lang w:val="uk-UA" w:eastAsia="ru-RU"/>
    </w:rPr>
  </w:style>
  <w:style w:type="paragraph" w:styleId="a5">
    <w:name w:val="header"/>
    <w:basedOn w:val="a"/>
    <w:link w:val="a6"/>
    <w:uiPriority w:val="99"/>
    <w:rsid w:val="00547C63"/>
    <w:pPr>
      <w:tabs>
        <w:tab w:val="center" w:pos="4677"/>
        <w:tab w:val="right" w:pos="9355"/>
      </w:tabs>
    </w:pPr>
    <w:rPr>
      <w:rFonts w:eastAsia="Calibri"/>
      <w:sz w:val="24"/>
    </w:rPr>
  </w:style>
  <w:style w:type="character" w:customStyle="1" w:styleId="a6">
    <w:name w:val="Верхний колонтитул Знак"/>
    <w:link w:val="a5"/>
    <w:uiPriority w:val="99"/>
    <w:locked/>
    <w:rsid w:val="00547C63"/>
    <w:rPr>
      <w:rFonts w:ascii="Times New Roman" w:hAnsi="Times New Roman" w:cs="Times New Roman"/>
      <w:sz w:val="24"/>
      <w:lang w:val="uk-UA" w:eastAsia="ru-RU"/>
    </w:rPr>
  </w:style>
  <w:style w:type="paragraph" w:styleId="a7">
    <w:name w:val="footer"/>
    <w:basedOn w:val="a"/>
    <w:link w:val="a8"/>
    <w:uiPriority w:val="99"/>
    <w:rsid w:val="00547C63"/>
    <w:pPr>
      <w:tabs>
        <w:tab w:val="center" w:pos="4677"/>
        <w:tab w:val="right" w:pos="9355"/>
      </w:tabs>
    </w:pPr>
    <w:rPr>
      <w:rFonts w:eastAsia="Calibri"/>
      <w:sz w:val="24"/>
    </w:rPr>
  </w:style>
  <w:style w:type="character" w:customStyle="1" w:styleId="a8">
    <w:name w:val="Нижний колонтитул Знак"/>
    <w:link w:val="a7"/>
    <w:uiPriority w:val="99"/>
    <w:locked/>
    <w:rsid w:val="00547C63"/>
    <w:rPr>
      <w:rFonts w:ascii="Times New Roman" w:hAnsi="Times New Roman" w:cs="Times New Roman"/>
      <w:sz w:val="24"/>
      <w:lang w:val="uk-UA" w:eastAsia="ru-RU"/>
    </w:rPr>
  </w:style>
  <w:style w:type="character" w:styleId="a9">
    <w:name w:val="Placeholder Text"/>
    <w:uiPriority w:val="99"/>
    <w:semiHidden/>
    <w:rsid w:val="00547C63"/>
    <w:rPr>
      <w:rFonts w:cs="Times New Roman"/>
      <w:color w:val="808080"/>
    </w:rPr>
  </w:style>
  <w:style w:type="character" w:customStyle="1" w:styleId="31">
    <w:name w:val="Основной текст (3)_"/>
    <w:link w:val="32"/>
    <w:uiPriority w:val="99"/>
    <w:locked/>
    <w:rsid w:val="008229FE"/>
    <w:rPr>
      <w:rFonts w:ascii="Times New Roman" w:hAnsi="Times New Roman"/>
      <w:sz w:val="32"/>
      <w:shd w:val="clear" w:color="auto" w:fill="FFFFFF"/>
    </w:rPr>
  </w:style>
  <w:style w:type="character" w:customStyle="1" w:styleId="3TrebuchetMS">
    <w:name w:val="Основной текст (3) + Trebuchet MS"/>
    <w:aliases w:val="15 pt,Курсив"/>
    <w:uiPriority w:val="99"/>
    <w:rsid w:val="008229FE"/>
    <w:rPr>
      <w:rFonts w:ascii="Trebuchet MS" w:hAnsi="Trebuchet MS"/>
      <w:i/>
      <w:color w:val="000000"/>
      <w:spacing w:val="0"/>
      <w:w w:val="100"/>
      <w:position w:val="0"/>
      <w:sz w:val="30"/>
      <w:shd w:val="clear" w:color="auto" w:fill="FFFFFF"/>
      <w:lang w:val="uk-UA" w:eastAsia="uk-UA"/>
    </w:rPr>
  </w:style>
  <w:style w:type="character" w:customStyle="1" w:styleId="33">
    <w:name w:val="Основной текст (3) + Полужирный"/>
    <w:uiPriority w:val="99"/>
    <w:rsid w:val="008229FE"/>
    <w:rPr>
      <w:rFonts w:ascii="Times New Roman" w:hAnsi="Times New Roman"/>
      <w:b/>
      <w:color w:val="000000"/>
      <w:spacing w:val="0"/>
      <w:w w:val="100"/>
      <w:position w:val="0"/>
      <w:sz w:val="32"/>
      <w:shd w:val="clear" w:color="auto" w:fill="FFFFFF"/>
      <w:lang w:val="uk-UA" w:eastAsia="uk-UA"/>
    </w:rPr>
  </w:style>
  <w:style w:type="paragraph" w:customStyle="1" w:styleId="32">
    <w:name w:val="Основной текст (3)"/>
    <w:basedOn w:val="a"/>
    <w:link w:val="31"/>
    <w:uiPriority w:val="99"/>
    <w:rsid w:val="008229FE"/>
    <w:pPr>
      <w:widowControl w:val="0"/>
      <w:shd w:val="clear" w:color="auto" w:fill="FFFFFF"/>
      <w:spacing w:after="60" w:line="240" w:lineRule="atLeast"/>
    </w:pPr>
    <w:rPr>
      <w:rFonts w:eastAsia="Calibri"/>
      <w:sz w:val="32"/>
      <w:szCs w:val="20"/>
      <w:lang w:val="ru-RU"/>
    </w:rPr>
  </w:style>
  <w:style w:type="paragraph" w:customStyle="1" w:styleId="aa">
    <w:name w:val="Знак Знак"/>
    <w:basedOn w:val="a"/>
    <w:rsid w:val="0014518B"/>
    <w:rPr>
      <w:rFonts w:ascii="Verdana" w:hAnsi="Verdana" w:cs="Verdana"/>
      <w:sz w:val="20"/>
      <w:szCs w:val="20"/>
      <w:lang w:val="en-US" w:eastAsia="en-US"/>
    </w:rPr>
  </w:style>
  <w:style w:type="character" w:styleId="ab">
    <w:name w:val="page number"/>
    <w:rsid w:val="00D96C55"/>
    <w:rPr>
      <w:rFonts w:cs="Times New Roman"/>
    </w:rPr>
  </w:style>
  <w:style w:type="paragraph" w:customStyle="1" w:styleId="ac">
    <w:name w:val="Знак Знак Знак"/>
    <w:basedOn w:val="a"/>
    <w:rsid w:val="00D96C55"/>
    <w:rPr>
      <w:rFonts w:ascii="Verdana" w:hAnsi="Verdana" w:cs="Verdana"/>
      <w:sz w:val="20"/>
      <w:szCs w:val="20"/>
      <w:lang w:val="en-US" w:eastAsia="en-US"/>
    </w:rPr>
  </w:style>
  <w:style w:type="paragraph" w:customStyle="1" w:styleId="11">
    <w:name w:val="Абзац списка1"/>
    <w:basedOn w:val="a"/>
    <w:uiPriority w:val="99"/>
    <w:rsid w:val="00BD399F"/>
    <w:pPr>
      <w:ind w:left="708"/>
    </w:pPr>
    <w:rPr>
      <w:rFonts w:eastAsia="Calibri"/>
      <w:sz w:val="20"/>
      <w:szCs w:val="20"/>
    </w:rPr>
  </w:style>
  <w:style w:type="paragraph" w:styleId="ad">
    <w:name w:val="Body Text Indent"/>
    <w:basedOn w:val="a"/>
    <w:link w:val="ae"/>
    <w:rsid w:val="00A04465"/>
    <w:pPr>
      <w:spacing w:after="120"/>
      <w:ind w:left="283"/>
    </w:pPr>
    <w:rPr>
      <w:rFonts w:ascii="Calibri" w:eastAsia="Calibri" w:hAnsi="Calibri"/>
      <w:sz w:val="20"/>
      <w:szCs w:val="20"/>
    </w:rPr>
  </w:style>
  <w:style w:type="character" w:customStyle="1" w:styleId="BodyTextIndentChar">
    <w:name w:val="Body Text Indent Char"/>
    <w:uiPriority w:val="99"/>
    <w:semiHidden/>
    <w:locked/>
    <w:rsid w:val="00962F56"/>
    <w:rPr>
      <w:rFonts w:ascii="Times New Roman" w:hAnsi="Times New Roman" w:cs="Times New Roman"/>
      <w:sz w:val="24"/>
      <w:lang w:val="uk-UA"/>
    </w:rPr>
  </w:style>
  <w:style w:type="character" w:customStyle="1" w:styleId="ae">
    <w:name w:val="Основной текст с отступом Знак"/>
    <w:link w:val="ad"/>
    <w:locked/>
    <w:rsid w:val="00A04465"/>
    <w:rPr>
      <w:lang w:val="uk-UA"/>
    </w:rPr>
  </w:style>
  <w:style w:type="paragraph" w:customStyle="1" w:styleId="110">
    <w:name w:val="Абзац списка11"/>
    <w:basedOn w:val="a"/>
    <w:uiPriority w:val="99"/>
    <w:rsid w:val="00CE4F14"/>
    <w:pPr>
      <w:spacing w:after="200" w:line="276" w:lineRule="auto"/>
      <w:ind w:left="720"/>
    </w:pPr>
    <w:rPr>
      <w:rFonts w:ascii="Calibri" w:eastAsia="Calibri" w:hAnsi="Calibri" w:cs="Calibri"/>
      <w:sz w:val="22"/>
      <w:szCs w:val="22"/>
      <w:lang w:val="ru-RU" w:eastAsia="en-US"/>
    </w:rPr>
  </w:style>
  <w:style w:type="character" w:customStyle="1" w:styleId="12">
    <w:name w:val="Заголовок №1_"/>
    <w:link w:val="13"/>
    <w:uiPriority w:val="99"/>
    <w:locked/>
    <w:rsid w:val="0068692A"/>
    <w:rPr>
      <w:rFonts w:ascii="Times New Roman" w:hAnsi="Times New Roman"/>
      <w:b/>
      <w:sz w:val="26"/>
      <w:shd w:val="clear" w:color="auto" w:fill="FFFFFF"/>
    </w:rPr>
  </w:style>
  <w:style w:type="paragraph" w:customStyle="1" w:styleId="13">
    <w:name w:val="Заголовок №1"/>
    <w:basedOn w:val="a"/>
    <w:link w:val="12"/>
    <w:uiPriority w:val="99"/>
    <w:rsid w:val="0068692A"/>
    <w:pPr>
      <w:widowControl w:val="0"/>
      <w:shd w:val="clear" w:color="auto" w:fill="FFFFFF"/>
      <w:spacing w:line="288" w:lineRule="exact"/>
      <w:outlineLvl w:val="0"/>
    </w:pPr>
    <w:rPr>
      <w:rFonts w:eastAsia="Calibri"/>
      <w:b/>
      <w:sz w:val="26"/>
      <w:szCs w:val="20"/>
      <w:lang w:val="ru-RU"/>
    </w:rPr>
  </w:style>
  <w:style w:type="paragraph" w:customStyle="1" w:styleId="af">
    <w:name w:val="Знак Знак Знак Знак Знак"/>
    <w:basedOn w:val="a"/>
    <w:rsid w:val="00386C92"/>
    <w:rPr>
      <w:rFonts w:ascii="Verdana" w:hAnsi="Verdana" w:cs="Verdana"/>
      <w:sz w:val="20"/>
      <w:szCs w:val="20"/>
      <w:lang w:val="en-US" w:eastAsia="en-US"/>
    </w:rPr>
  </w:style>
  <w:style w:type="character" w:styleId="af0">
    <w:name w:val="Hyperlink"/>
    <w:rsid w:val="007215EE"/>
    <w:rPr>
      <w:rFonts w:cs="Times New Roman"/>
      <w:color w:val="0000FF"/>
      <w:u w:val="single"/>
    </w:rPr>
  </w:style>
  <w:style w:type="paragraph" w:customStyle="1" w:styleId="23">
    <w:name w:val="Абзац списка2"/>
    <w:basedOn w:val="a"/>
    <w:rsid w:val="00BA1FF4"/>
    <w:pPr>
      <w:ind w:left="708"/>
    </w:pPr>
    <w:rPr>
      <w:rFonts w:eastAsia="Calibri"/>
      <w:sz w:val="20"/>
      <w:szCs w:val="20"/>
    </w:rPr>
  </w:style>
  <w:style w:type="paragraph" w:styleId="af1">
    <w:name w:val="Body Text"/>
    <w:basedOn w:val="a"/>
    <w:link w:val="af2"/>
    <w:rsid w:val="00F10E41"/>
    <w:pPr>
      <w:spacing w:after="120"/>
    </w:pPr>
    <w:rPr>
      <w:rFonts w:ascii="Calibri" w:hAnsi="Calibri"/>
      <w:sz w:val="24"/>
      <w:szCs w:val="20"/>
    </w:rPr>
  </w:style>
  <w:style w:type="character" w:customStyle="1" w:styleId="BodyTextChar">
    <w:name w:val="Body Text Char"/>
    <w:uiPriority w:val="99"/>
    <w:locked/>
    <w:rsid w:val="00F10E41"/>
    <w:rPr>
      <w:rFonts w:cs="Times New Roman"/>
      <w:spacing w:val="10"/>
      <w:sz w:val="23"/>
      <w:szCs w:val="23"/>
      <w:shd w:val="clear" w:color="auto" w:fill="FFFFFF"/>
      <w:lang w:bidi="ar-SA"/>
    </w:rPr>
  </w:style>
  <w:style w:type="paragraph" w:styleId="af3">
    <w:name w:val="Normal (Web)"/>
    <w:basedOn w:val="a"/>
    <w:uiPriority w:val="99"/>
    <w:rsid w:val="00F10E41"/>
    <w:pPr>
      <w:spacing w:after="200" w:line="276" w:lineRule="auto"/>
    </w:pPr>
    <w:rPr>
      <w:sz w:val="24"/>
      <w:lang w:val="ru-RU" w:eastAsia="en-US"/>
    </w:rPr>
  </w:style>
  <w:style w:type="paragraph" w:styleId="af4">
    <w:name w:val="List Paragraph"/>
    <w:basedOn w:val="a"/>
    <w:uiPriority w:val="34"/>
    <w:qFormat/>
    <w:rsid w:val="00F10E41"/>
    <w:pPr>
      <w:spacing w:after="200" w:line="276" w:lineRule="auto"/>
      <w:ind w:left="720"/>
    </w:pPr>
    <w:rPr>
      <w:rFonts w:ascii="Calibri" w:eastAsia="Calibri" w:hAnsi="Calibri"/>
      <w:sz w:val="22"/>
      <w:szCs w:val="22"/>
      <w:lang w:val="ru-RU" w:eastAsia="en-US"/>
    </w:rPr>
  </w:style>
  <w:style w:type="character" w:customStyle="1" w:styleId="af2">
    <w:name w:val="Основной текст Знак"/>
    <w:link w:val="af1"/>
    <w:uiPriority w:val="99"/>
    <w:locked/>
    <w:rsid w:val="00F10E41"/>
    <w:rPr>
      <w:rFonts w:eastAsia="Times New Roman"/>
      <w:sz w:val="24"/>
      <w:lang w:val="uk-UA" w:eastAsia="ru-RU"/>
    </w:rPr>
  </w:style>
  <w:style w:type="table" w:styleId="af5">
    <w:name w:val="Table Grid"/>
    <w:basedOn w:val="a1"/>
    <w:locked/>
    <w:rsid w:val="00F10E41"/>
    <w:pPr>
      <w:spacing w:after="200" w:line="276" w:lineRule="auto"/>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Знак Знак Знак Знак"/>
    <w:basedOn w:val="a"/>
    <w:rsid w:val="00F10E41"/>
    <w:rPr>
      <w:rFonts w:ascii="Verdana" w:eastAsia="Calibri" w:hAnsi="Verdana" w:cs="Verdana"/>
      <w:sz w:val="20"/>
      <w:szCs w:val="20"/>
      <w:lang w:val="en-US" w:eastAsia="en-US"/>
    </w:rPr>
  </w:style>
  <w:style w:type="character" w:customStyle="1" w:styleId="24">
    <w:name w:val="Знак Знак2"/>
    <w:uiPriority w:val="99"/>
    <w:rsid w:val="00F10E41"/>
    <w:rPr>
      <w:rFonts w:ascii="Calibri" w:hAnsi="Calibri"/>
      <w:spacing w:val="10"/>
      <w:sz w:val="23"/>
      <w:shd w:val="clear" w:color="auto" w:fill="FFFFFF"/>
      <w:lang w:eastAsia="en-US"/>
    </w:rPr>
  </w:style>
  <w:style w:type="paragraph" w:customStyle="1" w:styleId="14">
    <w:name w:val="1"/>
    <w:basedOn w:val="a"/>
    <w:rsid w:val="00F10E41"/>
    <w:rPr>
      <w:rFonts w:ascii="Verdana" w:eastAsia="Calibri" w:hAnsi="Verdana" w:cs="Verdana"/>
      <w:sz w:val="20"/>
      <w:szCs w:val="20"/>
      <w:lang w:val="en-US" w:eastAsia="en-US"/>
    </w:rPr>
  </w:style>
  <w:style w:type="character" w:customStyle="1" w:styleId="51">
    <w:name w:val="Основной текст (5)_"/>
    <w:link w:val="52"/>
    <w:uiPriority w:val="99"/>
    <w:locked/>
    <w:rsid w:val="00F10E41"/>
    <w:rPr>
      <w:rFonts w:cs="Times New Roman"/>
      <w:b/>
      <w:bCs/>
      <w:spacing w:val="10"/>
      <w:shd w:val="clear" w:color="auto" w:fill="FFFFFF"/>
      <w:lang w:bidi="ar-SA"/>
    </w:rPr>
  </w:style>
  <w:style w:type="character" w:customStyle="1" w:styleId="0pt">
    <w:name w:val="Основной текст + Интервал 0 pt"/>
    <w:uiPriority w:val="99"/>
    <w:rsid w:val="00F10E41"/>
    <w:rPr>
      <w:rFonts w:cs="Times New Roman"/>
      <w:spacing w:val="0"/>
      <w:sz w:val="23"/>
      <w:szCs w:val="23"/>
      <w:u w:val="none"/>
      <w:shd w:val="clear" w:color="auto" w:fill="FFFFFF"/>
      <w:lang w:bidi="ar-SA"/>
    </w:rPr>
  </w:style>
  <w:style w:type="character" w:customStyle="1" w:styleId="50pt">
    <w:name w:val="Основной текст (5) + Интервал 0 pt"/>
    <w:uiPriority w:val="99"/>
    <w:rsid w:val="00F10E41"/>
    <w:rPr>
      <w:rFonts w:cs="Times New Roman"/>
      <w:b/>
      <w:bCs/>
      <w:spacing w:val="0"/>
      <w:shd w:val="clear" w:color="auto" w:fill="FFFFFF"/>
      <w:lang w:bidi="ar-SA"/>
    </w:rPr>
  </w:style>
  <w:style w:type="paragraph" w:customStyle="1" w:styleId="52">
    <w:name w:val="Основной текст (5)"/>
    <w:basedOn w:val="a"/>
    <w:link w:val="51"/>
    <w:uiPriority w:val="99"/>
    <w:rsid w:val="00F10E41"/>
    <w:pPr>
      <w:widowControl w:val="0"/>
      <w:shd w:val="clear" w:color="auto" w:fill="FFFFFF"/>
      <w:spacing w:before="300" w:after="240" w:line="322" w:lineRule="exact"/>
    </w:pPr>
    <w:rPr>
      <w:rFonts w:eastAsia="Calibri"/>
      <w:b/>
      <w:bCs/>
      <w:noProof/>
      <w:spacing w:val="10"/>
      <w:sz w:val="20"/>
      <w:szCs w:val="20"/>
      <w:shd w:val="clear" w:color="auto" w:fill="FFFFFF"/>
      <w:lang w:val="ru-RU"/>
    </w:rPr>
  </w:style>
  <w:style w:type="paragraph" w:customStyle="1" w:styleId="af7">
    <w:name w:val="Знак Знак Знак Знак Знак Знак Знак Знак Знак"/>
    <w:basedOn w:val="a"/>
    <w:rsid w:val="00FB00EC"/>
    <w:rPr>
      <w:rFonts w:ascii="Verdana" w:hAnsi="Verdana" w:cs="Verdana"/>
      <w:sz w:val="20"/>
      <w:szCs w:val="20"/>
      <w:lang w:val="en-US" w:eastAsia="en-US"/>
    </w:rPr>
  </w:style>
  <w:style w:type="table" w:customStyle="1" w:styleId="15">
    <w:name w:val="Сетка таблицы1"/>
    <w:basedOn w:val="a1"/>
    <w:next w:val="af5"/>
    <w:rsid w:val="002505E4"/>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4">
    <w:name w:val="Знак Знак Знак Знак3"/>
    <w:basedOn w:val="a"/>
    <w:rsid w:val="002505E4"/>
    <w:rPr>
      <w:rFonts w:ascii="Verdana" w:hAnsi="Verdana" w:cs="Verdana"/>
      <w:sz w:val="20"/>
      <w:szCs w:val="20"/>
      <w:lang w:val="en-US" w:eastAsia="en-US"/>
    </w:rPr>
  </w:style>
  <w:style w:type="table" w:customStyle="1" w:styleId="25">
    <w:name w:val="Сетка таблицы2"/>
    <w:basedOn w:val="a1"/>
    <w:next w:val="af5"/>
    <w:rsid w:val="002505E4"/>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2"/>
    <w:semiHidden/>
    <w:rsid w:val="009442EA"/>
  </w:style>
  <w:style w:type="table" w:customStyle="1" w:styleId="35">
    <w:name w:val="Сетка таблицы3"/>
    <w:basedOn w:val="a1"/>
    <w:next w:val="af5"/>
    <w:rsid w:val="0095179B"/>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f5"/>
    <w:rsid w:val="009D2E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1"/>
    <w:next w:val="af5"/>
    <w:rsid w:val="009D2E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f5"/>
    <w:rsid w:val="00F30801"/>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6">
    <w:name w:val="Знак Знак Знак Знак2"/>
    <w:basedOn w:val="a"/>
    <w:rsid w:val="00F30801"/>
    <w:rPr>
      <w:rFonts w:ascii="Verdana" w:hAnsi="Verdana" w:cs="Verdana"/>
      <w:sz w:val="20"/>
      <w:szCs w:val="20"/>
      <w:lang w:val="en-US" w:eastAsia="en-US"/>
    </w:rPr>
  </w:style>
  <w:style w:type="table" w:customStyle="1" w:styleId="7">
    <w:name w:val="Сетка таблицы7"/>
    <w:basedOn w:val="a1"/>
    <w:next w:val="af5"/>
    <w:rsid w:val="00F30801"/>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
    <w:name w:val="Нет списка2"/>
    <w:next w:val="a2"/>
    <w:semiHidden/>
    <w:unhideWhenUsed/>
    <w:rsid w:val="00F30801"/>
  </w:style>
  <w:style w:type="table" w:customStyle="1" w:styleId="8">
    <w:name w:val="Сетка таблицы8"/>
    <w:basedOn w:val="a1"/>
    <w:next w:val="af5"/>
    <w:rsid w:val="00DE66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5"/>
    <w:rsid w:val="00A6698B"/>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5"/>
    <w:rsid w:val="0092794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Нет списка3"/>
    <w:next w:val="a2"/>
    <w:uiPriority w:val="99"/>
    <w:semiHidden/>
    <w:unhideWhenUsed/>
    <w:rsid w:val="00927943"/>
  </w:style>
  <w:style w:type="paragraph" w:customStyle="1" w:styleId="17">
    <w:name w:val="Знак Знак1"/>
    <w:basedOn w:val="a"/>
    <w:rsid w:val="00927943"/>
    <w:rPr>
      <w:rFonts w:ascii="Verdana" w:eastAsia="Calibri" w:hAnsi="Verdana" w:cs="Verdana"/>
      <w:sz w:val="20"/>
      <w:szCs w:val="20"/>
      <w:lang w:val="en-US" w:eastAsia="en-US"/>
    </w:rPr>
  </w:style>
  <w:style w:type="paragraph" w:customStyle="1" w:styleId="af8">
    <w:name w:val="Знак Знак Знак Знак Знак Знак"/>
    <w:basedOn w:val="a"/>
    <w:rsid w:val="00927943"/>
    <w:rPr>
      <w:rFonts w:ascii="Verdana" w:eastAsia="Calibri" w:hAnsi="Verdana" w:cs="Verdana"/>
      <w:sz w:val="20"/>
      <w:szCs w:val="20"/>
      <w:lang w:val="en-US" w:eastAsia="en-US"/>
    </w:rPr>
  </w:style>
  <w:style w:type="paragraph" w:customStyle="1" w:styleId="af9">
    <w:name w:val="Знак"/>
    <w:basedOn w:val="a"/>
    <w:rsid w:val="00927943"/>
    <w:rPr>
      <w:rFonts w:ascii="Verdana" w:eastAsia="Calibri" w:hAnsi="Verdana" w:cs="Verdana"/>
      <w:sz w:val="20"/>
      <w:szCs w:val="20"/>
      <w:lang w:val="en-US" w:eastAsia="en-US"/>
    </w:rPr>
  </w:style>
  <w:style w:type="table" w:customStyle="1" w:styleId="111">
    <w:name w:val="Сетка таблицы11"/>
    <w:basedOn w:val="a1"/>
    <w:next w:val="af5"/>
    <w:rsid w:val="00E51421"/>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Знак Знак Знак Знак1"/>
    <w:basedOn w:val="a"/>
    <w:rsid w:val="00E51421"/>
    <w:rPr>
      <w:rFonts w:ascii="Verdana" w:hAnsi="Verdana" w:cs="Verdana"/>
      <w:sz w:val="20"/>
      <w:szCs w:val="20"/>
      <w:lang w:val="en-US" w:eastAsia="en-US"/>
    </w:rPr>
  </w:style>
  <w:style w:type="table" w:customStyle="1" w:styleId="120">
    <w:name w:val="Сетка таблицы12"/>
    <w:basedOn w:val="a1"/>
    <w:next w:val="af5"/>
    <w:rsid w:val="00E51421"/>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semiHidden/>
    <w:rsid w:val="00E51421"/>
  </w:style>
  <w:style w:type="table" w:customStyle="1" w:styleId="130">
    <w:name w:val="Сетка таблицы13"/>
    <w:basedOn w:val="a1"/>
    <w:next w:val="af5"/>
    <w:rsid w:val="00E51421"/>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 Spacing"/>
    <w:link w:val="afb"/>
    <w:uiPriority w:val="1"/>
    <w:qFormat/>
    <w:rsid w:val="00E51421"/>
    <w:rPr>
      <w:rFonts w:eastAsia="Times New Roman"/>
      <w:sz w:val="22"/>
      <w:szCs w:val="22"/>
    </w:rPr>
  </w:style>
  <w:style w:type="character" w:customStyle="1" w:styleId="afb">
    <w:name w:val="Без интервала Знак"/>
    <w:link w:val="afa"/>
    <w:uiPriority w:val="1"/>
    <w:rsid w:val="00E51421"/>
    <w:rPr>
      <w:rFonts w:eastAsia="Times New Roman"/>
      <w:sz w:val="22"/>
      <w:szCs w:val="22"/>
    </w:rPr>
  </w:style>
  <w:style w:type="table" w:customStyle="1" w:styleId="140">
    <w:name w:val="Сетка таблицы14"/>
    <w:basedOn w:val="a1"/>
    <w:next w:val="af5"/>
    <w:rsid w:val="00E51421"/>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f5"/>
    <w:rsid w:val="00BF61F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
    <w:next w:val="a2"/>
    <w:semiHidden/>
    <w:unhideWhenUsed/>
    <w:rsid w:val="00BF61FF"/>
  </w:style>
  <w:style w:type="table" w:customStyle="1" w:styleId="160">
    <w:name w:val="Сетка таблицы16"/>
    <w:basedOn w:val="a1"/>
    <w:next w:val="af5"/>
    <w:rsid w:val="00BF61F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2"/>
    <w:uiPriority w:val="99"/>
    <w:semiHidden/>
    <w:unhideWhenUsed/>
    <w:rsid w:val="00B8472E"/>
  </w:style>
  <w:style w:type="character" w:styleId="afc">
    <w:name w:val="Emphasis"/>
    <w:uiPriority w:val="20"/>
    <w:qFormat/>
    <w:locked/>
    <w:rsid w:val="00B8472E"/>
    <w:rPr>
      <w:i/>
      <w:iCs/>
    </w:rPr>
  </w:style>
  <w:style w:type="paragraph" w:customStyle="1" w:styleId="37">
    <w:name w:val="Абзац списка3"/>
    <w:basedOn w:val="a"/>
    <w:uiPriority w:val="99"/>
    <w:rsid w:val="00B422D2"/>
    <w:pPr>
      <w:spacing w:after="200" w:line="276" w:lineRule="auto"/>
      <w:ind w:left="720"/>
    </w:pPr>
    <w:rPr>
      <w:rFonts w:ascii="Calibri" w:hAnsi="Calibri"/>
      <w:sz w:val="22"/>
      <w:szCs w:val="22"/>
      <w:lang w:val="ru-RU" w:eastAsia="en-US"/>
    </w:rPr>
  </w:style>
  <w:style w:type="paragraph" w:customStyle="1" w:styleId="afd">
    <w:name w:val="Знак Знак Знак Знак"/>
    <w:basedOn w:val="a"/>
    <w:rsid w:val="0054297A"/>
    <w:rPr>
      <w:rFonts w:ascii="Verdana" w:hAnsi="Verdana" w:cs="Verdana"/>
      <w:sz w:val="20"/>
      <w:szCs w:val="20"/>
      <w:lang w:val="en-US" w:eastAsia="en-US"/>
    </w:rPr>
  </w:style>
  <w:style w:type="paragraph" w:styleId="38">
    <w:name w:val="Body Text Indent 3"/>
    <w:basedOn w:val="a"/>
    <w:link w:val="39"/>
    <w:rsid w:val="0054297A"/>
    <w:pPr>
      <w:spacing w:after="120"/>
      <w:ind w:left="283"/>
    </w:pPr>
    <w:rPr>
      <w:rFonts w:ascii="SchoolDL" w:hAnsi="SchoolDL"/>
      <w:sz w:val="16"/>
      <w:szCs w:val="16"/>
      <w:lang w:val="ru-RU"/>
    </w:rPr>
  </w:style>
  <w:style w:type="character" w:customStyle="1" w:styleId="39">
    <w:name w:val="Основной текст с отступом 3 Знак"/>
    <w:basedOn w:val="a0"/>
    <w:link w:val="38"/>
    <w:rsid w:val="0054297A"/>
    <w:rPr>
      <w:rFonts w:ascii="SchoolDL" w:eastAsia="Times New Roman" w:hAnsi="SchoolDL"/>
      <w:sz w:val="16"/>
      <w:szCs w:val="16"/>
    </w:rPr>
  </w:style>
  <w:style w:type="table" w:customStyle="1" w:styleId="170">
    <w:name w:val="Сетка таблицы17"/>
    <w:basedOn w:val="a1"/>
    <w:next w:val="af5"/>
    <w:rsid w:val="0054297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5"/>
    <w:rsid w:val="0054297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C71A60"/>
    <w:rPr>
      <w:rFonts w:ascii="Times New Roman" w:eastAsia="Times New Roman" w:hAnsi="Times New Roman"/>
      <w:b/>
      <w:sz w:val="36"/>
      <w:szCs w:val="36"/>
      <w:lang w:val="uk-UA"/>
    </w:rPr>
  </w:style>
  <w:style w:type="character" w:customStyle="1" w:styleId="30">
    <w:name w:val="Заголовок 3 Знак"/>
    <w:basedOn w:val="a0"/>
    <w:link w:val="3"/>
    <w:rsid w:val="00C71A60"/>
    <w:rPr>
      <w:rFonts w:ascii="Times New Roman" w:eastAsia="Times New Roman" w:hAnsi="Times New Roman"/>
      <w:b/>
      <w:sz w:val="28"/>
      <w:szCs w:val="28"/>
      <w:lang w:val="uk-UA"/>
    </w:rPr>
  </w:style>
  <w:style w:type="character" w:customStyle="1" w:styleId="40">
    <w:name w:val="Заголовок 4 Знак"/>
    <w:basedOn w:val="a0"/>
    <w:link w:val="4"/>
    <w:rsid w:val="00C71A60"/>
    <w:rPr>
      <w:rFonts w:ascii="Times New Roman" w:eastAsia="Times New Roman" w:hAnsi="Times New Roman"/>
      <w:b/>
      <w:sz w:val="24"/>
      <w:szCs w:val="24"/>
      <w:lang w:val="uk-UA"/>
    </w:rPr>
  </w:style>
  <w:style w:type="character" w:customStyle="1" w:styleId="50">
    <w:name w:val="Заголовок 5 Знак"/>
    <w:basedOn w:val="a0"/>
    <w:link w:val="5"/>
    <w:rsid w:val="00C71A60"/>
    <w:rPr>
      <w:rFonts w:ascii="Times New Roman" w:eastAsia="Times New Roman" w:hAnsi="Times New Roman"/>
      <w:b/>
      <w:sz w:val="22"/>
      <w:szCs w:val="22"/>
      <w:lang w:val="uk-UA"/>
    </w:rPr>
  </w:style>
  <w:style w:type="character" w:customStyle="1" w:styleId="60">
    <w:name w:val="Заголовок 6 Знак"/>
    <w:basedOn w:val="a0"/>
    <w:link w:val="6"/>
    <w:rsid w:val="00C71A60"/>
    <w:rPr>
      <w:rFonts w:ascii="Times New Roman" w:eastAsia="Times New Roman" w:hAnsi="Times New Roman"/>
      <w:b/>
      <w:lang w:val="uk-UA"/>
    </w:rPr>
  </w:style>
  <w:style w:type="numbering" w:customStyle="1" w:styleId="70">
    <w:name w:val="Нет списка7"/>
    <w:next w:val="a2"/>
    <w:uiPriority w:val="99"/>
    <w:semiHidden/>
    <w:unhideWhenUsed/>
    <w:rsid w:val="00C71A60"/>
  </w:style>
  <w:style w:type="table" w:customStyle="1" w:styleId="TableNormal">
    <w:name w:val="Table Normal"/>
    <w:rsid w:val="00C71A60"/>
    <w:rPr>
      <w:rFonts w:ascii="Times New Roman" w:eastAsia="Times New Roman" w:hAnsi="Times New Roman"/>
      <w:lang w:val="uk-UA"/>
    </w:rPr>
    <w:tblPr>
      <w:tblCellMar>
        <w:top w:w="0" w:type="dxa"/>
        <w:left w:w="0" w:type="dxa"/>
        <w:bottom w:w="0" w:type="dxa"/>
        <w:right w:w="0" w:type="dxa"/>
      </w:tblCellMar>
    </w:tblPr>
  </w:style>
  <w:style w:type="paragraph" w:styleId="afe">
    <w:name w:val="Title"/>
    <w:basedOn w:val="a"/>
    <w:next w:val="a"/>
    <w:link w:val="aff"/>
    <w:qFormat/>
    <w:locked/>
    <w:rsid w:val="00C71A60"/>
    <w:pPr>
      <w:keepNext/>
      <w:keepLines/>
      <w:spacing w:before="480" w:after="120"/>
    </w:pPr>
    <w:rPr>
      <w:b/>
      <w:sz w:val="72"/>
      <w:szCs w:val="72"/>
    </w:rPr>
  </w:style>
  <w:style w:type="character" w:customStyle="1" w:styleId="aff">
    <w:name w:val="Название Знак"/>
    <w:basedOn w:val="a0"/>
    <w:link w:val="afe"/>
    <w:rsid w:val="00C71A60"/>
    <w:rPr>
      <w:rFonts w:ascii="Times New Roman" w:eastAsia="Times New Roman" w:hAnsi="Times New Roman"/>
      <w:b/>
      <w:sz w:val="72"/>
      <w:szCs w:val="72"/>
      <w:lang w:val="uk-UA"/>
    </w:rPr>
  </w:style>
  <w:style w:type="paragraph" w:styleId="aff0">
    <w:name w:val="Subtitle"/>
    <w:basedOn w:val="a"/>
    <w:next w:val="a"/>
    <w:link w:val="aff1"/>
    <w:locked/>
    <w:rsid w:val="00C71A60"/>
    <w:pPr>
      <w:keepNext/>
      <w:keepLines/>
      <w:spacing w:before="360" w:after="80"/>
    </w:pPr>
    <w:rPr>
      <w:rFonts w:ascii="Georgia" w:eastAsia="Georgia" w:hAnsi="Georgia" w:cs="Georgia"/>
      <w:i/>
      <w:color w:val="666666"/>
      <w:sz w:val="48"/>
      <w:szCs w:val="48"/>
    </w:rPr>
  </w:style>
  <w:style w:type="character" w:customStyle="1" w:styleId="aff1">
    <w:name w:val="Подзаголовок Знак"/>
    <w:basedOn w:val="a0"/>
    <w:link w:val="aff0"/>
    <w:rsid w:val="00C71A60"/>
    <w:rPr>
      <w:rFonts w:ascii="Georgia" w:eastAsia="Georgia" w:hAnsi="Georgia" w:cs="Georgia"/>
      <w:i/>
      <w:color w:val="666666"/>
      <w:sz w:val="48"/>
      <w:szCs w:val="48"/>
      <w:lang w:val="uk-UA"/>
    </w:rPr>
  </w:style>
  <w:style w:type="numbering" w:customStyle="1" w:styleId="80">
    <w:name w:val="Нет списка8"/>
    <w:next w:val="a2"/>
    <w:uiPriority w:val="99"/>
    <w:semiHidden/>
    <w:unhideWhenUsed/>
    <w:rsid w:val="00C74844"/>
  </w:style>
  <w:style w:type="table" w:customStyle="1" w:styleId="19">
    <w:name w:val="Сетка таблицы19"/>
    <w:basedOn w:val="a1"/>
    <w:next w:val="af5"/>
    <w:uiPriority w:val="59"/>
    <w:rsid w:val="00C651E0"/>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w:basedOn w:val="a"/>
    <w:rsid w:val="004764DC"/>
    <w:rPr>
      <w:rFonts w:ascii="Verdana" w:hAnsi="Verdana" w:cs="Verdana"/>
      <w:sz w:val="20"/>
      <w:szCs w:val="20"/>
      <w:lang w:val="en-US" w:eastAsia="en-US"/>
    </w:rPr>
  </w:style>
  <w:style w:type="table" w:customStyle="1" w:styleId="200">
    <w:name w:val="Сетка таблицы20"/>
    <w:basedOn w:val="a1"/>
    <w:next w:val="af5"/>
    <w:uiPriority w:val="59"/>
    <w:rsid w:val="006654A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Strong"/>
    <w:uiPriority w:val="22"/>
    <w:qFormat/>
    <w:locked/>
    <w:rsid w:val="006654AD"/>
    <w:rPr>
      <w:b/>
      <w:bCs/>
    </w:rPr>
  </w:style>
  <w:style w:type="table" w:customStyle="1" w:styleId="210">
    <w:name w:val="Сетка таблицы21"/>
    <w:basedOn w:val="a1"/>
    <w:next w:val="af5"/>
    <w:uiPriority w:val="59"/>
    <w:rsid w:val="006654AD"/>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5"/>
    <w:uiPriority w:val="59"/>
    <w:rsid w:val="006654A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a2"/>
    <w:uiPriority w:val="99"/>
    <w:semiHidden/>
    <w:unhideWhenUsed/>
    <w:rsid w:val="00690BB9"/>
  </w:style>
  <w:style w:type="table" w:customStyle="1" w:styleId="TableNormal1">
    <w:name w:val="Table Normal1"/>
    <w:rsid w:val="00690BB9"/>
    <w:rPr>
      <w:rFonts w:ascii="Times New Roman" w:eastAsia="Times New Roman" w:hAnsi="Times New Roman"/>
      <w:lang w:val="uk-UA"/>
    </w:rPr>
    <w:tblPr>
      <w:tblCellMar>
        <w:top w:w="0" w:type="dxa"/>
        <w:left w:w="0" w:type="dxa"/>
        <w:bottom w:w="0" w:type="dxa"/>
        <w:right w:w="0" w:type="dxa"/>
      </w:tblCellMar>
    </w:tblPr>
  </w:style>
  <w:style w:type="paragraph" w:customStyle="1" w:styleId="1a">
    <w:name w:val="Знак Знак1 Знак Знак"/>
    <w:basedOn w:val="a"/>
    <w:rsid w:val="00150259"/>
    <w:rPr>
      <w:rFonts w:ascii="Verdana" w:hAnsi="Verdana" w:cs="Verdana"/>
      <w:sz w:val="20"/>
      <w:szCs w:val="20"/>
      <w:lang w:val="en-US" w:eastAsia="en-US"/>
    </w:rPr>
  </w:style>
  <w:style w:type="paragraph" w:customStyle="1" w:styleId="aff4">
    <w:name w:val="Знак Знак"/>
    <w:basedOn w:val="a"/>
    <w:rsid w:val="002D310D"/>
    <w:rPr>
      <w:rFonts w:ascii="Verdana" w:hAnsi="Verdana" w:cs="Verdana"/>
      <w:sz w:val="20"/>
      <w:szCs w:val="20"/>
      <w:lang w:val="en-US" w:eastAsia="en-US"/>
    </w:rPr>
  </w:style>
  <w:style w:type="numbering" w:customStyle="1" w:styleId="101">
    <w:name w:val="Нет списка10"/>
    <w:next w:val="a2"/>
    <w:uiPriority w:val="99"/>
    <w:semiHidden/>
    <w:unhideWhenUsed/>
    <w:rsid w:val="00E35C79"/>
  </w:style>
  <w:style w:type="paragraph" w:customStyle="1" w:styleId="1b">
    <w:name w:val="Обычный1"/>
    <w:rsid w:val="00E35C79"/>
    <w:pPr>
      <w:widowControl w:val="0"/>
      <w:snapToGrid w:val="0"/>
      <w:spacing w:line="360" w:lineRule="auto"/>
      <w:ind w:left="200" w:firstLine="760"/>
    </w:pPr>
    <w:rPr>
      <w:rFonts w:ascii="Arial" w:eastAsia="Times New Roman" w:hAnsi="Arial"/>
      <w:sz w:val="24"/>
      <w:lang w:val="uk-UA"/>
    </w:rPr>
  </w:style>
  <w:style w:type="table" w:customStyle="1" w:styleId="230">
    <w:name w:val="Сетка таблицы23"/>
    <w:basedOn w:val="a1"/>
    <w:next w:val="af5"/>
    <w:uiPriority w:val="59"/>
    <w:rsid w:val="008A1316"/>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next w:val="af5"/>
    <w:uiPriority w:val="59"/>
    <w:rsid w:val="008A1316"/>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Знак Знак Знак Знак"/>
    <w:basedOn w:val="a"/>
    <w:rsid w:val="008A1316"/>
    <w:rPr>
      <w:rFonts w:ascii="Verdana" w:hAnsi="Verdana" w:cs="Verdana"/>
      <w:sz w:val="20"/>
      <w:szCs w:val="20"/>
      <w:lang w:val="en-US" w:eastAsia="en-US"/>
    </w:rPr>
  </w:style>
  <w:style w:type="table" w:customStyle="1" w:styleId="250">
    <w:name w:val="Сетка таблицы25"/>
    <w:basedOn w:val="a1"/>
    <w:next w:val="af5"/>
    <w:uiPriority w:val="59"/>
    <w:rsid w:val="008A131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2"/>
    <w:uiPriority w:val="99"/>
    <w:semiHidden/>
    <w:unhideWhenUsed/>
    <w:rsid w:val="00FB25F8"/>
  </w:style>
  <w:style w:type="table" w:customStyle="1" w:styleId="260">
    <w:name w:val="Сетка таблицы26"/>
    <w:basedOn w:val="a1"/>
    <w:next w:val="af5"/>
    <w:uiPriority w:val="59"/>
    <w:rsid w:val="00AB148C"/>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1"/>
    <w:next w:val="af5"/>
    <w:uiPriority w:val="59"/>
    <w:rsid w:val="00AE595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8"/>
    <w:basedOn w:val="a1"/>
    <w:next w:val="af5"/>
    <w:uiPriority w:val="59"/>
    <w:rsid w:val="00D5003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F87E79"/>
  </w:style>
  <w:style w:type="character" w:customStyle="1" w:styleId="1c">
    <w:name w:val="Слабое выделение1"/>
    <w:basedOn w:val="a0"/>
    <w:uiPriority w:val="19"/>
    <w:qFormat/>
    <w:rsid w:val="00F87E79"/>
    <w:rPr>
      <w:i/>
      <w:iCs/>
      <w:color w:val="808080"/>
    </w:rPr>
  </w:style>
  <w:style w:type="character" w:styleId="aff6">
    <w:name w:val="Subtle Emphasis"/>
    <w:basedOn w:val="a0"/>
    <w:uiPriority w:val="19"/>
    <w:qFormat/>
    <w:rsid w:val="00F87E79"/>
    <w:rPr>
      <w:i/>
      <w:iCs/>
      <w:color w:val="404040" w:themeColor="text1" w:themeTint="BF"/>
    </w:rPr>
  </w:style>
  <w:style w:type="numbering" w:customStyle="1" w:styleId="131">
    <w:name w:val="Нет списка13"/>
    <w:next w:val="a2"/>
    <w:uiPriority w:val="99"/>
    <w:semiHidden/>
    <w:unhideWhenUsed/>
    <w:rsid w:val="001733AF"/>
  </w:style>
  <w:style w:type="table" w:customStyle="1" w:styleId="29">
    <w:name w:val="Сетка таблицы29"/>
    <w:basedOn w:val="a1"/>
    <w:next w:val="af5"/>
    <w:uiPriority w:val="59"/>
    <w:rsid w:val="003F0CC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5"/>
    <w:uiPriority w:val="59"/>
    <w:rsid w:val="006E5C8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f5"/>
    <w:uiPriority w:val="59"/>
    <w:rsid w:val="00C621F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5"/>
    <w:uiPriority w:val="59"/>
    <w:rsid w:val="000B34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5"/>
    <w:uiPriority w:val="59"/>
    <w:rsid w:val="000B34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3">
    <w:name w:val="Абзац списка4"/>
    <w:basedOn w:val="a"/>
    <w:rsid w:val="005E0BF8"/>
    <w:pPr>
      <w:spacing w:after="200" w:line="276" w:lineRule="auto"/>
      <w:ind w:left="720"/>
      <w:contextualSpacing/>
    </w:pPr>
    <w:rPr>
      <w:rFonts w:ascii="Calibri" w:hAnsi="Calibri"/>
      <w:sz w:val="22"/>
      <w:szCs w:val="22"/>
      <w:lang w:val="ru-RU" w:eastAsia="en-US"/>
    </w:rPr>
  </w:style>
  <w:style w:type="table" w:customStyle="1" w:styleId="340">
    <w:name w:val="Сетка таблицы34"/>
    <w:basedOn w:val="a1"/>
    <w:next w:val="af5"/>
    <w:uiPriority w:val="59"/>
    <w:rsid w:val="005E0BF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Нет списка14"/>
    <w:next w:val="a2"/>
    <w:uiPriority w:val="99"/>
    <w:semiHidden/>
    <w:unhideWhenUsed/>
    <w:rsid w:val="00327E4C"/>
  </w:style>
  <w:style w:type="table" w:customStyle="1" w:styleId="350">
    <w:name w:val="Сетка таблицы35"/>
    <w:basedOn w:val="a1"/>
    <w:next w:val="af5"/>
    <w:uiPriority w:val="59"/>
    <w:rsid w:val="0064702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5"/>
    <w:rsid w:val="004E2CF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5"/>
    <w:uiPriority w:val="59"/>
    <w:rsid w:val="006B53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5"/>
    <w:uiPriority w:val="59"/>
    <w:rsid w:val="006B53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2"/>
    <w:uiPriority w:val="99"/>
    <w:semiHidden/>
    <w:unhideWhenUsed/>
    <w:rsid w:val="006B5385"/>
  </w:style>
  <w:style w:type="table" w:customStyle="1" w:styleId="TableNormal2">
    <w:name w:val="Table Normal2"/>
    <w:rsid w:val="006B5385"/>
    <w:rPr>
      <w:rFonts w:ascii="Times New Roman" w:eastAsia="Times New Roman" w:hAnsi="Times New Roman"/>
      <w:lang w:val="uk-UA"/>
    </w:rPr>
    <w:tblPr>
      <w:tblCellMar>
        <w:top w:w="0" w:type="dxa"/>
        <w:left w:w="0" w:type="dxa"/>
        <w:bottom w:w="0" w:type="dxa"/>
        <w:right w:w="0" w:type="dxa"/>
      </w:tblCellMar>
    </w:tblPr>
  </w:style>
  <w:style w:type="character" w:customStyle="1" w:styleId="copy-file-field">
    <w:name w:val="copy-file-field"/>
    <w:basedOn w:val="a0"/>
    <w:rsid w:val="009851F9"/>
  </w:style>
  <w:style w:type="numbering" w:customStyle="1" w:styleId="161">
    <w:name w:val="Нет списка16"/>
    <w:next w:val="a2"/>
    <w:semiHidden/>
    <w:rsid w:val="00DF4206"/>
  </w:style>
  <w:style w:type="numbering" w:customStyle="1" w:styleId="171">
    <w:name w:val="Нет списка17"/>
    <w:next w:val="a2"/>
    <w:uiPriority w:val="99"/>
    <w:semiHidden/>
    <w:unhideWhenUsed/>
    <w:rsid w:val="005C0DFA"/>
  </w:style>
  <w:style w:type="table" w:customStyle="1" w:styleId="390">
    <w:name w:val="Сетка таблицы39"/>
    <w:basedOn w:val="a1"/>
    <w:next w:val="af5"/>
    <w:uiPriority w:val="59"/>
    <w:rsid w:val="005C0DFA"/>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1"/>
    <w:next w:val="af5"/>
    <w:uiPriority w:val="59"/>
    <w:rsid w:val="005E021F"/>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Знак Знак"/>
    <w:basedOn w:val="a"/>
    <w:rsid w:val="00DC3111"/>
    <w:rPr>
      <w:rFonts w:ascii="Verdana" w:hAnsi="Verdana" w:cs="Verdana"/>
      <w:sz w:val="20"/>
      <w:szCs w:val="20"/>
      <w:lang w:val="en-US" w:eastAsia="en-US"/>
    </w:rPr>
  </w:style>
  <w:style w:type="numbering" w:customStyle="1" w:styleId="181">
    <w:name w:val="Нет списка18"/>
    <w:next w:val="a2"/>
    <w:uiPriority w:val="99"/>
    <w:semiHidden/>
    <w:unhideWhenUsed/>
    <w:rsid w:val="00DC3111"/>
  </w:style>
  <w:style w:type="table" w:customStyle="1" w:styleId="410">
    <w:name w:val="Сетка таблицы41"/>
    <w:basedOn w:val="a1"/>
    <w:next w:val="af5"/>
    <w:uiPriority w:val="59"/>
    <w:rsid w:val="00DC3111"/>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Знак"/>
    <w:basedOn w:val="a"/>
    <w:rsid w:val="00911A9A"/>
    <w:rPr>
      <w:rFonts w:ascii="Verdana" w:hAnsi="Verdana" w:cs="Verdana"/>
      <w:sz w:val="20"/>
      <w:szCs w:val="20"/>
      <w:lang w:val="en-US" w:eastAsia="en-US"/>
    </w:rPr>
  </w:style>
  <w:style w:type="numbering" w:customStyle="1" w:styleId="190">
    <w:name w:val="Нет списка19"/>
    <w:next w:val="a2"/>
    <w:uiPriority w:val="99"/>
    <w:semiHidden/>
    <w:unhideWhenUsed/>
    <w:rsid w:val="00911A9A"/>
  </w:style>
  <w:style w:type="table" w:customStyle="1" w:styleId="420">
    <w:name w:val="Сетка таблицы42"/>
    <w:basedOn w:val="a1"/>
    <w:next w:val="af5"/>
    <w:uiPriority w:val="59"/>
    <w:rsid w:val="0026792B"/>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1"/>
    <w:next w:val="af5"/>
    <w:uiPriority w:val="59"/>
    <w:rsid w:val="00D420B5"/>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1"/>
    <w:next w:val="af5"/>
    <w:uiPriority w:val="59"/>
    <w:rsid w:val="00D420B5"/>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1"/>
    <w:next w:val="af5"/>
    <w:uiPriority w:val="59"/>
    <w:rsid w:val="00D420B5"/>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1"/>
    <w:next w:val="af5"/>
    <w:uiPriority w:val="59"/>
    <w:rsid w:val="00463A8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1"/>
    <w:next w:val="af5"/>
    <w:uiPriority w:val="59"/>
    <w:rsid w:val="002A639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a1"/>
    <w:next w:val="af5"/>
    <w:uiPriority w:val="59"/>
    <w:rsid w:val="002A639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4B4639"/>
  </w:style>
  <w:style w:type="numbering" w:customStyle="1" w:styleId="211">
    <w:name w:val="Нет списка21"/>
    <w:next w:val="a2"/>
    <w:uiPriority w:val="99"/>
    <w:semiHidden/>
    <w:unhideWhenUsed/>
    <w:rsid w:val="00EA7615"/>
  </w:style>
  <w:style w:type="paragraph" w:styleId="aff9">
    <w:name w:val="Document Map"/>
    <w:basedOn w:val="a"/>
    <w:link w:val="affa"/>
    <w:uiPriority w:val="99"/>
    <w:semiHidden/>
    <w:unhideWhenUsed/>
    <w:rsid w:val="00EA7615"/>
    <w:pPr>
      <w:shd w:val="clear" w:color="auto" w:fill="000080"/>
      <w:spacing w:after="200" w:line="276" w:lineRule="auto"/>
    </w:pPr>
    <w:rPr>
      <w:rFonts w:ascii="Tahoma" w:eastAsia="Calibri" w:hAnsi="Tahoma" w:cs="Tahoma"/>
      <w:sz w:val="20"/>
      <w:szCs w:val="20"/>
      <w:lang w:val="ru-RU" w:eastAsia="en-US"/>
    </w:rPr>
  </w:style>
  <w:style w:type="character" w:customStyle="1" w:styleId="affa">
    <w:name w:val="Схема документа Знак"/>
    <w:basedOn w:val="a0"/>
    <w:link w:val="aff9"/>
    <w:uiPriority w:val="99"/>
    <w:semiHidden/>
    <w:rsid w:val="00EA7615"/>
    <w:rPr>
      <w:rFonts w:ascii="Tahoma" w:hAnsi="Tahoma" w:cs="Tahoma"/>
      <w:shd w:val="clear" w:color="auto" w:fill="000080"/>
      <w:lang w:eastAsia="en-US"/>
    </w:rPr>
  </w:style>
  <w:style w:type="table" w:customStyle="1" w:styleId="49">
    <w:name w:val="Сетка таблицы49"/>
    <w:basedOn w:val="a1"/>
    <w:next w:val="af5"/>
    <w:uiPriority w:val="59"/>
    <w:rsid w:val="00EA7615"/>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Знак Знак Знак1 Знак Знак Знак Знак Знак Знак Знак Знак Знак Знак Знак Знак"/>
    <w:basedOn w:val="a"/>
    <w:rsid w:val="00073441"/>
    <w:rPr>
      <w:rFonts w:ascii="Verdana" w:hAnsi="Verdana" w:cs="Verdana"/>
      <w:sz w:val="20"/>
      <w:szCs w:val="20"/>
      <w:lang w:val="en-US" w:eastAsia="en-US"/>
    </w:rPr>
  </w:style>
  <w:style w:type="paragraph" w:styleId="2a">
    <w:name w:val="Body Text Indent 2"/>
    <w:basedOn w:val="a"/>
    <w:link w:val="2b"/>
    <w:rsid w:val="00073441"/>
    <w:pPr>
      <w:ind w:firstLine="709"/>
      <w:jc w:val="both"/>
    </w:pPr>
    <w:rPr>
      <w:rFonts w:ascii="Bookman Old Style" w:hAnsi="Bookman Old Style"/>
      <w:sz w:val="26"/>
      <w:szCs w:val="20"/>
      <w:lang w:val="ru-RU"/>
    </w:rPr>
  </w:style>
  <w:style w:type="character" w:customStyle="1" w:styleId="2b">
    <w:name w:val="Основной текст с отступом 2 Знак"/>
    <w:basedOn w:val="a0"/>
    <w:link w:val="2a"/>
    <w:rsid w:val="00073441"/>
    <w:rPr>
      <w:rFonts w:ascii="Bookman Old Style" w:eastAsia="Times New Roman" w:hAnsi="Bookman Old Style"/>
      <w:sz w:val="26"/>
    </w:rPr>
  </w:style>
  <w:style w:type="paragraph" w:customStyle="1" w:styleId="caaieiaie1">
    <w:name w:val="caaieiaie 1"/>
    <w:basedOn w:val="a"/>
    <w:next w:val="a"/>
    <w:rsid w:val="00073441"/>
    <w:pPr>
      <w:keepNext/>
      <w:widowControl w:val="0"/>
      <w:spacing w:line="192" w:lineRule="auto"/>
      <w:jc w:val="center"/>
    </w:pPr>
    <w:rPr>
      <w:rFonts w:ascii="SchoolDL" w:hAnsi="SchoolDL"/>
      <w:b/>
      <w:snapToGrid w:val="0"/>
      <w:sz w:val="30"/>
      <w:szCs w:val="20"/>
      <w:lang w:val="ru-RU"/>
    </w:rPr>
  </w:style>
  <w:style w:type="paragraph" w:customStyle="1" w:styleId="1e">
    <w:name w:val="Знак Знак1"/>
    <w:basedOn w:val="a"/>
    <w:rsid w:val="00073441"/>
    <w:rPr>
      <w:rFonts w:ascii="Verdana" w:hAnsi="Verdana" w:cs="Verdana"/>
      <w:sz w:val="20"/>
      <w:szCs w:val="20"/>
      <w:lang w:val="en-US" w:eastAsia="en-US"/>
    </w:rPr>
  </w:style>
  <w:style w:type="paragraph" w:customStyle="1" w:styleId="affb">
    <w:name w:val="Знак Знак"/>
    <w:basedOn w:val="a"/>
    <w:rsid w:val="00073441"/>
    <w:rPr>
      <w:rFonts w:ascii="Verdana" w:hAnsi="Verdana"/>
      <w:sz w:val="20"/>
      <w:szCs w:val="20"/>
      <w:lang w:val="en-US" w:eastAsia="en-US"/>
    </w:rPr>
  </w:style>
  <w:style w:type="paragraph" w:customStyle="1" w:styleId="1f">
    <w:name w:val="Знак Знак1 Знак"/>
    <w:basedOn w:val="a"/>
    <w:rsid w:val="00073441"/>
    <w:rPr>
      <w:rFonts w:ascii="Verdana" w:hAnsi="Verdana" w:cs="Verdana"/>
      <w:sz w:val="20"/>
      <w:szCs w:val="20"/>
      <w:lang w:val="en-US" w:eastAsia="en-US"/>
    </w:rPr>
  </w:style>
  <w:style w:type="paragraph" w:customStyle="1" w:styleId="affc">
    <w:name w:val="Знак"/>
    <w:basedOn w:val="a"/>
    <w:rsid w:val="00073441"/>
    <w:rPr>
      <w:rFonts w:ascii="Verdana" w:hAnsi="Verdana" w:cs="Verdana"/>
      <w:sz w:val="20"/>
      <w:szCs w:val="20"/>
      <w:lang w:val="en-US" w:eastAsia="en-US"/>
    </w:rPr>
  </w:style>
  <w:style w:type="paragraph" w:customStyle="1" w:styleId="1f0">
    <w:name w:val="Знак1"/>
    <w:basedOn w:val="a"/>
    <w:rsid w:val="00073441"/>
    <w:rPr>
      <w:rFonts w:ascii="Verdana" w:hAnsi="Verdana" w:cs="Verdana"/>
      <w:sz w:val="20"/>
      <w:szCs w:val="20"/>
      <w:lang w:val="en-US" w:eastAsia="en-US"/>
    </w:rPr>
  </w:style>
  <w:style w:type="paragraph" w:customStyle="1" w:styleId="1f1">
    <w:name w:val="Знак Знак1 Знак Знак Знак Знак"/>
    <w:basedOn w:val="a"/>
    <w:rsid w:val="00073441"/>
    <w:rPr>
      <w:rFonts w:ascii="Verdana" w:hAnsi="Verdana"/>
      <w:sz w:val="24"/>
      <w:lang w:val="en-US" w:eastAsia="en-US"/>
    </w:rPr>
  </w:style>
  <w:style w:type="paragraph" w:customStyle="1" w:styleId="a20">
    <w:name w:val="a2"/>
    <w:basedOn w:val="a"/>
    <w:rsid w:val="00073441"/>
    <w:pPr>
      <w:spacing w:before="100" w:beforeAutospacing="1" w:after="100" w:afterAutospacing="1"/>
      <w:ind w:firstLine="709"/>
    </w:pPr>
    <w:rPr>
      <w:sz w:val="24"/>
      <w:lang w:val="ru-RU"/>
    </w:rPr>
  </w:style>
  <w:style w:type="paragraph" w:customStyle="1" w:styleId="1f2">
    <w:name w:val="Знак Знак Знак1 Знак Знак Знак Знак Знак Знак Знак Знак Знак Знак"/>
    <w:basedOn w:val="a"/>
    <w:rsid w:val="00073441"/>
    <w:rPr>
      <w:rFonts w:ascii="Verdana" w:hAnsi="Verdana" w:cs="Verdana"/>
      <w:sz w:val="20"/>
      <w:szCs w:val="20"/>
      <w:lang w:val="en-US" w:eastAsia="en-US"/>
    </w:rPr>
  </w:style>
  <w:style w:type="paragraph" w:styleId="HTML">
    <w:name w:val="HTML Preformatted"/>
    <w:basedOn w:val="a"/>
    <w:link w:val="HTML0"/>
    <w:uiPriority w:val="99"/>
    <w:unhideWhenUsed/>
    <w:rsid w:val="00073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uiPriority w:val="99"/>
    <w:rsid w:val="00073441"/>
    <w:rPr>
      <w:rFonts w:ascii="Courier New" w:eastAsia="Times New Roman" w:hAnsi="Courier New" w:cs="Courier New"/>
    </w:rPr>
  </w:style>
  <w:style w:type="paragraph" w:styleId="2c">
    <w:name w:val="Body Text 2"/>
    <w:basedOn w:val="a"/>
    <w:link w:val="2d"/>
    <w:rsid w:val="00073441"/>
    <w:pPr>
      <w:spacing w:after="120" w:line="480" w:lineRule="auto"/>
    </w:pPr>
    <w:rPr>
      <w:sz w:val="24"/>
      <w:lang w:val="ru-RU"/>
    </w:rPr>
  </w:style>
  <w:style w:type="character" w:customStyle="1" w:styleId="2d">
    <w:name w:val="Основной текст 2 Знак"/>
    <w:basedOn w:val="a0"/>
    <w:link w:val="2c"/>
    <w:rsid w:val="00073441"/>
    <w:rPr>
      <w:rFonts w:ascii="Times New Roman" w:eastAsia="Times New Roman" w:hAnsi="Times New Roman"/>
      <w:sz w:val="24"/>
      <w:szCs w:val="24"/>
    </w:rPr>
  </w:style>
  <w:style w:type="numbering" w:customStyle="1" w:styleId="221">
    <w:name w:val="Нет списка22"/>
    <w:next w:val="a2"/>
    <w:semiHidden/>
    <w:rsid w:val="00751DE8"/>
  </w:style>
  <w:style w:type="paragraph" w:customStyle="1" w:styleId="affd">
    <w:name w:val="Нормальний текст"/>
    <w:basedOn w:val="a"/>
    <w:rsid w:val="00751DE8"/>
    <w:pPr>
      <w:spacing w:before="120"/>
      <w:ind w:firstLine="567"/>
    </w:pPr>
    <w:rPr>
      <w:rFonts w:ascii="Antiqua" w:hAnsi="Antiqua"/>
      <w:sz w:val="26"/>
      <w:szCs w:val="20"/>
    </w:rPr>
  </w:style>
  <w:style w:type="paragraph" w:customStyle="1" w:styleId="affe">
    <w:name w:val="Шапка документу"/>
    <w:basedOn w:val="a"/>
    <w:rsid w:val="00751DE8"/>
    <w:pPr>
      <w:keepNext/>
      <w:keepLines/>
      <w:spacing w:after="240"/>
      <w:ind w:left="4536"/>
      <w:jc w:val="center"/>
    </w:pPr>
    <w:rPr>
      <w:rFonts w:ascii="Antiqua" w:hAnsi="Antiqua"/>
      <w:sz w:val="26"/>
      <w:szCs w:val="20"/>
    </w:rPr>
  </w:style>
  <w:style w:type="paragraph" w:customStyle="1" w:styleId="afff">
    <w:name w:val="Підпис"/>
    <w:basedOn w:val="a"/>
    <w:rsid w:val="00751DE8"/>
    <w:pPr>
      <w:keepLines/>
      <w:tabs>
        <w:tab w:val="center" w:pos="2268"/>
        <w:tab w:val="left" w:pos="6804"/>
      </w:tabs>
      <w:spacing w:before="360"/>
    </w:pPr>
    <w:rPr>
      <w:rFonts w:ascii="Antiqua" w:hAnsi="Antiqua"/>
      <w:b/>
      <w:position w:val="-48"/>
      <w:sz w:val="26"/>
      <w:szCs w:val="20"/>
    </w:rPr>
  </w:style>
  <w:style w:type="paragraph" w:customStyle="1" w:styleId="afff0">
    <w:name w:val="Глава документу"/>
    <w:basedOn w:val="a"/>
    <w:next w:val="a"/>
    <w:rsid w:val="00751DE8"/>
    <w:pPr>
      <w:keepNext/>
      <w:keepLines/>
      <w:spacing w:before="120" w:after="120"/>
      <w:jc w:val="center"/>
    </w:pPr>
    <w:rPr>
      <w:rFonts w:ascii="Antiqua" w:hAnsi="Antiqua"/>
      <w:sz w:val="26"/>
      <w:szCs w:val="20"/>
    </w:rPr>
  </w:style>
  <w:style w:type="paragraph" w:customStyle="1" w:styleId="afff1">
    <w:name w:val="Герб"/>
    <w:basedOn w:val="a"/>
    <w:rsid w:val="00751DE8"/>
    <w:pPr>
      <w:keepNext/>
      <w:keepLines/>
      <w:jc w:val="center"/>
    </w:pPr>
    <w:rPr>
      <w:rFonts w:ascii="Antiqua" w:hAnsi="Antiqua"/>
      <w:sz w:val="144"/>
      <w:szCs w:val="20"/>
      <w:lang w:val="en-US"/>
    </w:rPr>
  </w:style>
  <w:style w:type="paragraph" w:customStyle="1" w:styleId="afff2">
    <w:name w:val="Установа"/>
    <w:basedOn w:val="a"/>
    <w:rsid w:val="00751DE8"/>
    <w:pPr>
      <w:keepNext/>
      <w:keepLines/>
      <w:spacing w:before="120"/>
      <w:jc w:val="center"/>
    </w:pPr>
    <w:rPr>
      <w:rFonts w:ascii="Antiqua" w:hAnsi="Antiqua"/>
      <w:b/>
      <w:sz w:val="40"/>
      <w:szCs w:val="20"/>
    </w:rPr>
  </w:style>
  <w:style w:type="paragraph" w:customStyle="1" w:styleId="afff3">
    <w:name w:val="Вид документа"/>
    <w:basedOn w:val="afff2"/>
    <w:next w:val="a"/>
    <w:rsid w:val="00751DE8"/>
    <w:pPr>
      <w:spacing w:before="360" w:after="240"/>
    </w:pPr>
    <w:rPr>
      <w:spacing w:val="20"/>
      <w:sz w:val="26"/>
    </w:rPr>
  </w:style>
  <w:style w:type="paragraph" w:customStyle="1" w:styleId="afff4">
    <w:name w:val="Час та місце"/>
    <w:basedOn w:val="a"/>
    <w:rsid w:val="00751DE8"/>
    <w:pPr>
      <w:keepNext/>
      <w:keepLines/>
      <w:spacing w:before="120" w:after="240"/>
      <w:jc w:val="center"/>
    </w:pPr>
    <w:rPr>
      <w:rFonts w:ascii="Antiqua" w:hAnsi="Antiqua"/>
      <w:sz w:val="26"/>
      <w:szCs w:val="20"/>
    </w:rPr>
  </w:style>
  <w:style w:type="paragraph" w:customStyle="1" w:styleId="afff5">
    <w:name w:val="Назва документа"/>
    <w:basedOn w:val="a"/>
    <w:next w:val="affd"/>
    <w:rsid w:val="00751DE8"/>
    <w:pPr>
      <w:keepNext/>
      <w:keepLines/>
      <w:spacing w:before="240" w:after="240"/>
      <w:jc w:val="center"/>
    </w:pPr>
    <w:rPr>
      <w:rFonts w:ascii="Antiqua" w:hAnsi="Antiqua"/>
      <w:b/>
      <w:sz w:val="26"/>
      <w:szCs w:val="20"/>
    </w:rPr>
  </w:style>
  <w:style w:type="paragraph" w:customStyle="1" w:styleId="NormalText">
    <w:name w:val="Normal Text"/>
    <w:basedOn w:val="a"/>
    <w:rsid w:val="00751DE8"/>
    <w:pPr>
      <w:ind w:firstLine="567"/>
      <w:jc w:val="both"/>
    </w:pPr>
    <w:rPr>
      <w:rFonts w:ascii="Antiqua" w:hAnsi="Antiqua"/>
      <w:sz w:val="26"/>
      <w:szCs w:val="20"/>
    </w:rPr>
  </w:style>
  <w:style w:type="paragraph" w:customStyle="1" w:styleId="ShapkaDocumentu">
    <w:name w:val="Shapka Documentu"/>
    <w:basedOn w:val="NormalText"/>
    <w:rsid w:val="00751DE8"/>
    <w:pPr>
      <w:keepNext/>
      <w:keepLines/>
      <w:spacing w:after="240"/>
      <w:ind w:left="3969" w:firstLine="0"/>
      <w:jc w:val="center"/>
    </w:pPr>
  </w:style>
  <w:style w:type="paragraph" w:styleId="afff6">
    <w:name w:val="footnote text"/>
    <w:basedOn w:val="a"/>
    <w:link w:val="afff7"/>
    <w:rsid w:val="00751DE8"/>
    <w:rPr>
      <w:rFonts w:ascii="Antiqua" w:hAnsi="Antiqua"/>
      <w:sz w:val="20"/>
      <w:szCs w:val="20"/>
      <w:lang w:val="x-none"/>
    </w:rPr>
  </w:style>
  <w:style w:type="character" w:customStyle="1" w:styleId="afff7">
    <w:name w:val="Текст сноски Знак"/>
    <w:basedOn w:val="a0"/>
    <w:link w:val="afff6"/>
    <w:rsid w:val="00751DE8"/>
    <w:rPr>
      <w:rFonts w:ascii="Antiqua" w:eastAsia="Times New Roman" w:hAnsi="Antiqua"/>
      <w:lang w:val="x-none"/>
    </w:rPr>
  </w:style>
  <w:style w:type="character" w:styleId="afff8">
    <w:name w:val="footnote reference"/>
    <w:rsid w:val="00751DE8"/>
    <w:rPr>
      <w:vertAlign w:val="superscript"/>
    </w:rPr>
  </w:style>
  <w:style w:type="table" w:customStyle="1" w:styleId="500">
    <w:name w:val="Сетка таблицы50"/>
    <w:basedOn w:val="a1"/>
    <w:next w:val="af5"/>
    <w:rsid w:val="00751DE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f5"/>
    <w:uiPriority w:val="59"/>
    <w:rsid w:val="006E69A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1"/>
    <w:next w:val="af5"/>
    <w:uiPriority w:val="59"/>
    <w:rsid w:val="006E69A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1"/>
    <w:next w:val="af5"/>
    <w:uiPriority w:val="39"/>
    <w:rsid w:val="006E69A4"/>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1"/>
    <w:next w:val="af5"/>
    <w:rsid w:val="005307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1"/>
    <w:next w:val="af5"/>
    <w:rsid w:val="005307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2"/>
    <w:uiPriority w:val="99"/>
    <w:semiHidden/>
    <w:unhideWhenUsed/>
    <w:rsid w:val="0053070D"/>
  </w:style>
  <w:style w:type="numbering" w:customStyle="1" w:styleId="241">
    <w:name w:val="Нет списка24"/>
    <w:next w:val="a2"/>
    <w:uiPriority w:val="99"/>
    <w:semiHidden/>
    <w:unhideWhenUsed/>
    <w:rsid w:val="00A44943"/>
  </w:style>
  <w:style w:type="numbering" w:customStyle="1" w:styleId="251">
    <w:name w:val="Нет списка25"/>
    <w:next w:val="a2"/>
    <w:uiPriority w:val="99"/>
    <w:semiHidden/>
    <w:unhideWhenUsed/>
    <w:rsid w:val="008741FB"/>
  </w:style>
  <w:style w:type="table" w:customStyle="1" w:styleId="56">
    <w:name w:val="Сетка таблицы56"/>
    <w:basedOn w:val="a1"/>
    <w:next w:val="af5"/>
    <w:rsid w:val="008741FB"/>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basedOn w:val="a1"/>
    <w:next w:val="af5"/>
    <w:uiPriority w:val="59"/>
    <w:rsid w:val="0083305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1"/>
    <w:next w:val="af5"/>
    <w:uiPriority w:val="59"/>
    <w:rsid w:val="0083305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1"/>
    <w:next w:val="af5"/>
    <w:uiPriority w:val="39"/>
    <w:rsid w:val="00D65162"/>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EC662D"/>
  </w:style>
  <w:style w:type="table" w:customStyle="1" w:styleId="600">
    <w:name w:val="Сетка таблицы60"/>
    <w:basedOn w:val="a1"/>
    <w:next w:val="af5"/>
    <w:uiPriority w:val="59"/>
    <w:rsid w:val="00EC662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f5"/>
    <w:uiPriority w:val="59"/>
    <w:rsid w:val="00EC662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2"/>
    <w:semiHidden/>
    <w:rsid w:val="00E07F68"/>
  </w:style>
  <w:style w:type="table" w:customStyle="1" w:styleId="620">
    <w:name w:val="Сетка таблицы62"/>
    <w:basedOn w:val="a1"/>
    <w:next w:val="af5"/>
    <w:rsid w:val="00E07F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1"/>
    <w:next w:val="af5"/>
    <w:uiPriority w:val="59"/>
    <w:rsid w:val="00787E3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basedOn w:val="a1"/>
    <w:next w:val="af5"/>
    <w:rsid w:val="00D2430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0">
    <w:name w:val="Нет списка28"/>
    <w:next w:val="a2"/>
    <w:uiPriority w:val="99"/>
    <w:semiHidden/>
    <w:unhideWhenUsed/>
    <w:rsid w:val="00312311"/>
  </w:style>
  <w:style w:type="table" w:customStyle="1" w:styleId="65">
    <w:name w:val="Сетка таблицы65"/>
    <w:basedOn w:val="a1"/>
    <w:next w:val="af5"/>
    <w:uiPriority w:val="59"/>
    <w:rsid w:val="0031231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0">
    <w:name w:val="Нет списка29"/>
    <w:next w:val="a2"/>
    <w:uiPriority w:val="99"/>
    <w:semiHidden/>
    <w:unhideWhenUsed/>
    <w:rsid w:val="00312311"/>
  </w:style>
  <w:style w:type="table" w:customStyle="1" w:styleId="66">
    <w:name w:val="Сетка таблицы66"/>
    <w:basedOn w:val="a1"/>
    <w:next w:val="af5"/>
    <w:uiPriority w:val="59"/>
    <w:rsid w:val="0031231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basedOn w:val="a1"/>
    <w:next w:val="af5"/>
    <w:uiPriority w:val="59"/>
    <w:rsid w:val="0031231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basedOn w:val="a1"/>
    <w:next w:val="af5"/>
    <w:uiPriority w:val="59"/>
    <w:rsid w:val="0031231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9"/>
    <w:basedOn w:val="a1"/>
    <w:next w:val="af5"/>
    <w:uiPriority w:val="59"/>
    <w:rsid w:val="0031231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basedOn w:val="a1"/>
    <w:next w:val="af5"/>
    <w:uiPriority w:val="59"/>
    <w:rsid w:val="0031231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a0"/>
    <w:rsid w:val="00B97AB0"/>
  </w:style>
  <w:style w:type="table" w:customStyle="1" w:styleId="71">
    <w:name w:val="Сетка таблицы71"/>
    <w:basedOn w:val="a1"/>
    <w:next w:val="af5"/>
    <w:uiPriority w:val="59"/>
    <w:rsid w:val="0059258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rzxr">
    <w:name w:val="lrzxr"/>
    <w:basedOn w:val="a0"/>
    <w:rsid w:val="00815318"/>
  </w:style>
  <w:style w:type="character" w:customStyle="1" w:styleId="rvts23">
    <w:name w:val="rvts23"/>
    <w:basedOn w:val="a0"/>
    <w:rsid w:val="00965FEF"/>
  </w:style>
  <w:style w:type="character" w:customStyle="1" w:styleId="rvts0">
    <w:name w:val="rvts0"/>
    <w:rsid w:val="00965FEF"/>
  </w:style>
  <w:style w:type="character" w:customStyle="1" w:styleId="I3">
    <w:name w:val="I3"/>
    <w:rsid w:val="00965FEF"/>
    <w:rPr>
      <w:rFonts w:ascii="Courier New" w:hAnsi="Courier New"/>
      <w:sz w:val="20"/>
    </w:rPr>
  </w:style>
  <w:style w:type="character" w:customStyle="1" w:styleId="hgkelc">
    <w:name w:val="hgkelc"/>
    <w:basedOn w:val="a0"/>
    <w:rsid w:val="00965FEF"/>
  </w:style>
  <w:style w:type="paragraph" w:customStyle="1" w:styleId="rvps2">
    <w:name w:val="rvps2"/>
    <w:basedOn w:val="a"/>
    <w:rsid w:val="00965FEF"/>
    <w:pPr>
      <w:spacing w:before="100" w:beforeAutospacing="1" w:after="100" w:afterAutospacing="1"/>
    </w:pPr>
    <w:rPr>
      <w:sz w:val="24"/>
      <w:lang w:val="ru-RU"/>
    </w:rPr>
  </w:style>
  <w:style w:type="character" w:customStyle="1" w:styleId="rvts9">
    <w:name w:val="rvts9"/>
    <w:basedOn w:val="a0"/>
    <w:rsid w:val="00965FEF"/>
  </w:style>
  <w:style w:type="numbering" w:customStyle="1" w:styleId="301">
    <w:name w:val="Нет списка30"/>
    <w:next w:val="a2"/>
    <w:uiPriority w:val="99"/>
    <w:semiHidden/>
    <w:unhideWhenUsed/>
    <w:rsid w:val="00EB6C2D"/>
  </w:style>
  <w:style w:type="table" w:customStyle="1" w:styleId="72">
    <w:name w:val="Сетка таблицы72"/>
    <w:basedOn w:val="a1"/>
    <w:next w:val="af5"/>
    <w:uiPriority w:val="39"/>
    <w:rsid w:val="0092624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basedOn w:val="a1"/>
    <w:next w:val="af5"/>
    <w:uiPriority w:val="39"/>
    <w:rsid w:val="0092624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basedOn w:val="a1"/>
    <w:next w:val="af5"/>
    <w:uiPriority w:val="39"/>
    <w:rsid w:val="008358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2864">
      <w:bodyDiv w:val="1"/>
      <w:marLeft w:val="0"/>
      <w:marRight w:val="0"/>
      <w:marTop w:val="0"/>
      <w:marBottom w:val="0"/>
      <w:divBdr>
        <w:top w:val="none" w:sz="0" w:space="0" w:color="auto"/>
        <w:left w:val="none" w:sz="0" w:space="0" w:color="auto"/>
        <w:bottom w:val="none" w:sz="0" w:space="0" w:color="auto"/>
        <w:right w:val="none" w:sz="0" w:space="0" w:color="auto"/>
      </w:divBdr>
    </w:div>
    <w:div w:id="31850991">
      <w:bodyDiv w:val="1"/>
      <w:marLeft w:val="0"/>
      <w:marRight w:val="0"/>
      <w:marTop w:val="0"/>
      <w:marBottom w:val="0"/>
      <w:divBdr>
        <w:top w:val="none" w:sz="0" w:space="0" w:color="auto"/>
        <w:left w:val="none" w:sz="0" w:space="0" w:color="auto"/>
        <w:bottom w:val="none" w:sz="0" w:space="0" w:color="auto"/>
        <w:right w:val="none" w:sz="0" w:space="0" w:color="auto"/>
      </w:divBdr>
    </w:div>
    <w:div w:id="70540647">
      <w:bodyDiv w:val="1"/>
      <w:marLeft w:val="0"/>
      <w:marRight w:val="0"/>
      <w:marTop w:val="0"/>
      <w:marBottom w:val="0"/>
      <w:divBdr>
        <w:top w:val="none" w:sz="0" w:space="0" w:color="auto"/>
        <w:left w:val="none" w:sz="0" w:space="0" w:color="auto"/>
        <w:bottom w:val="none" w:sz="0" w:space="0" w:color="auto"/>
        <w:right w:val="none" w:sz="0" w:space="0" w:color="auto"/>
      </w:divBdr>
    </w:div>
    <w:div w:id="103428910">
      <w:bodyDiv w:val="1"/>
      <w:marLeft w:val="0"/>
      <w:marRight w:val="0"/>
      <w:marTop w:val="0"/>
      <w:marBottom w:val="0"/>
      <w:divBdr>
        <w:top w:val="none" w:sz="0" w:space="0" w:color="auto"/>
        <w:left w:val="none" w:sz="0" w:space="0" w:color="auto"/>
        <w:bottom w:val="none" w:sz="0" w:space="0" w:color="auto"/>
        <w:right w:val="none" w:sz="0" w:space="0" w:color="auto"/>
      </w:divBdr>
    </w:div>
    <w:div w:id="114720288">
      <w:bodyDiv w:val="1"/>
      <w:marLeft w:val="0"/>
      <w:marRight w:val="0"/>
      <w:marTop w:val="0"/>
      <w:marBottom w:val="0"/>
      <w:divBdr>
        <w:top w:val="none" w:sz="0" w:space="0" w:color="auto"/>
        <w:left w:val="none" w:sz="0" w:space="0" w:color="auto"/>
        <w:bottom w:val="none" w:sz="0" w:space="0" w:color="auto"/>
        <w:right w:val="none" w:sz="0" w:space="0" w:color="auto"/>
      </w:divBdr>
    </w:div>
    <w:div w:id="127014678">
      <w:bodyDiv w:val="1"/>
      <w:marLeft w:val="0"/>
      <w:marRight w:val="0"/>
      <w:marTop w:val="0"/>
      <w:marBottom w:val="0"/>
      <w:divBdr>
        <w:top w:val="none" w:sz="0" w:space="0" w:color="auto"/>
        <w:left w:val="none" w:sz="0" w:space="0" w:color="auto"/>
        <w:bottom w:val="none" w:sz="0" w:space="0" w:color="auto"/>
        <w:right w:val="none" w:sz="0" w:space="0" w:color="auto"/>
      </w:divBdr>
    </w:div>
    <w:div w:id="161240886">
      <w:bodyDiv w:val="1"/>
      <w:marLeft w:val="0"/>
      <w:marRight w:val="0"/>
      <w:marTop w:val="0"/>
      <w:marBottom w:val="0"/>
      <w:divBdr>
        <w:top w:val="none" w:sz="0" w:space="0" w:color="auto"/>
        <w:left w:val="none" w:sz="0" w:space="0" w:color="auto"/>
        <w:bottom w:val="none" w:sz="0" w:space="0" w:color="auto"/>
        <w:right w:val="none" w:sz="0" w:space="0" w:color="auto"/>
      </w:divBdr>
    </w:div>
    <w:div w:id="165945243">
      <w:bodyDiv w:val="1"/>
      <w:marLeft w:val="0"/>
      <w:marRight w:val="0"/>
      <w:marTop w:val="0"/>
      <w:marBottom w:val="0"/>
      <w:divBdr>
        <w:top w:val="none" w:sz="0" w:space="0" w:color="auto"/>
        <w:left w:val="none" w:sz="0" w:space="0" w:color="auto"/>
        <w:bottom w:val="none" w:sz="0" w:space="0" w:color="auto"/>
        <w:right w:val="none" w:sz="0" w:space="0" w:color="auto"/>
      </w:divBdr>
    </w:div>
    <w:div w:id="166017234">
      <w:bodyDiv w:val="1"/>
      <w:marLeft w:val="0"/>
      <w:marRight w:val="0"/>
      <w:marTop w:val="0"/>
      <w:marBottom w:val="0"/>
      <w:divBdr>
        <w:top w:val="none" w:sz="0" w:space="0" w:color="auto"/>
        <w:left w:val="none" w:sz="0" w:space="0" w:color="auto"/>
        <w:bottom w:val="none" w:sz="0" w:space="0" w:color="auto"/>
        <w:right w:val="none" w:sz="0" w:space="0" w:color="auto"/>
      </w:divBdr>
    </w:div>
    <w:div w:id="168637809">
      <w:bodyDiv w:val="1"/>
      <w:marLeft w:val="0"/>
      <w:marRight w:val="0"/>
      <w:marTop w:val="0"/>
      <w:marBottom w:val="0"/>
      <w:divBdr>
        <w:top w:val="none" w:sz="0" w:space="0" w:color="auto"/>
        <w:left w:val="none" w:sz="0" w:space="0" w:color="auto"/>
        <w:bottom w:val="none" w:sz="0" w:space="0" w:color="auto"/>
        <w:right w:val="none" w:sz="0" w:space="0" w:color="auto"/>
      </w:divBdr>
    </w:div>
    <w:div w:id="184488587">
      <w:bodyDiv w:val="1"/>
      <w:marLeft w:val="0"/>
      <w:marRight w:val="0"/>
      <w:marTop w:val="0"/>
      <w:marBottom w:val="0"/>
      <w:divBdr>
        <w:top w:val="none" w:sz="0" w:space="0" w:color="auto"/>
        <w:left w:val="none" w:sz="0" w:space="0" w:color="auto"/>
        <w:bottom w:val="none" w:sz="0" w:space="0" w:color="auto"/>
        <w:right w:val="none" w:sz="0" w:space="0" w:color="auto"/>
      </w:divBdr>
    </w:div>
    <w:div w:id="198013920">
      <w:bodyDiv w:val="1"/>
      <w:marLeft w:val="0"/>
      <w:marRight w:val="0"/>
      <w:marTop w:val="0"/>
      <w:marBottom w:val="0"/>
      <w:divBdr>
        <w:top w:val="none" w:sz="0" w:space="0" w:color="auto"/>
        <w:left w:val="none" w:sz="0" w:space="0" w:color="auto"/>
        <w:bottom w:val="none" w:sz="0" w:space="0" w:color="auto"/>
        <w:right w:val="none" w:sz="0" w:space="0" w:color="auto"/>
      </w:divBdr>
    </w:div>
    <w:div w:id="204368911">
      <w:bodyDiv w:val="1"/>
      <w:marLeft w:val="0"/>
      <w:marRight w:val="0"/>
      <w:marTop w:val="0"/>
      <w:marBottom w:val="0"/>
      <w:divBdr>
        <w:top w:val="none" w:sz="0" w:space="0" w:color="auto"/>
        <w:left w:val="none" w:sz="0" w:space="0" w:color="auto"/>
        <w:bottom w:val="none" w:sz="0" w:space="0" w:color="auto"/>
        <w:right w:val="none" w:sz="0" w:space="0" w:color="auto"/>
      </w:divBdr>
    </w:div>
    <w:div w:id="224681612">
      <w:bodyDiv w:val="1"/>
      <w:marLeft w:val="0"/>
      <w:marRight w:val="0"/>
      <w:marTop w:val="0"/>
      <w:marBottom w:val="0"/>
      <w:divBdr>
        <w:top w:val="none" w:sz="0" w:space="0" w:color="auto"/>
        <w:left w:val="none" w:sz="0" w:space="0" w:color="auto"/>
        <w:bottom w:val="none" w:sz="0" w:space="0" w:color="auto"/>
        <w:right w:val="none" w:sz="0" w:space="0" w:color="auto"/>
      </w:divBdr>
    </w:div>
    <w:div w:id="228082236">
      <w:bodyDiv w:val="1"/>
      <w:marLeft w:val="0"/>
      <w:marRight w:val="0"/>
      <w:marTop w:val="0"/>
      <w:marBottom w:val="0"/>
      <w:divBdr>
        <w:top w:val="none" w:sz="0" w:space="0" w:color="auto"/>
        <w:left w:val="none" w:sz="0" w:space="0" w:color="auto"/>
        <w:bottom w:val="none" w:sz="0" w:space="0" w:color="auto"/>
        <w:right w:val="none" w:sz="0" w:space="0" w:color="auto"/>
      </w:divBdr>
    </w:div>
    <w:div w:id="247081510">
      <w:bodyDiv w:val="1"/>
      <w:marLeft w:val="0"/>
      <w:marRight w:val="0"/>
      <w:marTop w:val="0"/>
      <w:marBottom w:val="0"/>
      <w:divBdr>
        <w:top w:val="none" w:sz="0" w:space="0" w:color="auto"/>
        <w:left w:val="none" w:sz="0" w:space="0" w:color="auto"/>
        <w:bottom w:val="none" w:sz="0" w:space="0" w:color="auto"/>
        <w:right w:val="none" w:sz="0" w:space="0" w:color="auto"/>
      </w:divBdr>
    </w:div>
    <w:div w:id="248584330">
      <w:bodyDiv w:val="1"/>
      <w:marLeft w:val="0"/>
      <w:marRight w:val="0"/>
      <w:marTop w:val="0"/>
      <w:marBottom w:val="0"/>
      <w:divBdr>
        <w:top w:val="none" w:sz="0" w:space="0" w:color="auto"/>
        <w:left w:val="none" w:sz="0" w:space="0" w:color="auto"/>
        <w:bottom w:val="none" w:sz="0" w:space="0" w:color="auto"/>
        <w:right w:val="none" w:sz="0" w:space="0" w:color="auto"/>
      </w:divBdr>
    </w:div>
    <w:div w:id="249437557">
      <w:bodyDiv w:val="1"/>
      <w:marLeft w:val="0"/>
      <w:marRight w:val="0"/>
      <w:marTop w:val="0"/>
      <w:marBottom w:val="0"/>
      <w:divBdr>
        <w:top w:val="none" w:sz="0" w:space="0" w:color="auto"/>
        <w:left w:val="none" w:sz="0" w:space="0" w:color="auto"/>
        <w:bottom w:val="none" w:sz="0" w:space="0" w:color="auto"/>
        <w:right w:val="none" w:sz="0" w:space="0" w:color="auto"/>
      </w:divBdr>
    </w:div>
    <w:div w:id="251014585">
      <w:bodyDiv w:val="1"/>
      <w:marLeft w:val="0"/>
      <w:marRight w:val="0"/>
      <w:marTop w:val="0"/>
      <w:marBottom w:val="0"/>
      <w:divBdr>
        <w:top w:val="none" w:sz="0" w:space="0" w:color="auto"/>
        <w:left w:val="none" w:sz="0" w:space="0" w:color="auto"/>
        <w:bottom w:val="none" w:sz="0" w:space="0" w:color="auto"/>
        <w:right w:val="none" w:sz="0" w:space="0" w:color="auto"/>
      </w:divBdr>
    </w:div>
    <w:div w:id="257367423">
      <w:bodyDiv w:val="1"/>
      <w:marLeft w:val="0"/>
      <w:marRight w:val="0"/>
      <w:marTop w:val="0"/>
      <w:marBottom w:val="0"/>
      <w:divBdr>
        <w:top w:val="none" w:sz="0" w:space="0" w:color="auto"/>
        <w:left w:val="none" w:sz="0" w:space="0" w:color="auto"/>
        <w:bottom w:val="none" w:sz="0" w:space="0" w:color="auto"/>
        <w:right w:val="none" w:sz="0" w:space="0" w:color="auto"/>
      </w:divBdr>
    </w:div>
    <w:div w:id="264271973">
      <w:bodyDiv w:val="1"/>
      <w:marLeft w:val="0"/>
      <w:marRight w:val="0"/>
      <w:marTop w:val="0"/>
      <w:marBottom w:val="0"/>
      <w:divBdr>
        <w:top w:val="none" w:sz="0" w:space="0" w:color="auto"/>
        <w:left w:val="none" w:sz="0" w:space="0" w:color="auto"/>
        <w:bottom w:val="none" w:sz="0" w:space="0" w:color="auto"/>
        <w:right w:val="none" w:sz="0" w:space="0" w:color="auto"/>
      </w:divBdr>
    </w:div>
    <w:div w:id="268512227">
      <w:bodyDiv w:val="1"/>
      <w:marLeft w:val="0"/>
      <w:marRight w:val="0"/>
      <w:marTop w:val="0"/>
      <w:marBottom w:val="0"/>
      <w:divBdr>
        <w:top w:val="none" w:sz="0" w:space="0" w:color="auto"/>
        <w:left w:val="none" w:sz="0" w:space="0" w:color="auto"/>
        <w:bottom w:val="none" w:sz="0" w:space="0" w:color="auto"/>
        <w:right w:val="none" w:sz="0" w:space="0" w:color="auto"/>
      </w:divBdr>
    </w:div>
    <w:div w:id="276370131">
      <w:bodyDiv w:val="1"/>
      <w:marLeft w:val="0"/>
      <w:marRight w:val="0"/>
      <w:marTop w:val="0"/>
      <w:marBottom w:val="0"/>
      <w:divBdr>
        <w:top w:val="none" w:sz="0" w:space="0" w:color="auto"/>
        <w:left w:val="none" w:sz="0" w:space="0" w:color="auto"/>
        <w:bottom w:val="none" w:sz="0" w:space="0" w:color="auto"/>
        <w:right w:val="none" w:sz="0" w:space="0" w:color="auto"/>
      </w:divBdr>
    </w:div>
    <w:div w:id="339821355">
      <w:bodyDiv w:val="1"/>
      <w:marLeft w:val="0"/>
      <w:marRight w:val="0"/>
      <w:marTop w:val="0"/>
      <w:marBottom w:val="0"/>
      <w:divBdr>
        <w:top w:val="none" w:sz="0" w:space="0" w:color="auto"/>
        <w:left w:val="none" w:sz="0" w:space="0" w:color="auto"/>
        <w:bottom w:val="none" w:sz="0" w:space="0" w:color="auto"/>
        <w:right w:val="none" w:sz="0" w:space="0" w:color="auto"/>
      </w:divBdr>
    </w:div>
    <w:div w:id="345520768">
      <w:bodyDiv w:val="1"/>
      <w:marLeft w:val="0"/>
      <w:marRight w:val="0"/>
      <w:marTop w:val="0"/>
      <w:marBottom w:val="0"/>
      <w:divBdr>
        <w:top w:val="none" w:sz="0" w:space="0" w:color="auto"/>
        <w:left w:val="none" w:sz="0" w:space="0" w:color="auto"/>
        <w:bottom w:val="none" w:sz="0" w:space="0" w:color="auto"/>
        <w:right w:val="none" w:sz="0" w:space="0" w:color="auto"/>
      </w:divBdr>
    </w:div>
    <w:div w:id="349456839">
      <w:bodyDiv w:val="1"/>
      <w:marLeft w:val="0"/>
      <w:marRight w:val="0"/>
      <w:marTop w:val="0"/>
      <w:marBottom w:val="0"/>
      <w:divBdr>
        <w:top w:val="none" w:sz="0" w:space="0" w:color="auto"/>
        <w:left w:val="none" w:sz="0" w:space="0" w:color="auto"/>
        <w:bottom w:val="none" w:sz="0" w:space="0" w:color="auto"/>
        <w:right w:val="none" w:sz="0" w:space="0" w:color="auto"/>
      </w:divBdr>
    </w:div>
    <w:div w:id="374811662">
      <w:bodyDiv w:val="1"/>
      <w:marLeft w:val="0"/>
      <w:marRight w:val="0"/>
      <w:marTop w:val="0"/>
      <w:marBottom w:val="0"/>
      <w:divBdr>
        <w:top w:val="none" w:sz="0" w:space="0" w:color="auto"/>
        <w:left w:val="none" w:sz="0" w:space="0" w:color="auto"/>
        <w:bottom w:val="none" w:sz="0" w:space="0" w:color="auto"/>
        <w:right w:val="none" w:sz="0" w:space="0" w:color="auto"/>
      </w:divBdr>
    </w:div>
    <w:div w:id="380980747">
      <w:bodyDiv w:val="1"/>
      <w:marLeft w:val="0"/>
      <w:marRight w:val="0"/>
      <w:marTop w:val="0"/>
      <w:marBottom w:val="0"/>
      <w:divBdr>
        <w:top w:val="none" w:sz="0" w:space="0" w:color="auto"/>
        <w:left w:val="none" w:sz="0" w:space="0" w:color="auto"/>
        <w:bottom w:val="none" w:sz="0" w:space="0" w:color="auto"/>
        <w:right w:val="none" w:sz="0" w:space="0" w:color="auto"/>
      </w:divBdr>
    </w:div>
    <w:div w:id="384303469">
      <w:bodyDiv w:val="1"/>
      <w:marLeft w:val="0"/>
      <w:marRight w:val="0"/>
      <w:marTop w:val="0"/>
      <w:marBottom w:val="0"/>
      <w:divBdr>
        <w:top w:val="none" w:sz="0" w:space="0" w:color="auto"/>
        <w:left w:val="none" w:sz="0" w:space="0" w:color="auto"/>
        <w:bottom w:val="none" w:sz="0" w:space="0" w:color="auto"/>
        <w:right w:val="none" w:sz="0" w:space="0" w:color="auto"/>
      </w:divBdr>
    </w:div>
    <w:div w:id="388498080">
      <w:bodyDiv w:val="1"/>
      <w:marLeft w:val="0"/>
      <w:marRight w:val="0"/>
      <w:marTop w:val="0"/>
      <w:marBottom w:val="0"/>
      <w:divBdr>
        <w:top w:val="none" w:sz="0" w:space="0" w:color="auto"/>
        <w:left w:val="none" w:sz="0" w:space="0" w:color="auto"/>
        <w:bottom w:val="none" w:sz="0" w:space="0" w:color="auto"/>
        <w:right w:val="none" w:sz="0" w:space="0" w:color="auto"/>
      </w:divBdr>
    </w:div>
    <w:div w:id="393743362">
      <w:bodyDiv w:val="1"/>
      <w:marLeft w:val="0"/>
      <w:marRight w:val="0"/>
      <w:marTop w:val="0"/>
      <w:marBottom w:val="0"/>
      <w:divBdr>
        <w:top w:val="none" w:sz="0" w:space="0" w:color="auto"/>
        <w:left w:val="none" w:sz="0" w:space="0" w:color="auto"/>
        <w:bottom w:val="none" w:sz="0" w:space="0" w:color="auto"/>
        <w:right w:val="none" w:sz="0" w:space="0" w:color="auto"/>
      </w:divBdr>
    </w:div>
    <w:div w:id="425199190">
      <w:bodyDiv w:val="1"/>
      <w:marLeft w:val="0"/>
      <w:marRight w:val="0"/>
      <w:marTop w:val="0"/>
      <w:marBottom w:val="0"/>
      <w:divBdr>
        <w:top w:val="none" w:sz="0" w:space="0" w:color="auto"/>
        <w:left w:val="none" w:sz="0" w:space="0" w:color="auto"/>
        <w:bottom w:val="none" w:sz="0" w:space="0" w:color="auto"/>
        <w:right w:val="none" w:sz="0" w:space="0" w:color="auto"/>
      </w:divBdr>
    </w:div>
    <w:div w:id="481433979">
      <w:bodyDiv w:val="1"/>
      <w:marLeft w:val="0"/>
      <w:marRight w:val="0"/>
      <w:marTop w:val="0"/>
      <w:marBottom w:val="0"/>
      <w:divBdr>
        <w:top w:val="none" w:sz="0" w:space="0" w:color="auto"/>
        <w:left w:val="none" w:sz="0" w:space="0" w:color="auto"/>
        <w:bottom w:val="none" w:sz="0" w:space="0" w:color="auto"/>
        <w:right w:val="none" w:sz="0" w:space="0" w:color="auto"/>
      </w:divBdr>
    </w:div>
    <w:div w:id="512577048">
      <w:bodyDiv w:val="1"/>
      <w:marLeft w:val="0"/>
      <w:marRight w:val="0"/>
      <w:marTop w:val="0"/>
      <w:marBottom w:val="0"/>
      <w:divBdr>
        <w:top w:val="none" w:sz="0" w:space="0" w:color="auto"/>
        <w:left w:val="none" w:sz="0" w:space="0" w:color="auto"/>
        <w:bottom w:val="none" w:sz="0" w:space="0" w:color="auto"/>
        <w:right w:val="none" w:sz="0" w:space="0" w:color="auto"/>
      </w:divBdr>
    </w:div>
    <w:div w:id="524908369">
      <w:bodyDiv w:val="1"/>
      <w:marLeft w:val="0"/>
      <w:marRight w:val="0"/>
      <w:marTop w:val="0"/>
      <w:marBottom w:val="0"/>
      <w:divBdr>
        <w:top w:val="none" w:sz="0" w:space="0" w:color="auto"/>
        <w:left w:val="none" w:sz="0" w:space="0" w:color="auto"/>
        <w:bottom w:val="none" w:sz="0" w:space="0" w:color="auto"/>
        <w:right w:val="none" w:sz="0" w:space="0" w:color="auto"/>
      </w:divBdr>
    </w:div>
    <w:div w:id="535237652">
      <w:bodyDiv w:val="1"/>
      <w:marLeft w:val="0"/>
      <w:marRight w:val="0"/>
      <w:marTop w:val="0"/>
      <w:marBottom w:val="0"/>
      <w:divBdr>
        <w:top w:val="none" w:sz="0" w:space="0" w:color="auto"/>
        <w:left w:val="none" w:sz="0" w:space="0" w:color="auto"/>
        <w:bottom w:val="none" w:sz="0" w:space="0" w:color="auto"/>
        <w:right w:val="none" w:sz="0" w:space="0" w:color="auto"/>
      </w:divBdr>
    </w:div>
    <w:div w:id="557516276">
      <w:bodyDiv w:val="1"/>
      <w:marLeft w:val="0"/>
      <w:marRight w:val="0"/>
      <w:marTop w:val="0"/>
      <w:marBottom w:val="0"/>
      <w:divBdr>
        <w:top w:val="none" w:sz="0" w:space="0" w:color="auto"/>
        <w:left w:val="none" w:sz="0" w:space="0" w:color="auto"/>
        <w:bottom w:val="none" w:sz="0" w:space="0" w:color="auto"/>
        <w:right w:val="none" w:sz="0" w:space="0" w:color="auto"/>
      </w:divBdr>
    </w:div>
    <w:div w:id="573583677">
      <w:bodyDiv w:val="1"/>
      <w:marLeft w:val="0"/>
      <w:marRight w:val="0"/>
      <w:marTop w:val="0"/>
      <w:marBottom w:val="0"/>
      <w:divBdr>
        <w:top w:val="none" w:sz="0" w:space="0" w:color="auto"/>
        <w:left w:val="none" w:sz="0" w:space="0" w:color="auto"/>
        <w:bottom w:val="none" w:sz="0" w:space="0" w:color="auto"/>
        <w:right w:val="none" w:sz="0" w:space="0" w:color="auto"/>
      </w:divBdr>
    </w:div>
    <w:div w:id="573707292">
      <w:bodyDiv w:val="1"/>
      <w:marLeft w:val="0"/>
      <w:marRight w:val="0"/>
      <w:marTop w:val="0"/>
      <w:marBottom w:val="0"/>
      <w:divBdr>
        <w:top w:val="none" w:sz="0" w:space="0" w:color="auto"/>
        <w:left w:val="none" w:sz="0" w:space="0" w:color="auto"/>
        <w:bottom w:val="none" w:sz="0" w:space="0" w:color="auto"/>
        <w:right w:val="none" w:sz="0" w:space="0" w:color="auto"/>
      </w:divBdr>
    </w:div>
    <w:div w:id="602881270">
      <w:bodyDiv w:val="1"/>
      <w:marLeft w:val="0"/>
      <w:marRight w:val="0"/>
      <w:marTop w:val="0"/>
      <w:marBottom w:val="0"/>
      <w:divBdr>
        <w:top w:val="none" w:sz="0" w:space="0" w:color="auto"/>
        <w:left w:val="none" w:sz="0" w:space="0" w:color="auto"/>
        <w:bottom w:val="none" w:sz="0" w:space="0" w:color="auto"/>
        <w:right w:val="none" w:sz="0" w:space="0" w:color="auto"/>
      </w:divBdr>
    </w:div>
    <w:div w:id="605581506">
      <w:bodyDiv w:val="1"/>
      <w:marLeft w:val="0"/>
      <w:marRight w:val="0"/>
      <w:marTop w:val="0"/>
      <w:marBottom w:val="0"/>
      <w:divBdr>
        <w:top w:val="none" w:sz="0" w:space="0" w:color="auto"/>
        <w:left w:val="none" w:sz="0" w:space="0" w:color="auto"/>
        <w:bottom w:val="none" w:sz="0" w:space="0" w:color="auto"/>
        <w:right w:val="none" w:sz="0" w:space="0" w:color="auto"/>
      </w:divBdr>
    </w:div>
    <w:div w:id="622228193">
      <w:bodyDiv w:val="1"/>
      <w:marLeft w:val="0"/>
      <w:marRight w:val="0"/>
      <w:marTop w:val="0"/>
      <w:marBottom w:val="0"/>
      <w:divBdr>
        <w:top w:val="none" w:sz="0" w:space="0" w:color="auto"/>
        <w:left w:val="none" w:sz="0" w:space="0" w:color="auto"/>
        <w:bottom w:val="none" w:sz="0" w:space="0" w:color="auto"/>
        <w:right w:val="none" w:sz="0" w:space="0" w:color="auto"/>
      </w:divBdr>
    </w:div>
    <w:div w:id="624580729">
      <w:bodyDiv w:val="1"/>
      <w:marLeft w:val="0"/>
      <w:marRight w:val="0"/>
      <w:marTop w:val="0"/>
      <w:marBottom w:val="0"/>
      <w:divBdr>
        <w:top w:val="none" w:sz="0" w:space="0" w:color="auto"/>
        <w:left w:val="none" w:sz="0" w:space="0" w:color="auto"/>
        <w:bottom w:val="none" w:sz="0" w:space="0" w:color="auto"/>
        <w:right w:val="none" w:sz="0" w:space="0" w:color="auto"/>
      </w:divBdr>
    </w:div>
    <w:div w:id="645668553">
      <w:bodyDiv w:val="1"/>
      <w:marLeft w:val="0"/>
      <w:marRight w:val="0"/>
      <w:marTop w:val="0"/>
      <w:marBottom w:val="0"/>
      <w:divBdr>
        <w:top w:val="none" w:sz="0" w:space="0" w:color="auto"/>
        <w:left w:val="none" w:sz="0" w:space="0" w:color="auto"/>
        <w:bottom w:val="none" w:sz="0" w:space="0" w:color="auto"/>
        <w:right w:val="none" w:sz="0" w:space="0" w:color="auto"/>
      </w:divBdr>
    </w:div>
    <w:div w:id="647168174">
      <w:bodyDiv w:val="1"/>
      <w:marLeft w:val="0"/>
      <w:marRight w:val="0"/>
      <w:marTop w:val="0"/>
      <w:marBottom w:val="0"/>
      <w:divBdr>
        <w:top w:val="none" w:sz="0" w:space="0" w:color="auto"/>
        <w:left w:val="none" w:sz="0" w:space="0" w:color="auto"/>
        <w:bottom w:val="none" w:sz="0" w:space="0" w:color="auto"/>
        <w:right w:val="none" w:sz="0" w:space="0" w:color="auto"/>
      </w:divBdr>
    </w:div>
    <w:div w:id="671837698">
      <w:bodyDiv w:val="1"/>
      <w:marLeft w:val="0"/>
      <w:marRight w:val="0"/>
      <w:marTop w:val="0"/>
      <w:marBottom w:val="0"/>
      <w:divBdr>
        <w:top w:val="none" w:sz="0" w:space="0" w:color="auto"/>
        <w:left w:val="none" w:sz="0" w:space="0" w:color="auto"/>
        <w:bottom w:val="none" w:sz="0" w:space="0" w:color="auto"/>
        <w:right w:val="none" w:sz="0" w:space="0" w:color="auto"/>
      </w:divBdr>
    </w:div>
    <w:div w:id="689836113">
      <w:bodyDiv w:val="1"/>
      <w:marLeft w:val="0"/>
      <w:marRight w:val="0"/>
      <w:marTop w:val="0"/>
      <w:marBottom w:val="0"/>
      <w:divBdr>
        <w:top w:val="none" w:sz="0" w:space="0" w:color="auto"/>
        <w:left w:val="none" w:sz="0" w:space="0" w:color="auto"/>
        <w:bottom w:val="none" w:sz="0" w:space="0" w:color="auto"/>
        <w:right w:val="none" w:sz="0" w:space="0" w:color="auto"/>
      </w:divBdr>
    </w:div>
    <w:div w:id="702826960">
      <w:bodyDiv w:val="1"/>
      <w:marLeft w:val="0"/>
      <w:marRight w:val="0"/>
      <w:marTop w:val="0"/>
      <w:marBottom w:val="0"/>
      <w:divBdr>
        <w:top w:val="none" w:sz="0" w:space="0" w:color="auto"/>
        <w:left w:val="none" w:sz="0" w:space="0" w:color="auto"/>
        <w:bottom w:val="none" w:sz="0" w:space="0" w:color="auto"/>
        <w:right w:val="none" w:sz="0" w:space="0" w:color="auto"/>
      </w:divBdr>
    </w:div>
    <w:div w:id="709888053">
      <w:bodyDiv w:val="1"/>
      <w:marLeft w:val="0"/>
      <w:marRight w:val="0"/>
      <w:marTop w:val="0"/>
      <w:marBottom w:val="0"/>
      <w:divBdr>
        <w:top w:val="none" w:sz="0" w:space="0" w:color="auto"/>
        <w:left w:val="none" w:sz="0" w:space="0" w:color="auto"/>
        <w:bottom w:val="none" w:sz="0" w:space="0" w:color="auto"/>
        <w:right w:val="none" w:sz="0" w:space="0" w:color="auto"/>
      </w:divBdr>
    </w:div>
    <w:div w:id="714349173">
      <w:bodyDiv w:val="1"/>
      <w:marLeft w:val="0"/>
      <w:marRight w:val="0"/>
      <w:marTop w:val="0"/>
      <w:marBottom w:val="0"/>
      <w:divBdr>
        <w:top w:val="none" w:sz="0" w:space="0" w:color="auto"/>
        <w:left w:val="none" w:sz="0" w:space="0" w:color="auto"/>
        <w:bottom w:val="none" w:sz="0" w:space="0" w:color="auto"/>
        <w:right w:val="none" w:sz="0" w:space="0" w:color="auto"/>
      </w:divBdr>
    </w:div>
    <w:div w:id="721170019">
      <w:bodyDiv w:val="1"/>
      <w:marLeft w:val="0"/>
      <w:marRight w:val="0"/>
      <w:marTop w:val="0"/>
      <w:marBottom w:val="0"/>
      <w:divBdr>
        <w:top w:val="none" w:sz="0" w:space="0" w:color="auto"/>
        <w:left w:val="none" w:sz="0" w:space="0" w:color="auto"/>
        <w:bottom w:val="none" w:sz="0" w:space="0" w:color="auto"/>
        <w:right w:val="none" w:sz="0" w:space="0" w:color="auto"/>
      </w:divBdr>
    </w:div>
    <w:div w:id="734741472">
      <w:bodyDiv w:val="1"/>
      <w:marLeft w:val="0"/>
      <w:marRight w:val="0"/>
      <w:marTop w:val="0"/>
      <w:marBottom w:val="0"/>
      <w:divBdr>
        <w:top w:val="none" w:sz="0" w:space="0" w:color="auto"/>
        <w:left w:val="none" w:sz="0" w:space="0" w:color="auto"/>
        <w:bottom w:val="none" w:sz="0" w:space="0" w:color="auto"/>
        <w:right w:val="none" w:sz="0" w:space="0" w:color="auto"/>
      </w:divBdr>
    </w:div>
    <w:div w:id="738481894">
      <w:bodyDiv w:val="1"/>
      <w:marLeft w:val="0"/>
      <w:marRight w:val="0"/>
      <w:marTop w:val="0"/>
      <w:marBottom w:val="0"/>
      <w:divBdr>
        <w:top w:val="none" w:sz="0" w:space="0" w:color="auto"/>
        <w:left w:val="none" w:sz="0" w:space="0" w:color="auto"/>
        <w:bottom w:val="none" w:sz="0" w:space="0" w:color="auto"/>
        <w:right w:val="none" w:sz="0" w:space="0" w:color="auto"/>
      </w:divBdr>
    </w:div>
    <w:div w:id="758137137">
      <w:marLeft w:val="0"/>
      <w:marRight w:val="0"/>
      <w:marTop w:val="0"/>
      <w:marBottom w:val="0"/>
      <w:divBdr>
        <w:top w:val="none" w:sz="0" w:space="0" w:color="auto"/>
        <w:left w:val="none" w:sz="0" w:space="0" w:color="auto"/>
        <w:bottom w:val="none" w:sz="0" w:space="0" w:color="auto"/>
        <w:right w:val="none" w:sz="0" w:space="0" w:color="auto"/>
      </w:divBdr>
    </w:div>
    <w:div w:id="758137138">
      <w:marLeft w:val="0"/>
      <w:marRight w:val="0"/>
      <w:marTop w:val="0"/>
      <w:marBottom w:val="0"/>
      <w:divBdr>
        <w:top w:val="none" w:sz="0" w:space="0" w:color="auto"/>
        <w:left w:val="none" w:sz="0" w:space="0" w:color="auto"/>
        <w:bottom w:val="none" w:sz="0" w:space="0" w:color="auto"/>
        <w:right w:val="none" w:sz="0" w:space="0" w:color="auto"/>
      </w:divBdr>
    </w:div>
    <w:div w:id="758137139">
      <w:marLeft w:val="0"/>
      <w:marRight w:val="0"/>
      <w:marTop w:val="0"/>
      <w:marBottom w:val="0"/>
      <w:divBdr>
        <w:top w:val="none" w:sz="0" w:space="0" w:color="auto"/>
        <w:left w:val="none" w:sz="0" w:space="0" w:color="auto"/>
        <w:bottom w:val="none" w:sz="0" w:space="0" w:color="auto"/>
        <w:right w:val="none" w:sz="0" w:space="0" w:color="auto"/>
      </w:divBdr>
    </w:div>
    <w:div w:id="758137140">
      <w:marLeft w:val="0"/>
      <w:marRight w:val="0"/>
      <w:marTop w:val="0"/>
      <w:marBottom w:val="0"/>
      <w:divBdr>
        <w:top w:val="none" w:sz="0" w:space="0" w:color="auto"/>
        <w:left w:val="none" w:sz="0" w:space="0" w:color="auto"/>
        <w:bottom w:val="none" w:sz="0" w:space="0" w:color="auto"/>
        <w:right w:val="none" w:sz="0" w:space="0" w:color="auto"/>
      </w:divBdr>
    </w:div>
    <w:div w:id="758137141">
      <w:marLeft w:val="0"/>
      <w:marRight w:val="0"/>
      <w:marTop w:val="0"/>
      <w:marBottom w:val="0"/>
      <w:divBdr>
        <w:top w:val="none" w:sz="0" w:space="0" w:color="auto"/>
        <w:left w:val="none" w:sz="0" w:space="0" w:color="auto"/>
        <w:bottom w:val="none" w:sz="0" w:space="0" w:color="auto"/>
        <w:right w:val="none" w:sz="0" w:space="0" w:color="auto"/>
      </w:divBdr>
    </w:div>
    <w:div w:id="758137142">
      <w:marLeft w:val="0"/>
      <w:marRight w:val="0"/>
      <w:marTop w:val="0"/>
      <w:marBottom w:val="0"/>
      <w:divBdr>
        <w:top w:val="none" w:sz="0" w:space="0" w:color="auto"/>
        <w:left w:val="none" w:sz="0" w:space="0" w:color="auto"/>
        <w:bottom w:val="none" w:sz="0" w:space="0" w:color="auto"/>
        <w:right w:val="none" w:sz="0" w:space="0" w:color="auto"/>
      </w:divBdr>
    </w:div>
    <w:div w:id="758137143">
      <w:marLeft w:val="0"/>
      <w:marRight w:val="0"/>
      <w:marTop w:val="0"/>
      <w:marBottom w:val="0"/>
      <w:divBdr>
        <w:top w:val="none" w:sz="0" w:space="0" w:color="auto"/>
        <w:left w:val="none" w:sz="0" w:space="0" w:color="auto"/>
        <w:bottom w:val="none" w:sz="0" w:space="0" w:color="auto"/>
        <w:right w:val="none" w:sz="0" w:space="0" w:color="auto"/>
      </w:divBdr>
    </w:div>
    <w:div w:id="763577841">
      <w:bodyDiv w:val="1"/>
      <w:marLeft w:val="0"/>
      <w:marRight w:val="0"/>
      <w:marTop w:val="0"/>
      <w:marBottom w:val="0"/>
      <w:divBdr>
        <w:top w:val="none" w:sz="0" w:space="0" w:color="auto"/>
        <w:left w:val="none" w:sz="0" w:space="0" w:color="auto"/>
        <w:bottom w:val="none" w:sz="0" w:space="0" w:color="auto"/>
        <w:right w:val="none" w:sz="0" w:space="0" w:color="auto"/>
      </w:divBdr>
    </w:div>
    <w:div w:id="783621548">
      <w:bodyDiv w:val="1"/>
      <w:marLeft w:val="0"/>
      <w:marRight w:val="0"/>
      <w:marTop w:val="0"/>
      <w:marBottom w:val="0"/>
      <w:divBdr>
        <w:top w:val="none" w:sz="0" w:space="0" w:color="auto"/>
        <w:left w:val="none" w:sz="0" w:space="0" w:color="auto"/>
        <w:bottom w:val="none" w:sz="0" w:space="0" w:color="auto"/>
        <w:right w:val="none" w:sz="0" w:space="0" w:color="auto"/>
      </w:divBdr>
    </w:div>
    <w:div w:id="811286644">
      <w:bodyDiv w:val="1"/>
      <w:marLeft w:val="0"/>
      <w:marRight w:val="0"/>
      <w:marTop w:val="0"/>
      <w:marBottom w:val="0"/>
      <w:divBdr>
        <w:top w:val="none" w:sz="0" w:space="0" w:color="auto"/>
        <w:left w:val="none" w:sz="0" w:space="0" w:color="auto"/>
        <w:bottom w:val="none" w:sz="0" w:space="0" w:color="auto"/>
        <w:right w:val="none" w:sz="0" w:space="0" w:color="auto"/>
      </w:divBdr>
    </w:div>
    <w:div w:id="819079670">
      <w:bodyDiv w:val="1"/>
      <w:marLeft w:val="0"/>
      <w:marRight w:val="0"/>
      <w:marTop w:val="0"/>
      <w:marBottom w:val="0"/>
      <w:divBdr>
        <w:top w:val="none" w:sz="0" w:space="0" w:color="auto"/>
        <w:left w:val="none" w:sz="0" w:space="0" w:color="auto"/>
        <w:bottom w:val="none" w:sz="0" w:space="0" w:color="auto"/>
        <w:right w:val="none" w:sz="0" w:space="0" w:color="auto"/>
      </w:divBdr>
    </w:div>
    <w:div w:id="854879226">
      <w:bodyDiv w:val="1"/>
      <w:marLeft w:val="0"/>
      <w:marRight w:val="0"/>
      <w:marTop w:val="0"/>
      <w:marBottom w:val="0"/>
      <w:divBdr>
        <w:top w:val="none" w:sz="0" w:space="0" w:color="auto"/>
        <w:left w:val="none" w:sz="0" w:space="0" w:color="auto"/>
        <w:bottom w:val="none" w:sz="0" w:space="0" w:color="auto"/>
        <w:right w:val="none" w:sz="0" w:space="0" w:color="auto"/>
      </w:divBdr>
    </w:div>
    <w:div w:id="894855108">
      <w:bodyDiv w:val="1"/>
      <w:marLeft w:val="0"/>
      <w:marRight w:val="0"/>
      <w:marTop w:val="0"/>
      <w:marBottom w:val="0"/>
      <w:divBdr>
        <w:top w:val="none" w:sz="0" w:space="0" w:color="auto"/>
        <w:left w:val="none" w:sz="0" w:space="0" w:color="auto"/>
        <w:bottom w:val="none" w:sz="0" w:space="0" w:color="auto"/>
        <w:right w:val="none" w:sz="0" w:space="0" w:color="auto"/>
      </w:divBdr>
    </w:div>
    <w:div w:id="920944077">
      <w:bodyDiv w:val="1"/>
      <w:marLeft w:val="0"/>
      <w:marRight w:val="0"/>
      <w:marTop w:val="0"/>
      <w:marBottom w:val="0"/>
      <w:divBdr>
        <w:top w:val="none" w:sz="0" w:space="0" w:color="auto"/>
        <w:left w:val="none" w:sz="0" w:space="0" w:color="auto"/>
        <w:bottom w:val="none" w:sz="0" w:space="0" w:color="auto"/>
        <w:right w:val="none" w:sz="0" w:space="0" w:color="auto"/>
      </w:divBdr>
    </w:div>
    <w:div w:id="940720053">
      <w:bodyDiv w:val="1"/>
      <w:marLeft w:val="0"/>
      <w:marRight w:val="0"/>
      <w:marTop w:val="0"/>
      <w:marBottom w:val="0"/>
      <w:divBdr>
        <w:top w:val="none" w:sz="0" w:space="0" w:color="auto"/>
        <w:left w:val="none" w:sz="0" w:space="0" w:color="auto"/>
        <w:bottom w:val="none" w:sz="0" w:space="0" w:color="auto"/>
        <w:right w:val="none" w:sz="0" w:space="0" w:color="auto"/>
      </w:divBdr>
    </w:div>
    <w:div w:id="980840547">
      <w:bodyDiv w:val="1"/>
      <w:marLeft w:val="0"/>
      <w:marRight w:val="0"/>
      <w:marTop w:val="0"/>
      <w:marBottom w:val="0"/>
      <w:divBdr>
        <w:top w:val="none" w:sz="0" w:space="0" w:color="auto"/>
        <w:left w:val="none" w:sz="0" w:space="0" w:color="auto"/>
        <w:bottom w:val="none" w:sz="0" w:space="0" w:color="auto"/>
        <w:right w:val="none" w:sz="0" w:space="0" w:color="auto"/>
      </w:divBdr>
    </w:div>
    <w:div w:id="981811888">
      <w:bodyDiv w:val="1"/>
      <w:marLeft w:val="0"/>
      <w:marRight w:val="0"/>
      <w:marTop w:val="0"/>
      <w:marBottom w:val="0"/>
      <w:divBdr>
        <w:top w:val="none" w:sz="0" w:space="0" w:color="auto"/>
        <w:left w:val="none" w:sz="0" w:space="0" w:color="auto"/>
        <w:bottom w:val="none" w:sz="0" w:space="0" w:color="auto"/>
        <w:right w:val="none" w:sz="0" w:space="0" w:color="auto"/>
      </w:divBdr>
    </w:div>
    <w:div w:id="986132463">
      <w:bodyDiv w:val="1"/>
      <w:marLeft w:val="0"/>
      <w:marRight w:val="0"/>
      <w:marTop w:val="0"/>
      <w:marBottom w:val="0"/>
      <w:divBdr>
        <w:top w:val="none" w:sz="0" w:space="0" w:color="auto"/>
        <w:left w:val="none" w:sz="0" w:space="0" w:color="auto"/>
        <w:bottom w:val="none" w:sz="0" w:space="0" w:color="auto"/>
        <w:right w:val="none" w:sz="0" w:space="0" w:color="auto"/>
      </w:divBdr>
    </w:div>
    <w:div w:id="990137036">
      <w:bodyDiv w:val="1"/>
      <w:marLeft w:val="0"/>
      <w:marRight w:val="0"/>
      <w:marTop w:val="0"/>
      <w:marBottom w:val="0"/>
      <w:divBdr>
        <w:top w:val="none" w:sz="0" w:space="0" w:color="auto"/>
        <w:left w:val="none" w:sz="0" w:space="0" w:color="auto"/>
        <w:bottom w:val="none" w:sz="0" w:space="0" w:color="auto"/>
        <w:right w:val="none" w:sz="0" w:space="0" w:color="auto"/>
      </w:divBdr>
    </w:div>
    <w:div w:id="1012990710">
      <w:bodyDiv w:val="1"/>
      <w:marLeft w:val="0"/>
      <w:marRight w:val="0"/>
      <w:marTop w:val="0"/>
      <w:marBottom w:val="0"/>
      <w:divBdr>
        <w:top w:val="none" w:sz="0" w:space="0" w:color="auto"/>
        <w:left w:val="none" w:sz="0" w:space="0" w:color="auto"/>
        <w:bottom w:val="none" w:sz="0" w:space="0" w:color="auto"/>
        <w:right w:val="none" w:sz="0" w:space="0" w:color="auto"/>
      </w:divBdr>
    </w:div>
    <w:div w:id="1028414849">
      <w:bodyDiv w:val="1"/>
      <w:marLeft w:val="0"/>
      <w:marRight w:val="0"/>
      <w:marTop w:val="0"/>
      <w:marBottom w:val="0"/>
      <w:divBdr>
        <w:top w:val="none" w:sz="0" w:space="0" w:color="auto"/>
        <w:left w:val="none" w:sz="0" w:space="0" w:color="auto"/>
        <w:bottom w:val="none" w:sz="0" w:space="0" w:color="auto"/>
        <w:right w:val="none" w:sz="0" w:space="0" w:color="auto"/>
      </w:divBdr>
    </w:div>
    <w:div w:id="1032919323">
      <w:bodyDiv w:val="1"/>
      <w:marLeft w:val="0"/>
      <w:marRight w:val="0"/>
      <w:marTop w:val="0"/>
      <w:marBottom w:val="0"/>
      <w:divBdr>
        <w:top w:val="none" w:sz="0" w:space="0" w:color="auto"/>
        <w:left w:val="none" w:sz="0" w:space="0" w:color="auto"/>
        <w:bottom w:val="none" w:sz="0" w:space="0" w:color="auto"/>
        <w:right w:val="none" w:sz="0" w:space="0" w:color="auto"/>
      </w:divBdr>
    </w:div>
    <w:div w:id="1034696209">
      <w:bodyDiv w:val="1"/>
      <w:marLeft w:val="0"/>
      <w:marRight w:val="0"/>
      <w:marTop w:val="0"/>
      <w:marBottom w:val="0"/>
      <w:divBdr>
        <w:top w:val="none" w:sz="0" w:space="0" w:color="auto"/>
        <w:left w:val="none" w:sz="0" w:space="0" w:color="auto"/>
        <w:bottom w:val="none" w:sz="0" w:space="0" w:color="auto"/>
        <w:right w:val="none" w:sz="0" w:space="0" w:color="auto"/>
      </w:divBdr>
    </w:div>
    <w:div w:id="1046684313">
      <w:bodyDiv w:val="1"/>
      <w:marLeft w:val="0"/>
      <w:marRight w:val="0"/>
      <w:marTop w:val="0"/>
      <w:marBottom w:val="0"/>
      <w:divBdr>
        <w:top w:val="none" w:sz="0" w:space="0" w:color="auto"/>
        <w:left w:val="none" w:sz="0" w:space="0" w:color="auto"/>
        <w:bottom w:val="none" w:sz="0" w:space="0" w:color="auto"/>
        <w:right w:val="none" w:sz="0" w:space="0" w:color="auto"/>
      </w:divBdr>
    </w:div>
    <w:div w:id="1053888567">
      <w:bodyDiv w:val="1"/>
      <w:marLeft w:val="0"/>
      <w:marRight w:val="0"/>
      <w:marTop w:val="0"/>
      <w:marBottom w:val="0"/>
      <w:divBdr>
        <w:top w:val="none" w:sz="0" w:space="0" w:color="auto"/>
        <w:left w:val="none" w:sz="0" w:space="0" w:color="auto"/>
        <w:bottom w:val="none" w:sz="0" w:space="0" w:color="auto"/>
        <w:right w:val="none" w:sz="0" w:space="0" w:color="auto"/>
      </w:divBdr>
    </w:div>
    <w:div w:id="1077825475">
      <w:bodyDiv w:val="1"/>
      <w:marLeft w:val="0"/>
      <w:marRight w:val="0"/>
      <w:marTop w:val="0"/>
      <w:marBottom w:val="0"/>
      <w:divBdr>
        <w:top w:val="none" w:sz="0" w:space="0" w:color="auto"/>
        <w:left w:val="none" w:sz="0" w:space="0" w:color="auto"/>
        <w:bottom w:val="none" w:sz="0" w:space="0" w:color="auto"/>
        <w:right w:val="none" w:sz="0" w:space="0" w:color="auto"/>
      </w:divBdr>
    </w:div>
    <w:div w:id="1092359022">
      <w:bodyDiv w:val="1"/>
      <w:marLeft w:val="0"/>
      <w:marRight w:val="0"/>
      <w:marTop w:val="0"/>
      <w:marBottom w:val="0"/>
      <w:divBdr>
        <w:top w:val="none" w:sz="0" w:space="0" w:color="auto"/>
        <w:left w:val="none" w:sz="0" w:space="0" w:color="auto"/>
        <w:bottom w:val="none" w:sz="0" w:space="0" w:color="auto"/>
        <w:right w:val="none" w:sz="0" w:space="0" w:color="auto"/>
      </w:divBdr>
    </w:div>
    <w:div w:id="1097411736">
      <w:bodyDiv w:val="1"/>
      <w:marLeft w:val="0"/>
      <w:marRight w:val="0"/>
      <w:marTop w:val="0"/>
      <w:marBottom w:val="0"/>
      <w:divBdr>
        <w:top w:val="none" w:sz="0" w:space="0" w:color="auto"/>
        <w:left w:val="none" w:sz="0" w:space="0" w:color="auto"/>
        <w:bottom w:val="none" w:sz="0" w:space="0" w:color="auto"/>
        <w:right w:val="none" w:sz="0" w:space="0" w:color="auto"/>
      </w:divBdr>
    </w:div>
    <w:div w:id="1130175107">
      <w:bodyDiv w:val="1"/>
      <w:marLeft w:val="0"/>
      <w:marRight w:val="0"/>
      <w:marTop w:val="0"/>
      <w:marBottom w:val="0"/>
      <w:divBdr>
        <w:top w:val="none" w:sz="0" w:space="0" w:color="auto"/>
        <w:left w:val="none" w:sz="0" w:space="0" w:color="auto"/>
        <w:bottom w:val="none" w:sz="0" w:space="0" w:color="auto"/>
        <w:right w:val="none" w:sz="0" w:space="0" w:color="auto"/>
      </w:divBdr>
    </w:div>
    <w:div w:id="1140617247">
      <w:bodyDiv w:val="1"/>
      <w:marLeft w:val="0"/>
      <w:marRight w:val="0"/>
      <w:marTop w:val="0"/>
      <w:marBottom w:val="0"/>
      <w:divBdr>
        <w:top w:val="none" w:sz="0" w:space="0" w:color="auto"/>
        <w:left w:val="none" w:sz="0" w:space="0" w:color="auto"/>
        <w:bottom w:val="none" w:sz="0" w:space="0" w:color="auto"/>
        <w:right w:val="none" w:sz="0" w:space="0" w:color="auto"/>
      </w:divBdr>
    </w:div>
    <w:div w:id="1141268116">
      <w:bodyDiv w:val="1"/>
      <w:marLeft w:val="0"/>
      <w:marRight w:val="0"/>
      <w:marTop w:val="0"/>
      <w:marBottom w:val="0"/>
      <w:divBdr>
        <w:top w:val="none" w:sz="0" w:space="0" w:color="auto"/>
        <w:left w:val="none" w:sz="0" w:space="0" w:color="auto"/>
        <w:bottom w:val="none" w:sz="0" w:space="0" w:color="auto"/>
        <w:right w:val="none" w:sz="0" w:space="0" w:color="auto"/>
      </w:divBdr>
    </w:div>
    <w:div w:id="1192912306">
      <w:bodyDiv w:val="1"/>
      <w:marLeft w:val="0"/>
      <w:marRight w:val="0"/>
      <w:marTop w:val="0"/>
      <w:marBottom w:val="0"/>
      <w:divBdr>
        <w:top w:val="none" w:sz="0" w:space="0" w:color="auto"/>
        <w:left w:val="none" w:sz="0" w:space="0" w:color="auto"/>
        <w:bottom w:val="none" w:sz="0" w:space="0" w:color="auto"/>
        <w:right w:val="none" w:sz="0" w:space="0" w:color="auto"/>
      </w:divBdr>
    </w:div>
    <w:div w:id="1222133223">
      <w:bodyDiv w:val="1"/>
      <w:marLeft w:val="0"/>
      <w:marRight w:val="0"/>
      <w:marTop w:val="0"/>
      <w:marBottom w:val="0"/>
      <w:divBdr>
        <w:top w:val="none" w:sz="0" w:space="0" w:color="auto"/>
        <w:left w:val="none" w:sz="0" w:space="0" w:color="auto"/>
        <w:bottom w:val="none" w:sz="0" w:space="0" w:color="auto"/>
        <w:right w:val="none" w:sz="0" w:space="0" w:color="auto"/>
      </w:divBdr>
    </w:div>
    <w:div w:id="1226573385">
      <w:bodyDiv w:val="1"/>
      <w:marLeft w:val="0"/>
      <w:marRight w:val="0"/>
      <w:marTop w:val="0"/>
      <w:marBottom w:val="0"/>
      <w:divBdr>
        <w:top w:val="none" w:sz="0" w:space="0" w:color="auto"/>
        <w:left w:val="none" w:sz="0" w:space="0" w:color="auto"/>
        <w:bottom w:val="none" w:sz="0" w:space="0" w:color="auto"/>
        <w:right w:val="none" w:sz="0" w:space="0" w:color="auto"/>
      </w:divBdr>
      <w:divsChild>
        <w:div w:id="627324420">
          <w:marLeft w:val="0"/>
          <w:marRight w:val="0"/>
          <w:marTop w:val="0"/>
          <w:marBottom w:val="0"/>
          <w:divBdr>
            <w:top w:val="none" w:sz="0" w:space="0" w:color="auto"/>
            <w:left w:val="none" w:sz="0" w:space="0" w:color="auto"/>
            <w:bottom w:val="none" w:sz="0" w:space="0" w:color="auto"/>
            <w:right w:val="none" w:sz="0" w:space="0" w:color="auto"/>
          </w:divBdr>
        </w:div>
      </w:divsChild>
    </w:div>
    <w:div w:id="1226919412">
      <w:bodyDiv w:val="1"/>
      <w:marLeft w:val="0"/>
      <w:marRight w:val="0"/>
      <w:marTop w:val="0"/>
      <w:marBottom w:val="0"/>
      <w:divBdr>
        <w:top w:val="none" w:sz="0" w:space="0" w:color="auto"/>
        <w:left w:val="none" w:sz="0" w:space="0" w:color="auto"/>
        <w:bottom w:val="none" w:sz="0" w:space="0" w:color="auto"/>
        <w:right w:val="none" w:sz="0" w:space="0" w:color="auto"/>
      </w:divBdr>
    </w:div>
    <w:div w:id="1228490750">
      <w:bodyDiv w:val="1"/>
      <w:marLeft w:val="0"/>
      <w:marRight w:val="0"/>
      <w:marTop w:val="0"/>
      <w:marBottom w:val="0"/>
      <w:divBdr>
        <w:top w:val="none" w:sz="0" w:space="0" w:color="auto"/>
        <w:left w:val="none" w:sz="0" w:space="0" w:color="auto"/>
        <w:bottom w:val="none" w:sz="0" w:space="0" w:color="auto"/>
        <w:right w:val="none" w:sz="0" w:space="0" w:color="auto"/>
      </w:divBdr>
    </w:div>
    <w:div w:id="1239172926">
      <w:bodyDiv w:val="1"/>
      <w:marLeft w:val="0"/>
      <w:marRight w:val="0"/>
      <w:marTop w:val="0"/>
      <w:marBottom w:val="0"/>
      <w:divBdr>
        <w:top w:val="none" w:sz="0" w:space="0" w:color="auto"/>
        <w:left w:val="none" w:sz="0" w:space="0" w:color="auto"/>
        <w:bottom w:val="none" w:sz="0" w:space="0" w:color="auto"/>
        <w:right w:val="none" w:sz="0" w:space="0" w:color="auto"/>
      </w:divBdr>
    </w:div>
    <w:div w:id="1269317048">
      <w:bodyDiv w:val="1"/>
      <w:marLeft w:val="0"/>
      <w:marRight w:val="0"/>
      <w:marTop w:val="0"/>
      <w:marBottom w:val="0"/>
      <w:divBdr>
        <w:top w:val="none" w:sz="0" w:space="0" w:color="auto"/>
        <w:left w:val="none" w:sz="0" w:space="0" w:color="auto"/>
        <w:bottom w:val="none" w:sz="0" w:space="0" w:color="auto"/>
        <w:right w:val="none" w:sz="0" w:space="0" w:color="auto"/>
      </w:divBdr>
    </w:div>
    <w:div w:id="1299918093">
      <w:bodyDiv w:val="1"/>
      <w:marLeft w:val="0"/>
      <w:marRight w:val="0"/>
      <w:marTop w:val="0"/>
      <w:marBottom w:val="0"/>
      <w:divBdr>
        <w:top w:val="none" w:sz="0" w:space="0" w:color="auto"/>
        <w:left w:val="none" w:sz="0" w:space="0" w:color="auto"/>
        <w:bottom w:val="none" w:sz="0" w:space="0" w:color="auto"/>
        <w:right w:val="none" w:sz="0" w:space="0" w:color="auto"/>
      </w:divBdr>
    </w:div>
    <w:div w:id="1300459974">
      <w:bodyDiv w:val="1"/>
      <w:marLeft w:val="0"/>
      <w:marRight w:val="0"/>
      <w:marTop w:val="0"/>
      <w:marBottom w:val="0"/>
      <w:divBdr>
        <w:top w:val="none" w:sz="0" w:space="0" w:color="auto"/>
        <w:left w:val="none" w:sz="0" w:space="0" w:color="auto"/>
        <w:bottom w:val="none" w:sz="0" w:space="0" w:color="auto"/>
        <w:right w:val="none" w:sz="0" w:space="0" w:color="auto"/>
      </w:divBdr>
    </w:div>
    <w:div w:id="1304197484">
      <w:bodyDiv w:val="1"/>
      <w:marLeft w:val="0"/>
      <w:marRight w:val="0"/>
      <w:marTop w:val="0"/>
      <w:marBottom w:val="0"/>
      <w:divBdr>
        <w:top w:val="none" w:sz="0" w:space="0" w:color="auto"/>
        <w:left w:val="none" w:sz="0" w:space="0" w:color="auto"/>
        <w:bottom w:val="none" w:sz="0" w:space="0" w:color="auto"/>
        <w:right w:val="none" w:sz="0" w:space="0" w:color="auto"/>
      </w:divBdr>
    </w:div>
    <w:div w:id="1311592258">
      <w:bodyDiv w:val="1"/>
      <w:marLeft w:val="0"/>
      <w:marRight w:val="0"/>
      <w:marTop w:val="0"/>
      <w:marBottom w:val="0"/>
      <w:divBdr>
        <w:top w:val="none" w:sz="0" w:space="0" w:color="auto"/>
        <w:left w:val="none" w:sz="0" w:space="0" w:color="auto"/>
        <w:bottom w:val="none" w:sz="0" w:space="0" w:color="auto"/>
        <w:right w:val="none" w:sz="0" w:space="0" w:color="auto"/>
      </w:divBdr>
    </w:div>
    <w:div w:id="1328173375">
      <w:bodyDiv w:val="1"/>
      <w:marLeft w:val="0"/>
      <w:marRight w:val="0"/>
      <w:marTop w:val="0"/>
      <w:marBottom w:val="0"/>
      <w:divBdr>
        <w:top w:val="none" w:sz="0" w:space="0" w:color="auto"/>
        <w:left w:val="none" w:sz="0" w:space="0" w:color="auto"/>
        <w:bottom w:val="none" w:sz="0" w:space="0" w:color="auto"/>
        <w:right w:val="none" w:sz="0" w:space="0" w:color="auto"/>
      </w:divBdr>
    </w:div>
    <w:div w:id="1333604061">
      <w:bodyDiv w:val="1"/>
      <w:marLeft w:val="0"/>
      <w:marRight w:val="0"/>
      <w:marTop w:val="0"/>
      <w:marBottom w:val="0"/>
      <w:divBdr>
        <w:top w:val="none" w:sz="0" w:space="0" w:color="auto"/>
        <w:left w:val="none" w:sz="0" w:space="0" w:color="auto"/>
        <w:bottom w:val="none" w:sz="0" w:space="0" w:color="auto"/>
        <w:right w:val="none" w:sz="0" w:space="0" w:color="auto"/>
      </w:divBdr>
    </w:div>
    <w:div w:id="1342195885">
      <w:bodyDiv w:val="1"/>
      <w:marLeft w:val="0"/>
      <w:marRight w:val="0"/>
      <w:marTop w:val="0"/>
      <w:marBottom w:val="0"/>
      <w:divBdr>
        <w:top w:val="none" w:sz="0" w:space="0" w:color="auto"/>
        <w:left w:val="none" w:sz="0" w:space="0" w:color="auto"/>
        <w:bottom w:val="none" w:sz="0" w:space="0" w:color="auto"/>
        <w:right w:val="none" w:sz="0" w:space="0" w:color="auto"/>
      </w:divBdr>
    </w:div>
    <w:div w:id="1343052388">
      <w:bodyDiv w:val="1"/>
      <w:marLeft w:val="0"/>
      <w:marRight w:val="0"/>
      <w:marTop w:val="0"/>
      <w:marBottom w:val="0"/>
      <w:divBdr>
        <w:top w:val="none" w:sz="0" w:space="0" w:color="auto"/>
        <w:left w:val="none" w:sz="0" w:space="0" w:color="auto"/>
        <w:bottom w:val="none" w:sz="0" w:space="0" w:color="auto"/>
        <w:right w:val="none" w:sz="0" w:space="0" w:color="auto"/>
      </w:divBdr>
    </w:div>
    <w:div w:id="1349336204">
      <w:bodyDiv w:val="1"/>
      <w:marLeft w:val="0"/>
      <w:marRight w:val="0"/>
      <w:marTop w:val="0"/>
      <w:marBottom w:val="0"/>
      <w:divBdr>
        <w:top w:val="none" w:sz="0" w:space="0" w:color="auto"/>
        <w:left w:val="none" w:sz="0" w:space="0" w:color="auto"/>
        <w:bottom w:val="none" w:sz="0" w:space="0" w:color="auto"/>
        <w:right w:val="none" w:sz="0" w:space="0" w:color="auto"/>
      </w:divBdr>
    </w:div>
    <w:div w:id="1356691433">
      <w:bodyDiv w:val="1"/>
      <w:marLeft w:val="0"/>
      <w:marRight w:val="0"/>
      <w:marTop w:val="0"/>
      <w:marBottom w:val="0"/>
      <w:divBdr>
        <w:top w:val="none" w:sz="0" w:space="0" w:color="auto"/>
        <w:left w:val="none" w:sz="0" w:space="0" w:color="auto"/>
        <w:bottom w:val="none" w:sz="0" w:space="0" w:color="auto"/>
        <w:right w:val="none" w:sz="0" w:space="0" w:color="auto"/>
      </w:divBdr>
    </w:div>
    <w:div w:id="1364483366">
      <w:bodyDiv w:val="1"/>
      <w:marLeft w:val="0"/>
      <w:marRight w:val="0"/>
      <w:marTop w:val="0"/>
      <w:marBottom w:val="0"/>
      <w:divBdr>
        <w:top w:val="none" w:sz="0" w:space="0" w:color="auto"/>
        <w:left w:val="none" w:sz="0" w:space="0" w:color="auto"/>
        <w:bottom w:val="none" w:sz="0" w:space="0" w:color="auto"/>
        <w:right w:val="none" w:sz="0" w:space="0" w:color="auto"/>
      </w:divBdr>
    </w:div>
    <w:div w:id="1393893117">
      <w:bodyDiv w:val="1"/>
      <w:marLeft w:val="0"/>
      <w:marRight w:val="0"/>
      <w:marTop w:val="0"/>
      <w:marBottom w:val="0"/>
      <w:divBdr>
        <w:top w:val="none" w:sz="0" w:space="0" w:color="auto"/>
        <w:left w:val="none" w:sz="0" w:space="0" w:color="auto"/>
        <w:bottom w:val="none" w:sz="0" w:space="0" w:color="auto"/>
        <w:right w:val="none" w:sz="0" w:space="0" w:color="auto"/>
      </w:divBdr>
    </w:div>
    <w:div w:id="1395814903">
      <w:bodyDiv w:val="1"/>
      <w:marLeft w:val="0"/>
      <w:marRight w:val="0"/>
      <w:marTop w:val="0"/>
      <w:marBottom w:val="0"/>
      <w:divBdr>
        <w:top w:val="none" w:sz="0" w:space="0" w:color="auto"/>
        <w:left w:val="none" w:sz="0" w:space="0" w:color="auto"/>
        <w:bottom w:val="none" w:sz="0" w:space="0" w:color="auto"/>
        <w:right w:val="none" w:sz="0" w:space="0" w:color="auto"/>
      </w:divBdr>
    </w:div>
    <w:div w:id="1397123522">
      <w:bodyDiv w:val="1"/>
      <w:marLeft w:val="0"/>
      <w:marRight w:val="0"/>
      <w:marTop w:val="0"/>
      <w:marBottom w:val="0"/>
      <w:divBdr>
        <w:top w:val="none" w:sz="0" w:space="0" w:color="auto"/>
        <w:left w:val="none" w:sz="0" w:space="0" w:color="auto"/>
        <w:bottom w:val="none" w:sz="0" w:space="0" w:color="auto"/>
        <w:right w:val="none" w:sz="0" w:space="0" w:color="auto"/>
      </w:divBdr>
    </w:div>
    <w:div w:id="1412003901">
      <w:bodyDiv w:val="1"/>
      <w:marLeft w:val="0"/>
      <w:marRight w:val="0"/>
      <w:marTop w:val="0"/>
      <w:marBottom w:val="0"/>
      <w:divBdr>
        <w:top w:val="none" w:sz="0" w:space="0" w:color="auto"/>
        <w:left w:val="none" w:sz="0" w:space="0" w:color="auto"/>
        <w:bottom w:val="none" w:sz="0" w:space="0" w:color="auto"/>
        <w:right w:val="none" w:sz="0" w:space="0" w:color="auto"/>
      </w:divBdr>
    </w:div>
    <w:div w:id="1437560931">
      <w:bodyDiv w:val="1"/>
      <w:marLeft w:val="0"/>
      <w:marRight w:val="0"/>
      <w:marTop w:val="0"/>
      <w:marBottom w:val="0"/>
      <w:divBdr>
        <w:top w:val="none" w:sz="0" w:space="0" w:color="auto"/>
        <w:left w:val="none" w:sz="0" w:space="0" w:color="auto"/>
        <w:bottom w:val="none" w:sz="0" w:space="0" w:color="auto"/>
        <w:right w:val="none" w:sz="0" w:space="0" w:color="auto"/>
      </w:divBdr>
    </w:div>
    <w:div w:id="1447306645">
      <w:bodyDiv w:val="1"/>
      <w:marLeft w:val="0"/>
      <w:marRight w:val="0"/>
      <w:marTop w:val="0"/>
      <w:marBottom w:val="0"/>
      <w:divBdr>
        <w:top w:val="none" w:sz="0" w:space="0" w:color="auto"/>
        <w:left w:val="none" w:sz="0" w:space="0" w:color="auto"/>
        <w:bottom w:val="none" w:sz="0" w:space="0" w:color="auto"/>
        <w:right w:val="none" w:sz="0" w:space="0" w:color="auto"/>
      </w:divBdr>
    </w:div>
    <w:div w:id="1457915087">
      <w:bodyDiv w:val="1"/>
      <w:marLeft w:val="0"/>
      <w:marRight w:val="0"/>
      <w:marTop w:val="0"/>
      <w:marBottom w:val="0"/>
      <w:divBdr>
        <w:top w:val="none" w:sz="0" w:space="0" w:color="auto"/>
        <w:left w:val="none" w:sz="0" w:space="0" w:color="auto"/>
        <w:bottom w:val="none" w:sz="0" w:space="0" w:color="auto"/>
        <w:right w:val="none" w:sz="0" w:space="0" w:color="auto"/>
      </w:divBdr>
    </w:div>
    <w:div w:id="1483697958">
      <w:bodyDiv w:val="1"/>
      <w:marLeft w:val="0"/>
      <w:marRight w:val="0"/>
      <w:marTop w:val="0"/>
      <w:marBottom w:val="0"/>
      <w:divBdr>
        <w:top w:val="none" w:sz="0" w:space="0" w:color="auto"/>
        <w:left w:val="none" w:sz="0" w:space="0" w:color="auto"/>
        <w:bottom w:val="none" w:sz="0" w:space="0" w:color="auto"/>
        <w:right w:val="none" w:sz="0" w:space="0" w:color="auto"/>
      </w:divBdr>
    </w:div>
    <w:div w:id="1502039276">
      <w:bodyDiv w:val="1"/>
      <w:marLeft w:val="0"/>
      <w:marRight w:val="0"/>
      <w:marTop w:val="0"/>
      <w:marBottom w:val="0"/>
      <w:divBdr>
        <w:top w:val="none" w:sz="0" w:space="0" w:color="auto"/>
        <w:left w:val="none" w:sz="0" w:space="0" w:color="auto"/>
        <w:bottom w:val="none" w:sz="0" w:space="0" w:color="auto"/>
        <w:right w:val="none" w:sz="0" w:space="0" w:color="auto"/>
      </w:divBdr>
    </w:div>
    <w:div w:id="1502427003">
      <w:bodyDiv w:val="1"/>
      <w:marLeft w:val="0"/>
      <w:marRight w:val="0"/>
      <w:marTop w:val="0"/>
      <w:marBottom w:val="0"/>
      <w:divBdr>
        <w:top w:val="none" w:sz="0" w:space="0" w:color="auto"/>
        <w:left w:val="none" w:sz="0" w:space="0" w:color="auto"/>
        <w:bottom w:val="none" w:sz="0" w:space="0" w:color="auto"/>
        <w:right w:val="none" w:sz="0" w:space="0" w:color="auto"/>
      </w:divBdr>
    </w:div>
    <w:div w:id="1509981508">
      <w:bodyDiv w:val="1"/>
      <w:marLeft w:val="0"/>
      <w:marRight w:val="0"/>
      <w:marTop w:val="0"/>
      <w:marBottom w:val="0"/>
      <w:divBdr>
        <w:top w:val="none" w:sz="0" w:space="0" w:color="auto"/>
        <w:left w:val="none" w:sz="0" w:space="0" w:color="auto"/>
        <w:bottom w:val="none" w:sz="0" w:space="0" w:color="auto"/>
        <w:right w:val="none" w:sz="0" w:space="0" w:color="auto"/>
      </w:divBdr>
    </w:div>
    <w:div w:id="1525442907">
      <w:bodyDiv w:val="1"/>
      <w:marLeft w:val="0"/>
      <w:marRight w:val="0"/>
      <w:marTop w:val="0"/>
      <w:marBottom w:val="0"/>
      <w:divBdr>
        <w:top w:val="none" w:sz="0" w:space="0" w:color="auto"/>
        <w:left w:val="none" w:sz="0" w:space="0" w:color="auto"/>
        <w:bottom w:val="none" w:sz="0" w:space="0" w:color="auto"/>
        <w:right w:val="none" w:sz="0" w:space="0" w:color="auto"/>
      </w:divBdr>
    </w:div>
    <w:div w:id="1581670252">
      <w:bodyDiv w:val="1"/>
      <w:marLeft w:val="0"/>
      <w:marRight w:val="0"/>
      <w:marTop w:val="0"/>
      <w:marBottom w:val="0"/>
      <w:divBdr>
        <w:top w:val="none" w:sz="0" w:space="0" w:color="auto"/>
        <w:left w:val="none" w:sz="0" w:space="0" w:color="auto"/>
        <w:bottom w:val="none" w:sz="0" w:space="0" w:color="auto"/>
        <w:right w:val="none" w:sz="0" w:space="0" w:color="auto"/>
      </w:divBdr>
    </w:div>
    <w:div w:id="1583181413">
      <w:bodyDiv w:val="1"/>
      <w:marLeft w:val="0"/>
      <w:marRight w:val="0"/>
      <w:marTop w:val="0"/>
      <w:marBottom w:val="0"/>
      <w:divBdr>
        <w:top w:val="none" w:sz="0" w:space="0" w:color="auto"/>
        <w:left w:val="none" w:sz="0" w:space="0" w:color="auto"/>
        <w:bottom w:val="none" w:sz="0" w:space="0" w:color="auto"/>
        <w:right w:val="none" w:sz="0" w:space="0" w:color="auto"/>
      </w:divBdr>
    </w:div>
    <w:div w:id="1597521799">
      <w:bodyDiv w:val="1"/>
      <w:marLeft w:val="0"/>
      <w:marRight w:val="0"/>
      <w:marTop w:val="0"/>
      <w:marBottom w:val="0"/>
      <w:divBdr>
        <w:top w:val="none" w:sz="0" w:space="0" w:color="auto"/>
        <w:left w:val="none" w:sz="0" w:space="0" w:color="auto"/>
        <w:bottom w:val="none" w:sz="0" w:space="0" w:color="auto"/>
        <w:right w:val="none" w:sz="0" w:space="0" w:color="auto"/>
      </w:divBdr>
    </w:div>
    <w:div w:id="1634020736">
      <w:bodyDiv w:val="1"/>
      <w:marLeft w:val="0"/>
      <w:marRight w:val="0"/>
      <w:marTop w:val="0"/>
      <w:marBottom w:val="0"/>
      <w:divBdr>
        <w:top w:val="none" w:sz="0" w:space="0" w:color="auto"/>
        <w:left w:val="none" w:sz="0" w:space="0" w:color="auto"/>
        <w:bottom w:val="none" w:sz="0" w:space="0" w:color="auto"/>
        <w:right w:val="none" w:sz="0" w:space="0" w:color="auto"/>
      </w:divBdr>
    </w:div>
    <w:div w:id="1637371818">
      <w:bodyDiv w:val="1"/>
      <w:marLeft w:val="0"/>
      <w:marRight w:val="0"/>
      <w:marTop w:val="0"/>
      <w:marBottom w:val="0"/>
      <w:divBdr>
        <w:top w:val="none" w:sz="0" w:space="0" w:color="auto"/>
        <w:left w:val="none" w:sz="0" w:space="0" w:color="auto"/>
        <w:bottom w:val="none" w:sz="0" w:space="0" w:color="auto"/>
        <w:right w:val="none" w:sz="0" w:space="0" w:color="auto"/>
      </w:divBdr>
    </w:div>
    <w:div w:id="1666975210">
      <w:bodyDiv w:val="1"/>
      <w:marLeft w:val="0"/>
      <w:marRight w:val="0"/>
      <w:marTop w:val="0"/>
      <w:marBottom w:val="0"/>
      <w:divBdr>
        <w:top w:val="none" w:sz="0" w:space="0" w:color="auto"/>
        <w:left w:val="none" w:sz="0" w:space="0" w:color="auto"/>
        <w:bottom w:val="none" w:sz="0" w:space="0" w:color="auto"/>
        <w:right w:val="none" w:sz="0" w:space="0" w:color="auto"/>
      </w:divBdr>
    </w:div>
    <w:div w:id="1691568713">
      <w:bodyDiv w:val="1"/>
      <w:marLeft w:val="0"/>
      <w:marRight w:val="0"/>
      <w:marTop w:val="0"/>
      <w:marBottom w:val="0"/>
      <w:divBdr>
        <w:top w:val="none" w:sz="0" w:space="0" w:color="auto"/>
        <w:left w:val="none" w:sz="0" w:space="0" w:color="auto"/>
        <w:bottom w:val="none" w:sz="0" w:space="0" w:color="auto"/>
        <w:right w:val="none" w:sz="0" w:space="0" w:color="auto"/>
      </w:divBdr>
    </w:div>
    <w:div w:id="1691905701">
      <w:bodyDiv w:val="1"/>
      <w:marLeft w:val="0"/>
      <w:marRight w:val="0"/>
      <w:marTop w:val="0"/>
      <w:marBottom w:val="0"/>
      <w:divBdr>
        <w:top w:val="none" w:sz="0" w:space="0" w:color="auto"/>
        <w:left w:val="none" w:sz="0" w:space="0" w:color="auto"/>
        <w:bottom w:val="none" w:sz="0" w:space="0" w:color="auto"/>
        <w:right w:val="none" w:sz="0" w:space="0" w:color="auto"/>
      </w:divBdr>
    </w:div>
    <w:div w:id="1698968957">
      <w:bodyDiv w:val="1"/>
      <w:marLeft w:val="0"/>
      <w:marRight w:val="0"/>
      <w:marTop w:val="0"/>
      <w:marBottom w:val="0"/>
      <w:divBdr>
        <w:top w:val="none" w:sz="0" w:space="0" w:color="auto"/>
        <w:left w:val="none" w:sz="0" w:space="0" w:color="auto"/>
        <w:bottom w:val="none" w:sz="0" w:space="0" w:color="auto"/>
        <w:right w:val="none" w:sz="0" w:space="0" w:color="auto"/>
      </w:divBdr>
    </w:div>
    <w:div w:id="1712880206">
      <w:bodyDiv w:val="1"/>
      <w:marLeft w:val="0"/>
      <w:marRight w:val="0"/>
      <w:marTop w:val="0"/>
      <w:marBottom w:val="0"/>
      <w:divBdr>
        <w:top w:val="none" w:sz="0" w:space="0" w:color="auto"/>
        <w:left w:val="none" w:sz="0" w:space="0" w:color="auto"/>
        <w:bottom w:val="none" w:sz="0" w:space="0" w:color="auto"/>
        <w:right w:val="none" w:sz="0" w:space="0" w:color="auto"/>
      </w:divBdr>
    </w:div>
    <w:div w:id="1732732911">
      <w:bodyDiv w:val="1"/>
      <w:marLeft w:val="0"/>
      <w:marRight w:val="0"/>
      <w:marTop w:val="0"/>
      <w:marBottom w:val="0"/>
      <w:divBdr>
        <w:top w:val="none" w:sz="0" w:space="0" w:color="auto"/>
        <w:left w:val="none" w:sz="0" w:space="0" w:color="auto"/>
        <w:bottom w:val="none" w:sz="0" w:space="0" w:color="auto"/>
        <w:right w:val="none" w:sz="0" w:space="0" w:color="auto"/>
      </w:divBdr>
    </w:div>
    <w:div w:id="1742873265">
      <w:bodyDiv w:val="1"/>
      <w:marLeft w:val="0"/>
      <w:marRight w:val="0"/>
      <w:marTop w:val="0"/>
      <w:marBottom w:val="0"/>
      <w:divBdr>
        <w:top w:val="none" w:sz="0" w:space="0" w:color="auto"/>
        <w:left w:val="none" w:sz="0" w:space="0" w:color="auto"/>
        <w:bottom w:val="none" w:sz="0" w:space="0" w:color="auto"/>
        <w:right w:val="none" w:sz="0" w:space="0" w:color="auto"/>
      </w:divBdr>
    </w:div>
    <w:div w:id="1746952211">
      <w:bodyDiv w:val="1"/>
      <w:marLeft w:val="0"/>
      <w:marRight w:val="0"/>
      <w:marTop w:val="0"/>
      <w:marBottom w:val="0"/>
      <w:divBdr>
        <w:top w:val="none" w:sz="0" w:space="0" w:color="auto"/>
        <w:left w:val="none" w:sz="0" w:space="0" w:color="auto"/>
        <w:bottom w:val="none" w:sz="0" w:space="0" w:color="auto"/>
        <w:right w:val="none" w:sz="0" w:space="0" w:color="auto"/>
      </w:divBdr>
    </w:div>
    <w:div w:id="1748762866">
      <w:bodyDiv w:val="1"/>
      <w:marLeft w:val="0"/>
      <w:marRight w:val="0"/>
      <w:marTop w:val="0"/>
      <w:marBottom w:val="0"/>
      <w:divBdr>
        <w:top w:val="none" w:sz="0" w:space="0" w:color="auto"/>
        <w:left w:val="none" w:sz="0" w:space="0" w:color="auto"/>
        <w:bottom w:val="none" w:sz="0" w:space="0" w:color="auto"/>
        <w:right w:val="none" w:sz="0" w:space="0" w:color="auto"/>
      </w:divBdr>
    </w:div>
    <w:div w:id="1760131540">
      <w:bodyDiv w:val="1"/>
      <w:marLeft w:val="0"/>
      <w:marRight w:val="0"/>
      <w:marTop w:val="0"/>
      <w:marBottom w:val="0"/>
      <w:divBdr>
        <w:top w:val="none" w:sz="0" w:space="0" w:color="auto"/>
        <w:left w:val="none" w:sz="0" w:space="0" w:color="auto"/>
        <w:bottom w:val="none" w:sz="0" w:space="0" w:color="auto"/>
        <w:right w:val="none" w:sz="0" w:space="0" w:color="auto"/>
      </w:divBdr>
    </w:div>
    <w:div w:id="1762990903">
      <w:bodyDiv w:val="1"/>
      <w:marLeft w:val="0"/>
      <w:marRight w:val="0"/>
      <w:marTop w:val="0"/>
      <w:marBottom w:val="0"/>
      <w:divBdr>
        <w:top w:val="none" w:sz="0" w:space="0" w:color="auto"/>
        <w:left w:val="none" w:sz="0" w:space="0" w:color="auto"/>
        <w:bottom w:val="none" w:sz="0" w:space="0" w:color="auto"/>
        <w:right w:val="none" w:sz="0" w:space="0" w:color="auto"/>
      </w:divBdr>
    </w:div>
    <w:div w:id="1776248811">
      <w:bodyDiv w:val="1"/>
      <w:marLeft w:val="0"/>
      <w:marRight w:val="0"/>
      <w:marTop w:val="0"/>
      <w:marBottom w:val="0"/>
      <w:divBdr>
        <w:top w:val="none" w:sz="0" w:space="0" w:color="auto"/>
        <w:left w:val="none" w:sz="0" w:space="0" w:color="auto"/>
        <w:bottom w:val="none" w:sz="0" w:space="0" w:color="auto"/>
        <w:right w:val="none" w:sz="0" w:space="0" w:color="auto"/>
      </w:divBdr>
    </w:div>
    <w:div w:id="1787845616">
      <w:bodyDiv w:val="1"/>
      <w:marLeft w:val="0"/>
      <w:marRight w:val="0"/>
      <w:marTop w:val="0"/>
      <w:marBottom w:val="0"/>
      <w:divBdr>
        <w:top w:val="none" w:sz="0" w:space="0" w:color="auto"/>
        <w:left w:val="none" w:sz="0" w:space="0" w:color="auto"/>
        <w:bottom w:val="none" w:sz="0" w:space="0" w:color="auto"/>
        <w:right w:val="none" w:sz="0" w:space="0" w:color="auto"/>
      </w:divBdr>
    </w:div>
    <w:div w:id="1788112299">
      <w:bodyDiv w:val="1"/>
      <w:marLeft w:val="0"/>
      <w:marRight w:val="0"/>
      <w:marTop w:val="0"/>
      <w:marBottom w:val="0"/>
      <w:divBdr>
        <w:top w:val="none" w:sz="0" w:space="0" w:color="auto"/>
        <w:left w:val="none" w:sz="0" w:space="0" w:color="auto"/>
        <w:bottom w:val="none" w:sz="0" w:space="0" w:color="auto"/>
        <w:right w:val="none" w:sz="0" w:space="0" w:color="auto"/>
      </w:divBdr>
    </w:div>
    <w:div w:id="1794977700">
      <w:bodyDiv w:val="1"/>
      <w:marLeft w:val="0"/>
      <w:marRight w:val="0"/>
      <w:marTop w:val="0"/>
      <w:marBottom w:val="0"/>
      <w:divBdr>
        <w:top w:val="none" w:sz="0" w:space="0" w:color="auto"/>
        <w:left w:val="none" w:sz="0" w:space="0" w:color="auto"/>
        <w:bottom w:val="none" w:sz="0" w:space="0" w:color="auto"/>
        <w:right w:val="none" w:sz="0" w:space="0" w:color="auto"/>
      </w:divBdr>
    </w:div>
    <w:div w:id="1803691899">
      <w:bodyDiv w:val="1"/>
      <w:marLeft w:val="0"/>
      <w:marRight w:val="0"/>
      <w:marTop w:val="0"/>
      <w:marBottom w:val="0"/>
      <w:divBdr>
        <w:top w:val="none" w:sz="0" w:space="0" w:color="auto"/>
        <w:left w:val="none" w:sz="0" w:space="0" w:color="auto"/>
        <w:bottom w:val="none" w:sz="0" w:space="0" w:color="auto"/>
        <w:right w:val="none" w:sz="0" w:space="0" w:color="auto"/>
      </w:divBdr>
    </w:div>
    <w:div w:id="1806701257">
      <w:bodyDiv w:val="1"/>
      <w:marLeft w:val="0"/>
      <w:marRight w:val="0"/>
      <w:marTop w:val="0"/>
      <w:marBottom w:val="0"/>
      <w:divBdr>
        <w:top w:val="none" w:sz="0" w:space="0" w:color="auto"/>
        <w:left w:val="none" w:sz="0" w:space="0" w:color="auto"/>
        <w:bottom w:val="none" w:sz="0" w:space="0" w:color="auto"/>
        <w:right w:val="none" w:sz="0" w:space="0" w:color="auto"/>
      </w:divBdr>
    </w:div>
    <w:div w:id="1810781142">
      <w:bodyDiv w:val="1"/>
      <w:marLeft w:val="0"/>
      <w:marRight w:val="0"/>
      <w:marTop w:val="0"/>
      <w:marBottom w:val="0"/>
      <w:divBdr>
        <w:top w:val="none" w:sz="0" w:space="0" w:color="auto"/>
        <w:left w:val="none" w:sz="0" w:space="0" w:color="auto"/>
        <w:bottom w:val="none" w:sz="0" w:space="0" w:color="auto"/>
        <w:right w:val="none" w:sz="0" w:space="0" w:color="auto"/>
      </w:divBdr>
    </w:div>
    <w:div w:id="1823766327">
      <w:bodyDiv w:val="1"/>
      <w:marLeft w:val="0"/>
      <w:marRight w:val="0"/>
      <w:marTop w:val="0"/>
      <w:marBottom w:val="0"/>
      <w:divBdr>
        <w:top w:val="none" w:sz="0" w:space="0" w:color="auto"/>
        <w:left w:val="none" w:sz="0" w:space="0" w:color="auto"/>
        <w:bottom w:val="none" w:sz="0" w:space="0" w:color="auto"/>
        <w:right w:val="none" w:sz="0" w:space="0" w:color="auto"/>
      </w:divBdr>
    </w:div>
    <w:div w:id="1888570151">
      <w:bodyDiv w:val="1"/>
      <w:marLeft w:val="0"/>
      <w:marRight w:val="0"/>
      <w:marTop w:val="0"/>
      <w:marBottom w:val="0"/>
      <w:divBdr>
        <w:top w:val="none" w:sz="0" w:space="0" w:color="auto"/>
        <w:left w:val="none" w:sz="0" w:space="0" w:color="auto"/>
        <w:bottom w:val="none" w:sz="0" w:space="0" w:color="auto"/>
        <w:right w:val="none" w:sz="0" w:space="0" w:color="auto"/>
      </w:divBdr>
    </w:div>
    <w:div w:id="1899197409">
      <w:bodyDiv w:val="1"/>
      <w:marLeft w:val="0"/>
      <w:marRight w:val="0"/>
      <w:marTop w:val="0"/>
      <w:marBottom w:val="0"/>
      <w:divBdr>
        <w:top w:val="none" w:sz="0" w:space="0" w:color="auto"/>
        <w:left w:val="none" w:sz="0" w:space="0" w:color="auto"/>
        <w:bottom w:val="none" w:sz="0" w:space="0" w:color="auto"/>
        <w:right w:val="none" w:sz="0" w:space="0" w:color="auto"/>
      </w:divBdr>
    </w:div>
    <w:div w:id="1905288269">
      <w:bodyDiv w:val="1"/>
      <w:marLeft w:val="0"/>
      <w:marRight w:val="0"/>
      <w:marTop w:val="0"/>
      <w:marBottom w:val="0"/>
      <w:divBdr>
        <w:top w:val="none" w:sz="0" w:space="0" w:color="auto"/>
        <w:left w:val="none" w:sz="0" w:space="0" w:color="auto"/>
        <w:bottom w:val="none" w:sz="0" w:space="0" w:color="auto"/>
        <w:right w:val="none" w:sz="0" w:space="0" w:color="auto"/>
      </w:divBdr>
    </w:div>
    <w:div w:id="1919368033">
      <w:bodyDiv w:val="1"/>
      <w:marLeft w:val="0"/>
      <w:marRight w:val="0"/>
      <w:marTop w:val="0"/>
      <w:marBottom w:val="0"/>
      <w:divBdr>
        <w:top w:val="none" w:sz="0" w:space="0" w:color="auto"/>
        <w:left w:val="none" w:sz="0" w:space="0" w:color="auto"/>
        <w:bottom w:val="none" w:sz="0" w:space="0" w:color="auto"/>
        <w:right w:val="none" w:sz="0" w:space="0" w:color="auto"/>
      </w:divBdr>
    </w:div>
    <w:div w:id="1925720499">
      <w:bodyDiv w:val="1"/>
      <w:marLeft w:val="0"/>
      <w:marRight w:val="0"/>
      <w:marTop w:val="0"/>
      <w:marBottom w:val="0"/>
      <w:divBdr>
        <w:top w:val="none" w:sz="0" w:space="0" w:color="auto"/>
        <w:left w:val="none" w:sz="0" w:space="0" w:color="auto"/>
        <w:bottom w:val="none" w:sz="0" w:space="0" w:color="auto"/>
        <w:right w:val="none" w:sz="0" w:space="0" w:color="auto"/>
      </w:divBdr>
    </w:div>
    <w:div w:id="1933396015">
      <w:bodyDiv w:val="1"/>
      <w:marLeft w:val="0"/>
      <w:marRight w:val="0"/>
      <w:marTop w:val="0"/>
      <w:marBottom w:val="0"/>
      <w:divBdr>
        <w:top w:val="none" w:sz="0" w:space="0" w:color="auto"/>
        <w:left w:val="none" w:sz="0" w:space="0" w:color="auto"/>
        <w:bottom w:val="none" w:sz="0" w:space="0" w:color="auto"/>
        <w:right w:val="none" w:sz="0" w:space="0" w:color="auto"/>
      </w:divBdr>
    </w:div>
    <w:div w:id="1938097208">
      <w:bodyDiv w:val="1"/>
      <w:marLeft w:val="0"/>
      <w:marRight w:val="0"/>
      <w:marTop w:val="0"/>
      <w:marBottom w:val="0"/>
      <w:divBdr>
        <w:top w:val="none" w:sz="0" w:space="0" w:color="auto"/>
        <w:left w:val="none" w:sz="0" w:space="0" w:color="auto"/>
        <w:bottom w:val="none" w:sz="0" w:space="0" w:color="auto"/>
        <w:right w:val="none" w:sz="0" w:space="0" w:color="auto"/>
      </w:divBdr>
    </w:div>
    <w:div w:id="1939823445">
      <w:bodyDiv w:val="1"/>
      <w:marLeft w:val="0"/>
      <w:marRight w:val="0"/>
      <w:marTop w:val="0"/>
      <w:marBottom w:val="0"/>
      <w:divBdr>
        <w:top w:val="none" w:sz="0" w:space="0" w:color="auto"/>
        <w:left w:val="none" w:sz="0" w:space="0" w:color="auto"/>
        <w:bottom w:val="none" w:sz="0" w:space="0" w:color="auto"/>
        <w:right w:val="none" w:sz="0" w:space="0" w:color="auto"/>
      </w:divBdr>
    </w:div>
    <w:div w:id="1989362182">
      <w:bodyDiv w:val="1"/>
      <w:marLeft w:val="0"/>
      <w:marRight w:val="0"/>
      <w:marTop w:val="0"/>
      <w:marBottom w:val="0"/>
      <w:divBdr>
        <w:top w:val="none" w:sz="0" w:space="0" w:color="auto"/>
        <w:left w:val="none" w:sz="0" w:space="0" w:color="auto"/>
        <w:bottom w:val="none" w:sz="0" w:space="0" w:color="auto"/>
        <w:right w:val="none" w:sz="0" w:space="0" w:color="auto"/>
      </w:divBdr>
    </w:div>
    <w:div w:id="1993440092">
      <w:bodyDiv w:val="1"/>
      <w:marLeft w:val="0"/>
      <w:marRight w:val="0"/>
      <w:marTop w:val="0"/>
      <w:marBottom w:val="0"/>
      <w:divBdr>
        <w:top w:val="none" w:sz="0" w:space="0" w:color="auto"/>
        <w:left w:val="none" w:sz="0" w:space="0" w:color="auto"/>
        <w:bottom w:val="none" w:sz="0" w:space="0" w:color="auto"/>
        <w:right w:val="none" w:sz="0" w:space="0" w:color="auto"/>
      </w:divBdr>
    </w:div>
    <w:div w:id="2002007233">
      <w:bodyDiv w:val="1"/>
      <w:marLeft w:val="0"/>
      <w:marRight w:val="0"/>
      <w:marTop w:val="0"/>
      <w:marBottom w:val="0"/>
      <w:divBdr>
        <w:top w:val="none" w:sz="0" w:space="0" w:color="auto"/>
        <w:left w:val="none" w:sz="0" w:space="0" w:color="auto"/>
        <w:bottom w:val="none" w:sz="0" w:space="0" w:color="auto"/>
        <w:right w:val="none" w:sz="0" w:space="0" w:color="auto"/>
      </w:divBdr>
    </w:div>
    <w:div w:id="2017295917">
      <w:bodyDiv w:val="1"/>
      <w:marLeft w:val="0"/>
      <w:marRight w:val="0"/>
      <w:marTop w:val="0"/>
      <w:marBottom w:val="0"/>
      <w:divBdr>
        <w:top w:val="none" w:sz="0" w:space="0" w:color="auto"/>
        <w:left w:val="none" w:sz="0" w:space="0" w:color="auto"/>
        <w:bottom w:val="none" w:sz="0" w:space="0" w:color="auto"/>
        <w:right w:val="none" w:sz="0" w:space="0" w:color="auto"/>
      </w:divBdr>
    </w:div>
    <w:div w:id="2018534475">
      <w:bodyDiv w:val="1"/>
      <w:marLeft w:val="0"/>
      <w:marRight w:val="0"/>
      <w:marTop w:val="0"/>
      <w:marBottom w:val="0"/>
      <w:divBdr>
        <w:top w:val="none" w:sz="0" w:space="0" w:color="auto"/>
        <w:left w:val="none" w:sz="0" w:space="0" w:color="auto"/>
        <w:bottom w:val="none" w:sz="0" w:space="0" w:color="auto"/>
        <w:right w:val="none" w:sz="0" w:space="0" w:color="auto"/>
      </w:divBdr>
    </w:div>
    <w:div w:id="2030568926">
      <w:bodyDiv w:val="1"/>
      <w:marLeft w:val="0"/>
      <w:marRight w:val="0"/>
      <w:marTop w:val="0"/>
      <w:marBottom w:val="0"/>
      <w:divBdr>
        <w:top w:val="none" w:sz="0" w:space="0" w:color="auto"/>
        <w:left w:val="none" w:sz="0" w:space="0" w:color="auto"/>
        <w:bottom w:val="none" w:sz="0" w:space="0" w:color="auto"/>
        <w:right w:val="none" w:sz="0" w:space="0" w:color="auto"/>
      </w:divBdr>
    </w:div>
    <w:div w:id="2039159323">
      <w:bodyDiv w:val="1"/>
      <w:marLeft w:val="0"/>
      <w:marRight w:val="0"/>
      <w:marTop w:val="0"/>
      <w:marBottom w:val="0"/>
      <w:divBdr>
        <w:top w:val="none" w:sz="0" w:space="0" w:color="auto"/>
        <w:left w:val="none" w:sz="0" w:space="0" w:color="auto"/>
        <w:bottom w:val="none" w:sz="0" w:space="0" w:color="auto"/>
        <w:right w:val="none" w:sz="0" w:space="0" w:color="auto"/>
      </w:divBdr>
    </w:div>
    <w:div w:id="2051294379">
      <w:bodyDiv w:val="1"/>
      <w:marLeft w:val="0"/>
      <w:marRight w:val="0"/>
      <w:marTop w:val="0"/>
      <w:marBottom w:val="0"/>
      <w:divBdr>
        <w:top w:val="none" w:sz="0" w:space="0" w:color="auto"/>
        <w:left w:val="none" w:sz="0" w:space="0" w:color="auto"/>
        <w:bottom w:val="none" w:sz="0" w:space="0" w:color="auto"/>
        <w:right w:val="none" w:sz="0" w:space="0" w:color="auto"/>
      </w:divBdr>
    </w:div>
    <w:div w:id="2080667181">
      <w:bodyDiv w:val="1"/>
      <w:marLeft w:val="0"/>
      <w:marRight w:val="0"/>
      <w:marTop w:val="0"/>
      <w:marBottom w:val="0"/>
      <w:divBdr>
        <w:top w:val="none" w:sz="0" w:space="0" w:color="auto"/>
        <w:left w:val="none" w:sz="0" w:space="0" w:color="auto"/>
        <w:bottom w:val="none" w:sz="0" w:space="0" w:color="auto"/>
        <w:right w:val="none" w:sz="0" w:space="0" w:color="auto"/>
      </w:divBdr>
    </w:div>
    <w:div w:id="2090229293">
      <w:bodyDiv w:val="1"/>
      <w:marLeft w:val="0"/>
      <w:marRight w:val="0"/>
      <w:marTop w:val="0"/>
      <w:marBottom w:val="0"/>
      <w:divBdr>
        <w:top w:val="none" w:sz="0" w:space="0" w:color="auto"/>
        <w:left w:val="none" w:sz="0" w:space="0" w:color="auto"/>
        <w:bottom w:val="none" w:sz="0" w:space="0" w:color="auto"/>
        <w:right w:val="none" w:sz="0" w:space="0" w:color="auto"/>
      </w:divBdr>
    </w:div>
    <w:div w:id="212700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3995A-FDEC-4B6D-9E87-B24B99830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29</Pages>
  <Words>7517</Words>
  <Characters>42848</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dc:creator>
  <cp:lastModifiedBy>user2</cp:lastModifiedBy>
  <cp:revision>29</cp:revision>
  <cp:lastPrinted>2026-07-29T10:54:00Z</cp:lastPrinted>
  <dcterms:created xsi:type="dcterms:W3CDTF">2026-02-25T12:12:00Z</dcterms:created>
  <dcterms:modified xsi:type="dcterms:W3CDTF">2026-07-29T11:08:00Z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4158225</vt:lpwstr>
  </property>
  <property fmtid="{D5CDD505-2E9C-101B-9397-08002B2CF9AE}" pid="3" name="NXPowerLiteSettings">
    <vt:lpwstr>C7000400038000</vt:lpwstr>
  </property>
  <property fmtid="{D5CDD505-2E9C-101B-9397-08002B2CF9AE}" pid="4" name="NXPowerLiteVersion">
    <vt:lpwstr>S9.0.3</vt:lpwstr>
  </property>
</Properties>
</file>