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Про обрання представників громадськості до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складу поліцейської комісії № 3 Департаменту поліції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особливого призначення “</w:t>
      </w:r>
      <w:r w:rsidRPr="00FA04F8">
        <w:rPr>
          <w:bCs/>
          <w:sz w:val="28"/>
          <w:szCs w:val="28"/>
          <w:lang w:val="uk-UA"/>
        </w:rPr>
        <w:t xml:space="preserve">Об’єднана штурмова бригада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Національної поліції України “</w:t>
      </w:r>
      <w:r w:rsidRPr="00FA04F8">
        <w:rPr>
          <w:bCs/>
          <w:sz w:val="28"/>
          <w:szCs w:val="28"/>
          <w:lang w:val="uk-UA"/>
        </w:rPr>
        <w:t>Лють”</w:t>
      </w:r>
    </w:p>
    <w:p w:rsidR="00FA04F8" w:rsidRPr="00FA04F8" w:rsidRDefault="00FA04F8" w:rsidP="009A29C4">
      <w:pPr>
        <w:pStyle w:val="2"/>
        <w:tabs>
          <w:tab w:val="left" w:pos="8647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FA04F8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FA04F8">
        <w:rPr>
          <w:rFonts w:ascii="Times New Roman" w:eastAsia="Calibri" w:hAnsi="Times New Roman"/>
          <w:sz w:val="28"/>
          <w:szCs w:val="28"/>
          <w:lang w:eastAsia="en-US"/>
        </w:rPr>
        <w:t>Відповідно до част</w:t>
      </w:r>
      <w:r>
        <w:rPr>
          <w:rFonts w:ascii="Times New Roman" w:eastAsia="Calibri" w:hAnsi="Times New Roman"/>
          <w:sz w:val="28"/>
          <w:szCs w:val="28"/>
          <w:lang w:eastAsia="en-US"/>
        </w:rPr>
        <w:t>ини 2 статті 43 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Про місцеве самоврядування в Україні”,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статей 51 – 55 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Про Національну поліцію”, пунктів 8, 9 розділу II Порядку діяльності поліцейських комісій, затвердженого наказом Міністерства внутрішніх справ України від 25 грудня 2015 року № 1631, зареєстрованим у Міністерстві юстиції України 14 січня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 xml:space="preserve">2016 року,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листа Департаменту </w:t>
      </w:r>
      <w:r>
        <w:rPr>
          <w:rFonts w:ascii="Times New Roman" w:eastAsia="Calibri" w:hAnsi="Times New Roman"/>
          <w:sz w:val="28"/>
          <w:szCs w:val="28"/>
          <w:lang w:eastAsia="en-US"/>
        </w:rPr>
        <w:t>поліції особливого призначення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Об’єднана штурмова бригад</w:t>
      </w:r>
      <w:r>
        <w:rPr>
          <w:rFonts w:ascii="Times New Roman" w:eastAsia="Calibri" w:hAnsi="Times New Roman"/>
          <w:sz w:val="28"/>
          <w:szCs w:val="28"/>
          <w:lang w:eastAsia="en-US"/>
        </w:rPr>
        <w:t>а Національної поліції України “Лють” від 02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червня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>2026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року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№ 8258-2026,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для забезпечення прозорого добору (конкурсу) та просування по службі поліцейських на підставі об’єктивного оцінювання професійного рівня та особистих якостей кожного з них відповідно до їх посад, ураховуючи висновки</w:t>
      </w:r>
      <w:r w:rsidR="00E620D8">
        <w:rPr>
          <w:rFonts w:ascii="Times New Roman" w:eastAsia="Calibri" w:hAnsi="Times New Roman"/>
          <w:sz w:val="28"/>
          <w:szCs w:val="28"/>
          <w:lang w:eastAsia="en-US"/>
        </w:rPr>
        <w:t xml:space="preserve"> та рекомендації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постійної комісії обласної ради з питань забезпечення правоохоронної діяльності, обласна рада в и р і ш и л а:</w:t>
      </w:r>
    </w:p>
    <w:p w:rsidR="00FA04F8" w:rsidRPr="00FA04F8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>1. Обрати до складу поліцейської комісії № 3 Департаменту поліції особливого призначення “Об’єднана штурмова бригада Національної поліції України “Лють” таких представників громадськості:</w:t>
      </w:r>
    </w:p>
    <w:p w:rsidR="009A29C4" w:rsidRPr="00392592" w:rsidRDefault="009A29C4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392592" w:rsidRDefault="00392592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Муху Віталія Івановича</w:t>
      </w:r>
      <w:r w:rsidR="00FA04F8" w:rsidRPr="0039259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A29C4" w:rsidRPr="00392592" w:rsidRDefault="009A29C4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9A29C4" w:rsidRDefault="00392592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Осадчого Станіслава Борисовича.</w:t>
      </w:r>
      <w:bookmarkStart w:id="0" w:name="_GoBack"/>
      <w:bookmarkEnd w:id="0"/>
      <w:r w:rsidR="00FA04F8" w:rsidRPr="0039259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A04F8" w:rsidRPr="009A29C4">
        <w:rPr>
          <w:rFonts w:ascii="Times New Roman" w:eastAsia="Calibri" w:hAnsi="Times New Roman"/>
          <w:color w:val="FFFFFF" w:themeColor="background1"/>
          <w:sz w:val="28"/>
          <w:szCs w:val="28"/>
          <w:lang w:eastAsia="en-US"/>
        </w:rPr>
        <w:t>Олександровича.</w:t>
      </w:r>
    </w:p>
    <w:p w:rsidR="00FA04F8" w:rsidRPr="009A29C4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9A29C4" w:rsidRDefault="009A29C4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>2. Рішення обласної ради від 28 липня 202</w:t>
      </w:r>
      <w:r>
        <w:rPr>
          <w:rFonts w:ascii="Times New Roman" w:eastAsia="Calibri" w:hAnsi="Times New Roman"/>
          <w:sz w:val="28"/>
          <w:szCs w:val="28"/>
          <w:lang w:eastAsia="en-US"/>
        </w:rPr>
        <w:t>3 року № 318-17/VIІІ “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Про обрання представників громадськості до складу поліцейської комісії </w:t>
      </w:r>
      <w:r w:rsidR="00E620D8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lastRenderedPageBreak/>
        <w:t>№ 3 Департаменту поліції особливого призначення “Об’єднана штурмова бригада Наці</w:t>
      </w:r>
      <w:r w:rsidR="00E620D8">
        <w:rPr>
          <w:rFonts w:ascii="Times New Roman" w:eastAsia="Calibri" w:hAnsi="Times New Roman"/>
          <w:sz w:val="28"/>
          <w:szCs w:val="28"/>
          <w:lang w:eastAsia="en-US"/>
        </w:rPr>
        <w:t>ональної поліції України “Лють”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 вважати таким, що втратило чинність.</w:t>
      </w:r>
    </w:p>
    <w:p w:rsidR="009A29C4" w:rsidRDefault="009A29C4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FA04F8" w:rsidRDefault="00E620D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FA04F8" w:rsidRPr="00FA04F8">
        <w:rPr>
          <w:rFonts w:ascii="Times New Roman" w:eastAsia="Calibri" w:hAnsi="Times New Roman"/>
          <w:sz w:val="28"/>
          <w:szCs w:val="28"/>
          <w:lang w:eastAsia="en-US"/>
        </w:rPr>
        <w:t>. Контроль за виконанням цього рішення покласти на постійну комісію обласної ради з питань забезпечення правоохоронної діяльності.</w:t>
      </w:r>
    </w:p>
    <w:p w:rsidR="004F1433" w:rsidRPr="003A7D01" w:rsidRDefault="004F1433" w:rsidP="009A29C4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FA04F8" w:rsidRDefault="00FA04F8" w:rsidP="009A29C4">
      <w:pPr>
        <w:pStyle w:val="a5"/>
        <w:ind w:firstLine="0"/>
        <w:rPr>
          <w:rFonts w:ascii="Times New Roman" w:hAnsi="Times New Roman"/>
          <w:szCs w:val="28"/>
        </w:rPr>
      </w:pPr>
    </w:p>
    <w:p w:rsidR="00D035A0" w:rsidRPr="00906B43" w:rsidRDefault="00A24F4D" w:rsidP="009A29C4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sectPr w:rsidR="00D035A0" w:rsidRPr="00906B43" w:rsidSect="00A05214">
      <w:headerReference w:type="default" r:id="rId8"/>
      <w:pgSz w:w="11906" w:h="16838"/>
      <w:pgMar w:top="1276" w:right="56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7D5" w:rsidRDefault="00F057D5" w:rsidP="009A7E3D">
      <w:r>
        <w:separator/>
      </w:r>
    </w:p>
  </w:endnote>
  <w:endnote w:type="continuationSeparator" w:id="0">
    <w:p w:rsidR="00F057D5" w:rsidRDefault="00F057D5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7D5" w:rsidRDefault="00F057D5" w:rsidP="009A7E3D">
      <w:r>
        <w:separator/>
      </w:r>
    </w:p>
  </w:footnote>
  <w:footnote w:type="continuationSeparator" w:id="0">
    <w:p w:rsidR="00F057D5" w:rsidRDefault="00F057D5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18323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392592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676BC"/>
    <w:multiLevelType w:val="multilevel"/>
    <w:tmpl w:val="A32E90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7803504"/>
    <w:multiLevelType w:val="multilevel"/>
    <w:tmpl w:val="4532E4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B7C16D9"/>
    <w:multiLevelType w:val="hybridMultilevel"/>
    <w:tmpl w:val="1E146636"/>
    <w:lvl w:ilvl="0" w:tplc="31F4B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96"/>
    <w:rsid w:val="00010A3B"/>
    <w:rsid w:val="00043DBA"/>
    <w:rsid w:val="00047FFA"/>
    <w:rsid w:val="00053C53"/>
    <w:rsid w:val="00067918"/>
    <w:rsid w:val="000805C7"/>
    <w:rsid w:val="000869CE"/>
    <w:rsid w:val="00093B98"/>
    <w:rsid w:val="000B380A"/>
    <w:rsid w:val="000B39D4"/>
    <w:rsid w:val="000B685E"/>
    <w:rsid w:val="000C60B0"/>
    <w:rsid w:val="000D31FC"/>
    <w:rsid w:val="000F18B9"/>
    <w:rsid w:val="0010448E"/>
    <w:rsid w:val="00122C83"/>
    <w:rsid w:val="00127EA0"/>
    <w:rsid w:val="001319CB"/>
    <w:rsid w:val="00134C68"/>
    <w:rsid w:val="0014568F"/>
    <w:rsid w:val="00151134"/>
    <w:rsid w:val="00162EDF"/>
    <w:rsid w:val="001635BD"/>
    <w:rsid w:val="001638E4"/>
    <w:rsid w:val="001A0027"/>
    <w:rsid w:val="001E4814"/>
    <w:rsid w:val="001F07FC"/>
    <w:rsid w:val="0023353F"/>
    <w:rsid w:val="002460D1"/>
    <w:rsid w:val="0026349E"/>
    <w:rsid w:val="00267162"/>
    <w:rsid w:val="00287133"/>
    <w:rsid w:val="002920A8"/>
    <w:rsid w:val="00292C08"/>
    <w:rsid w:val="002A62E4"/>
    <w:rsid w:val="002C4319"/>
    <w:rsid w:val="002D0095"/>
    <w:rsid w:val="002D7272"/>
    <w:rsid w:val="002E319B"/>
    <w:rsid w:val="002F4CE5"/>
    <w:rsid w:val="003169AF"/>
    <w:rsid w:val="00336AD9"/>
    <w:rsid w:val="00354DCD"/>
    <w:rsid w:val="003616A4"/>
    <w:rsid w:val="003802BE"/>
    <w:rsid w:val="0039122B"/>
    <w:rsid w:val="00392592"/>
    <w:rsid w:val="003A1104"/>
    <w:rsid w:val="003A7D01"/>
    <w:rsid w:val="003B711D"/>
    <w:rsid w:val="003D4888"/>
    <w:rsid w:val="003E0399"/>
    <w:rsid w:val="00421397"/>
    <w:rsid w:val="00434F52"/>
    <w:rsid w:val="00465547"/>
    <w:rsid w:val="00474544"/>
    <w:rsid w:val="0049687A"/>
    <w:rsid w:val="004D2139"/>
    <w:rsid w:val="004F1433"/>
    <w:rsid w:val="00522F9C"/>
    <w:rsid w:val="00532E20"/>
    <w:rsid w:val="00555224"/>
    <w:rsid w:val="005679C0"/>
    <w:rsid w:val="00574E65"/>
    <w:rsid w:val="00594277"/>
    <w:rsid w:val="005A0BAA"/>
    <w:rsid w:val="005B1E47"/>
    <w:rsid w:val="005C1410"/>
    <w:rsid w:val="005C492C"/>
    <w:rsid w:val="005D028A"/>
    <w:rsid w:val="005E0E63"/>
    <w:rsid w:val="005F427B"/>
    <w:rsid w:val="006056C5"/>
    <w:rsid w:val="00613F79"/>
    <w:rsid w:val="00616D96"/>
    <w:rsid w:val="00655E4B"/>
    <w:rsid w:val="006B477B"/>
    <w:rsid w:val="006B64B8"/>
    <w:rsid w:val="006E2DCD"/>
    <w:rsid w:val="006F4620"/>
    <w:rsid w:val="006F5581"/>
    <w:rsid w:val="00726B0D"/>
    <w:rsid w:val="00741005"/>
    <w:rsid w:val="0076590B"/>
    <w:rsid w:val="00782BF5"/>
    <w:rsid w:val="00783DA4"/>
    <w:rsid w:val="007921AB"/>
    <w:rsid w:val="0079241A"/>
    <w:rsid w:val="007A2741"/>
    <w:rsid w:val="007C17BE"/>
    <w:rsid w:val="007F7655"/>
    <w:rsid w:val="0080027C"/>
    <w:rsid w:val="00800318"/>
    <w:rsid w:val="00807A18"/>
    <w:rsid w:val="0082639D"/>
    <w:rsid w:val="008302A0"/>
    <w:rsid w:val="00830478"/>
    <w:rsid w:val="00831593"/>
    <w:rsid w:val="00832E7C"/>
    <w:rsid w:val="00840BB7"/>
    <w:rsid w:val="008507FF"/>
    <w:rsid w:val="008531BB"/>
    <w:rsid w:val="00861D54"/>
    <w:rsid w:val="00864CD1"/>
    <w:rsid w:val="0088045B"/>
    <w:rsid w:val="0088262D"/>
    <w:rsid w:val="008C33D9"/>
    <w:rsid w:val="00903B31"/>
    <w:rsid w:val="009055B4"/>
    <w:rsid w:val="00906B43"/>
    <w:rsid w:val="00936979"/>
    <w:rsid w:val="00941F23"/>
    <w:rsid w:val="009423EF"/>
    <w:rsid w:val="009533FF"/>
    <w:rsid w:val="00962377"/>
    <w:rsid w:val="00977E53"/>
    <w:rsid w:val="0099189A"/>
    <w:rsid w:val="00995F56"/>
    <w:rsid w:val="009A29C4"/>
    <w:rsid w:val="009A7E3D"/>
    <w:rsid w:val="009B20DE"/>
    <w:rsid w:val="009C539B"/>
    <w:rsid w:val="009E6907"/>
    <w:rsid w:val="00A05214"/>
    <w:rsid w:val="00A066D2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2393B"/>
    <w:rsid w:val="00B426A0"/>
    <w:rsid w:val="00B44958"/>
    <w:rsid w:val="00B44F62"/>
    <w:rsid w:val="00B5695F"/>
    <w:rsid w:val="00B876CF"/>
    <w:rsid w:val="00B9366B"/>
    <w:rsid w:val="00BA5E09"/>
    <w:rsid w:val="00BA7E09"/>
    <w:rsid w:val="00BB2380"/>
    <w:rsid w:val="00BC00D7"/>
    <w:rsid w:val="00BD36DD"/>
    <w:rsid w:val="00BF0325"/>
    <w:rsid w:val="00BF1B59"/>
    <w:rsid w:val="00C058CC"/>
    <w:rsid w:val="00C072E9"/>
    <w:rsid w:val="00C136FB"/>
    <w:rsid w:val="00C20B77"/>
    <w:rsid w:val="00C26871"/>
    <w:rsid w:val="00C3155F"/>
    <w:rsid w:val="00C57936"/>
    <w:rsid w:val="00C62E98"/>
    <w:rsid w:val="00C7371F"/>
    <w:rsid w:val="00C8173D"/>
    <w:rsid w:val="00C81FFC"/>
    <w:rsid w:val="00C82087"/>
    <w:rsid w:val="00C90D87"/>
    <w:rsid w:val="00CA59DC"/>
    <w:rsid w:val="00CC08D0"/>
    <w:rsid w:val="00CC5178"/>
    <w:rsid w:val="00CD32F2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80671"/>
    <w:rsid w:val="00D9351D"/>
    <w:rsid w:val="00D96F7A"/>
    <w:rsid w:val="00DA2C84"/>
    <w:rsid w:val="00DC0440"/>
    <w:rsid w:val="00DD3274"/>
    <w:rsid w:val="00DE00B1"/>
    <w:rsid w:val="00DE28B6"/>
    <w:rsid w:val="00DE68AE"/>
    <w:rsid w:val="00DF625C"/>
    <w:rsid w:val="00E04F3E"/>
    <w:rsid w:val="00E10494"/>
    <w:rsid w:val="00E13C97"/>
    <w:rsid w:val="00E2375E"/>
    <w:rsid w:val="00E238C2"/>
    <w:rsid w:val="00E31C51"/>
    <w:rsid w:val="00E36A82"/>
    <w:rsid w:val="00E54812"/>
    <w:rsid w:val="00E56EA7"/>
    <w:rsid w:val="00E620D8"/>
    <w:rsid w:val="00E8085B"/>
    <w:rsid w:val="00E835FC"/>
    <w:rsid w:val="00E8794A"/>
    <w:rsid w:val="00E9059F"/>
    <w:rsid w:val="00E9313A"/>
    <w:rsid w:val="00E93EAA"/>
    <w:rsid w:val="00EA2CCF"/>
    <w:rsid w:val="00EC13B7"/>
    <w:rsid w:val="00EC149D"/>
    <w:rsid w:val="00EF2EE1"/>
    <w:rsid w:val="00F02AAD"/>
    <w:rsid w:val="00F057D5"/>
    <w:rsid w:val="00F34541"/>
    <w:rsid w:val="00F479BE"/>
    <w:rsid w:val="00F522B3"/>
    <w:rsid w:val="00F648F3"/>
    <w:rsid w:val="00F74023"/>
    <w:rsid w:val="00FA04F8"/>
    <w:rsid w:val="00FC7B82"/>
    <w:rsid w:val="00FD3D97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24DE5-9A3E-4138-8665-8A392BA5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72C2-B5BD-4280-8888-FF991C63C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user</cp:lastModifiedBy>
  <cp:revision>29</cp:revision>
  <cp:lastPrinted>2026-07-08T07:54:00Z</cp:lastPrinted>
  <dcterms:created xsi:type="dcterms:W3CDTF">2026-02-09T09:15:00Z</dcterms:created>
  <dcterms:modified xsi:type="dcterms:W3CDTF">2026-07-27T11:09:00Z</dcterms:modified>
</cp:coreProperties>
</file>